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ED" w:rsidRDefault="006658ED" w:rsidP="00F84F42">
      <w:pPr>
        <w:pStyle w:val="Cmsor1"/>
      </w:pPr>
      <w:r>
        <w:t>Kereskedelmi igazgatás</w:t>
      </w:r>
    </w:p>
    <w:p w:rsidR="006658ED" w:rsidRDefault="006658ED" w:rsidP="00F84F42">
      <w:pPr>
        <w:pStyle w:val="NormlWeb"/>
        <w:jc w:val="both"/>
      </w:pPr>
      <w:r>
        <w:t>Kiskereskedelmi, kiskereskedelmi vendéglátó, nagykereskedelmi, üzletben folytatott, mozgóbolt útján, bevásárlóközpontban, vásáron és piacon folytatott kereskedés, közterületi, közvetlen, üzleten kívüli, csomagküldő, közlekedési eszközön folytatott, és automatából történő értékesítéssel, valamint szálláshely-üzemeltetési engedélyezéssel kapcsolatos ügyintézés.</w:t>
      </w:r>
    </w:p>
    <w:p w:rsidR="006658ED" w:rsidRDefault="006658ED" w:rsidP="00F84F42">
      <w:pPr>
        <w:pStyle w:val="NormlWeb"/>
        <w:jc w:val="both"/>
      </w:pPr>
      <w:r>
        <w:t xml:space="preserve"> Ügyintéző: </w:t>
      </w:r>
      <w:r w:rsidRPr="00AE478C">
        <w:rPr>
          <w:b/>
        </w:rPr>
        <w:t>Horváthné Szekeres Gabriella</w:t>
      </w:r>
    </w:p>
    <w:p w:rsidR="006658ED" w:rsidRDefault="006658ED" w:rsidP="00F84F42">
      <w:pPr>
        <w:pStyle w:val="NormlWeb"/>
        <w:jc w:val="both"/>
      </w:pPr>
      <w:r>
        <w:t>Az ügyintézés kezdeményezhető: az ügyfél kérelmére (írásban vagy személyesen)</w:t>
      </w:r>
    </w:p>
    <w:p w:rsidR="006658ED" w:rsidRDefault="006658ED" w:rsidP="00F84F42">
      <w:pPr>
        <w:pStyle w:val="NormlWeb"/>
        <w:jc w:val="both"/>
      </w:pPr>
      <w:r>
        <w:t>Ügyintézési határidő: a bejelentés köteles tevékenység esetén 15 nap, működési engedély köteles tevékenység esetén 21 nap;</w:t>
      </w:r>
    </w:p>
    <w:p w:rsidR="006658ED" w:rsidRDefault="006658ED" w:rsidP="00F84F42">
      <w:pPr>
        <w:pStyle w:val="NormlWeb"/>
        <w:jc w:val="both"/>
      </w:pPr>
      <w:r>
        <w:t>Az ügyintézés díja: bejelentés köteles kereskedelmi tevékenység esetén az elsőfokú közigazgatási hatósági eljárás szerinti illetéke 3.000 Ft, működési engedély köteles kereskedelmi tevékenység esetén illetékmentes.</w:t>
      </w:r>
    </w:p>
    <w:p w:rsidR="006658ED" w:rsidRDefault="006658ED" w:rsidP="00F84F42">
      <w:pPr>
        <w:pStyle w:val="NormlWeb"/>
        <w:jc w:val="both"/>
      </w:pPr>
      <w:r>
        <w:t>Kapcsolódó dokumentumok, nyomtatványok, kitöltési útmutatók az oldal alján letölthetők, vagy a BKÖH Hatósági Irodáján személyesen igényelhetők.</w:t>
      </w:r>
    </w:p>
    <w:p w:rsidR="006658ED" w:rsidRDefault="006658ED" w:rsidP="00F84F42">
      <w:pPr>
        <w:pStyle w:val="NormlWeb"/>
        <w:jc w:val="both"/>
      </w:pPr>
      <w:r>
        <w:t xml:space="preserve">Szükséges iratok: Ha egyéni vállalkozó a kérelmező, az egyéni vállalkozói igazolvány másolata vagy igazolás nyilvántartásba vételről, nem saját tulajdonú üzlet/szálláshely esetén a bérleti szerződés másolata. </w:t>
      </w:r>
    </w:p>
    <w:p w:rsidR="00AE478C" w:rsidRPr="007F2356" w:rsidRDefault="006658ED" w:rsidP="007F2356">
      <w:pPr>
        <w:pStyle w:val="NormlWeb"/>
        <w:spacing w:before="0" w:beforeAutospacing="0" w:after="0" w:afterAutospacing="0"/>
        <w:jc w:val="both"/>
        <w:rPr>
          <w:b/>
        </w:rPr>
      </w:pPr>
      <w:bookmarkStart w:id="0" w:name="_GoBack"/>
      <w:bookmarkEnd w:id="0"/>
      <w:r w:rsidRPr="007F2356">
        <w:rPr>
          <w:b/>
        </w:rPr>
        <w:t xml:space="preserve">Az alkalmazott jogszabályok: </w:t>
      </w:r>
    </w:p>
    <w:p w:rsidR="00AE478C" w:rsidRDefault="00AE478C" w:rsidP="00AE478C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>a</w:t>
      </w:r>
      <w:r w:rsidR="006658ED">
        <w:t xml:space="preserve"> szolgáltatási tevékenységek megkezdésének és folytatásának általános szabályiról szóló 2009. évi LXXVI. törvény, </w:t>
      </w:r>
    </w:p>
    <w:p w:rsidR="00AE478C" w:rsidRDefault="006658ED" w:rsidP="00AE478C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a kereskedelemről szóló 2005. évi CLXIV. törvény, </w:t>
      </w:r>
    </w:p>
    <w:p w:rsidR="00AE478C" w:rsidRDefault="006658ED" w:rsidP="00AE478C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a közigazgatási hatósági eljárás és szolgáltatás általános szabályairól szóló 2004. évi CXL. törvény, </w:t>
      </w:r>
    </w:p>
    <w:p w:rsidR="00AE478C" w:rsidRDefault="006658ED" w:rsidP="00AE478C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az illetékekről szóló 1990. évi XCIII. törvény, </w:t>
      </w:r>
    </w:p>
    <w:p w:rsidR="00AE478C" w:rsidRDefault="006658ED" w:rsidP="00AE478C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>a kereskedelmi tevékenységek végzésén</w:t>
      </w:r>
      <w:r w:rsidR="00AE478C">
        <w:t>ek feltételeiről szóló 210/</w:t>
      </w:r>
      <w:proofErr w:type="gramStart"/>
      <w:r w:rsidR="00AE478C">
        <w:t>2009</w:t>
      </w:r>
      <w:r>
        <w:t>(</w:t>
      </w:r>
      <w:proofErr w:type="gramEnd"/>
      <w:r>
        <w:t xml:space="preserve">IX.29.) </w:t>
      </w:r>
      <w:proofErr w:type="spellStart"/>
      <w:r w:rsidR="00AE478C">
        <w:t>K</w:t>
      </w:r>
      <w:r>
        <w:t>orm.rendelet</w:t>
      </w:r>
      <w:proofErr w:type="spellEnd"/>
      <w:r>
        <w:t xml:space="preserve">, </w:t>
      </w:r>
    </w:p>
    <w:p w:rsidR="00AE478C" w:rsidRDefault="006658ED" w:rsidP="00AE478C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>a vásárokról, piacokról és a bevá</w:t>
      </w:r>
      <w:r w:rsidR="00AE478C">
        <w:t>sárlóközpontokról szóló 55/</w:t>
      </w:r>
      <w:proofErr w:type="gramStart"/>
      <w:r w:rsidR="00AE478C">
        <w:t>2009</w:t>
      </w:r>
      <w:r>
        <w:t>(</w:t>
      </w:r>
      <w:proofErr w:type="gramEnd"/>
      <w:r>
        <w:t xml:space="preserve">III.13.) </w:t>
      </w:r>
      <w:proofErr w:type="spellStart"/>
      <w:r w:rsidR="00AE478C">
        <w:t>K</w:t>
      </w:r>
      <w:r>
        <w:t>orm.rendelet</w:t>
      </w:r>
      <w:proofErr w:type="spellEnd"/>
      <w:r>
        <w:t xml:space="preserve">, </w:t>
      </w:r>
    </w:p>
    <w:p w:rsidR="00AE478C" w:rsidRDefault="006658ED" w:rsidP="00AE478C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>a szálláshely-szolgáltatási tevékenység folytatásának részletes feltételeiről és a szálláshely üzemeltetési engedély kiadá</w:t>
      </w:r>
      <w:r w:rsidR="00AE478C">
        <w:t>sának rendjéről szóló 239/2009.</w:t>
      </w:r>
      <w:r>
        <w:t xml:space="preserve">(X. 20.) </w:t>
      </w:r>
      <w:r w:rsidR="00AE478C">
        <w:t>K</w:t>
      </w:r>
      <w:r>
        <w:t xml:space="preserve">orm. rendelet, </w:t>
      </w:r>
    </w:p>
    <w:p w:rsidR="00AE478C" w:rsidRDefault="006658ED" w:rsidP="00AE478C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>a nem üzleti célú közösségi, szabadidős szálláshely-</w:t>
      </w:r>
      <w:r w:rsidR="00AE478C">
        <w:t>szolgáltatásról szóló 173/2003.</w:t>
      </w:r>
      <w:r>
        <w:t>(X.</w:t>
      </w:r>
      <w:r w:rsidR="00AE478C">
        <w:t> </w:t>
      </w:r>
      <w:r>
        <w:t xml:space="preserve">28.) </w:t>
      </w:r>
      <w:r w:rsidR="00AE478C">
        <w:t>K</w:t>
      </w:r>
      <w:r>
        <w:t>orm. rendelet.</w:t>
      </w:r>
    </w:p>
    <w:p w:rsidR="00AE478C" w:rsidRDefault="00AE478C" w:rsidP="00AE478C">
      <w:pPr>
        <w:pStyle w:val="NormlWeb"/>
        <w:spacing w:before="0" w:beforeAutospacing="0" w:after="0" w:afterAutospacing="0"/>
        <w:jc w:val="both"/>
      </w:pPr>
    </w:p>
    <w:p w:rsidR="00AE478C" w:rsidRPr="007F2356" w:rsidRDefault="00AE478C" w:rsidP="00AE478C">
      <w:pPr>
        <w:pStyle w:val="NormlWeb"/>
        <w:spacing w:before="0" w:beforeAutospacing="0" w:after="0" w:afterAutospacing="0"/>
        <w:jc w:val="both"/>
        <w:rPr>
          <w:b/>
        </w:rPr>
      </w:pPr>
      <w:r w:rsidRPr="007F2356">
        <w:rPr>
          <w:b/>
        </w:rPr>
        <w:t xml:space="preserve">Nyomtatványok: </w:t>
      </w:r>
    </w:p>
    <w:p w:rsidR="00AE478C" w:rsidRDefault="00AE478C" w:rsidP="00AE478C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Működési engedély kiadás iránti kérelem</w:t>
      </w:r>
    </w:p>
    <w:p w:rsidR="00AE478C" w:rsidRDefault="00AE478C" w:rsidP="00AE478C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Bejelentés kereskedelmi tevékenység folytatásáról</w:t>
      </w:r>
    </w:p>
    <w:p w:rsidR="00AE478C" w:rsidRDefault="00AE478C" w:rsidP="00AE478C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Bejelentés üzlet nyitva tartásáról</w:t>
      </w:r>
    </w:p>
    <w:p w:rsidR="00AE478C" w:rsidRDefault="00AE478C" w:rsidP="00AE478C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Bejelentés üzlet megszűnésére</w:t>
      </w:r>
    </w:p>
    <w:p w:rsidR="00AE478C" w:rsidRPr="00332810" w:rsidRDefault="007F2356" w:rsidP="00AE478C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Kérelem a szálláshely szolgáltatásra</w:t>
      </w:r>
    </w:p>
    <w:sectPr w:rsidR="00AE478C" w:rsidRPr="00332810" w:rsidSect="001A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01CE"/>
    <w:multiLevelType w:val="hybridMultilevel"/>
    <w:tmpl w:val="E580EB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458F"/>
    <w:multiLevelType w:val="hybridMultilevel"/>
    <w:tmpl w:val="6E484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E4B85"/>
    <w:multiLevelType w:val="hybridMultilevel"/>
    <w:tmpl w:val="D8BC27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C58"/>
    <w:rsid w:val="00067EE3"/>
    <w:rsid w:val="00103E58"/>
    <w:rsid w:val="001A13F9"/>
    <w:rsid w:val="00303DDC"/>
    <w:rsid w:val="00332810"/>
    <w:rsid w:val="004003D4"/>
    <w:rsid w:val="004B5C58"/>
    <w:rsid w:val="006658ED"/>
    <w:rsid w:val="007F2356"/>
    <w:rsid w:val="008134C8"/>
    <w:rsid w:val="00AE478C"/>
    <w:rsid w:val="00F8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3F9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4B5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B5C58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rsid w:val="004B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4B5C58"/>
    <w:rPr>
      <w:b/>
      <w:bCs/>
    </w:rPr>
  </w:style>
  <w:style w:type="character" w:styleId="Hiperhivatkozs">
    <w:name w:val="Hyperlink"/>
    <w:basedOn w:val="Bekezdsalapbettpusa"/>
    <w:uiPriority w:val="99"/>
    <w:semiHidden/>
    <w:rsid w:val="004B5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Kereskedelmi igazgatás</vt:lpstr>
    </vt:vector>
  </TitlesOfParts>
  <Company>Bátaszék Város Polgármestere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Kereskedelmi igazgatás</dc:title>
  <dc:subject/>
  <dc:creator>Marcsi</dc:creator>
  <cp:keywords/>
  <dc:description/>
  <cp:lastModifiedBy>Aljegyző</cp:lastModifiedBy>
  <cp:revision>4</cp:revision>
  <dcterms:created xsi:type="dcterms:W3CDTF">2016-02-26T13:47:00Z</dcterms:created>
  <dcterms:modified xsi:type="dcterms:W3CDTF">2016-03-07T15:56:00Z</dcterms:modified>
</cp:coreProperties>
</file>