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C5" w:rsidRPr="00B50BBD" w:rsidRDefault="00C242C5" w:rsidP="00C242C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ms Rmn" w:eastAsia="Times New Roman" w:hAnsi="Tms Rmn" w:cs="Times New Roman"/>
          <w:i/>
          <w:color w:val="3366FF"/>
          <w:highlight w:val="green"/>
          <w:lang w:eastAsia="ar-SA"/>
        </w:rPr>
      </w:pPr>
      <w:r w:rsidRPr="00B50BBD">
        <w:rPr>
          <w:rFonts w:ascii="Tms Rmn" w:eastAsia="Times New Roman" w:hAnsi="Tms Rmn" w:cs="Times New Roman"/>
          <w:i/>
          <w:color w:val="3366FF"/>
          <w:highlight w:val="green"/>
          <w:lang w:eastAsia="ar-SA"/>
        </w:rPr>
        <w:t>A határozati javaslat elfogadásához</w:t>
      </w:r>
    </w:p>
    <w:p w:rsidR="00C242C5" w:rsidRPr="00B50BBD" w:rsidRDefault="00C242C5" w:rsidP="00C242C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ms Rmn" w:eastAsia="Times New Roman" w:hAnsi="Tms Rmn" w:cs="Times New Roman"/>
          <w:i/>
          <w:color w:val="3366FF"/>
          <w:highlight w:val="green"/>
          <w:lang w:eastAsia="ar-SA"/>
        </w:rPr>
      </w:pPr>
      <w:proofErr w:type="gramStart"/>
      <w:r w:rsidRPr="00B50BBD">
        <w:rPr>
          <w:rFonts w:ascii="Tms Rmn" w:eastAsia="Times New Roman" w:hAnsi="Tms Rmn" w:cs="Times New Roman"/>
          <w:b/>
          <w:bCs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B50BBD">
        <w:rPr>
          <w:rFonts w:ascii="Tms Rmn" w:eastAsia="Times New Roman" w:hAnsi="Tms Rmn" w:cs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B50BBD">
        <w:rPr>
          <w:rFonts w:ascii="Tms Rmn" w:eastAsia="Times New Roman" w:hAnsi="Tms Rmn" w:cs="Times New Roman"/>
          <w:i/>
          <w:color w:val="3366FF"/>
          <w:highlight w:val="green"/>
          <w:lang w:eastAsia="ar-SA"/>
        </w:rPr>
        <w:t xml:space="preserve">többség szükséges, </w:t>
      </w:r>
    </w:p>
    <w:p w:rsidR="00C242C5" w:rsidRPr="00235E8B" w:rsidRDefault="00C242C5" w:rsidP="00C242C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ms Rmn" w:eastAsia="Times New Roman" w:hAnsi="Tms Rmn" w:cs="Times New Roman"/>
          <w:i/>
          <w:color w:val="3366FF"/>
          <w:lang w:eastAsia="ar-SA"/>
        </w:rPr>
      </w:pPr>
      <w:proofErr w:type="gramStart"/>
      <w:r w:rsidRPr="00B50BBD">
        <w:rPr>
          <w:rFonts w:ascii="Tms Rmn" w:eastAsia="Times New Roman" w:hAnsi="Tms Rmn" w:cs="Times New Roman"/>
          <w:i/>
          <w:color w:val="3366FF"/>
          <w:highlight w:val="green"/>
          <w:lang w:eastAsia="ar-SA"/>
        </w:rPr>
        <w:t>az</w:t>
      </w:r>
      <w:proofErr w:type="gramEnd"/>
      <w:r w:rsidRPr="00B50BBD">
        <w:rPr>
          <w:rFonts w:ascii="Tms Rmn" w:eastAsia="Times New Roman" w:hAnsi="Tms Rmn" w:cs="Times New Roman"/>
          <w:i/>
          <w:color w:val="3366FF"/>
          <w:highlight w:val="green"/>
          <w:lang w:eastAsia="ar-SA"/>
        </w:rPr>
        <w:t xml:space="preserve"> előterjesztés </w:t>
      </w:r>
      <w:r w:rsidRPr="00B50BBD">
        <w:rPr>
          <w:rFonts w:ascii="Tms Rmn" w:eastAsia="Times New Roman" w:hAnsi="Tms Rmn" w:cs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B50BBD">
        <w:rPr>
          <w:rFonts w:ascii="Tms Rmn" w:eastAsia="Times New Roman" w:hAnsi="Tms Rmn" w:cs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C242C5" w:rsidRPr="00C242C5" w:rsidRDefault="00C242C5" w:rsidP="00C242C5">
      <w:pPr>
        <w:suppressAutoHyphens/>
        <w:overflowPunct w:val="0"/>
        <w:autoSpaceDE w:val="0"/>
        <w:spacing w:after="0" w:line="240" w:lineRule="auto"/>
        <w:textAlignment w:val="baseline"/>
        <w:rPr>
          <w:rFonts w:ascii="Tms Rmn" w:eastAsia="Times New Roman" w:hAnsi="Tms Rmn" w:cs="Times New Roman"/>
          <w:color w:val="3366FF"/>
          <w:sz w:val="20"/>
          <w:szCs w:val="20"/>
          <w:lang w:eastAsia="ar-SA"/>
        </w:rPr>
      </w:pPr>
    </w:p>
    <w:p w:rsidR="00C242C5" w:rsidRPr="00C242C5" w:rsidRDefault="00C242C5" w:rsidP="00C242C5">
      <w:pPr>
        <w:suppressAutoHyphens/>
        <w:overflowPunct w:val="0"/>
        <w:autoSpaceDE w:val="0"/>
        <w:spacing w:after="0" w:line="240" w:lineRule="auto"/>
        <w:textAlignment w:val="baseline"/>
        <w:rPr>
          <w:rFonts w:ascii="Tms Rmn" w:eastAsia="Times New Roman" w:hAnsi="Tms Rmn" w:cs="Times New Roman"/>
          <w:color w:val="3366FF"/>
          <w:sz w:val="20"/>
          <w:szCs w:val="20"/>
          <w:lang w:eastAsia="ar-SA"/>
        </w:rPr>
      </w:pPr>
    </w:p>
    <w:p w:rsidR="00C242C5" w:rsidRPr="00C242C5" w:rsidRDefault="00C86531" w:rsidP="00C242C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ar-SA"/>
        </w:rPr>
        <w:t>78</w:t>
      </w:r>
      <w:r w:rsidR="00784763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ar-SA"/>
        </w:rPr>
        <w:t>.</w:t>
      </w:r>
      <w:r w:rsidR="00C242C5" w:rsidRPr="00C242C5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ar-SA"/>
        </w:rPr>
        <w:t xml:space="preserve"> számú előterjesztés</w:t>
      </w:r>
    </w:p>
    <w:p w:rsidR="00C242C5" w:rsidRPr="00C242C5" w:rsidRDefault="00C242C5" w:rsidP="00C242C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3366FF"/>
          <w:sz w:val="20"/>
          <w:szCs w:val="24"/>
          <w:u w:val="single"/>
          <w:lang w:eastAsia="ar-SA"/>
        </w:rPr>
      </w:pPr>
    </w:p>
    <w:p w:rsidR="00F80CC0" w:rsidRDefault="00F80CC0" w:rsidP="00F80C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Képviselő-testületének 201</w:t>
      </w:r>
      <w:r w:rsidR="00500DC1">
        <w:rPr>
          <w:rFonts w:ascii="Arial" w:eastAsia="Times New Roman" w:hAnsi="Arial" w:cs="Arial"/>
          <w:color w:val="3366FF"/>
          <w:lang w:eastAsia="ar-SA"/>
        </w:rPr>
        <w:t>6. április 27</w:t>
      </w:r>
      <w:r>
        <w:rPr>
          <w:rFonts w:ascii="Arial" w:eastAsia="Times New Roman" w:hAnsi="Arial" w:cs="Arial"/>
          <w:color w:val="3366FF"/>
          <w:lang w:eastAsia="ar-SA"/>
        </w:rPr>
        <w:t xml:space="preserve">-én, </w:t>
      </w:r>
    </w:p>
    <w:p w:rsidR="00F80CC0" w:rsidRDefault="00F80CC0" w:rsidP="00F80CC0">
      <w:pPr>
        <w:suppressAutoHyphens/>
        <w:overflowPunct w:val="0"/>
        <w:autoSpaceDE w:val="0"/>
        <w:spacing w:before="120" w:after="0" w:line="240" w:lineRule="auto"/>
        <w:jc w:val="center"/>
        <w:textAlignment w:val="baseline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F8632F" w:rsidRPr="00F8632F" w:rsidRDefault="00D339CD" w:rsidP="004F74E4">
      <w:pPr>
        <w:suppressAutoHyphens/>
        <w:overflowPunct w:val="0"/>
        <w:autoSpaceDE w:val="0"/>
        <w:spacing w:before="240"/>
        <w:jc w:val="center"/>
        <w:textAlignment w:val="baseline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 w:rsidRPr="00D339CD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T</w:t>
      </w:r>
      <w:r w:rsidR="00F8632F" w:rsidRPr="00D339CD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uriszti</w:t>
      </w:r>
      <w:r w:rsidR="009E43E9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kai Információs P</w:t>
      </w:r>
      <w:r w:rsidR="00F8632F" w:rsidRPr="00D339CD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ont kialakításához szük</w:t>
      </w:r>
      <w:r w:rsidR="005F7F9D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séges pénzügyi keret jóváhagyás</w:t>
      </w:r>
      <w:r w:rsidR="0042148D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áról szóló döntés módosítása</w:t>
      </w:r>
    </w:p>
    <w:p w:rsidR="00F80CC0" w:rsidRDefault="00F80CC0" w:rsidP="00F8632F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13"/>
      </w:tblGrid>
      <w:tr w:rsidR="00F80CC0" w:rsidTr="00F80CC0">
        <w:trPr>
          <w:trHeight w:val="2843"/>
          <w:jc w:val="center"/>
        </w:trPr>
        <w:tc>
          <w:tcPr>
            <w:tcW w:w="80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80CC0" w:rsidRDefault="00F80CC0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F80CC0" w:rsidRDefault="00F80CC0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Előterjesztő: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dr. Bozsolik Róbert polgármester</w:t>
            </w:r>
          </w:p>
          <w:p w:rsidR="00F80CC0" w:rsidRDefault="00F80CC0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                      </w:t>
            </w:r>
          </w:p>
          <w:p w:rsidR="00F80CC0" w:rsidRDefault="00F80CC0" w:rsidP="0055217D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Készítette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  </w:t>
            </w:r>
            <w:r w:rsidR="00500DC1">
              <w:rPr>
                <w:rFonts w:ascii="Arial" w:eastAsia="Times New Roman" w:hAnsi="Arial" w:cs="Arial"/>
                <w:color w:val="3366FF"/>
                <w:lang w:eastAsia="ar-SA"/>
              </w:rPr>
              <w:t xml:space="preserve"> Skoda</w:t>
            </w:r>
            <w:proofErr w:type="gramEnd"/>
            <w:r w:rsidR="00500DC1">
              <w:rPr>
                <w:rFonts w:ascii="Arial" w:eastAsia="Times New Roman" w:hAnsi="Arial" w:cs="Arial"/>
                <w:color w:val="3366FF"/>
                <w:lang w:eastAsia="ar-SA"/>
              </w:rPr>
              <w:t xml:space="preserve"> Ferenc jegyző </w:t>
            </w:r>
          </w:p>
          <w:p w:rsidR="00F80CC0" w:rsidRDefault="00F80CC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                     </w:t>
            </w:r>
          </w:p>
          <w:p w:rsidR="00F80CC0" w:rsidRDefault="00F80CC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Törvényességi ellenőrzést végezte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  -</w:t>
            </w:r>
            <w:proofErr w:type="gramEnd"/>
            <w:r>
              <w:rPr>
                <w:rFonts w:ascii="Arial" w:eastAsia="Times New Roman" w:hAnsi="Arial" w:cs="Arial"/>
                <w:color w:val="3366FF"/>
                <w:lang w:eastAsia="ar-SA"/>
              </w:rPr>
              <w:t>-------------------</w:t>
            </w:r>
          </w:p>
          <w:p w:rsidR="00F80CC0" w:rsidRDefault="00F80CC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F80CC0" w:rsidRDefault="00F80CC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Tárgyalja:</w:t>
            </w:r>
          </w:p>
          <w:p w:rsidR="00653CF4" w:rsidRDefault="00653CF4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</w:p>
          <w:p w:rsidR="00653CF4" w:rsidRDefault="000325DF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KOIS </w:t>
            </w:r>
            <w:proofErr w:type="gramStart"/>
            <w:r>
              <w:rPr>
                <w:rFonts w:ascii="Arial" w:eastAsia="Times New Roman" w:hAnsi="Arial" w:cs="Arial"/>
                <w:color w:val="3366FF"/>
                <w:lang w:eastAsia="ar-SA"/>
              </w:rPr>
              <w:t>Bizottság   201</w:t>
            </w:r>
            <w:r w:rsidR="00500DC1">
              <w:rPr>
                <w:rFonts w:ascii="Arial" w:eastAsia="Times New Roman" w:hAnsi="Arial" w:cs="Arial"/>
                <w:color w:val="3366FF"/>
                <w:lang w:eastAsia="ar-SA"/>
              </w:rPr>
              <w:t>6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500DC1">
              <w:rPr>
                <w:rFonts w:ascii="Arial" w:eastAsia="Times New Roman" w:hAnsi="Arial" w:cs="Arial"/>
                <w:color w:val="3366FF"/>
                <w:lang w:eastAsia="ar-SA"/>
              </w:rPr>
              <w:t>04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>. 2</w:t>
            </w:r>
            <w:r w:rsidR="00500DC1">
              <w:rPr>
                <w:rFonts w:ascii="Arial" w:eastAsia="Times New Roman" w:hAnsi="Arial" w:cs="Arial"/>
                <w:color w:val="3366FF"/>
                <w:lang w:eastAsia="ar-SA"/>
              </w:rPr>
              <w:t>5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>.</w:t>
            </w:r>
          </w:p>
          <w:p w:rsidR="000325DF" w:rsidRDefault="000325DF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</w:p>
          <w:p w:rsidR="00F80CC0" w:rsidRDefault="00F80CC0" w:rsidP="00500DC1">
            <w:pPr>
              <w:jc w:val="both"/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color w:val="0066FF"/>
              </w:rPr>
              <w:t>PG Bizottság</w:t>
            </w:r>
            <w:proofErr w:type="gramStart"/>
            <w:r>
              <w:rPr>
                <w:rFonts w:ascii="Arial" w:hAnsi="Arial" w:cs="Arial"/>
                <w:color w:val="0066FF"/>
              </w:rPr>
              <w:t>:     201</w:t>
            </w:r>
            <w:r w:rsidR="00500DC1">
              <w:rPr>
                <w:rFonts w:ascii="Arial" w:hAnsi="Arial" w:cs="Arial"/>
                <w:color w:val="0066FF"/>
              </w:rPr>
              <w:t>6</w:t>
            </w:r>
            <w:r>
              <w:rPr>
                <w:rFonts w:ascii="Arial" w:hAnsi="Arial" w:cs="Arial"/>
                <w:color w:val="0066FF"/>
              </w:rPr>
              <w:t>.</w:t>
            </w:r>
            <w:proofErr w:type="gramEnd"/>
            <w:r>
              <w:rPr>
                <w:rFonts w:ascii="Arial" w:hAnsi="Arial" w:cs="Arial"/>
                <w:color w:val="0066FF"/>
              </w:rPr>
              <w:t xml:space="preserve"> </w:t>
            </w:r>
            <w:r w:rsidR="00500DC1">
              <w:rPr>
                <w:rFonts w:ascii="Arial" w:hAnsi="Arial" w:cs="Arial"/>
                <w:color w:val="0066FF"/>
              </w:rPr>
              <w:t>04</w:t>
            </w:r>
            <w:r>
              <w:rPr>
                <w:rFonts w:ascii="Arial" w:hAnsi="Arial" w:cs="Arial"/>
                <w:color w:val="0066FF"/>
              </w:rPr>
              <w:t>. 2</w:t>
            </w:r>
            <w:r w:rsidR="00500DC1">
              <w:rPr>
                <w:rFonts w:ascii="Arial" w:hAnsi="Arial" w:cs="Arial"/>
                <w:color w:val="0066FF"/>
              </w:rPr>
              <w:t>6</w:t>
            </w:r>
            <w:r>
              <w:rPr>
                <w:rFonts w:ascii="Arial" w:hAnsi="Arial" w:cs="Arial"/>
                <w:color w:val="0066FF"/>
              </w:rPr>
              <w:t>.</w:t>
            </w:r>
          </w:p>
        </w:tc>
      </w:tr>
    </w:tbl>
    <w:p w:rsidR="00F80CC0" w:rsidRDefault="00F80CC0" w:rsidP="00F80CC0">
      <w:pPr>
        <w:suppressAutoHyphens/>
        <w:overflowPunct w:val="0"/>
        <w:autoSpaceDE w:val="0"/>
        <w:spacing w:after="0" w:line="240" w:lineRule="auto"/>
        <w:textAlignment w:val="baseline"/>
        <w:rPr>
          <w:rFonts w:ascii="Tms Rmn" w:eastAsia="Times New Roman" w:hAnsi="Tms Rmn" w:cs="Times New Roman"/>
          <w:sz w:val="20"/>
          <w:szCs w:val="20"/>
          <w:lang w:eastAsia="ar-SA"/>
        </w:rPr>
      </w:pPr>
    </w:p>
    <w:p w:rsidR="00F80CC0" w:rsidRDefault="00F80CC0" w:rsidP="00F80CC0">
      <w:pPr>
        <w:suppressAutoHyphens/>
        <w:overflowPunct w:val="0"/>
        <w:autoSpaceDE w:val="0"/>
        <w:spacing w:after="0" w:line="240" w:lineRule="auto"/>
        <w:textAlignment w:val="baseline"/>
        <w:rPr>
          <w:rFonts w:ascii="Tms Rmn" w:eastAsia="Times New Roman" w:hAnsi="Tms Rmn" w:cs="Times New Roman"/>
          <w:sz w:val="20"/>
          <w:szCs w:val="20"/>
          <w:lang w:eastAsia="ar-SA"/>
        </w:rPr>
      </w:pPr>
    </w:p>
    <w:p w:rsidR="00F80CC0" w:rsidRDefault="00F80CC0" w:rsidP="00F80CC0">
      <w:pPr>
        <w:suppressAutoHyphens/>
        <w:overflowPunct w:val="0"/>
        <w:autoSpaceDE w:val="0"/>
        <w:spacing w:after="0" w:line="240" w:lineRule="auto"/>
        <w:textAlignment w:val="baseline"/>
        <w:rPr>
          <w:rFonts w:ascii="Tms Rmn" w:eastAsia="Times New Roman" w:hAnsi="Tms Rmn" w:cs="Times New Roman"/>
          <w:sz w:val="20"/>
          <w:szCs w:val="20"/>
          <w:lang w:eastAsia="ar-SA"/>
        </w:rPr>
      </w:pPr>
    </w:p>
    <w:p w:rsidR="00F80CC0" w:rsidRDefault="00F80CC0" w:rsidP="00F80CC0">
      <w:pPr>
        <w:autoSpaceDE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Tisztelt Képviselő-testület!</w:t>
      </w:r>
    </w:p>
    <w:p w:rsidR="00F80CC0" w:rsidRDefault="00F80CC0" w:rsidP="00F80CC0">
      <w:pPr>
        <w:autoSpaceDE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ar-SA"/>
        </w:rPr>
      </w:pPr>
    </w:p>
    <w:p w:rsidR="00500DC1" w:rsidRDefault="00F80CC0" w:rsidP="00500DC1">
      <w:pPr>
        <w:widowControl w:val="0"/>
        <w:tabs>
          <w:tab w:val="left" w:pos="567"/>
        </w:tabs>
        <w:suppressAutoHyphens/>
        <w:spacing w:before="120" w:after="0" w:line="240" w:lineRule="auto"/>
        <w:ind w:firstLine="567"/>
        <w:jc w:val="both"/>
        <w:rPr>
          <w:rFonts w:ascii="Arial" w:hAnsi="Arial" w:cs="Arial"/>
        </w:rPr>
      </w:pPr>
      <w:r w:rsidRPr="00500DC1">
        <w:rPr>
          <w:rFonts w:ascii="Arial" w:eastAsia="Times New Roman" w:hAnsi="Arial" w:cs="Arial"/>
          <w:lang w:eastAsia="ar-SA"/>
        </w:rPr>
        <w:t>A képviselő testület a 2</w:t>
      </w:r>
      <w:r w:rsidR="005F7F9D">
        <w:rPr>
          <w:rFonts w:ascii="Arial" w:eastAsia="Times New Roman" w:hAnsi="Arial" w:cs="Arial"/>
          <w:lang w:eastAsia="ar-SA"/>
        </w:rPr>
        <w:t>47</w:t>
      </w:r>
      <w:r w:rsidR="00500DC1" w:rsidRPr="00500DC1">
        <w:rPr>
          <w:rFonts w:ascii="Arial" w:eastAsia="Times New Roman" w:hAnsi="Arial" w:cs="Arial"/>
          <w:lang w:eastAsia="ar-SA"/>
        </w:rPr>
        <w:t>/2015. (</w:t>
      </w:r>
      <w:r w:rsidRPr="00500DC1">
        <w:rPr>
          <w:rFonts w:ascii="Arial" w:eastAsia="Times New Roman" w:hAnsi="Arial" w:cs="Arial"/>
          <w:lang w:eastAsia="ar-SA"/>
        </w:rPr>
        <w:t>X</w:t>
      </w:r>
      <w:r w:rsidR="00500DC1" w:rsidRPr="00500DC1">
        <w:rPr>
          <w:rFonts w:ascii="Arial" w:eastAsia="Times New Roman" w:hAnsi="Arial" w:cs="Arial"/>
          <w:lang w:eastAsia="ar-SA"/>
        </w:rPr>
        <w:t>I</w:t>
      </w:r>
      <w:r w:rsidRPr="00500DC1">
        <w:rPr>
          <w:rFonts w:ascii="Arial" w:eastAsia="Times New Roman" w:hAnsi="Arial" w:cs="Arial"/>
          <w:lang w:eastAsia="ar-SA"/>
        </w:rPr>
        <w:t xml:space="preserve">. </w:t>
      </w:r>
      <w:r w:rsidR="00500DC1" w:rsidRPr="00500DC1">
        <w:rPr>
          <w:rFonts w:ascii="Arial" w:eastAsia="Times New Roman" w:hAnsi="Arial" w:cs="Arial"/>
          <w:lang w:eastAsia="ar-SA"/>
        </w:rPr>
        <w:t>25</w:t>
      </w:r>
      <w:r w:rsidRPr="00500DC1">
        <w:rPr>
          <w:rFonts w:ascii="Arial" w:eastAsia="Times New Roman" w:hAnsi="Arial" w:cs="Arial"/>
          <w:lang w:eastAsia="ar-SA"/>
        </w:rPr>
        <w:t xml:space="preserve">) önkormányzati határozatával </w:t>
      </w:r>
      <w:r w:rsidR="00500DC1" w:rsidRPr="00500DC1">
        <w:rPr>
          <w:rFonts w:ascii="Arial" w:eastAsia="Times New Roman" w:hAnsi="Arial" w:cs="Arial"/>
          <w:lang w:eastAsia="ar-SA"/>
        </w:rPr>
        <w:t xml:space="preserve">döntött úgy, hogy </w:t>
      </w:r>
      <w:r w:rsidR="00500DC1" w:rsidRPr="00500DC1">
        <w:rPr>
          <w:rFonts w:ascii="Arial" w:hAnsi="Arial" w:cs="Arial"/>
        </w:rPr>
        <w:t>a Keresztély Gyula Városi Könyvtár</w:t>
      </w:r>
      <w:r w:rsidR="005714A8">
        <w:rPr>
          <w:rFonts w:ascii="Arial" w:hAnsi="Arial" w:cs="Arial"/>
        </w:rPr>
        <w:t xml:space="preserve"> melletti </w:t>
      </w:r>
      <w:r w:rsidR="00500DC1" w:rsidRPr="00500DC1">
        <w:rPr>
          <w:rFonts w:ascii="Arial" w:hAnsi="Arial" w:cs="Arial"/>
        </w:rPr>
        <w:t>Turisztikai Információs Pont</w:t>
      </w:r>
      <w:r w:rsidR="009E43E9">
        <w:rPr>
          <w:rFonts w:ascii="Arial" w:hAnsi="Arial" w:cs="Arial"/>
        </w:rPr>
        <w:t xml:space="preserve"> (a továbbiakban: TIP)</w:t>
      </w:r>
      <w:r w:rsidR="00500DC1" w:rsidRPr="00500DC1">
        <w:rPr>
          <w:rFonts w:ascii="Arial" w:hAnsi="Arial" w:cs="Arial"/>
        </w:rPr>
        <w:t xml:space="preserve"> kialakításához bruttó 3.000.000.- Ft keretösszeget biztosít az önkormányzat 2016. évi költségvetése terhére, egyúttal felhatalmazta a város polgármesterét az eszközök megrendelésére és a vállalkozó szerződés aláírására.</w:t>
      </w:r>
    </w:p>
    <w:p w:rsidR="00FD34DE" w:rsidRDefault="00FD34DE" w:rsidP="00FD34DE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Arial" w:hAnsi="Arial" w:cs="Arial"/>
        </w:rPr>
      </w:pPr>
    </w:p>
    <w:p w:rsidR="00FD34DE" w:rsidRDefault="00FD34DE" w:rsidP="00FD34DE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Tekintettel arra, hogy a Bátaszékért Marketing Kft. cégbírósági bejegyzése hamarosan megtörténik, az ÁFA megtakarítása miatt azt javasolnánk, hogy a TIP kialakítására szánt összegből a felújítást ne az önkormányzat maga vég</w:t>
      </w:r>
      <w:r w:rsidR="00B02341">
        <w:rPr>
          <w:rFonts w:ascii="Arial" w:hAnsi="Arial" w:cs="Arial"/>
        </w:rPr>
        <w:t>eztesse, hanem a Marketing Kft., ezért javasolnánk, hogy a Kft. részére ezen összeget vissza nem térítendő támogatásként biztosítsa a képviselő-testület.</w:t>
      </w:r>
    </w:p>
    <w:p w:rsidR="00A276FE" w:rsidRDefault="00A276FE" w:rsidP="00FD34DE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Arial" w:hAnsi="Arial" w:cs="Arial"/>
        </w:rPr>
      </w:pPr>
    </w:p>
    <w:p w:rsidR="00D339CD" w:rsidRDefault="00D339CD" w:rsidP="00FD34DE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Arial" w:hAnsi="Arial" w:cs="Arial"/>
        </w:rPr>
      </w:pPr>
    </w:p>
    <w:p w:rsidR="00D339CD" w:rsidRDefault="00D339CD" w:rsidP="00FD34DE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TIP kialakításához szükséges </w:t>
      </w:r>
      <w:r w:rsidR="009E43E9">
        <w:rPr>
          <w:rFonts w:ascii="Arial" w:hAnsi="Arial" w:cs="Arial"/>
        </w:rPr>
        <w:t>pénzt</w:t>
      </w:r>
      <w:r>
        <w:rPr>
          <w:rFonts w:ascii="Arial" w:hAnsi="Arial" w:cs="Arial"/>
        </w:rPr>
        <w:t xml:space="preserve"> támogatási szerződés keretében a </w:t>
      </w:r>
      <w:proofErr w:type="spellStart"/>
      <w:r>
        <w:rPr>
          <w:rFonts w:ascii="Arial" w:hAnsi="Arial" w:cs="Arial"/>
        </w:rPr>
        <w:t>Kft.-nek</w:t>
      </w:r>
      <w:proofErr w:type="spellEnd"/>
      <w:r>
        <w:rPr>
          <w:rFonts w:ascii="Arial" w:hAnsi="Arial" w:cs="Arial"/>
        </w:rPr>
        <w:t xml:space="preserve"> adnánk át, aki a szükséges munkálatokat megrendelné és elvégeztetné.</w:t>
      </w:r>
    </w:p>
    <w:p w:rsidR="00D82590" w:rsidRDefault="00D82590" w:rsidP="00FD34DE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Arial" w:hAnsi="Arial" w:cs="Arial"/>
        </w:rPr>
      </w:pPr>
    </w:p>
    <w:p w:rsidR="00047C1E" w:rsidRPr="0017706F" w:rsidRDefault="00047C1E" w:rsidP="0017706F">
      <w:pPr>
        <w:pStyle w:val="Listaszerbekezds"/>
        <w:widowControl w:val="0"/>
        <w:tabs>
          <w:tab w:val="left" w:pos="567"/>
        </w:tabs>
        <w:suppressAutoHyphens/>
        <w:spacing w:after="0" w:line="240" w:lineRule="auto"/>
        <w:ind w:left="927"/>
        <w:jc w:val="both"/>
        <w:rPr>
          <w:rFonts w:ascii="Arial" w:hAnsi="Arial" w:cs="Arial"/>
        </w:rPr>
      </w:pPr>
    </w:p>
    <w:p w:rsidR="00F80CC0" w:rsidRPr="0082590B" w:rsidRDefault="00F80CC0" w:rsidP="00D339CD">
      <w:pPr>
        <w:pStyle w:val="NormlWeb"/>
        <w:tabs>
          <w:tab w:val="left" w:pos="540"/>
        </w:tabs>
        <w:spacing w:before="0" w:after="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00DC1">
        <w:rPr>
          <w:rFonts w:ascii="Arial" w:hAnsi="Arial" w:cs="Arial"/>
          <w:sz w:val="22"/>
          <w:szCs w:val="22"/>
        </w:rPr>
        <w:t xml:space="preserve">A fentieket figyelembe véve kérjük a </w:t>
      </w:r>
      <w:r w:rsidR="001E0B39" w:rsidRPr="00500DC1">
        <w:rPr>
          <w:rFonts w:ascii="Arial" w:hAnsi="Arial" w:cs="Arial"/>
          <w:sz w:val="22"/>
          <w:szCs w:val="22"/>
        </w:rPr>
        <w:t>ti</w:t>
      </w:r>
      <w:r w:rsidRPr="00500DC1">
        <w:rPr>
          <w:rFonts w:ascii="Arial" w:hAnsi="Arial" w:cs="Arial"/>
          <w:sz w:val="22"/>
          <w:szCs w:val="22"/>
        </w:rPr>
        <w:t xml:space="preserve">sztelt </w:t>
      </w:r>
      <w:r w:rsidR="001E0B39" w:rsidRPr="00500DC1">
        <w:rPr>
          <w:rFonts w:ascii="Arial" w:hAnsi="Arial" w:cs="Arial"/>
          <w:sz w:val="22"/>
          <w:szCs w:val="22"/>
        </w:rPr>
        <w:t>k</w:t>
      </w:r>
      <w:r w:rsidRPr="00500DC1">
        <w:rPr>
          <w:rFonts w:ascii="Arial" w:hAnsi="Arial" w:cs="Arial"/>
          <w:sz w:val="22"/>
          <w:szCs w:val="22"/>
        </w:rPr>
        <w:t>épviselő-testületet, az alábbi határozati javaslat elfogadására</w:t>
      </w:r>
      <w:r w:rsidR="0055217D">
        <w:rPr>
          <w:rFonts w:ascii="Arial" w:hAnsi="Arial" w:cs="Arial"/>
          <w:sz w:val="22"/>
          <w:szCs w:val="22"/>
        </w:rPr>
        <w:t xml:space="preserve"> </w:t>
      </w:r>
      <w:r w:rsidR="0055217D" w:rsidRPr="0082590B">
        <w:rPr>
          <w:rFonts w:ascii="Arial" w:hAnsi="Arial" w:cs="Arial"/>
          <w:b/>
          <w:sz w:val="22"/>
          <w:szCs w:val="22"/>
        </w:rPr>
        <w:t>azzal, hogy a támogatási szerződést és az épületrész használati szerződését a későbbiek folyamán küldjük ki:</w:t>
      </w:r>
    </w:p>
    <w:p w:rsidR="0055217D" w:rsidRPr="00500DC1" w:rsidRDefault="0055217D" w:rsidP="00D339CD">
      <w:pPr>
        <w:pStyle w:val="NormlWeb"/>
        <w:tabs>
          <w:tab w:val="left" w:pos="540"/>
        </w:tabs>
        <w:spacing w:before="0"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F80CC0" w:rsidRPr="00500DC1" w:rsidRDefault="00F80CC0" w:rsidP="00F80CC0">
      <w:pPr>
        <w:suppressAutoHyphens/>
        <w:overflowPunct w:val="0"/>
        <w:autoSpaceDE w:val="0"/>
        <w:spacing w:after="0" w:line="240" w:lineRule="auto"/>
        <w:ind w:left="2268"/>
        <w:jc w:val="both"/>
        <w:textAlignment w:val="baseline"/>
        <w:rPr>
          <w:rFonts w:ascii="Arial" w:eastAsia="Times New Roman" w:hAnsi="Arial" w:cs="Arial"/>
          <w:b/>
          <w:u w:val="single"/>
          <w:lang w:eastAsia="ar-SA"/>
        </w:rPr>
      </w:pPr>
      <w:r w:rsidRPr="00500DC1">
        <w:rPr>
          <w:rFonts w:ascii="Arial" w:eastAsia="Times New Roman" w:hAnsi="Arial" w:cs="Arial"/>
          <w:b/>
          <w:u w:val="single"/>
          <w:lang w:eastAsia="ar-SA"/>
        </w:rPr>
        <w:lastRenderedPageBreak/>
        <w:t xml:space="preserve">H a t á r o z a t i   j a v a s l a </w:t>
      </w:r>
      <w:proofErr w:type="gramStart"/>
      <w:r w:rsidRPr="00500DC1">
        <w:rPr>
          <w:rFonts w:ascii="Arial" w:eastAsia="Times New Roman" w:hAnsi="Arial" w:cs="Arial"/>
          <w:b/>
          <w:u w:val="single"/>
          <w:lang w:eastAsia="ar-SA"/>
        </w:rPr>
        <w:t>t :</w:t>
      </w:r>
      <w:proofErr w:type="gramEnd"/>
    </w:p>
    <w:p w:rsidR="00F80CC0" w:rsidRPr="005E7E86" w:rsidRDefault="00F80CC0" w:rsidP="00F80CC0">
      <w:pPr>
        <w:tabs>
          <w:tab w:val="left" w:pos="567"/>
        </w:tabs>
        <w:suppressAutoHyphens/>
        <w:overflowPunct w:val="0"/>
        <w:autoSpaceDE w:val="0"/>
        <w:spacing w:before="240" w:after="0" w:line="240" w:lineRule="auto"/>
        <w:ind w:left="2268"/>
        <w:jc w:val="both"/>
        <w:textAlignment w:val="baseline"/>
        <w:rPr>
          <w:rFonts w:ascii="Arial" w:eastAsia="Times New Roman" w:hAnsi="Arial" w:cs="Arial"/>
          <w:b/>
          <w:u w:val="single"/>
          <w:lang w:eastAsia="ar-SA"/>
        </w:rPr>
      </w:pPr>
      <w:r w:rsidRPr="005E7E86">
        <w:rPr>
          <w:rFonts w:ascii="Arial" w:eastAsia="Times New Roman" w:hAnsi="Arial" w:cs="Arial"/>
          <w:b/>
          <w:u w:val="single"/>
          <w:lang w:eastAsia="ar-SA"/>
        </w:rPr>
        <w:t>Turisztikai Információs Pont kialakításá</w:t>
      </w:r>
      <w:r w:rsidR="00C30D63" w:rsidRPr="005E7E86">
        <w:rPr>
          <w:rFonts w:ascii="Arial" w:eastAsia="Times New Roman" w:hAnsi="Arial" w:cs="Arial"/>
          <w:b/>
          <w:u w:val="single"/>
          <w:lang w:eastAsia="ar-SA"/>
        </w:rPr>
        <w:t>hoz szüksé</w:t>
      </w:r>
      <w:r w:rsidR="0042148D">
        <w:rPr>
          <w:rFonts w:ascii="Arial" w:eastAsia="Times New Roman" w:hAnsi="Arial" w:cs="Arial"/>
          <w:b/>
          <w:u w:val="single"/>
          <w:lang w:eastAsia="ar-SA"/>
        </w:rPr>
        <w:t>ges pénzügyi keret jóváhagyásáról szóló döntés módosítására</w:t>
      </w:r>
    </w:p>
    <w:p w:rsidR="00F80CC0" w:rsidRPr="005E7E86" w:rsidRDefault="00F80CC0" w:rsidP="00F80CC0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2835"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:rsidR="00F80CC0" w:rsidRPr="005E7E86" w:rsidRDefault="00F80CC0" w:rsidP="00D8477A">
      <w:pPr>
        <w:suppressAutoHyphens/>
        <w:overflowPunct w:val="0"/>
        <w:autoSpaceDE w:val="0"/>
        <w:spacing w:after="0" w:line="240" w:lineRule="auto"/>
        <w:ind w:left="2268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5E7E86">
        <w:rPr>
          <w:rFonts w:ascii="Arial" w:eastAsia="Times New Roman" w:hAnsi="Arial" w:cs="Arial"/>
          <w:lang w:eastAsia="ar-SA"/>
        </w:rPr>
        <w:t>Bátaszék Város Önkormányzatának Képviselő-testülete</w:t>
      </w:r>
      <w:r w:rsidR="000F4AE0" w:rsidRPr="005E7E86">
        <w:rPr>
          <w:rFonts w:ascii="Arial" w:eastAsia="Times New Roman" w:hAnsi="Arial" w:cs="Arial"/>
          <w:lang w:eastAsia="ar-SA"/>
        </w:rPr>
        <w:t xml:space="preserve"> – figyelemmel a 211/2015.(IX.30.) önk.-i határozatának d.) pontjában foglaltakra -</w:t>
      </w:r>
      <w:r w:rsidRPr="005E7E86">
        <w:rPr>
          <w:rFonts w:ascii="Arial" w:eastAsia="Times New Roman" w:hAnsi="Arial" w:cs="Arial"/>
          <w:lang w:eastAsia="ar-SA"/>
        </w:rPr>
        <w:t>:</w:t>
      </w:r>
    </w:p>
    <w:p w:rsidR="00F80CC0" w:rsidRPr="00D428D9" w:rsidRDefault="00C30D63" w:rsidP="00C30D63"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before="120" w:after="0" w:line="240" w:lineRule="auto"/>
        <w:ind w:left="2625" w:hanging="357"/>
        <w:jc w:val="both"/>
        <w:rPr>
          <w:rFonts w:ascii="Arial" w:hAnsi="Arial" w:cs="Arial"/>
        </w:rPr>
      </w:pPr>
      <w:r w:rsidRPr="00D428D9">
        <w:rPr>
          <w:rFonts w:ascii="Arial" w:hAnsi="Arial" w:cs="Arial"/>
        </w:rPr>
        <w:t xml:space="preserve">a Keresztély Gyula Városi Könyvtárhoz tartozó épületrészben </w:t>
      </w:r>
      <w:r w:rsidR="00004F1A" w:rsidRPr="00D428D9">
        <w:rPr>
          <w:rFonts w:ascii="Arial" w:hAnsi="Arial" w:cs="Arial"/>
        </w:rPr>
        <w:t>a</w:t>
      </w:r>
      <w:r w:rsidR="00F80CC0" w:rsidRPr="00D428D9">
        <w:rPr>
          <w:rFonts w:ascii="Arial" w:hAnsi="Arial" w:cs="Arial"/>
        </w:rPr>
        <w:t xml:space="preserve"> Turisztikai Információs Pont kialakításához bruttó 3.000.000.- Ft keretösszeg</w:t>
      </w:r>
      <w:r w:rsidR="005F59B1" w:rsidRPr="00D428D9">
        <w:rPr>
          <w:rFonts w:ascii="Arial" w:hAnsi="Arial" w:cs="Arial"/>
        </w:rPr>
        <w:t>ű vissza nem térítendő támogatás</w:t>
      </w:r>
      <w:r w:rsidR="00F80CC0" w:rsidRPr="00D428D9">
        <w:rPr>
          <w:rFonts w:ascii="Arial" w:hAnsi="Arial" w:cs="Arial"/>
        </w:rPr>
        <w:t xml:space="preserve"> biztosít </w:t>
      </w:r>
      <w:r w:rsidR="009E43E9" w:rsidRPr="00D428D9">
        <w:rPr>
          <w:rFonts w:ascii="Arial" w:hAnsi="Arial" w:cs="Arial"/>
        </w:rPr>
        <w:t>a</w:t>
      </w:r>
      <w:r w:rsidR="00733192" w:rsidRPr="00D428D9">
        <w:rPr>
          <w:rFonts w:ascii="Arial" w:hAnsi="Arial" w:cs="Arial"/>
        </w:rPr>
        <w:t xml:space="preserve">z </w:t>
      </w:r>
      <w:r w:rsidR="00B50BBD">
        <w:rPr>
          <w:rFonts w:ascii="Arial" w:hAnsi="Arial" w:cs="Arial"/>
        </w:rPr>
        <w:t>Bátaszékért</w:t>
      </w:r>
      <w:r w:rsidR="009E43E9" w:rsidRPr="00D428D9">
        <w:rPr>
          <w:rFonts w:ascii="Arial" w:hAnsi="Arial" w:cs="Arial"/>
        </w:rPr>
        <w:t xml:space="preserve"> Marketing Kft. részére, </w:t>
      </w:r>
      <w:r w:rsidR="00F80CC0" w:rsidRPr="00D428D9">
        <w:rPr>
          <w:rFonts w:ascii="Arial" w:hAnsi="Arial" w:cs="Arial"/>
        </w:rPr>
        <w:t xml:space="preserve">az önkormányzat </w:t>
      </w:r>
      <w:r w:rsidR="003A46B1" w:rsidRPr="00D428D9">
        <w:rPr>
          <w:rFonts w:ascii="Arial" w:hAnsi="Arial" w:cs="Arial"/>
        </w:rPr>
        <w:t xml:space="preserve">2016. </w:t>
      </w:r>
      <w:r w:rsidR="00F80CC0" w:rsidRPr="00D428D9">
        <w:rPr>
          <w:rFonts w:ascii="Arial" w:hAnsi="Arial" w:cs="Arial"/>
        </w:rPr>
        <w:t>évi költségvetés</w:t>
      </w:r>
      <w:r w:rsidR="00E55C74">
        <w:rPr>
          <w:rFonts w:ascii="Arial" w:hAnsi="Arial" w:cs="Arial"/>
        </w:rPr>
        <w:t>ének</w:t>
      </w:r>
      <w:r w:rsidR="00B50BBD">
        <w:rPr>
          <w:rFonts w:ascii="Arial" w:hAnsi="Arial" w:cs="Arial"/>
        </w:rPr>
        <w:t xml:space="preserve"> e célra elkülönített</w:t>
      </w:r>
      <w:r w:rsidR="00F80CC0" w:rsidRPr="00D428D9">
        <w:rPr>
          <w:rFonts w:ascii="Arial" w:hAnsi="Arial" w:cs="Arial"/>
        </w:rPr>
        <w:t xml:space="preserve"> </w:t>
      </w:r>
      <w:r w:rsidR="00D428D9" w:rsidRPr="00D428D9">
        <w:rPr>
          <w:rFonts w:ascii="Arial" w:hAnsi="Arial" w:cs="Arial"/>
        </w:rPr>
        <w:t>fejlesztési céltartalék</w:t>
      </w:r>
      <w:r w:rsidR="00E55C74">
        <w:rPr>
          <w:rFonts w:ascii="Arial" w:hAnsi="Arial" w:cs="Arial"/>
        </w:rPr>
        <w:t>a</w:t>
      </w:r>
      <w:r w:rsidR="00D428D9" w:rsidRPr="00D428D9">
        <w:rPr>
          <w:rFonts w:ascii="Arial" w:hAnsi="Arial" w:cs="Arial"/>
        </w:rPr>
        <w:t xml:space="preserve"> terhére, </w:t>
      </w:r>
    </w:p>
    <w:p w:rsidR="00F80CC0" w:rsidRDefault="00F80CC0" w:rsidP="00C30D63"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before="120" w:after="0" w:line="240" w:lineRule="auto"/>
        <w:ind w:left="2625" w:hanging="357"/>
        <w:jc w:val="both"/>
        <w:rPr>
          <w:rFonts w:ascii="Arial" w:hAnsi="Arial" w:cs="Arial"/>
        </w:rPr>
      </w:pPr>
      <w:r w:rsidRPr="005E7E86">
        <w:rPr>
          <w:rFonts w:ascii="Arial" w:hAnsi="Arial" w:cs="Arial"/>
        </w:rPr>
        <w:t>felhatalmazza a város polgármesterét</w:t>
      </w:r>
      <w:r w:rsidR="000F4AE0" w:rsidRPr="005E7E86">
        <w:rPr>
          <w:rFonts w:ascii="Arial" w:hAnsi="Arial" w:cs="Arial"/>
        </w:rPr>
        <w:t xml:space="preserve">, hogy a határozat </w:t>
      </w:r>
      <w:r w:rsidR="000F4AE0" w:rsidRPr="00B02341">
        <w:rPr>
          <w:rFonts w:ascii="Arial" w:hAnsi="Arial" w:cs="Arial"/>
        </w:rPr>
        <w:t>mellékletét képező támogatási szerződést az önkormányzat</w:t>
      </w:r>
      <w:r w:rsidR="000F4AE0" w:rsidRPr="005E7E86">
        <w:rPr>
          <w:rFonts w:ascii="Arial" w:hAnsi="Arial" w:cs="Arial"/>
        </w:rPr>
        <w:t xml:space="preserve"> nevében </w:t>
      </w:r>
      <w:r w:rsidR="00704796" w:rsidRPr="005E7E86">
        <w:rPr>
          <w:rFonts w:ascii="Arial" w:hAnsi="Arial" w:cs="Arial"/>
        </w:rPr>
        <w:t>aláír</w:t>
      </w:r>
      <w:r w:rsidR="000F4AE0" w:rsidRPr="005E7E86">
        <w:rPr>
          <w:rFonts w:ascii="Arial" w:hAnsi="Arial" w:cs="Arial"/>
        </w:rPr>
        <w:t>ja</w:t>
      </w:r>
      <w:r w:rsidR="00704796" w:rsidRPr="005E7E86">
        <w:rPr>
          <w:rFonts w:ascii="Arial" w:hAnsi="Arial" w:cs="Arial"/>
        </w:rPr>
        <w:t>,</w:t>
      </w:r>
    </w:p>
    <w:p w:rsidR="005714A8" w:rsidRPr="005E7E86" w:rsidRDefault="006E3744" w:rsidP="00C30D63"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before="120" w:after="0" w:line="240" w:lineRule="auto"/>
        <w:ind w:left="26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felhatalmazza a polgármestert, hogy az épületrész </w:t>
      </w:r>
      <w:r w:rsidR="005F59B1">
        <w:rPr>
          <w:rFonts w:ascii="Arial" w:hAnsi="Arial" w:cs="Arial"/>
        </w:rPr>
        <w:t xml:space="preserve">– Kft. részére történő </w:t>
      </w:r>
      <w:r w:rsidR="00B02341">
        <w:rPr>
          <w:rFonts w:ascii="Arial" w:hAnsi="Arial" w:cs="Arial"/>
        </w:rPr>
        <w:t xml:space="preserve">- </w:t>
      </w:r>
      <w:r w:rsidR="005F59B1">
        <w:rPr>
          <w:rFonts w:ascii="Arial" w:hAnsi="Arial" w:cs="Arial"/>
        </w:rPr>
        <w:t>használatba adásáról szóló szerződést az önkormányzat nevében aláírja.</w:t>
      </w:r>
    </w:p>
    <w:p w:rsidR="00704796" w:rsidRPr="005E7E86" w:rsidRDefault="00704796" w:rsidP="00C30D63"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before="120" w:after="0" w:line="240" w:lineRule="auto"/>
        <w:ind w:left="2625" w:hanging="357"/>
        <w:jc w:val="both"/>
        <w:rPr>
          <w:rFonts w:ascii="Arial" w:hAnsi="Arial" w:cs="Arial"/>
        </w:rPr>
      </w:pPr>
      <w:r w:rsidRPr="005E7E86">
        <w:rPr>
          <w:rFonts w:ascii="Arial" w:hAnsi="Arial" w:cs="Arial"/>
        </w:rPr>
        <w:t>egyúttal a 249/2015.</w:t>
      </w:r>
      <w:r w:rsidR="00041A96" w:rsidRPr="005E7E86">
        <w:rPr>
          <w:rFonts w:ascii="Arial" w:hAnsi="Arial" w:cs="Arial"/>
        </w:rPr>
        <w:t>(</w:t>
      </w:r>
      <w:r w:rsidRPr="005E7E86">
        <w:rPr>
          <w:rFonts w:ascii="Arial" w:hAnsi="Arial" w:cs="Arial"/>
        </w:rPr>
        <w:t>XI.25.) önk.-i határozatát visszavonja.</w:t>
      </w:r>
    </w:p>
    <w:p w:rsidR="00F80CC0" w:rsidRPr="005E7E86" w:rsidRDefault="00F80CC0" w:rsidP="00C30D63">
      <w:pPr>
        <w:pStyle w:val="Listaszerbekezds"/>
        <w:spacing w:after="0" w:line="240" w:lineRule="auto"/>
        <w:ind w:left="2835"/>
        <w:rPr>
          <w:rFonts w:ascii="Arial" w:eastAsia="Times New Roman" w:hAnsi="Arial" w:cs="Arial"/>
          <w:lang w:eastAsia="ar-SA"/>
        </w:rPr>
      </w:pPr>
    </w:p>
    <w:p w:rsidR="00F80CC0" w:rsidRPr="005E7E86" w:rsidRDefault="00F80CC0" w:rsidP="00F80CC0">
      <w:pPr>
        <w:suppressAutoHyphens/>
        <w:overflowPunct w:val="0"/>
        <w:autoSpaceDE w:val="0"/>
        <w:spacing w:after="0" w:line="240" w:lineRule="auto"/>
        <w:ind w:left="2268"/>
        <w:textAlignment w:val="baseline"/>
        <w:rPr>
          <w:rFonts w:ascii="Arial" w:eastAsia="Times New Roman" w:hAnsi="Arial" w:cs="Arial"/>
          <w:lang w:eastAsia="ar-SA"/>
        </w:rPr>
      </w:pPr>
      <w:r w:rsidRPr="005E7E86">
        <w:rPr>
          <w:rFonts w:ascii="Arial" w:eastAsia="Times New Roman" w:hAnsi="Arial" w:cs="Arial"/>
          <w:i/>
          <w:lang w:eastAsia="ar-SA"/>
        </w:rPr>
        <w:t>Határidő:</w:t>
      </w:r>
      <w:r w:rsidRPr="005E7E86">
        <w:rPr>
          <w:rFonts w:ascii="Arial" w:eastAsia="Times New Roman" w:hAnsi="Arial" w:cs="Arial"/>
          <w:lang w:eastAsia="ar-SA"/>
        </w:rPr>
        <w:t xml:space="preserve"> 201</w:t>
      </w:r>
      <w:r w:rsidR="00500DC1" w:rsidRPr="005E7E86">
        <w:rPr>
          <w:rFonts w:ascii="Arial" w:eastAsia="Times New Roman" w:hAnsi="Arial" w:cs="Arial"/>
          <w:lang w:eastAsia="ar-SA"/>
        </w:rPr>
        <w:t>6</w:t>
      </w:r>
      <w:r w:rsidRPr="005E7E86">
        <w:rPr>
          <w:rFonts w:ascii="Arial" w:eastAsia="Times New Roman" w:hAnsi="Arial" w:cs="Arial"/>
          <w:lang w:eastAsia="ar-SA"/>
        </w:rPr>
        <w:t xml:space="preserve">. </w:t>
      </w:r>
      <w:r w:rsidR="00041A96" w:rsidRPr="005E7E86">
        <w:rPr>
          <w:rFonts w:ascii="Arial" w:eastAsia="Times New Roman" w:hAnsi="Arial" w:cs="Arial"/>
          <w:lang w:eastAsia="ar-SA"/>
        </w:rPr>
        <w:t>augusztus 20</w:t>
      </w:r>
      <w:r w:rsidRPr="005E7E86">
        <w:rPr>
          <w:rFonts w:ascii="Arial" w:eastAsia="Times New Roman" w:hAnsi="Arial" w:cs="Arial"/>
          <w:lang w:eastAsia="ar-SA"/>
        </w:rPr>
        <w:t>.</w:t>
      </w:r>
    </w:p>
    <w:p w:rsidR="00F80CC0" w:rsidRPr="005E7E86" w:rsidRDefault="00F80CC0" w:rsidP="00F80CC0">
      <w:pPr>
        <w:suppressAutoHyphens/>
        <w:overflowPunct w:val="0"/>
        <w:autoSpaceDE w:val="0"/>
        <w:spacing w:after="0" w:line="240" w:lineRule="auto"/>
        <w:ind w:left="2268"/>
        <w:textAlignment w:val="baseline"/>
        <w:rPr>
          <w:rFonts w:ascii="Arial" w:eastAsia="Times New Roman" w:hAnsi="Arial" w:cs="Arial"/>
          <w:lang w:eastAsia="ar-SA"/>
        </w:rPr>
      </w:pPr>
      <w:r w:rsidRPr="005E7E86">
        <w:rPr>
          <w:rFonts w:ascii="Arial" w:eastAsia="Times New Roman" w:hAnsi="Arial" w:cs="Arial"/>
          <w:i/>
          <w:lang w:eastAsia="ar-SA"/>
        </w:rPr>
        <w:t>Felelős</w:t>
      </w:r>
      <w:proofErr w:type="gramStart"/>
      <w:r w:rsidRPr="005E7E86">
        <w:rPr>
          <w:rFonts w:ascii="Arial" w:eastAsia="Times New Roman" w:hAnsi="Arial" w:cs="Arial"/>
          <w:i/>
          <w:lang w:eastAsia="ar-SA"/>
        </w:rPr>
        <w:t>:</w:t>
      </w:r>
      <w:r w:rsidRPr="005E7E86">
        <w:rPr>
          <w:rFonts w:ascii="Arial" w:eastAsia="Times New Roman" w:hAnsi="Arial" w:cs="Arial"/>
          <w:lang w:eastAsia="ar-SA"/>
        </w:rPr>
        <w:t xml:space="preserve">   dr.</w:t>
      </w:r>
      <w:proofErr w:type="gramEnd"/>
      <w:r w:rsidRPr="005E7E86">
        <w:rPr>
          <w:rFonts w:ascii="Arial" w:eastAsia="Times New Roman" w:hAnsi="Arial" w:cs="Arial"/>
          <w:lang w:eastAsia="ar-SA"/>
        </w:rPr>
        <w:t xml:space="preserve"> Bozsolik Róbert polgármester</w:t>
      </w:r>
    </w:p>
    <w:p w:rsidR="00041A96" w:rsidRPr="005E7E86" w:rsidRDefault="00041A96" w:rsidP="00F80CC0">
      <w:pPr>
        <w:suppressAutoHyphens/>
        <w:overflowPunct w:val="0"/>
        <w:autoSpaceDE w:val="0"/>
        <w:spacing w:after="0" w:line="240" w:lineRule="auto"/>
        <w:ind w:left="2268"/>
        <w:textAlignment w:val="baseline"/>
        <w:rPr>
          <w:rFonts w:ascii="Arial" w:eastAsia="Times New Roman" w:hAnsi="Arial" w:cs="Arial"/>
          <w:lang w:eastAsia="ar-SA"/>
        </w:rPr>
      </w:pPr>
      <w:r w:rsidRPr="005E7E86">
        <w:rPr>
          <w:rFonts w:ascii="Arial" w:eastAsia="Times New Roman" w:hAnsi="Arial" w:cs="Arial"/>
          <w:lang w:eastAsia="ar-SA"/>
        </w:rPr>
        <w:t xml:space="preserve">                (az iroda kialakításáért)</w:t>
      </w:r>
    </w:p>
    <w:p w:rsidR="00F80CC0" w:rsidRPr="005E7E86" w:rsidRDefault="00F80CC0" w:rsidP="00F80CC0">
      <w:pPr>
        <w:suppressAutoHyphens/>
        <w:overflowPunct w:val="0"/>
        <w:autoSpaceDE w:val="0"/>
        <w:spacing w:after="0" w:line="240" w:lineRule="auto"/>
        <w:ind w:left="2268"/>
        <w:textAlignment w:val="baseline"/>
        <w:rPr>
          <w:rFonts w:ascii="Arial" w:eastAsia="Times New Roman" w:hAnsi="Arial" w:cs="Arial"/>
          <w:i/>
          <w:lang w:eastAsia="ar-SA"/>
        </w:rPr>
      </w:pPr>
    </w:p>
    <w:p w:rsidR="00500DC1" w:rsidRPr="005E7E86" w:rsidRDefault="00F80CC0" w:rsidP="00F80CC0">
      <w:pPr>
        <w:suppressAutoHyphens/>
        <w:overflowPunct w:val="0"/>
        <w:autoSpaceDE w:val="0"/>
        <w:spacing w:after="0" w:line="240" w:lineRule="auto"/>
        <w:ind w:left="2268"/>
        <w:textAlignment w:val="baseline"/>
        <w:rPr>
          <w:rFonts w:ascii="Arial" w:eastAsia="Times New Roman" w:hAnsi="Arial" w:cs="Arial"/>
          <w:lang w:eastAsia="ar-SA"/>
        </w:rPr>
      </w:pPr>
      <w:r w:rsidRPr="005E7E86">
        <w:rPr>
          <w:rFonts w:ascii="Arial" w:eastAsia="Times New Roman" w:hAnsi="Arial" w:cs="Arial"/>
          <w:i/>
          <w:lang w:eastAsia="ar-SA"/>
        </w:rPr>
        <w:t>Határozatról értesül</w:t>
      </w:r>
      <w:proofErr w:type="gramStart"/>
      <w:r w:rsidRPr="005E7E86">
        <w:rPr>
          <w:rFonts w:ascii="Arial" w:eastAsia="Times New Roman" w:hAnsi="Arial" w:cs="Arial"/>
          <w:i/>
          <w:lang w:eastAsia="ar-SA"/>
        </w:rPr>
        <w:t>:</w:t>
      </w:r>
      <w:r w:rsidRPr="005E7E86">
        <w:rPr>
          <w:rFonts w:ascii="Arial" w:eastAsia="Times New Roman" w:hAnsi="Arial" w:cs="Arial"/>
          <w:lang w:eastAsia="ar-SA"/>
        </w:rPr>
        <w:t xml:space="preserve">  </w:t>
      </w:r>
      <w:r w:rsidR="00500DC1" w:rsidRPr="005E7E86">
        <w:rPr>
          <w:rFonts w:ascii="Arial" w:eastAsia="Times New Roman" w:hAnsi="Arial" w:cs="Arial"/>
          <w:lang w:eastAsia="ar-SA"/>
        </w:rPr>
        <w:t>Bátaszékért</w:t>
      </w:r>
      <w:proofErr w:type="gramEnd"/>
      <w:r w:rsidR="00500DC1" w:rsidRPr="005E7E86">
        <w:rPr>
          <w:rFonts w:ascii="Arial" w:eastAsia="Times New Roman" w:hAnsi="Arial" w:cs="Arial"/>
          <w:lang w:eastAsia="ar-SA"/>
        </w:rPr>
        <w:t xml:space="preserve"> Marketing Kft. ügyvezetője                   </w:t>
      </w:r>
    </w:p>
    <w:p w:rsidR="00F80CC0" w:rsidRPr="005E7E86" w:rsidRDefault="00500DC1" w:rsidP="00F80CC0">
      <w:pPr>
        <w:suppressAutoHyphens/>
        <w:overflowPunct w:val="0"/>
        <w:autoSpaceDE w:val="0"/>
        <w:spacing w:after="0" w:line="240" w:lineRule="auto"/>
        <w:ind w:left="2268"/>
        <w:textAlignment w:val="baseline"/>
        <w:rPr>
          <w:rFonts w:ascii="Arial" w:eastAsia="Times New Roman" w:hAnsi="Arial" w:cs="Arial"/>
          <w:lang w:eastAsia="ar-SA"/>
        </w:rPr>
      </w:pPr>
      <w:r w:rsidRPr="005E7E86">
        <w:rPr>
          <w:rFonts w:ascii="Arial" w:eastAsia="Times New Roman" w:hAnsi="Arial" w:cs="Arial"/>
          <w:i/>
          <w:lang w:eastAsia="ar-SA"/>
        </w:rPr>
        <w:t xml:space="preserve">                                  </w:t>
      </w:r>
      <w:r w:rsidRPr="005E7E86">
        <w:rPr>
          <w:rFonts w:ascii="Arial" w:eastAsia="Times New Roman" w:hAnsi="Arial" w:cs="Arial"/>
          <w:lang w:eastAsia="ar-SA"/>
        </w:rPr>
        <w:t>B</w:t>
      </w:r>
      <w:r w:rsidR="00F80CC0" w:rsidRPr="005E7E86">
        <w:rPr>
          <w:rFonts w:ascii="Arial" w:hAnsi="Arial" w:cs="Arial"/>
          <w:iCs/>
        </w:rPr>
        <w:t>átaszéki KÖH városüzemeltetési iroda</w:t>
      </w:r>
    </w:p>
    <w:p w:rsidR="00C30D63" w:rsidRPr="005E7E86" w:rsidRDefault="00F80CC0" w:rsidP="00F80CC0">
      <w:pPr>
        <w:suppressAutoHyphens/>
        <w:overflowPunct w:val="0"/>
        <w:autoSpaceDE w:val="0"/>
        <w:spacing w:after="0" w:line="240" w:lineRule="auto"/>
        <w:ind w:left="2268"/>
        <w:textAlignment w:val="baseline"/>
        <w:rPr>
          <w:rFonts w:ascii="Arial" w:eastAsia="Times New Roman" w:hAnsi="Arial" w:cs="Arial"/>
          <w:lang w:eastAsia="ar-SA"/>
        </w:rPr>
      </w:pPr>
      <w:r w:rsidRPr="005E7E86">
        <w:rPr>
          <w:rFonts w:ascii="Arial" w:eastAsia="Times New Roman" w:hAnsi="Arial" w:cs="Arial"/>
          <w:lang w:eastAsia="ar-SA"/>
        </w:rPr>
        <w:t xml:space="preserve">                                  </w:t>
      </w:r>
      <w:r w:rsidR="00C30D63" w:rsidRPr="005E7E86">
        <w:rPr>
          <w:rFonts w:ascii="Arial" w:eastAsia="Times New Roman" w:hAnsi="Arial" w:cs="Arial"/>
          <w:lang w:eastAsia="ar-SA"/>
        </w:rPr>
        <w:t>Bátaszéki KÖH pénzügyi iroda</w:t>
      </w:r>
    </w:p>
    <w:p w:rsidR="00F80CC0" w:rsidRDefault="00C30D63" w:rsidP="00F80CC0">
      <w:pPr>
        <w:suppressAutoHyphens/>
        <w:overflowPunct w:val="0"/>
        <w:autoSpaceDE w:val="0"/>
        <w:spacing w:after="0" w:line="240" w:lineRule="auto"/>
        <w:ind w:left="2268"/>
        <w:textAlignment w:val="baseline"/>
        <w:rPr>
          <w:rFonts w:ascii="Arial" w:eastAsia="Times New Roman" w:hAnsi="Arial" w:cs="Arial"/>
          <w:lang w:eastAsia="ar-SA"/>
        </w:rPr>
      </w:pPr>
      <w:r w:rsidRPr="005E7E86">
        <w:rPr>
          <w:rFonts w:ascii="Arial" w:eastAsia="Times New Roman" w:hAnsi="Arial" w:cs="Arial"/>
          <w:lang w:eastAsia="ar-SA"/>
        </w:rPr>
        <w:t xml:space="preserve">                                  </w:t>
      </w:r>
      <w:proofErr w:type="gramStart"/>
      <w:r w:rsidR="00F80CC0" w:rsidRPr="005E7E86">
        <w:rPr>
          <w:rFonts w:ascii="Arial" w:eastAsia="Times New Roman" w:hAnsi="Arial" w:cs="Arial"/>
          <w:lang w:eastAsia="ar-SA"/>
        </w:rPr>
        <w:t>irattár</w:t>
      </w:r>
      <w:proofErr w:type="gramEnd"/>
    </w:p>
    <w:p w:rsidR="00500DC1" w:rsidRDefault="00500DC1" w:rsidP="00F80CC0">
      <w:pPr>
        <w:suppressAutoHyphens/>
        <w:overflowPunct w:val="0"/>
        <w:autoSpaceDE w:val="0"/>
        <w:spacing w:after="0" w:line="240" w:lineRule="auto"/>
        <w:ind w:left="2268"/>
        <w:textAlignment w:val="baseline"/>
        <w:rPr>
          <w:rFonts w:ascii="Arial" w:eastAsia="Times New Roman" w:hAnsi="Arial" w:cs="Arial"/>
          <w:lang w:eastAsia="ar-SA"/>
        </w:rPr>
      </w:pPr>
    </w:p>
    <w:sectPr w:rsidR="00500DC1" w:rsidSect="00662B6B"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92" w:rsidRDefault="00733192" w:rsidP="00E46795">
      <w:pPr>
        <w:spacing w:after="0" w:line="240" w:lineRule="auto"/>
      </w:pPr>
      <w:r>
        <w:separator/>
      </w:r>
    </w:p>
  </w:endnote>
  <w:endnote w:type="continuationSeparator" w:id="0">
    <w:p w:rsidR="00733192" w:rsidRDefault="00733192" w:rsidP="00E4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616708"/>
      <w:docPartObj>
        <w:docPartGallery w:val="Page Numbers (Bottom of Page)"/>
        <w:docPartUnique/>
      </w:docPartObj>
    </w:sdtPr>
    <w:sdtEndPr/>
    <w:sdtContent>
      <w:p w:rsidR="00733192" w:rsidRDefault="00B50BB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3192" w:rsidRDefault="0073319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92" w:rsidRDefault="00733192" w:rsidP="00E46795">
      <w:pPr>
        <w:spacing w:after="0" w:line="240" w:lineRule="auto"/>
      </w:pPr>
      <w:r>
        <w:separator/>
      </w:r>
    </w:p>
  </w:footnote>
  <w:footnote w:type="continuationSeparator" w:id="0">
    <w:p w:rsidR="00733192" w:rsidRDefault="00733192" w:rsidP="00E46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D99"/>
    <w:multiLevelType w:val="hybridMultilevel"/>
    <w:tmpl w:val="906A9950"/>
    <w:lvl w:ilvl="0" w:tplc="040E0017">
      <w:start w:val="1"/>
      <w:numFmt w:val="lowerLetter"/>
      <w:lvlText w:val="%1)"/>
      <w:lvlJc w:val="left"/>
      <w:pPr>
        <w:ind w:left="26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60B7F18"/>
    <w:multiLevelType w:val="hybridMultilevel"/>
    <w:tmpl w:val="1526D3B2"/>
    <w:lvl w:ilvl="0" w:tplc="A40A9C0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BCB1878"/>
    <w:multiLevelType w:val="hybridMultilevel"/>
    <w:tmpl w:val="A91ABA92"/>
    <w:lvl w:ilvl="0" w:tplc="13C85E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A34D0"/>
    <w:multiLevelType w:val="hybridMultilevel"/>
    <w:tmpl w:val="AF721D78"/>
    <w:lvl w:ilvl="0" w:tplc="60B0C470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25043DBF"/>
    <w:multiLevelType w:val="hybridMultilevel"/>
    <w:tmpl w:val="E94496F6"/>
    <w:lvl w:ilvl="0" w:tplc="040E0017">
      <w:start w:val="1"/>
      <w:numFmt w:val="lowerLetter"/>
      <w:lvlText w:val="%1)"/>
      <w:lvlJc w:val="left"/>
      <w:pPr>
        <w:ind w:left="26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27C56F31"/>
    <w:multiLevelType w:val="hybridMultilevel"/>
    <w:tmpl w:val="A1547DB8"/>
    <w:lvl w:ilvl="0" w:tplc="2D86BF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03EFA"/>
    <w:multiLevelType w:val="hybridMultilevel"/>
    <w:tmpl w:val="024A44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72578"/>
    <w:multiLevelType w:val="hybridMultilevel"/>
    <w:tmpl w:val="39920DEC"/>
    <w:lvl w:ilvl="0" w:tplc="D09A1B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31E8D"/>
    <w:multiLevelType w:val="hybridMultilevel"/>
    <w:tmpl w:val="5B6E23D0"/>
    <w:lvl w:ilvl="0" w:tplc="E9A056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36786"/>
    <w:multiLevelType w:val="hybridMultilevel"/>
    <w:tmpl w:val="AEBE5696"/>
    <w:lvl w:ilvl="0" w:tplc="62C82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741DD"/>
    <w:multiLevelType w:val="hybridMultilevel"/>
    <w:tmpl w:val="9C027F9C"/>
    <w:lvl w:ilvl="0" w:tplc="FF589B26">
      <w:start w:val="1"/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>
    <w:nsid w:val="34375404"/>
    <w:multiLevelType w:val="hybridMultilevel"/>
    <w:tmpl w:val="34BEA9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47FC2"/>
    <w:multiLevelType w:val="hybridMultilevel"/>
    <w:tmpl w:val="228CA688"/>
    <w:lvl w:ilvl="0" w:tplc="EB88686E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>
      <w:start w:val="1"/>
      <w:numFmt w:val="lowerRoman"/>
      <w:lvlText w:val="%3."/>
      <w:lvlJc w:val="right"/>
      <w:pPr>
        <w:ind w:left="4635" w:hanging="180"/>
      </w:pPr>
    </w:lvl>
    <w:lvl w:ilvl="3" w:tplc="040E000F">
      <w:start w:val="1"/>
      <w:numFmt w:val="decimal"/>
      <w:lvlText w:val="%4."/>
      <w:lvlJc w:val="left"/>
      <w:pPr>
        <w:ind w:left="5355" w:hanging="360"/>
      </w:pPr>
    </w:lvl>
    <w:lvl w:ilvl="4" w:tplc="040E0019">
      <w:start w:val="1"/>
      <w:numFmt w:val="lowerLetter"/>
      <w:lvlText w:val="%5."/>
      <w:lvlJc w:val="left"/>
      <w:pPr>
        <w:ind w:left="6075" w:hanging="360"/>
      </w:pPr>
    </w:lvl>
    <w:lvl w:ilvl="5" w:tplc="040E001B">
      <w:start w:val="1"/>
      <w:numFmt w:val="lowerRoman"/>
      <w:lvlText w:val="%6."/>
      <w:lvlJc w:val="right"/>
      <w:pPr>
        <w:ind w:left="6795" w:hanging="180"/>
      </w:pPr>
    </w:lvl>
    <w:lvl w:ilvl="6" w:tplc="040E000F">
      <w:start w:val="1"/>
      <w:numFmt w:val="decimal"/>
      <w:lvlText w:val="%7."/>
      <w:lvlJc w:val="left"/>
      <w:pPr>
        <w:ind w:left="7515" w:hanging="360"/>
      </w:pPr>
    </w:lvl>
    <w:lvl w:ilvl="7" w:tplc="040E0019">
      <w:start w:val="1"/>
      <w:numFmt w:val="lowerLetter"/>
      <w:lvlText w:val="%8."/>
      <w:lvlJc w:val="left"/>
      <w:pPr>
        <w:ind w:left="8235" w:hanging="360"/>
      </w:pPr>
    </w:lvl>
    <w:lvl w:ilvl="8" w:tplc="040E001B">
      <w:start w:val="1"/>
      <w:numFmt w:val="lowerRoman"/>
      <w:lvlText w:val="%9."/>
      <w:lvlJc w:val="right"/>
      <w:pPr>
        <w:ind w:left="8955" w:hanging="180"/>
      </w:pPr>
    </w:lvl>
  </w:abstractNum>
  <w:abstractNum w:abstractNumId="13">
    <w:nsid w:val="479D2494"/>
    <w:multiLevelType w:val="hybridMultilevel"/>
    <w:tmpl w:val="29AE3F3A"/>
    <w:lvl w:ilvl="0" w:tplc="D6701710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1B3A75"/>
    <w:multiLevelType w:val="multilevel"/>
    <w:tmpl w:val="934A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5A2A42"/>
    <w:multiLevelType w:val="hybridMultilevel"/>
    <w:tmpl w:val="CC1834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50633"/>
    <w:multiLevelType w:val="hybridMultilevel"/>
    <w:tmpl w:val="309639CA"/>
    <w:lvl w:ilvl="0" w:tplc="8FDC73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C6F91"/>
    <w:multiLevelType w:val="hybridMultilevel"/>
    <w:tmpl w:val="53CAE606"/>
    <w:lvl w:ilvl="0" w:tplc="9000BE98">
      <w:start w:val="1"/>
      <w:numFmt w:val="lowerLetter"/>
      <w:lvlText w:val="%1.)"/>
      <w:lvlJc w:val="left"/>
      <w:pPr>
        <w:ind w:left="319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>
    <w:nsid w:val="5AC34600"/>
    <w:multiLevelType w:val="hybridMultilevel"/>
    <w:tmpl w:val="540824FC"/>
    <w:lvl w:ilvl="0" w:tplc="028279A6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0AC738E"/>
    <w:multiLevelType w:val="hybridMultilevel"/>
    <w:tmpl w:val="63A8B5F8"/>
    <w:lvl w:ilvl="0" w:tplc="F4A4F47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5089C"/>
    <w:multiLevelType w:val="hybridMultilevel"/>
    <w:tmpl w:val="4E80060E"/>
    <w:lvl w:ilvl="0" w:tplc="92240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B94B7F"/>
    <w:multiLevelType w:val="hybridMultilevel"/>
    <w:tmpl w:val="09CE61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C7242"/>
    <w:multiLevelType w:val="hybridMultilevel"/>
    <w:tmpl w:val="429475AA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7ECD6122"/>
    <w:multiLevelType w:val="hybridMultilevel"/>
    <w:tmpl w:val="1E5CF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6"/>
  </w:num>
  <w:num w:numId="8">
    <w:abstractNumId w:val="1"/>
  </w:num>
  <w:num w:numId="9">
    <w:abstractNumId w:val="10"/>
  </w:num>
  <w:num w:numId="10">
    <w:abstractNumId w:val="18"/>
  </w:num>
  <w:num w:numId="11">
    <w:abstractNumId w:val="6"/>
  </w:num>
  <w:num w:numId="12">
    <w:abstractNumId w:val="4"/>
  </w:num>
  <w:num w:numId="13">
    <w:abstractNumId w:val="23"/>
  </w:num>
  <w:num w:numId="14">
    <w:abstractNumId w:val="19"/>
  </w:num>
  <w:num w:numId="15">
    <w:abstractNumId w:val="9"/>
  </w:num>
  <w:num w:numId="16">
    <w:abstractNumId w:val="11"/>
  </w:num>
  <w:num w:numId="17">
    <w:abstractNumId w:val="14"/>
  </w:num>
  <w:num w:numId="18">
    <w:abstractNumId w:val="0"/>
  </w:num>
  <w:num w:numId="19">
    <w:abstractNumId w:val="21"/>
  </w:num>
  <w:num w:numId="20">
    <w:abstractNumId w:val="15"/>
  </w:num>
  <w:num w:numId="21">
    <w:abstractNumId w:val="2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F5A"/>
    <w:rsid w:val="00004F1A"/>
    <w:rsid w:val="00013954"/>
    <w:rsid w:val="0001787E"/>
    <w:rsid w:val="000325DF"/>
    <w:rsid w:val="00035A4B"/>
    <w:rsid w:val="00041A96"/>
    <w:rsid w:val="000443EA"/>
    <w:rsid w:val="00044C70"/>
    <w:rsid w:val="00045605"/>
    <w:rsid w:val="00047C1E"/>
    <w:rsid w:val="000504F0"/>
    <w:rsid w:val="00060996"/>
    <w:rsid w:val="00061688"/>
    <w:rsid w:val="000655DC"/>
    <w:rsid w:val="00077DDE"/>
    <w:rsid w:val="000804F3"/>
    <w:rsid w:val="000B4687"/>
    <w:rsid w:val="000C2432"/>
    <w:rsid w:val="000C2A58"/>
    <w:rsid w:val="000D06C8"/>
    <w:rsid w:val="000D7039"/>
    <w:rsid w:val="000F10B7"/>
    <w:rsid w:val="000F4AE0"/>
    <w:rsid w:val="001048AA"/>
    <w:rsid w:val="001074E3"/>
    <w:rsid w:val="00122F97"/>
    <w:rsid w:val="00131D4F"/>
    <w:rsid w:val="00134BE6"/>
    <w:rsid w:val="0014521A"/>
    <w:rsid w:val="001663AC"/>
    <w:rsid w:val="00166CCA"/>
    <w:rsid w:val="0017706F"/>
    <w:rsid w:val="00177C84"/>
    <w:rsid w:val="00184853"/>
    <w:rsid w:val="001A2BE9"/>
    <w:rsid w:val="001A371F"/>
    <w:rsid w:val="001A689E"/>
    <w:rsid w:val="001B2BB1"/>
    <w:rsid w:val="001B4981"/>
    <w:rsid w:val="001D295F"/>
    <w:rsid w:val="001E06B4"/>
    <w:rsid w:val="001E0B39"/>
    <w:rsid w:val="001F0F09"/>
    <w:rsid w:val="0022019B"/>
    <w:rsid w:val="00222EDD"/>
    <w:rsid w:val="002347BE"/>
    <w:rsid w:val="00235E8B"/>
    <w:rsid w:val="00236B57"/>
    <w:rsid w:val="00240140"/>
    <w:rsid w:val="00245ACC"/>
    <w:rsid w:val="00247964"/>
    <w:rsid w:val="002539E8"/>
    <w:rsid w:val="00254C51"/>
    <w:rsid w:val="00255C25"/>
    <w:rsid w:val="00260C34"/>
    <w:rsid w:val="002628A1"/>
    <w:rsid w:val="00273C13"/>
    <w:rsid w:val="00275BAB"/>
    <w:rsid w:val="002814E3"/>
    <w:rsid w:val="00283E4F"/>
    <w:rsid w:val="00287BCE"/>
    <w:rsid w:val="002C2121"/>
    <w:rsid w:val="002C225C"/>
    <w:rsid w:val="002C7964"/>
    <w:rsid w:val="002F3DB1"/>
    <w:rsid w:val="002F4E01"/>
    <w:rsid w:val="0031502D"/>
    <w:rsid w:val="00315281"/>
    <w:rsid w:val="00316FD6"/>
    <w:rsid w:val="00326DF4"/>
    <w:rsid w:val="00341AE1"/>
    <w:rsid w:val="00346868"/>
    <w:rsid w:val="00395301"/>
    <w:rsid w:val="00396E81"/>
    <w:rsid w:val="003A46B1"/>
    <w:rsid w:val="003B7E2C"/>
    <w:rsid w:val="003C0C52"/>
    <w:rsid w:val="003D377E"/>
    <w:rsid w:val="003E09FA"/>
    <w:rsid w:val="003F15BC"/>
    <w:rsid w:val="004040B6"/>
    <w:rsid w:val="00410A05"/>
    <w:rsid w:val="0042148D"/>
    <w:rsid w:val="004265B8"/>
    <w:rsid w:val="00445AB0"/>
    <w:rsid w:val="004961BC"/>
    <w:rsid w:val="004A0F52"/>
    <w:rsid w:val="004B21E0"/>
    <w:rsid w:val="004C5E36"/>
    <w:rsid w:val="004D3E28"/>
    <w:rsid w:val="004D7696"/>
    <w:rsid w:val="004F74E4"/>
    <w:rsid w:val="00500DC1"/>
    <w:rsid w:val="005045F2"/>
    <w:rsid w:val="00505D12"/>
    <w:rsid w:val="00510254"/>
    <w:rsid w:val="00521BCF"/>
    <w:rsid w:val="005246C2"/>
    <w:rsid w:val="005249F0"/>
    <w:rsid w:val="00526959"/>
    <w:rsid w:val="00526FD8"/>
    <w:rsid w:val="0053360F"/>
    <w:rsid w:val="00546F25"/>
    <w:rsid w:val="00551B9C"/>
    <w:rsid w:val="0055217D"/>
    <w:rsid w:val="005671C5"/>
    <w:rsid w:val="00571346"/>
    <w:rsid w:val="005714A8"/>
    <w:rsid w:val="0057378A"/>
    <w:rsid w:val="0057430A"/>
    <w:rsid w:val="00584CE0"/>
    <w:rsid w:val="0058572D"/>
    <w:rsid w:val="00597D29"/>
    <w:rsid w:val="005B0FBD"/>
    <w:rsid w:val="005B5328"/>
    <w:rsid w:val="005C00C1"/>
    <w:rsid w:val="005C7727"/>
    <w:rsid w:val="005D2854"/>
    <w:rsid w:val="005D74F1"/>
    <w:rsid w:val="005E6C52"/>
    <w:rsid w:val="005E70B4"/>
    <w:rsid w:val="005E7E86"/>
    <w:rsid w:val="005F59B1"/>
    <w:rsid w:val="005F7F9D"/>
    <w:rsid w:val="0060352A"/>
    <w:rsid w:val="00635B01"/>
    <w:rsid w:val="00642CDA"/>
    <w:rsid w:val="00646B37"/>
    <w:rsid w:val="00651490"/>
    <w:rsid w:val="00653CF4"/>
    <w:rsid w:val="00662B6B"/>
    <w:rsid w:val="00675029"/>
    <w:rsid w:val="006752A2"/>
    <w:rsid w:val="00693595"/>
    <w:rsid w:val="00695EBA"/>
    <w:rsid w:val="006B3855"/>
    <w:rsid w:val="006E09BB"/>
    <w:rsid w:val="006E3744"/>
    <w:rsid w:val="006F64ED"/>
    <w:rsid w:val="00704796"/>
    <w:rsid w:val="00712FA9"/>
    <w:rsid w:val="00713684"/>
    <w:rsid w:val="00730126"/>
    <w:rsid w:val="00733192"/>
    <w:rsid w:val="00760963"/>
    <w:rsid w:val="00761973"/>
    <w:rsid w:val="00784763"/>
    <w:rsid w:val="00790EA8"/>
    <w:rsid w:val="007939F5"/>
    <w:rsid w:val="007A17C1"/>
    <w:rsid w:val="007B5DF1"/>
    <w:rsid w:val="007C04FD"/>
    <w:rsid w:val="007C429D"/>
    <w:rsid w:val="007D07CB"/>
    <w:rsid w:val="007D109D"/>
    <w:rsid w:val="007D3AFE"/>
    <w:rsid w:val="00817E6C"/>
    <w:rsid w:val="0082590B"/>
    <w:rsid w:val="00840970"/>
    <w:rsid w:val="00851B33"/>
    <w:rsid w:val="00854E52"/>
    <w:rsid w:val="00880CE0"/>
    <w:rsid w:val="00892337"/>
    <w:rsid w:val="0089600D"/>
    <w:rsid w:val="0089642A"/>
    <w:rsid w:val="008A4BE9"/>
    <w:rsid w:val="00905366"/>
    <w:rsid w:val="00932D1F"/>
    <w:rsid w:val="00942BA4"/>
    <w:rsid w:val="009830F3"/>
    <w:rsid w:val="009938EC"/>
    <w:rsid w:val="009951E1"/>
    <w:rsid w:val="009972EC"/>
    <w:rsid w:val="009A5942"/>
    <w:rsid w:val="009B31D3"/>
    <w:rsid w:val="009B7761"/>
    <w:rsid w:val="009E43E9"/>
    <w:rsid w:val="009E6E50"/>
    <w:rsid w:val="009F176B"/>
    <w:rsid w:val="009F670E"/>
    <w:rsid w:val="00A20EBC"/>
    <w:rsid w:val="00A2202F"/>
    <w:rsid w:val="00A276FE"/>
    <w:rsid w:val="00A3742B"/>
    <w:rsid w:val="00A40A58"/>
    <w:rsid w:val="00A604E8"/>
    <w:rsid w:val="00A643C1"/>
    <w:rsid w:val="00A66310"/>
    <w:rsid w:val="00A66956"/>
    <w:rsid w:val="00A73E17"/>
    <w:rsid w:val="00AA6C35"/>
    <w:rsid w:val="00AB58D5"/>
    <w:rsid w:val="00AC7BAC"/>
    <w:rsid w:val="00AD2065"/>
    <w:rsid w:val="00AD5A92"/>
    <w:rsid w:val="00AE2463"/>
    <w:rsid w:val="00AE3A4B"/>
    <w:rsid w:val="00AE77C8"/>
    <w:rsid w:val="00AF4F4D"/>
    <w:rsid w:val="00AF63AE"/>
    <w:rsid w:val="00B02341"/>
    <w:rsid w:val="00B04F2E"/>
    <w:rsid w:val="00B11574"/>
    <w:rsid w:val="00B130F1"/>
    <w:rsid w:val="00B3503F"/>
    <w:rsid w:val="00B43227"/>
    <w:rsid w:val="00B50BBD"/>
    <w:rsid w:val="00B65D06"/>
    <w:rsid w:val="00B6632D"/>
    <w:rsid w:val="00B702F7"/>
    <w:rsid w:val="00B72DFD"/>
    <w:rsid w:val="00B84324"/>
    <w:rsid w:val="00B87FFB"/>
    <w:rsid w:val="00B965EC"/>
    <w:rsid w:val="00B97757"/>
    <w:rsid w:val="00BC4E42"/>
    <w:rsid w:val="00BD7C02"/>
    <w:rsid w:val="00BE2278"/>
    <w:rsid w:val="00BE6F81"/>
    <w:rsid w:val="00BE7326"/>
    <w:rsid w:val="00C14A98"/>
    <w:rsid w:val="00C242C5"/>
    <w:rsid w:val="00C30D63"/>
    <w:rsid w:val="00C357CB"/>
    <w:rsid w:val="00C5535C"/>
    <w:rsid w:val="00C670F4"/>
    <w:rsid w:val="00C80CDE"/>
    <w:rsid w:val="00C80D42"/>
    <w:rsid w:val="00C8311A"/>
    <w:rsid w:val="00C86531"/>
    <w:rsid w:val="00C955C6"/>
    <w:rsid w:val="00CB0CA8"/>
    <w:rsid w:val="00CB3DA5"/>
    <w:rsid w:val="00CC2949"/>
    <w:rsid w:val="00CC2F38"/>
    <w:rsid w:val="00CD7234"/>
    <w:rsid w:val="00CE2B94"/>
    <w:rsid w:val="00CF0CF1"/>
    <w:rsid w:val="00D23241"/>
    <w:rsid w:val="00D339CD"/>
    <w:rsid w:val="00D428D9"/>
    <w:rsid w:val="00D45040"/>
    <w:rsid w:val="00D45ED8"/>
    <w:rsid w:val="00D47852"/>
    <w:rsid w:val="00D50583"/>
    <w:rsid w:val="00D5307C"/>
    <w:rsid w:val="00D62DA9"/>
    <w:rsid w:val="00D67C87"/>
    <w:rsid w:val="00D82590"/>
    <w:rsid w:val="00D8477A"/>
    <w:rsid w:val="00D87988"/>
    <w:rsid w:val="00DA15E1"/>
    <w:rsid w:val="00DB55F4"/>
    <w:rsid w:val="00DB7CAB"/>
    <w:rsid w:val="00E06FBA"/>
    <w:rsid w:val="00E12DA7"/>
    <w:rsid w:val="00E16B21"/>
    <w:rsid w:val="00E20ABA"/>
    <w:rsid w:val="00E218E3"/>
    <w:rsid w:val="00E42B79"/>
    <w:rsid w:val="00E46795"/>
    <w:rsid w:val="00E55C74"/>
    <w:rsid w:val="00E67763"/>
    <w:rsid w:val="00E727C1"/>
    <w:rsid w:val="00E73C62"/>
    <w:rsid w:val="00E74552"/>
    <w:rsid w:val="00E84160"/>
    <w:rsid w:val="00E93988"/>
    <w:rsid w:val="00EA08CE"/>
    <w:rsid w:val="00EB3D3C"/>
    <w:rsid w:val="00EC2699"/>
    <w:rsid w:val="00ED2123"/>
    <w:rsid w:val="00ED4F78"/>
    <w:rsid w:val="00EE4273"/>
    <w:rsid w:val="00F35D93"/>
    <w:rsid w:val="00F461A6"/>
    <w:rsid w:val="00F62729"/>
    <w:rsid w:val="00F649D7"/>
    <w:rsid w:val="00F80CC0"/>
    <w:rsid w:val="00F8632F"/>
    <w:rsid w:val="00FA1001"/>
    <w:rsid w:val="00FA58A3"/>
    <w:rsid w:val="00FB2652"/>
    <w:rsid w:val="00FB3059"/>
    <w:rsid w:val="00FB6F7A"/>
    <w:rsid w:val="00FC6F5A"/>
    <w:rsid w:val="00FC781E"/>
    <w:rsid w:val="00FD34DE"/>
    <w:rsid w:val="00FD434C"/>
    <w:rsid w:val="00FF025C"/>
    <w:rsid w:val="00FF1A6F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2D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E46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4679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E4679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663AC"/>
    <w:pPr>
      <w:ind w:left="720"/>
      <w:contextualSpacing/>
    </w:pPr>
  </w:style>
  <w:style w:type="table" w:styleId="Rcsostblzat">
    <w:name w:val="Table Grid"/>
    <w:basedOn w:val="Normltblzat"/>
    <w:uiPriority w:val="59"/>
    <w:rsid w:val="000D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C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7964"/>
  </w:style>
  <w:style w:type="paragraph" w:styleId="llb">
    <w:name w:val="footer"/>
    <w:basedOn w:val="Norml"/>
    <w:link w:val="llbChar"/>
    <w:uiPriority w:val="99"/>
    <w:unhideWhenUsed/>
    <w:rsid w:val="002C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7964"/>
  </w:style>
  <w:style w:type="character" w:styleId="Kiemels">
    <w:name w:val="Emphasis"/>
    <w:basedOn w:val="Bekezdsalapbettpusa"/>
    <w:uiPriority w:val="20"/>
    <w:qFormat/>
    <w:rsid w:val="00D87988"/>
    <w:rPr>
      <w:i/>
      <w:iCs/>
    </w:rPr>
  </w:style>
  <w:style w:type="paragraph" w:styleId="NormlWeb">
    <w:name w:val="Normal (Web)"/>
    <w:basedOn w:val="Norml"/>
    <w:semiHidden/>
    <w:unhideWhenUsed/>
    <w:rsid w:val="00F80CC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E46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4679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E4679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663AC"/>
    <w:pPr>
      <w:ind w:left="720"/>
      <w:contextualSpacing/>
    </w:pPr>
  </w:style>
  <w:style w:type="table" w:styleId="Rcsostblzat">
    <w:name w:val="Table Grid"/>
    <w:basedOn w:val="Normltblzat"/>
    <w:uiPriority w:val="59"/>
    <w:rsid w:val="000D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C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7964"/>
  </w:style>
  <w:style w:type="paragraph" w:styleId="llb">
    <w:name w:val="footer"/>
    <w:basedOn w:val="Norml"/>
    <w:link w:val="llbChar"/>
    <w:uiPriority w:val="99"/>
    <w:unhideWhenUsed/>
    <w:rsid w:val="002C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7964"/>
  </w:style>
  <w:style w:type="character" w:styleId="Kiemels">
    <w:name w:val="Emphasis"/>
    <w:basedOn w:val="Bekezdsalapbettpusa"/>
    <w:uiPriority w:val="20"/>
    <w:qFormat/>
    <w:rsid w:val="00D879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9CC1-6E07-428F-BA9B-3967F5F2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395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Polgármester</cp:lastModifiedBy>
  <cp:revision>33</cp:revision>
  <dcterms:created xsi:type="dcterms:W3CDTF">2015-09-29T15:13:00Z</dcterms:created>
  <dcterms:modified xsi:type="dcterms:W3CDTF">2016-04-15T12:34:00Z</dcterms:modified>
</cp:coreProperties>
</file>