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45D" w:rsidRPr="00A8281E" w:rsidRDefault="00F5345D" w:rsidP="00F5345D">
      <w:pPr>
        <w:jc w:val="right"/>
        <w:rPr>
          <w:i/>
          <w:color w:val="3366FF"/>
          <w:sz w:val="22"/>
          <w:szCs w:val="22"/>
          <w:highlight w:val="green"/>
        </w:rPr>
      </w:pPr>
      <w:r w:rsidRPr="00A8281E">
        <w:rPr>
          <w:i/>
          <w:color w:val="3366FF"/>
          <w:sz w:val="22"/>
          <w:szCs w:val="22"/>
          <w:highlight w:val="green"/>
        </w:rPr>
        <w:t>A határozati javaslat elfogadásához</w:t>
      </w:r>
    </w:p>
    <w:p w:rsidR="00F5345D" w:rsidRPr="00A8281E" w:rsidRDefault="00F5345D" w:rsidP="00F5345D">
      <w:pPr>
        <w:jc w:val="right"/>
        <w:rPr>
          <w:i/>
          <w:color w:val="3366FF"/>
          <w:sz w:val="22"/>
          <w:szCs w:val="22"/>
          <w:highlight w:val="green"/>
        </w:rPr>
      </w:pPr>
      <w:proofErr w:type="gramStart"/>
      <w:r w:rsidRPr="00A8281E">
        <w:rPr>
          <w:b/>
          <w:bCs/>
          <w:i/>
          <w:color w:val="3366FF"/>
          <w:sz w:val="22"/>
          <w:szCs w:val="22"/>
          <w:highlight w:val="green"/>
          <w:u w:val="single"/>
        </w:rPr>
        <w:t>egyszerű</w:t>
      </w:r>
      <w:proofErr w:type="gramEnd"/>
      <w:r w:rsidRPr="00A8281E">
        <w:rPr>
          <w:i/>
          <w:color w:val="3366FF"/>
          <w:sz w:val="22"/>
          <w:szCs w:val="22"/>
          <w:highlight w:val="green"/>
        </w:rPr>
        <w:t xml:space="preserve"> többség szükséges, </w:t>
      </w:r>
    </w:p>
    <w:p w:rsidR="00F5345D" w:rsidRPr="00726601" w:rsidRDefault="00F5345D" w:rsidP="00F5345D">
      <w:pPr>
        <w:jc w:val="right"/>
        <w:rPr>
          <w:i/>
          <w:color w:val="3366FF"/>
          <w:sz w:val="22"/>
          <w:szCs w:val="22"/>
          <w:lang w:eastAsia="ar-SA"/>
        </w:rPr>
      </w:pPr>
      <w:proofErr w:type="gramStart"/>
      <w:r w:rsidRPr="00A8281E">
        <w:rPr>
          <w:i/>
          <w:color w:val="3366FF"/>
          <w:sz w:val="22"/>
          <w:szCs w:val="22"/>
          <w:highlight w:val="green"/>
        </w:rPr>
        <w:t>az</w:t>
      </w:r>
      <w:proofErr w:type="gramEnd"/>
      <w:r w:rsidRPr="00A8281E">
        <w:rPr>
          <w:i/>
          <w:color w:val="3366FF"/>
          <w:sz w:val="22"/>
          <w:szCs w:val="22"/>
          <w:highlight w:val="green"/>
        </w:rPr>
        <w:t xml:space="preserve"> előterjesztés </w:t>
      </w:r>
      <w:r w:rsidRPr="00A8281E">
        <w:rPr>
          <w:b/>
          <w:i/>
          <w:color w:val="3366FF"/>
          <w:sz w:val="22"/>
          <w:szCs w:val="22"/>
          <w:highlight w:val="green"/>
          <w:u w:val="single"/>
        </w:rPr>
        <w:t>nyilvános ülésen tárgyalható</w:t>
      </w:r>
      <w:r w:rsidRPr="00A8281E">
        <w:rPr>
          <w:i/>
          <w:color w:val="3366FF"/>
          <w:sz w:val="22"/>
          <w:szCs w:val="22"/>
          <w:highlight w:val="green"/>
          <w:lang w:eastAsia="ar-SA"/>
        </w:rPr>
        <w:t>!</w:t>
      </w:r>
      <w:bookmarkStart w:id="0" w:name="_GoBack"/>
      <w:bookmarkEnd w:id="0"/>
    </w:p>
    <w:p w:rsidR="00F5345D" w:rsidRDefault="00F5345D" w:rsidP="00F5345D">
      <w:pPr>
        <w:jc w:val="both"/>
        <w:rPr>
          <w:color w:val="3366FF"/>
          <w:szCs w:val="24"/>
        </w:rPr>
      </w:pPr>
    </w:p>
    <w:p w:rsidR="00F5345D" w:rsidRDefault="00F5345D" w:rsidP="00F5345D">
      <w:pPr>
        <w:jc w:val="both"/>
        <w:rPr>
          <w:color w:val="3366FF"/>
        </w:rPr>
      </w:pPr>
    </w:p>
    <w:p w:rsidR="00F5345D" w:rsidRDefault="00F5345D" w:rsidP="00F5345D">
      <w:pPr>
        <w:jc w:val="both"/>
        <w:rPr>
          <w:color w:val="3366FF"/>
        </w:rPr>
      </w:pPr>
    </w:p>
    <w:p w:rsidR="00F5345D" w:rsidRDefault="00F5345D" w:rsidP="00F5345D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</w:t>
      </w:r>
      <w:r w:rsidR="00B5266C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25</w:t>
      </w: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F5345D" w:rsidRDefault="00F5345D" w:rsidP="00F5345D">
      <w:pPr>
        <w:jc w:val="center"/>
        <w:rPr>
          <w:rFonts w:ascii="Arial" w:hAnsi="Arial" w:cs="Arial"/>
          <w:i/>
          <w:iCs/>
          <w:color w:val="3366FF"/>
          <w:sz w:val="24"/>
          <w:szCs w:val="24"/>
          <w:u w:val="single"/>
        </w:rPr>
      </w:pPr>
    </w:p>
    <w:p w:rsidR="00F5345D" w:rsidRDefault="00F5345D" w:rsidP="00F5345D">
      <w:pPr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Bátaszék V</w:t>
      </w:r>
      <w:r w:rsidRPr="007B1A14">
        <w:rPr>
          <w:rFonts w:ascii="Arial" w:hAnsi="Arial" w:cs="Arial"/>
          <w:color w:val="3366FF"/>
          <w:sz w:val="22"/>
          <w:szCs w:val="22"/>
        </w:rPr>
        <w:t xml:space="preserve">áros </w:t>
      </w:r>
      <w:r>
        <w:rPr>
          <w:rFonts w:ascii="Arial" w:hAnsi="Arial" w:cs="Arial"/>
          <w:color w:val="3366FF"/>
          <w:sz w:val="22"/>
          <w:szCs w:val="22"/>
        </w:rPr>
        <w:t>Önkormányzata K</w:t>
      </w:r>
      <w:r w:rsidRPr="007B1A14">
        <w:rPr>
          <w:rFonts w:ascii="Arial" w:hAnsi="Arial" w:cs="Arial"/>
          <w:color w:val="3366FF"/>
          <w:sz w:val="22"/>
          <w:szCs w:val="22"/>
        </w:rPr>
        <w:t xml:space="preserve">épviselő-testületének </w:t>
      </w:r>
      <w:r>
        <w:rPr>
          <w:rFonts w:ascii="Arial" w:hAnsi="Arial" w:cs="Arial"/>
          <w:color w:val="3366FF"/>
          <w:sz w:val="22"/>
          <w:szCs w:val="22"/>
        </w:rPr>
        <w:t>2016. október 26-án,</w:t>
      </w:r>
    </w:p>
    <w:p w:rsidR="00F5345D" w:rsidRDefault="00F5345D" w:rsidP="00F5345D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16.00 órakor megtartandó</w:t>
      </w:r>
      <w:r>
        <w:rPr>
          <w:rFonts w:ascii="Arial" w:hAnsi="Arial" w:cs="Arial"/>
          <w:caps/>
          <w:color w:val="3366FF"/>
          <w:sz w:val="22"/>
          <w:szCs w:val="22"/>
        </w:rPr>
        <w:t xml:space="preserve"> </w:t>
      </w:r>
      <w:r>
        <w:rPr>
          <w:rFonts w:ascii="Arial" w:hAnsi="Arial" w:cs="Arial"/>
          <w:color w:val="3366FF"/>
          <w:sz w:val="22"/>
          <w:szCs w:val="22"/>
        </w:rPr>
        <w:t>ülésére</w:t>
      </w:r>
    </w:p>
    <w:p w:rsidR="00F5345D" w:rsidRDefault="00F5345D" w:rsidP="00F5345D">
      <w:pPr>
        <w:jc w:val="center"/>
        <w:rPr>
          <w:rFonts w:ascii="Arial" w:hAnsi="Arial" w:cs="Arial"/>
          <w:i/>
          <w:color w:val="3366FF"/>
          <w:sz w:val="28"/>
          <w:szCs w:val="28"/>
          <w:u w:val="single"/>
        </w:rPr>
      </w:pPr>
    </w:p>
    <w:p w:rsidR="00B5266C" w:rsidRPr="00B5266C" w:rsidRDefault="00B5266C" w:rsidP="00B5266C">
      <w:pPr>
        <w:pStyle w:val="Default"/>
        <w:jc w:val="center"/>
        <w:rPr>
          <w:rFonts w:ascii="Arial" w:hAnsi="Arial" w:cs="Arial"/>
          <w:i/>
          <w:color w:val="3366FF"/>
          <w:sz w:val="32"/>
          <w:szCs w:val="32"/>
          <w:u w:val="single"/>
        </w:rPr>
      </w:pPr>
      <w:r w:rsidRPr="00B5266C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Elektromos járművek </w:t>
      </w:r>
      <w:r>
        <w:rPr>
          <w:rFonts w:ascii="Arial" w:hAnsi="Arial" w:cs="Arial"/>
          <w:i/>
          <w:color w:val="3366FF"/>
          <w:sz w:val="32"/>
          <w:szCs w:val="32"/>
          <w:u w:val="single"/>
        </w:rPr>
        <w:t>töltésére</w:t>
      </w:r>
      <w:r w:rsidRPr="00B5266C">
        <w:rPr>
          <w:rFonts w:ascii="Arial" w:hAnsi="Arial" w:cs="Arial"/>
          <w:i/>
          <w:color w:val="3366FF"/>
          <w:sz w:val="32"/>
          <w:szCs w:val="32"/>
          <w:u w:val="single"/>
        </w:rPr>
        <w:t xml:space="preserve"> töltőberendezés telepítési helyének kiválasztása</w:t>
      </w:r>
    </w:p>
    <w:p w:rsidR="00F5345D" w:rsidRDefault="00F5345D" w:rsidP="00F5345D">
      <w:pPr>
        <w:tabs>
          <w:tab w:val="left" w:pos="567"/>
          <w:tab w:val="left" w:pos="6237"/>
        </w:tabs>
        <w:ind w:left="3119"/>
        <w:jc w:val="center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p w:rsidR="00F5345D" w:rsidRDefault="00F5345D" w:rsidP="00F5345D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487"/>
      </w:tblGrid>
      <w:tr w:rsidR="00F5345D" w:rsidTr="00AF6CF7">
        <w:trPr>
          <w:trHeight w:val="3277"/>
          <w:jc w:val="center"/>
        </w:trPr>
        <w:tc>
          <w:tcPr>
            <w:tcW w:w="74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345D" w:rsidRDefault="00F5345D" w:rsidP="00AF6CF7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  <w:lang w:eastAsia="ar-SA"/>
              </w:rPr>
            </w:pPr>
          </w:p>
          <w:p w:rsidR="00F5345D" w:rsidRDefault="00F5345D" w:rsidP="00AF6CF7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</w:t>
            </w:r>
            <w:proofErr w:type="gramStart"/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Dr.</w:t>
            </w:r>
            <w:proofErr w:type="gramEnd"/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</w:t>
            </w:r>
            <w:r w:rsidRPr="0047446F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Bozsolik 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Róbert polgármester</w:t>
            </w:r>
          </w:p>
          <w:p w:rsidR="00F5345D" w:rsidRDefault="00F5345D" w:rsidP="00AF6CF7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</w:t>
            </w:r>
          </w:p>
          <w:p w:rsidR="00F5345D" w:rsidRDefault="00F5345D" w:rsidP="00AF6CF7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proofErr w:type="gramStart"/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</w:t>
            </w:r>
            <w:r w:rsidRPr="0047446F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Bozsolik</w:t>
            </w:r>
            <w:proofErr w:type="gramEnd"/>
            <w:r w:rsidRPr="0047446F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Zoltán városüzemeltetési mb. irodavezető</w:t>
            </w:r>
          </w:p>
          <w:p w:rsidR="00F5345D" w:rsidRDefault="00F5345D" w:rsidP="00AF6CF7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</w:t>
            </w:r>
          </w:p>
          <w:p w:rsidR="00F5345D" w:rsidRDefault="00F5345D" w:rsidP="00AF6CF7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</w:t>
            </w:r>
          </w:p>
          <w:p w:rsidR="00F5345D" w:rsidRDefault="00F5345D" w:rsidP="00AF6CF7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Kondriczné dr. Varga Erzsébet</w:t>
            </w:r>
          </w:p>
          <w:p w:rsidR="00F5345D" w:rsidRPr="0075734B" w:rsidRDefault="00F5345D" w:rsidP="00AF6CF7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 w:rsidRPr="0075734B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                                                                               jegyző</w:t>
            </w:r>
          </w:p>
          <w:p w:rsidR="00F5345D" w:rsidRDefault="00F5345D" w:rsidP="00AF6CF7">
            <w:pPr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F5345D" w:rsidRDefault="00F5345D" w:rsidP="00AF6CF7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:rsidR="00F5345D" w:rsidRDefault="00F5345D" w:rsidP="00AF6CF7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Pénzügyi és Gazdasági Bizottság: 2016. 10. 25.</w:t>
            </w:r>
          </w:p>
        </w:tc>
      </w:tr>
    </w:tbl>
    <w:p w:rsidR="00F5345D" w:rsidRDefault="00F5345D" w:rsidP="00F5345D">
      <w:pPr>
        <w:rPr>
          <w:sz w:val="24"/>
          <w:lang w:eastAsia="ar-SA"/>
        </w:rPr>
      </w:pPr>
    </w:p>
    <w:p w:rsidR="00F5345D" w:rsidRDefault="00F5345D" w:rsidP="00F5345D">
      <w:pPr>
        <w:rPr>
          <w:rFonts w:ascii="Arial" w:hAnsi="Arial" w:cs="Arial"/>
        </w:rPr>
      </w:pPr>
    </w:p>
    <w:p w:rsidR="00F5345D" w:rsidRDefault="00F5345D" w:rsidP="00F5345D">
      <w:pPr>
        <w:tabs>
          <w:tab w:val="left" w:pos="540"/>
        </w:tabs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ab/>
        <w:t>Tisztelt Képviselő-testület!</w:t>
      </w:r>
    </w:p>
    <w:p w:rsidR="000B019F" w:rsidRDefault="000B019F"/>
    <w:p w:rsidR="0097617A" w:rsidRPr="00A81DC7" w:rsidRDefault="0097617A">
      <w:pPr>
        <w:rPr>
          <w:rFonts w:ascii="Arial" w:hAnsi="Arial" w:cs="Arial"/>
          <w:sz w:val="22"/>
          <w:szCs w:val="22"/>
        </w:rPr>
      </w:pPr>
    </w:p>
    <w:p w:rsidR="00CA0772" w:rsidRPr="00CA0772" w:rsidRDefault="00A81DC7" w:rsidP="00CA0772">
      <w:pPr>
        <w:jc w:val="both"/>
        <w:rPr>
          <w:rFonts w:ascii="Arial" w:hAnsi="Arial" w:cs="Arial"/>
          <w:sz w:val="22"/>
          <w:szCs w:val="22"/>
        </w:rPr>
      </w:pPr>
      <w:r w:rsidRPr="00CA0772">
        <w:rPr>
          <w:rFonts w:ascii="Arial" w:hAnsi="Arial" w:cs="Arial"/>
          <w:sz w:val="22"/>
          <w:szCs w:val="22"/>
        </w:rPr>
        <w:t xml:space="preserve">A 2016. évben is megrendezésre került a Nemzeti Bor </w:t>
      </w:r>
      <w:proofErr w:type="spellStart"/>
      <w:r w:rsidRPr="00CA0772">
        <w:rPr>
          <w:rFonts w:ascii="Arial" w:hAnsi="Arial" w:cs="Arial"/>
          <w:sz w:val="22"/>
          <w:szCs w:val="22"/>
        </w:rPr>
        <w:t>Maraton</w:t>
      </w:r>
      <w:proofErr w:type="spellEnd"/>
      <w:r w:rsidRPr="00CA0772">
        <w:rPr>
          <w:rFonts w:ascii="Arial" w:hAnsi="Arial" w:cs="Arial"/>
          <w:sz w:val="22"/>
          <w:szCs w:val="22"/>
        </w:rPr>
        <w:t xml:space="preserve">. A települések közötti </w:t>
      </w:r>
      <w:proofErr w:type="spellStart"/>
      <w:r w:rsidRPr="00CA0772">
        <w:rPr>
          <w:rFonts w:ascii="Arial" w:hAnsi="Arial" w:cs="Arial"/>
          <w:sz w:val="22"/>
          <w:szCs w:val="22"/>
        </w:rPr>
        <w:t>különversenyt</w:t>
      </w:r>
      <w:proofErr w:type="spellEnd"/>
      <w:r w:rsidRPr="00CA0772">
        <w:rPr>
          <w:rFonts w:ascii="Arial" w:hAnsi="Arial" w:cs="Arial"/>
          <w:sz w:val="22"/>
          <w:szCs w:val="22"/>
        </w:rPr>
        <w:t xml:space="preserve"> Bátaszék Város nyerte meg. </w:t>
      </w:r>
      <w:r w:rsidR="00CA0772" w:rsidRPr="00CA0772">
        <w:rPr>
          <w:rFonts w:ascii="Arial" w:hAnsi="Arial" w:cs="Arial"/>
          <w:sz w:val="22"/>
          <w:szCs w:val="22"/>
        </w:rPr>
        <w:t xml:space="preserve">A nyertes részére az </w:t>
      </w:r>
      <w:proofErr w:type="spellStart"/>
      <w:r w:rsidR="00CA0772" w:rsidRPr="00CA0772">
        <w:rPr>
          <w:rFonts w:ascii="Arial" w:hAnsi="Arial" w:cs="Arial"/>
          <w:sz w:val="22"/>
          <w:szCs w:val="22"/>
        </w:rPr>
        <w:t>E</w:t>
      </w:r>
      <w:r w:rsidR="00CA0772" w:rsidRPr="00CA0772">
        <w:rPr>
          <w:rFonts w:ascii="Arial" w:hAnsi="Arial" w:cs="Arial"/>
          <w:bCs/>
          <w:sz w:val="22"/>
          <w:szCs w:val="22"/>
        </w:rPr>
        <w:t>vopro</w:t>
      </w:r>
      <w:proofErr w:type="spellEnd"/>
      <w:r w:rsidR="00CA0772" w:rsidRPr="00CA0772">
        <w:rPr>
          <w:rFonts w:ascii="Arial" w:hAnsi="Arial" w:cs="Arial"/>
          <w:bCs/>
          <w:sz w:val="22"/>
          <w:szCs w:val="22"/>
        </w:rPr>
        <w:t xml:space="preserve"> Systems </w:t>
      </w:r>
      <w:proofErr w:type="spellStart"/>
      <w:r w:rsidR="00CA0772" w:rsidRPr="00CA0772">
        <w:rPr>
          <w:rFonts w:ascii="Arial" w:hAnsi="Arial" w:cs="Arial"/>
          <w:bCs/>
          <w:sz w:val="22"/>
          <w:szCs w:val="22"/>
        </w:rPr>
        <w:t>Engineering</w:t>
      </w:r>
      <w:proofErr w:type="spellEnd"/>
      <w:r w:rsidR="00CA0772" w:rsidRPr="00CA0772">
        <w:rPr>
          <w:rFonts w:ascii="Arial" w:hAnsi="Arial" w:cs="Arial"/>
          <w:bCs/>
          <w:sz w:val="22"/>
          <w:szCs w:val="22"/>
        </w:rPr>
        <w:t xml:space="preserve"> Kft. </w:t>
      </w:r>
      <w:r w:rsidR="00CA0772" w:rsidRPr="00CA0772">
        <w:rPr>
          <w:rFonts w:ascii="Arial" w:hAnsi="Arial" w:cs="Arial"/>
          <w:sz w:val="22"/>
          <w:szCs w:val="22"/>
        </w:rPr>
        <w:t>(1116 Budapest, Hauszmann Alajos u. 2.) felajánlott egy darab AC elektromos autótöltő berendezést.</w:t>
      </w:r>
    </w:p>
    <w:p w:rsidR="00CA0772" w:rsidRPr="00CA0772" w:rsidRDefault="00CA0772" w:rsidP="00CA0772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:rsidR="00CA0772" w:rsidRPr="00CA0772" w:rsidRDefault="00CA0772" w:rsidP="00CA0772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CA0772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A töltőberendezés telepítési helyének kiválasztásakor figyelembe kell venni, hogy a töltőberendezés és a töltendő gépjármű töltőcsatlakozója a biztonságos csatlakoztatás érdekében egymástól maximálisan 4 méteres távolságban helyezkedhet el. Gyakorlatban ez azt jelenti, hogy a töltőberendezést egy darab parkolóhely esetén a parkoló gépjármű elé eső felületre – semmiképpen nem a parkoló helyre – vagy két párhuzamos parkoló felület esetén a parkolók elé eső felület mértani közepére célszerű telepíteni</w:t>
      </w:r>
      <w:r w:rsidR="00910D38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.</w:t>
      </w:r>
      <w:r w:rsidRPr="00CA0772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A berendezést a parkoló első/hátsó síkjától 0,5 m-re ajánlott elhelyezni. </w:t>
      </w:r>
      <w:r w:rsidRPr="00CA0772">
        <w:rPr>
          <w:rFonts w:ascii="Arial" w:hAnsi="Arial" w:cs="Arial"/>
          <w:sz w:val="22"/>
          <w:szCs w:val="22"/>
        </w:rPr>
        <w:t xml:space="preserve">A töltőberendezés alá minimum 400 x 400 x 600 mm nagyságú beton tömböt kell készíteni, melynek felső sík felületét vízszintben, sima felületűre kell kialakítani úgy, hogy az minimum 50 mm-el a </w:t>
      </w:r>
      <w:proofErr w:type="gramStart"/>
      <w:r w:rsidRPr="00CA0772">
        <w:rPr>
          <w:rFonts w:ascii="Arial" w:hAnsi="Arial" w:cs="Arial"/>
          <w:sz w:val="22"/>
          <w:szCs w:val="22"/>
        </w:rPr>
        <w:t>talajszínt felett</w:t>
      </w:r>
      <w:proofErr w:type="gramEnd"/>
      <w:r w:rsidRPr="00CA0772">
        <w:rPr>
          <w:rFonts w:ascii="Arial" w:hAnsi="Arial" w:cs="Arial"/>
          <w:sz w:val="22"/>
          <w:szCs w:val="22"/>
        </w:rPr>
        <w:t xml:space="preserve"> legyen. A betontömb mértani közepén min. 50 mm átmérőjű védőcsövet kell a talajban érkező villamos </w:t>
      </w:r>
      <w:proofErr w:type="spellStart"/>
      <w:r w:rsidRPr="00CA0772">
        <w:rPr>
          <w:rFonts w:ascii="Arial" w:hAnsi="Arial" w:cs="Arial"/>
          <w:sz w:val="22"/>
          <w:szCs w:val="22"/>
        </w:rPr>
        <w:t>betáp</w:t>
      </w:r>
      <w:proofErr w:type="spellEnd"/>
      <w:r w:rsidRPr="00CA0772">
        <w:rPr>
          <w:rFonts w:ascii="Arial" w:hAnsi="Arial" w:cs="Arial"/>
          <w:sz w:val="22"/>
          <w:szCs w:val="22"/>
        </w:rPr>
        <w:t xml:space="preserve"> kábel részére helyezni úgy, hogy a védőcső egyik vége a tömb felső mértani közepén, a másik vége a betontömb villamos </w:t>
      </w:r>
      <w:proofErr w:type="spellStart"/>
      <w:r w:rsidRPr="00CA0772">
        <w:rPr>
          <w:rFonts w:ascii="Arial" w:hAnsi="Arial" w:cs="Arial"/>
          <w:sz w:val="22"/>
          <w:szCs w:val="22"/>
        </w:rPr>
        <w:t>betáp</w:t>
      </w:r>
      <w:proofErr w:type="spellEnd"/>
      <w:r w:rsidRPr="00CA0772">
        <w:rPr>
          <w:rFonts w:ascii="Arial" w:hAnsi="Arial" w:cs="Arial"/>
          <w:sz w:val="22"/>
          <w:szCs w:val="22"/>
        </w:rPr>
        <w:t xml:space="preserve"> kábel érkezési oldalán, a talajszint alatt 500 mm-re legyen kivezetve.</w:t>
      </w:r>
      <w:r w:rsidR="008179A5">
        <w:rPr>
          <w:rFonts w:ascii="Arial" w:hAnsi="Arial" w:cs="Arial"/>
          <w:sz w:val="22"/>
          <w:szCs w:val="22"/>
        </w:rPr>
        <w:t xml:space="preserve"> A működéshez 3 x 32 Ampert kell biztosítani. Ezen előkészítő munkák elvégzése és a munkák elvégzéséhez a forrás biztosítása az </w:t>
      </w:r>
      <w:r w:rsidR="00910D38">
        <w:rPr>
          <w:rFonts w:ascii="Arial" w:hAnsi="Arial" w:cs="Arial"/>
          <w:sz w:val="22"/>
          <w:szCs w:val="22"/>
        </w:rPr>
        <w:t>ö</w:t>
      </w:r>
      <w:r w:rsidR="008179A5">
        <w:rPr>
          <w:rFonts w:ascii="Arial" w:hAnsi="Arial" w:cs="Arial"/>
          <w:sz w:val="22"/>
          <w:szCs w:val="22"/>
        </w:rPr>
        <w:t>nkormányzat feladata.</w:t>
      </w:r>
    </w:p>
    <w:p w:rsidR="008179A5" w:rsidRDefault="008179A5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7617A" w:rsidRPr="00CA0772" w:rsidRDefault="0097617A" w:rsidP="00CA0772">
      <w:pPr>
        <w:jc w:val="both"/>
        <w:rPr>
          <w:rFonts w:ascii="Arial" w:hAnsi="Arial" w:cs="Arial"/>
          <w:sz w:val="22"/>
          <w:szCs w:val="22"/>
        </w:rPr>
      </w:pPr>
    </w:p>
    <w:p w:rsidR="0097617A" w:rsidRDefault="008179A5" w:rsidP="00CA07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Telepítés </w:t>
      </w:r>
      <w:r w:rsidR="00A8281E">
        <w:rPr>
          <w:rFonts w:ascii="Arial" w:hAnsi="Arial" w:cs="Arial"/>
          <w:sz w:val="22"/>
          <w:szCs w:val="22"/>
        </w:rPr>
        <w:t xml:space="preserve">tervezett </w:t>
      </w:r>
      <w:r>
        <w:rPr>
          <w:rFonts w:ascii="Arial" w:hAnsi="Arial" w:cs="Arial"/>
          <w:sz w:val="22"/>
          <w:szCs w:val="22"/>
        </w:rPr>
        <w:t>helyszíne:</w:t>
      </w:r>
    </w:p>
    <w:p w:rsidR="008179A5" w:rsidRDefault="008179A5" w:rsidP="00CA0772">
      <w:pPr>
        <w:rPr>
          <w:rFonts w:ascii="Arial" w:hAnsi="Arial" w:cs="Arial"/>
          <w:sz w:val="22"/>
          <w:szCs w:val="22"/>
        </w:rPr>
      </w:pPr>
    </w:p>
    <w:p w:rsidR="0097617A" w:rsidRPr="008179A5" w:rsidRDefault="008179A5" w:rsidP="008179A5">
      <w:pPr>
        <w:pStyle w:val="Listaszerbekezds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8179A5">
        <w:rPr>
          <w:rFonts w:ascii="Arial" w:hAnsi="Arial" w:cs="Arial"/>
          <w:sz w:val="22"/>
          <w:szCs w:val="22"/>
        </w:rPr>
        <w:t>változat</w:t>
      </w:r>
      <w:r w:rsidR="00D8721E">
        <w:rPr>
          <w:rFonts w:ascii="Arial" w:hAnsi="Arial" w:cs="Arial"/>
          <w:sz w:val="22"/>
          <w:szCs w:val="22"/>
        </w:rPr>
        <w:t>, Budai u. 3.</w:t>
      </w:r>
      <w:r w:rsidR="00127976">
        <w:rPr>
          <w:rFonts w:ascii="Arial" w:hAnsi="Arial" w:cs="Arial"/>
          <w:sz w:val="22"/>
          <w:szCs w:val="22"/>
        </w:rPr>
        <w:t xml:space="preserve"> </w:t>
      </w:r>
      <w:r w:rsidR="00D8721E">
        <w:rPr>
          <w:rFonts w:ascii="Arial" w:hAnsi="Arial" w:cs="Arial"/>
          <w:sz w:val="22"/>
          <w:szCs w:val="22"/>
        </w:rPr>
        <w:t>szám előtt</w:t>
      </w:r>
    </w:p>
    <w:p w:rsidR="0097617A" w:rsidRDefault="00A8281E">
      <w:r>
        <w:rPr>
          <w:noProof/>
        </w:rPr>
        <w:pict>
          <v:rect id="Téglalap 2" o:spid="_x0000_s1026" style="position:absolute;margin-left:292.15pt;margin-top:229.9pt;width:1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" fillcolor="#4f81bd [3204]" strokecolor="#243f60 [1604]" strokeweight="2pt"/>
        </w:pict>
      </w:r>
      <w:r w:rsidR="0097617A">
        <w:rPr>
          <w:noProof/>
        </w:rPr>
        <w:drawing>
          <wp:inline distT="0" distB="0" distL="0" distR="0">
            <wp:extent cx="5404400" cy="4312693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" b="17185"/>
                    <a:stretch/>
                  </pic:blipFill>
                  <pic:spPr bwMode="auto">
                    <a:xfrm>
                      <a:off x="0" y="0"/>
                      <a:ext cx="5458434" cy="435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7A" w:rsidRDefault="0097617A"/>
    <w:p w:rsidR="0097617A" w:rsidRDefault="0097617A"/>
    <w:p w:rsidR="0097617A" w:rsidRDefault="00A8281E" w:rsidP="00D8721E">
      <w:pPr>
        <w:pStyle w:val="Listaszerbekezds"/>
        <w:numPr>
          <w:ilvl w:val="0"/>
          <w:numId w:val="1"/>
        </w:numPr>
        <w:ind w:left="0" w:firstLine="360"/>
      </w:pPr>
      <w:r>
        <w:rPr>
          <w:noProof/>
        </w:rPr>
        <w:pict>
          <v:rect id="Téglalap 4" o:spid="_x0000_s1027" style="position:absolute;left:0;text-align:left;margin-left:226.8pt;margin-top:232.65pt;width:15.6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" fillcolor="#4f81bd [3204]" strokecolor="#243f60 [1604]" strokeweight="2pt"/>
        </w:pict>
      </w:r>
      <w:r w:rsidR="008179A5" w:rsidRPr="008179A5">
        <w:rPr>
          <w:rFonts w:ascii="Arial" w:hAnsi="Arial" w:cs="Arial"/>
          <w:sz w:val="22"/>
          <w:szCs w:val="22"/>
        </w:rPr>
        <w:t>változat</w:t>
      </w:r>
      <w:r w:rsidR="00D8721E">
        <w:rPr>
          <w:rFonts w:ascii="Arial" w:hAnsi="Arial" w:cs="Arial"/>
          <w:sz w:val="22"/>
          <w:szCs w:val="22"/>
        </w:rPr>
        <w:t>, Erdészet előtti parkoló</w:t>
      </w:r>
      <w:r w:rsidR="00826BC8">
        <w:rPr>
          <w:noProof/>
        </w:rPr>
        <w:drawing>
          <wp:inline distT="0" distB="0" distL="0" distR="0">
            <wp:extent cx="5277126" cy="421715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5" b="17701"/>
                    <a:stretch/>
                  </pic:blipFill>
                  <pic:spPr bwMode="auto">
                    <a:xfrm>
                      <a:off x="0" y="0"/>
                      <a:ext cx="5348079" cy="427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1E" w:rsidRDefault="00A8281E">
      <w:pPr>
        <w:spacing w:after="200" w:line="276" w:lineRule="auto"/>
      </w:pPr>
    </w:p>
    <w:p w:rsidR="00A8281E" w:rsidRPr="00A8281E" w:rsidRDefault="00A8281E" w:rsidP="00A8281E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A8281E">
        <w:rPr>
          <w:rFonts w:ascii="Arial" w:hAnsi="Arial" w:cs="Arial"/>
          <w:sz w:val="22"/>
          <w:szCs w:val="22"/>
        </w:rPr>
        <w:lastRenderedPageBreak/>
        <w:t>Kérem</w:t>
      </w:r>
      <w:r>
        <w:rPr>
          <w:rFonts w:ascii="Arial" w:hAnsi="Arial" w:cs="Arial"/>
          <w:sz w:val="22"/>
          <w:szCs w:val="22"/>
        </w:rPr>
        <w:t>,</w:t>
      </w:r>
      <w:r w:rsidRPr="00A8281E">
        <w:rPr>
          <w:rFonts w:ascii="Arial" w:hAnsi="Arial" w:cs="Arial"/>
          <w:sz w:val="22"/>
          <w:szCs w:val="22"/>
        </w:rPr>
        <w:t xml:space="preserve"> jelöljék ki a megvalósítás helyszínét és biztosítsák a megvalósításhoz szükséges összeget.</w:t>
      </w:r>
    </w:p>
    <w:p w:rsidR="00D8721E" w:rsidRPr="00A8281E" w:rsidRDefault="00A8281E" w:rsidP="00A8281E">
      <w:pPr>
        <w:spacing w:after="200" w:line="276" w:lineRule="auto"/>
        <w:ind w:left="2977"/>
      </w:pPr>
      <w:r w:rsidRPr="00A8281E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1. </w:t>
      </w:r>
      <w:r w:rsidR="00D8721E" w:rsidRPr="00A8281E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sz. H a t á r o z a t i    j a v a s l a </w:t>
      </w:r>
      <w:proofErr w:type="gramStart"/>
      <w:r w:rsidR="00D8721E" w:rsidRPr="00A8281E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:rsidR="00D8721E" w:rsidRPr="00D8721E" w:rsidRDefault="00D8721E" w:rsidP="00D8721E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D8721E">
        <w:rPr>
          <w:rFonts w:ascii="Arial" w:hAnsi="Arial" w:cs="Arial"/>
          <w:b/>
          <w:i/>
          <w:iCs/>
          <w:sz w:val="22"/>
          <w:szCs w:val="22"/>
        </w:rPr>
        <w:tab/>
      </w:r>
      <w:r w:rsidRPr="00D8721E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D8721E" w:rsidRPr="00D8721E" w:rsidRDefault="00D8721E" w:rsidP="00D8721E">
      <w:pPr>
        <w:pStyle w:val="Default"/>
        <w:ind w:left="2835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  <w:r w:rsidRPr="00D8721E">
        <w:rPr>
          <w:rFonts w:ascii="Arial" w:hAnsi="Arial" w:cs="Arial"/>
          <w:b/>
          <w:i/>
          <w:color w:val="auto"/>
          <w:sz w:val="22"/>
          <w:szCs w:val="22"/>
          <w:u w:val="single"/>
        </w:rPr>
        <w:t xml:space="preserve">Elektromos járművek töltésére töltőberendezés </w:t>
      </w:r>
      <w:r>
        <w:rPr>
          <w:rFonts w:ascii="Arial" w:hAnsi="Arial" w:cs="Arial"/>
          <w:b/>
          <w:i/>
          <w:color w:val="auto"/>
          <w:sz w:val="22"/>
          <w:szCs w:val="22"/>
          <w:u w:val="single"/>
        </w:rPr>
        <w:t>telepítési helyének kiválasztására</w:t>
      </w:r>
    </w:p>
    <w:p w:rsidR="00D8721E" w:rsidRPr="00D8721E" w:rsidRDefault="00D8721E" w:rsidP="00D8721E">
      <w:pPr>
        <w:ind w:left="2835"/>
        <w:jc w:val="both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D8721E" w:rsidRPr="00D8721E" w:rsidRDefault="00D8721E" w:rsidP="00D8721E">
      <w:pPr>
        <w:ind w:left="2835"/>
        <w:jc w:val="both"/>
        <w:rPr>
          <w:rFonts w:ascii="Arial" w:hAnsi="Arial" w:cs="Arial"/>
          <w:b/>
          <w:bCs/>
          <w:iCs/>
          <w:sz w:val="22"/>
          <w:szCs w:val="22"/>
          <w:u w:val="single"/>
        </w:rPr>
      </w:pPr>
      <w:r w:rsidRPr="00D8721E">
        <w:rPr>
          <w:rFonts w:ascii="Arial" w:hAnsi="Arial" w:cs="Arial"/>
          <w:sz w:val="22"/>
          <w:szCs w:val="22"/>
        </w:rPr>
        <w:t>Bátaszék Város Önkormányzatának Képviselő-testülete</w:t>
      </w:r>
    </w:p>
    <w:p w:rsidR="00D8721E" w:rsidRPr="00D8721E" w:rsidRDefault="00127976" w:rsidP="00127976">
      <w:pPr>
        <w:suppressAutoHyphens/>
        <w:spacing w:before="120"/>
        <w:ind w:left="2832" w:right="7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</w:t>
      </w:r>
      <w:proofErr w:type="gramStart"/>
      <w:r>
        <w:rPr>
          <w:rFonts w:ascii="Arial" w:hAnsi="Arial" w:cs="Arial"/>
          <w:sz w:val="22"/>
          <w:szCs w:val="22"/>
        </w:rPr>
        <w:t>...</w:t>
      </w:r>
      <w:proofErr w:type="spellStart"/>
      <w:proofErr w:type="gramEnd"/>
      <w:r w:rsidRPr="00127976">
        <w:rPr>
          <w:rFonts w:ascii="Arial" w:hAnsi="Arial" w:cs="Arial"/>
          <w:sz w:val="22"/>
          <w:szCs w:val="22"/>
        </w:rPr>
        <w:t>sz</w:t>
      </w:r>
      <w:proofErr w:type="spellEnd"/>
      <w:r w:rsidRPr="00127976">
        <w:rPr>
          <w:rFonts w:ascii="Arial" w:hAnsi="Arial" w:cs="Arial"/>
          <w:sz w:val="22"/>
          <w:szCs w:val="22"/>
        </w:rPr>
        <w:t xml:space="preserve"> változat szerinti helyszínt jelöli ki a</w:t>
      </w:r>
      <w:r>
        <w:rPr>
          <w:rFonts w:ascii="Arial" w:hAnsi="Arial" w:cs="Arial"/>
          <w:sz w:val="22"/>
          <w:szCs w:val="22"/>
        </w:rPr>
        <w:t>z</w:t>
      </w:r>
      <w:r w:rsidRPr="00127976">
        <w:rPr>
          <w:rFonts w:ascii="Arial" w:hAnsi="Arial" w:cs="Arial"/>
          <w:sz w:val="22"/>
          <w:szCs w:val="22"/>
        </w:rPr>
        <w:t xml:space="preserve"> elektromos járművek töltésére töltőberendezés</w:t>
      </w:r>
      <w:r>
        <w:rPr>
          <w:rFonts w:ascii="Arial" w:hAnsi="Arial" w:cs="Arial"/>
          <w:sz w:val="22"/>
          <w:szCs w:val="22"/>
        </w:rPr>
        <w:t xml:space="preserve"> telepítésére.</w:t>
      </w:r>
    </w:p>
    <w:p w:rsidR="00D8721E" w:rsidRPr="00D8721E" w:rsidRDefault="00D8721E" w:rsidP="00D8721E">
      <w:pPr>
        <w:tabs>
          <w:tab w:val="left" w:pos="567"/>
          <w:tab w:val="left" w:pos="2268"/>
        </w:tabs>
        <w:suppressAutoHyphens/>
        <w:overflowPunct w:val="0"/>
        <w:autoSpaceDE w:val="0"/>
        <w:spacing w:before="120"/>
        <w:ind w:left="2835" w:right="74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D8721E" w:rsidRPr="00D8721E" w:rsidRDefault="00D8721E" w:rsidP="00D8721E">
      <w:pPr>
        <w:ind w:left="2835" w:right="74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 xml:space="preserve">Határidő: 2016. </w:t>
      </w:r>
      <w:r w:rsidR="00475B33">
        <w:rPr>
          <w:rFonts w:ascii="Arial" w:hAnsi="Arial" w:cs="Arial"/>
          <w:sz w:val="22"/>
          <w:szCs w:val="22"/>
        </w:rPr>
        <w:t xml:space="preserve">november </w:t>
      </w:r>
      <w:r w:rsidRPr="00D8721E">
        <w:rPr>
          <w:rFonts w:ascii="Arial" w:hAnsi="Arial" w:cs="Arial"/>
          <w:sz w:val="22"/>
          <w:szCs w:val="22"/>
        </w:rPr>
        <w:t>10.</w:t>
      </w:r>
    </w:p>
    <w:p w:rsidR="00D8721E" w:rsidRPr="00D8721E" w:rsidRDefault="00D8721E" w:rsidP="00D8721E">
      <w:pPr>
        <w:ind w:firstLine="2835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 xml:space="preserve">Felelős: Kondriczné dr. Varga Erzsébet </w:t>
      </w:r>
      <w:r w:rsidRPr="00D8721E">
        <w:rPr>
          <w:rFonts w:ascii="Arial" w:hAnsi="Arial" w:cs="Arial"/>
          <w:bCs/>
          <w:sz w:val="22"/>
          <w:szCs w:val="22"/>
        </w:rPr>
        <w:t>jegyző</w:t>
      </w:r>
    </w:p>
    <w:p w:rsidR="00D8721E" w:rsidRPr="00D8721E" w:rsidRDefault="00D8721E" w:rsidP="00D8721E">
      <w:pPr>
        <w:ind w:left="2835" w:right="74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ab/>
        <w:t xml:space="preserve">   (az ajánlatkérési dokumentáció megküldéséért)</w:t>
      </w:r>
    </w:p>
    <w:p w:rsidR="00D8721E" w:rsidRPr="00D8721E" w:rsidRDefault="00D8721E" w:rsidP="00D8721E">
      <w:pPr>
        <w:ind w:left="2835" w:right="74"/>
        <w:jc w:val="both"/>
        <w:rPr>
          <w:rFonts w:ascii="Arial" w:hAnsi="Arial" w:cs="Arial"/>
          <w:sz w:val="22"/>
          <w:szCs w:val="22"/>
        </w:rPr>
      </w:pPr>
    </w:p>
    <w:p w:rsidR="00127976" w:rsidRDefault="00D8721E" w:rsidP="00D8721E">
      <w:pPr>
        <w:ind w:left="2835" w:right="74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>Határozatról értesül</w:t>
      </w:r>
      <w:proofErr w:type="gramStart"/>
      <w:r w:rsidRPr="00D8721E">
        <w:rPr>
          <w:rFonts w:ascii="Arial" w:hAnsi="Arial" w:cs="Arial"/>
          <w:sz w:val="22"/>
          <w:szCs w:val="22"/>
        </w:rPr>
        <w:t xml:space="preserve">:  </w:t>
      </w:r>
      <w:proofErr w:type="spellStart"/>
      <w:r w:rsidR="00127976" w:rsidRPr="00CA0772">
        <w:rPr>
          <w:rFonts w:ascii="Arial" w:hAnsi="Arial" w:cs="Arial"/>
          <w:sz w:val="22"/>
          <w:szCs w:val="22"/>
        </w:rPr>
        <w:t>E</w:t>
      </w:r>
      <w:r w:rsidR="00127976" w:rsidRPr="00CA0772">
        <w:rPr>
          <w:rFonts w:ascii="Arial" w:hAnsi="Arial" w:cs="Arial"/>
          <w:bCs/>
          <w:sz w:val="22"/>
          <w:szCs w:val="22"/>
        </w:rPr>
        <w:t>vopro</w:t>
      </w:r>
      <w:proofErr w:type="spellEnd"/>
      <w:proofErr w:type="gramEnd"/>
      <w:r w:rsidR="00127976" w:rsidRPr="00CA0772">
        <w:rPr>
          <w:rFonts w:ascii="Arial" w:hAnsi="Arial" w:cs="Arial"/>
          <w:bCs/>
          <w:sz w:val="22"/>
          <w:szCs w:val="22"/>
        </w:rPr>
        <w:t xml:space="preserve"> Systems </w:t>
      </w:r>
      <w:proofErr w:type="spellStart"/>
      <w:r w:rsidR="00127976" w:rsidRPr="00CA0772">
        <w:rPr>
          <w:rFonts w:ascii="Arial" w:hAnsi="Arial" w:cs="Arial"/>
          <w:bCs/>
          <w:sz w:val="22"/>
          <w:szCs w:val="22"/>
        </w:rPr>
        <w:t>Engineering</w:t>
      </w:r>
      <w:proofErr w:type="spellEnd"/>
      <w:r w:rsidR="00127976" w:rsidRPr="00CA0772">
        <w:rPr>
          <w:rFonts w:ascii="Arial" w:hAnsi="Arial" w:cs="Arial"/>
          <w:bCs/>
          <w:sz w:val="22"/>
          <w:szCs w:val="22"/>
        </w:rPr>
        <w:t xml:space="preserve"> Kft.</w:t>
      </w:r>
    </w:p>
    <w:p w:rsidR="00D8721E" w:rsidRPr="00D8721E" w:rsidRDefault="00D8721E" w:rsidP="00127976">
      <w:pPr>
        <w:ind w:left="4251" w:right="74" w:firstLine="705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>BKÖH városüzemeltetési iroda,</w:t>
      </w:r>
    </w:p>
    <w:p w:rsidR="00D8721E" w:rsidRPr="00D8721E" w:rsidRDefault="00D8721E" w:rsidP="00D8721E">
      <w:pPr>
        <w:tabs>
          <w:tab w:val="left" w:pos="4962"/>
        </w:tabs>
        <w:ind w:left="2835" w:right="74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ab/>
        <w:t>BKÖH pénzügyi iroda,</w:t>
      </w:r>
    </w:p>
    <w:p w:rsidR="00D8721E" w:rsidRPr="00D8721E" w:rsidRDefault="00D8721E" w:rsidP="00D8721E">
      <w:pPr>
        <w:tabs>
          <w:tab w:val="left" w:pos="4962"/>
        </w:tabs>
        <w:ind w:left="2835" w:right="74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ab/>
      </w:r>
      <w:proofErr w:type="gramStart"/>
      <w:r w:rsidRPr="00D8721E">
        <w:rPr>
          <w:rFonts w:ascii="Arial" w:hAnsi="Arial" w:cs="Arial"/>
          <w:sz w:val="22"/>
          <w:szCs w:val="22"/>
        </w:rPr>
        <w:t>irattár</w:t>
      </w:r>
      <w:proofErr w:type="gramEnd"/>
    </w:p>
    <w:p w:rsidR="00D8721E" w:rsidRPr="00D8721E" w:rsidRDefault="00D8721E" w:rsidP="00D8721E">
      <w:pPr>
        <w:tabs>
          <w:tab w:val="left" w:pos="4962"/>
        </w:tabs>
        <w:ind w:left="2835" w:right="74"/>
        <w:jc w:val="both"/>
        <w:rPr>
          <w:rFonts w:ascii="Arial" w:hAnsi="Arial" w:cs="Arial"/>
          <w:sz w:val="22"/>
          <w:szCs w:val="22"/>
        </w:rPr>
      </w:pPr>
    </w:p>
    <w:p w:rsidR="00D8721E" w:rsidRPr="00D8721E" w:rsidRDefault="00A8281E" w:rsidP="00A8281E">
      <w:pPr>
        <w:ind w:left="3054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2 </w:t>
      </w:r>
      <w:r w:rsidR="00D8721E" w:rsidRPr="00D8721E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sz. H a t á r o z a t i    j a v a s l a </w:t>
      </w:r>
      <w:proofErr w:type="gramStart"/>
      <w:r w:rsidR="00D8721E" w:rsidRPr="00D8721E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:rsidR="00D8721E" w:rsidRPr="00D8721E" w:rsidRDefault="00D8721E" w:rsidP="00D8721E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D8721E">
        <w:rPr>
          <w:rFonts w:ascii="Arial" w:hAnsi="Arial" w:cs="Arial"/>
          <w:b/>
          <w:i/>
          <w:iCs/>
          <w:sz w:val="22"/>
          <w:szCs w:val="22"/>
        </w:rPr>
        <w:tab/>
      </w:r>
      <w:r w:rsidRPr="00D8721E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127976" w:rsidRPr="00D8721E" w:rsidRDefault="00127976" w:rsidP="00D80CA8">
      <w:pPr>
        <w:pStyle w:val="Default"/>
        <w:ind w:left="2835"/>
        <w:jc w:val="both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  <w:r w:rsidRPr="00D8721E">
        <w:rPr>
          <w:rFonts w:ascii="Arial" w:hAnsi="Arial" w:cs="Arial"/>
          <w:b/>
          <w:i/>
          <w:color w:val="auto"/>
          <w:sz w:val="22"/>
          <w:szCs w:val="22"/>
          <w:u w:val="single"/>
        </w:rPr>
        <w:t xml:space="preserve">Elektromos járművek töltésére töltőberendezés </w:t>
      </w:r>
      <w:r w:rsidR="00D80CA8">
        <w:rPr>
          <w:rFonts w:ascii="Arial" w:hAnsi="Arial" w:cs="Arial"/>
          <w:b/>
          <w:i/>
          <w:color w:val="auto"/>
          <w:sz w:val="22"/>
          <w:szCs w:val="22"/>
          <w:u w:val="single"/>
        </w:rPr>
        <w:t>előkészítési/</w:t>
      </w:r>
      <w:r>
        <w:rPr>
          <w:rFonts w:ascii="Arial" w:hAnsi="Arial" w:cs="Arial"/>
          <w:b/>
          <w:i/>
          <w:color w:val="auto"/>
          <w:sz w:val="22"/>
          <w:szCs w:val="22"/>
          <w:u w:val="single"/>
        </w:rPr>
        <w:t>te</w:t>
      </w:r>
      <w:r w:rsidR="00D80CA8">
        <w:rPr>
          <w:rFonts w:ascii="Arial" w:hAnsi="Arial" w:cs="Arial"/>
          <w:b/>
          <w:i/>
          <w:color w:val="auto"/>
          <w:sz w:val="22"/>
          <w:szCs w:val="22"/>
          <w:u w:val="single"/>
        </w:rPr>
        <w:t>lepítési munkái költségeinek biztosítására</w:t>
      </w:r>
    </w:p>
    <w:p w:rsidR="00127976" w:rsidRPr="00D8721E" w:rsidRDefault="00127976" w:rsidP="00127976">
      <w:pPr>
        <w:ind w:left="2835"/>
        <w:jc w:val="both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127976" w:rsidRPr="00127976" w:rsidRDefault="00127976" w:rsidP="00910D38">
      <w:pPr>
        <w:ind w:left="2835"/>
        <w:jc w:val="both"/>
        <w:rPr>
          <w:rFonts w:ascii="Arial" w:hAnsi="Arial" w:cs="Arial"/>
          <w:sz w:val="22"/>
          <w:szCs w:val="22"/>
        </w:rPr>
      </w:pPr>
      <w:r w:rsidRPr="00D8721E">
        <w:rPr>
          <w:rFonts w:ascii="Arial" w:hAnsi="Arial" w:cs="Arial"/>
          <w:sz w:val="22"/>
          <w:szCs w:val="22"/>
        </w:rPr>
        <w:t>Bátaszék Város Önkormányzatának Képviselő-testülete</w:t>
      </w:r>
      <w:r w:rsidR="00910D38">
        <w:rPr>
          <w:rFonts w:ascii="Arial" w:hAnsi="Arial" w:cs="Arial"/>
          <w:sz w:val="22"/>
          <w:szCs w:val="22"/>
        </w:rPr>
        <w:t xml:space="preserve"> </w:t>
      </w:r>
      <w:r w:rsidRPr="00127976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z</w:t>
      </w:r>
      <w:r w:rsidRPr="00127976">
        <w:rPr>
          <w:rFonts w:ascii="Arial" w:hAnsi="Arial" w:cs="Arial"/>
          <w:sz w:val="22"/>
          <w:szCs w:val="22"/>
        </w:rPr>
        <w:t xml:space="preserve"> elektromos járművek töltésére töltőberendezés </w:t>
      </w:r>
      <w:r>
        <w:rPr>
          <w:rFonts w:ascii="Arial" w:hAnsi="Arial" w:cs="Arial"/>
          <w:sz w:val="22"/>
          <w:szCs w:val="22"/>
        </w:rPr>
        <w:t>előkészítési/telepítési</w:t>
      </w:r>
      <w:r w:rsidRPr="00127976">
        <w:rPr>
          <w:rFonts w:ascii="Arial" w:hAnsi="Arial" w:cs="Arial"/>
          <w:sz w:val="22"/>
          <w:szCs w:val="22"/>
        </w:rPr>
        <w:t xml:space="preserve"> munká</w:t>
      </w:r>
      <w:r>
        <w:rPr>
          <w:rFonts w:ascii="Arial" w:hAnsi="Arial" w:cs="Arial"/>
          <w:sz w:val="22"/>
          <w:szCs w:val="22"/>
        </w:rPr>
        <w:t>ina</w:t>
      </w:r>
      <w:r w:rsidRPr="00127976">
        <w:rPr>
          <w:rFonts w:ascii="Arial" w:hAnsi="Arial" w:cs="Arial"/>
          <w:sz w:val="22"/>
          <w:szCs w:val="22"/>
        </w:rPr>
        <w:t>k költségét</w:t>
      </w:r>
      <w:r>
        <w:rPr>
          <w:rFonts w:ascii="Arial" w:hAnsi="Arial" w:cs="Arial"/>
          <w:sz w:val="22"/>
          <w:szCs w:val="22"/>
        </w:rPr>
        <w:t xml:space="preserve"> 300</w:t>
      </w:r>
      <w:r w:rsidRPr="00127976">
        <w:rPr>
          <w:rFonts w:ascii="Arial" w:hAnsi="Arial" w:cs="Arial"/>
          <w:sz w:val="22"/>
          <w:szCs w:val="22"/>
        </w:rPr>
        <w:t xml:space="preserve"> e Ft keretösszegig a 201</w:t>
      </w:r>
      <w:r>
        <w:rPr>
          <w:rFonts w:ascii="Arial" w:hAnsi="Arial" w:cs="Arial"/>
          <w:sz w:val="22"/>
          <w:szCs w:val="22"/>
        </w:rPr>
        <w:t>6</w:t>
      </w:r>
      <w:r w:rsidRPr="00127976">
        <w:rPr>
          <w:rFonts w:ascii="Arial" w:hAnsi="Arial" w:cs="Arial"/>
          <w:sz w:val="22"/>
          <w:szCs w:val="22"/>
        </w:rPr>
        <w:t xml:space="preserve">. évi költségvetése </w:t>
      </w:r>
      <w:r>
        <w:rPr>
          <w:rFonts w:ascii="Arial" w:hAnsi="Arial" w:cs="Arial"/>
          <w:sz w:val="22"/>
          <w:szCs w:val="22"/>
        </w:rPr>
        <w:t>általános tartalékkerete terhére biztosítja.</w:t>
      </w:r>
    </w:p>
    <w:p w:rsidR="00D8721E" w:rsidRPr="00D8721E" w:rsidRDefault="00D8721E" w:rsidP="00D8721E">
      <w:pPr>
        <w:spacing w:line="276" w:lineRule="auto"/>
        <w:ind w:left="1701"/>
        <w:jc w:val="both"/>
        <w:rPr>
          <w:rFonts w:ascii="Arial" w:hAnsi="Arial" w:cs="Arial"/>
          <w:sz w:val="22"/>
          <w:szCs w:val="22"/>
        </w:rPr>
      </w:pPr>
    </w:p>
    <w:p w:rsidR="00D8721E" w:rsidRPr="00D8721E" w:rsidRDefault="00D8721E" w:rsidP="00D8721E">
      <w:pPr>
        <w:suppressAutoHyphens/>
        <w:overflowPunct w:val="0"/>
        <w:autoSpaceDE w:val="0"/>
        <w:ind w:left="2835"/>
        <w:jc w:val="both"/>
        <w:textAlignment w:val="baseline"/>
        <w:rPr>
          <w:rFonts w:ascii="Arial" w:hAnsi="Arial" w:cs="Arial"/>
          <w:sz w:val="22"/>
          <w:szCs w:val="22"/>
          <w:lang w:eastAsia="ar-SA"/>
        </w:rPr>
      </w:pPr>
      <w:r w:rsidRPr="00D8721E">
        <w:rPr>
          <w:rFonts w:ascii="Arial" w:hAnsi="Arial" w:cs="Arial"/>
          <w:i/>
          <w:iCs/>
          <w:sz w:val="22"/>
          <w:szCs w:val="22"/>
          <w:lang w:eastAsia="ar-SA"/>
        </w:rPr>
        <w:t>Határidő:</w:t>
      </w:r>
      <w:r w:rsidRPr="00D8721E">
        <w:rPr>
          <w:rFonts w:ascii="Arial" w:hAnsi="Arial" w:cs="Arial"/>
          <w:sz w:val="22"/>
          <w:szCs w:val="22"/>
          <w:lang w:eastAsia="ar-SA"/>
        </w:rPr>
        <w:t xml:space="preserve"> 2016. október 30.   </w:t>
      </w:r>
    </w:p>
    <w:p w:rsidR="00D8721E" w:rsidRPr="00D8721E" w:rsidRDefault="00D8721E" w:rsidP="00D8721E">
      <w:pPr>
        <w:suppressAutoHyphens/>
        <w:overflowPunct w:val="0"/>
        <w:autoSpaceDE w:val="0"/>
        <w:ind w:left="2835"/>
        <w:jc w:val="both"/>
        <w:textAlignment w:val="baseline"/>
        <w:rPr>
          <w:rFonts w:ascii="Arial" w:hAnsi="Arial" w:cs="Arial"/>
          <w:sz w:val="22"/>
          <w:szCs w:val="22"/>
          <w:lang w:eastAsia="ar-SA"/>
        </w:rPr>
      </w:pPr>
      <w:r w:rsidRPr="00D8721E">
        <w:rPr>
          <w:rFonts w:ascii="Arial" w:hAnsi="Arial" w:cs="Arial"/>
          <w:i/>
          <w:iCs/>
          <w:sz w:val="22"/>
          <w:szCs w:val="22"/>
          <w:lang w:eastAsia="ar-SA"/>
        </w:rPr>
        <w:t>Felelős</w:t>
      </w:r>
      <w:r w:rsidRPr="00D8721E">
        <w:rPr>
          <w:rFonts w:ascii="Arial" w:hAnsi="Arial" w:cs="Arial"/>
          <w:sz w:val="22"/>
          <w:szCs w:val="22"/>
          <w:lang w:eastAsia="ar-SA"/>
        </w:rPr>
        <w:t xml:space="preserve">: </w:t>
      </w:r>
      <w:r w:rsidRPr="00D8721E">
        <w:rPr>
          <w:rFonts w:ascii="Arial" w:hAnsi="Arial" w:cs="Arial"/>
          <w:sz w:val="22"/>
          <w:szCs w:val="22"/>
        </w:rPr>
        <w:t>Kondriczné dr. Varga Erzsébet</w:t>
      </w:r>
      <w:r w:rsidRPr="00D8721E">
        <w:rPr>
          <w:rFonts w:ascii="Arial" w:hAnsi="Arial" w:cs="Arial"/>
          <w:bCs/>
          <w:sz w:val="22"/>
          <w:szCs w:val="22"/>
        </w:rPr>
        <w:t xml:space="preserve"> jegyző</w:t>
      </w:r>
      <w:r w:rsidRPr="00D8721E">
        <w:rPr>
          <w:rFonts w:ascii="Arial" w:hAnsi="Arial" w:cs="Arial"/>
          <w:iCs/>
          <w:sz w:val="22"/>
          <w:szCs w:val="22"/>
          <w:lang w:eastAsia="ar-SA"/>
        </w:rPr>
        <w:t xml:space="preserve"> (a határozat megküldéséért)</w:t>
      </w:r>
      <w:r w:rsidRPr="00D8721E">
        <w:rPr>
          <w:rFonts w:ascii="Arial" w:hAnsi="Arial" w:cs="Arial"/>
          <w:sz w:val="22"/>
          <w:szCs w:val="22"/>
          <w:lang w:eastAsia="ar-SA"/>
        </w:rPr>
        <w:t xml:space="preserve"> </w:t>
      </w:r>
    </w:p>
    <w:p w:rsidR="00D8721E" w:rsidRPr="00D8721E" w:rsidRDefault="00D8721E" w:rsidP="00D8721E">
      <w:pPr>
        <w:tabs>
          <w:tab w:val="left" w:pos="3840"/>
        </w:tabs>
        <w:suppressAutoHyphens/>
        <w:overflowPunct w:val="0"/>
        <w:autoSpaceDE w:val="0"/>
        <w:ind w:left="2835"/>
        <w:jc w:val="both"/>
        <w:textAlignment w:val="baseline"/>
        <w:rPr>
          <w:rFonts w:ascii="Arial" w:hAnsi="Arial" w:cs="Arial"/>
          <w:sz w:val="22"/>
          <w:szCs w:val="22"/>
          <w:lang w:eastAsia="ar-SA"/>
        </w:rPr>
      </w:pPr>
    </w:p>
    <w:p w:rsidR="00D8721E" w:rsidRPr="00D8721E" w:rsidRDefault="00D8721E" w:rsidP="00D8721E">
      <w:pPr>
        <w:tabs>
          <w:tab w:val="left" w:pos="4920"/>
        </w:tabs>
        <w:suppressAutoHyphens/>
        <w:overflowPunct w:val="0"/>
        <w:autoSpaceDE w:val="0"/>
        <w:ind w:left="2835"/>
        <w:jc w:val="both"/>
        <w:textAlignment w:val="baseline"/>
        <w:rPr>
          <w:rFonts w:ascii="Arial" w:hAnsi="Arial" w:cs="Arial"/>
          <w:iCs/>
          <w:sz w:val="22"/>
          <w:szCs w:val="22"/>
          <w:lang w:eastAsia="ar-SA"/>
        </w:rPr>
      </w:pPr>
      <w:r w:rsidRPr="00D8721E">
        <w:rPr>
          <w:rFonts w:ascii="Arial" w:hAnsi="Arial" w:cs="Arial"/>
          <w:i/>
          <w:iCs/>
          <w:sz w:val="22"/>
          <w:szCs w:val="22"/>
          <w:lang w:eastAsia="ar-SA"/>
        </w:rPr>
        <w:t>Határozatról értesül:</w:t>
      </w:r>
      <w:r w:rsidRPr="00D8721E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D8721E">
        <w:rPr>
          <w:rFonts w:ascii="Arial" w:hAnsi="Arial" w:cs="Arial"/>
          <w:sz w:val="22"/>
          <w:szCs w:val="22"/>
        </w:rPr>
        <w:t>Bátaszéki KÖH városüzemeltetési iroda</w:t>
      </w:r>
      <w:r w:rsidRPr="00D8721E">
        <w:rPr>
          <w:rFonts w:ascii="Arial" w:hAnsi="Arial" w:cs="Arial"/>
          <w:iCs/>
          <w:sz w:val="22"/>
          <w:szCs w:val="22"/>
          <w:lang w:eastAsia="ar-SA"/>
        </w:rPr>
        <w:t xml:space="preserve"> </w:t>
      </w:r>
    </w:p>
    <w:p w:rsidR="00D8721E" w:rsidRPr="00D8721E" w:rsidRDefault="00D8721E" w:rsidP="00D8721E">
      <w:pPr>
        <w:tabs>
          <w:tab w:val="left" w:pos="4920"/>
        </w:tabs>
        <w:suppressAutoHyphens/>
        <w:overflowPunct w:val="0"/>
        <w:autoSpaceDE w:val="0"/>
        <w:ind w:left="2835"/>
        <w:jc w:val="both"/>
        <w:textAlignment w:val="baseline"/>
        <w:rPr>
          <w:rFonts w:ascii="Arial" w:hAnsi="Arial" w:cs="Arial"/>
          <w:sz w:val="22"/>
          <w:szCs w:val="22"/>
          <w:lang w:eastAsia="ar-SA"/>
        </w:rPr>
      </w:pPr>
      <w:r w:rsidRPr="00D8721E">
        <w:rPr>
          <w:rFonts w:ascii="Arial" w:hAnsi="Arial" w:cs="Arial"/>
          <w:i/>
          <w:iCs/>
          <w:sz w:val="22"/>
          <w:szCs w:val="22"/>
          <w:lang w:eastAsia="ar-SA"/>
        </w:rPr>
        <w:t xml:space="preserve">                               </w:t>
      </w:r>
      <w:r w:rsidRPr="00D8721E">
        <w:rPr>
          <w:rFonts w:ascii="Arial" w:hAnsi="Arial" w:cs="Arial"/>
          <w:iCs/>
          <w:sz w:val="22"/>
          <w:szCs w:val="22"/>
          <w:lang w:eastAsia="ar-SA"/>
        </w:rPr>
        <w:t xml:space="preserve">    Bátaszéki KÖH pénzügyi iroda</w:t>
      </w:r>
    </w:p>
    <w:p w:rsidR="00D8721E" w:rsidRPr="00D8721E" w:rsidRDefault="00D8721E" w:rsidP="00D8721E">
      <w:pPr>
        <w:tabs>
          <w:tab w:val="left" w:pos="567"/>
        </w:tabs>
        <w:autoSpaceDE w:val="0"/>
        <w:ind w:left="2835"/>
        <w:jc w:val="both"/>
        <w:outlineLvl w:val="0"/>
        <w:rPr>
          <w:rFonts w:ascii="Arial" w:hAnsi="Arial" w:cs="Arial"/>
          <w:iCs/>
          <w:sz w:val="22"/>
          <w:szCs w:val="22"/>
          <w:lang w:eastAsia="ar-SA"/>
        </w:rPr>
      </w:pPr>
      <w:r w:rsidRPr="00D8721E">
        <w:rPr>
          <w:rFonts w:ascii="Arial" w:hAnsi="Arial" w:cs="Arial"/>
          <w:iCs/>
          <w:sz w:val="22"/>
          <w:szCs w:val="22"/>
          <w:lang w:eastAsia="ar-SA"/>
        </w:rPr>
        <w:t xml:space="preserve">                                   </w:t>
      </w:r>
      <w:proofErr w:type="gramStart"/>
      <w:r w:rsidRPr="00D8721E">
        <w:rPr>
          <w:rFonts w:ascii="Arial" w:hAnsi="Arial" w:cs="Arial"/>
          <w:iCs/>
          <w:sz w:val="22"/>
          <w:szCs w:val="22"/>
          <w:lang w:eastAsia="ar-SA"/>
        </w:rPr>
        <w:t>irattár</w:t>
      </w:r>
      <w:proofErr w:type="gramEnd"/>
    </w:p>
    <w:p w:rsidR="0097617A" w:rsidRDefault="0097617A" w:rsidP="008179A5"/>
    <w:sectPr w:rsidR="0097617A" w:rsidSect="008179A5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754F2"/>
    <w:multiLevelType w:val="hybridMultilevel"/>
    <w:tmpl w:val="80E07A7A"/>
    <w:lvl w:ilvl="0" w:tplc="5C5A4F04">
      <w:start w:val="1"/>
      <w:numFmt w:val="lowerLetter"/>
      <w:lvlText w:val="%1.)"/>
      <w:lvlJc w:val="left"/>
      <w:pPr>
        <w:ind w:left="333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058" w:hanging="360"/>
      </w:pPr>
    </w:lvl>
    <w:lvl w:ilvl="2" w:tplc="040E001B" w:tentative="1">
      <w:start w:val="1"/>
      <w:numFmt w:val="lowerRoman"/>
      <w:lvlText w:val="%3."/>
      <w:lvlJc w:val="right"/>
      <w:pPr>
        <w:ind w:left="4778" w:hanging="180"/>
      </w:pPr>
    </w:lvl>
    <w:lvl w:ilvl="3" w:tplc="040E000F" w:tentative="1">
      <w:start w:val="1"/>
      <w:numFmt w:val="decimal"/>
      <w:lvlText w:val="%4."/>
      <w:lvlJc w:val="left"/>
      <w:pPr>
        <w:ind w:left="5498" w:hanging="360"/>
      </w:pPr>
    </w:lvl>
    <w:lvl w:ilvl="4" w:tplc="040E0019" w:tentative="1">
      <w:start w:val="1"/>
      <w:numFmt w:val="lowerLetter"/>
      <w:lvlText w:val="%5."/>
      <w:lvlJc w:val="left"/>
      <w:pPr>
        <w:ind w:left="6218" w:hanging="360"/>
      </w:pPr>
    </w:lvl>
    <w:lvl w:ilvl="5" w:tplc="040E001B" w:tentative="1">
      <w:start w:val="1"/>
      <w:numFmt w:val="lowerRoman"/>
      <w:lvlText w:val="%6."/>
      <w:lvlJc w:val="right"/>
      <w:pPr>
        <w:ind w:left="6938" w:hanging="180"/>
      </w:pPr>
    </w:lvl>
    <w:lvl w:ilvl="6" w:tplc="040E000F" w:tentative="1">
      <w:start w:val="1"/>
      <w:numFmt w:val="decimal"/>
      <w:lvlText w:val="%7."/>
      <w:lvlJc w:val="left"/>
      <w:pPr>
        <w:ind w:left="7658" w:hanging="360"/>
      </w:pPr>
    </w:lvl>
    <w:lvl w:ilvl="7" w:tplc="040E0019" w:tentative="1">
      <w:start w:val="1"/>
      <w:numFmt w:val="lowerLetter"/>
      <w:lvlText w:val="%8."/>
      <w:lvlJc w:val="left"/>
      <w:pPr>
        <w:ind w:left="8378" w:hanging="360"/>
      </w:pPr>
    </w:lvl>
    <w:lvl w:ilvl="8" w:tplc="040E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>
    <w:nsid w:val="2B255946"/>
    <w:multiLevelType w:val="hybridMultilevel"/>
    <w:tmpl w:val="3CD8AF6E"/>
    <w:lvl w:ilvl="0" w:tplc="806C58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C31C4"/>
    <w:multiLevelType w:val="hybridMultilevel"/>
    <w:tmpl w:val="D2743978"/>
    <w:lvl w:ilvl="0" w:tplc="CB68F28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774" w:hanging="360"/>
      </w:pPr>
    </w:lvl>
    <w:lvl w:ilvl="2" w:tplc="040E001B" w:tentative="1">
      <w:start w:val="1"/>
      <w:numFmt w:val="lowerRoman"/>
      <w:lvlText w:val="%3."/>
      <w:lvlJc w:val="right"/>
      <w:pPr>
        <w:ind w:left="4494" w:hanging="180"/>
      </w:pPr>
    </w:lvl>
    <w:lvl w:ilvl="3" w:tplc="040E000F" w:tentative="1">
      <w:start w:val="1"/>
      <w:numFmt w:val="decimal"/>
      <w:lvlText w:val="%4."/>
      <w:lvlJc w:val="left"/>
      <w:pPr>
        <w:ind w:left="5214" w:hanging="360"/>
      </w:pPr>
    </w:lvl>
    <w:lvl w:ilvl="4" w:tplc="040E0019" w:tentative="1">
      <w:start w:val="1"/>
      <w:numFmt w:val="lowerLetter"/>
      <w:lvlText w:val="%5."/>
      <w:lvlJc w:val="left"/>
      <w:pPr>
        <w:ind w:left="5934" w:hanging="360"/>
      </w:pPr>
    </w:lvl>
    <w:lvl w:ilvl="5" w:tplc="040E001B" w:tentative="1">
      <w:start w:val="1"/>
      <w:numFmt w:val="lowerRoman"/>
      <w:lvlText w:val="%6."/>
      <w:lvlJc w:val="right"/>
      <w:pPr>
        <w:ind w:left="6654" w:hanging="180"/>
      </w:pPr>
    </w:lvl>
    <w:lvl w:ilvl="6" w:tplc="040E000F" w:tentative="1">
      <w:start w:val="1"/>
      <w:numFmt w:val="decimal"/>
      <w:lvlText w:val="%7."/>
      <w:lvlJc w:val="left"/>
      <w:pPr>
        <w:ind w:left="7374" w:hanging="360"/>
      </w:pPr>
    </w:lvl>
    <w:lvl w:ilvl="7" w:tplc="040E0019" w:tentative="1">
      <w:start w:val="1"/>
      <w:numFmt w:val="lowerLetter"/>
      <w:lvlText w:val="%8."/>
      <w:lvlJc w:val="left"/>
      <w:pPr>
        <w:ind w:left="8094" w:hanging="360"/>
      </w:pPr>
    </w:lvl>
    <w:lvl w:ilvl="8" w:tplc="040E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641F5887"/>
    <w:multiLevelType w:val="hybridMultilevel"/>
    <w:tmpl w:val="EDC08EFE"/>
    <w:lvl w:ilvl="0" w:tplc="040E000F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057" w:hanging="360"/>
      </w:pPr>
    </w:lvl>
    <w:lvl w:ilvl="2" w:tplc="040E001B" w:tentative="1">
      <w:start w:val="1"/>
      <w:numFmt w:val="lowerRoman"/>
      <w:lvlText w:val="%3."/>
      <w:lvlJc w:val="right"/>
      <w:pPr>
        <w:ind w:left="4777" w:hanging="180"/>
      </w:pPr>
    </w:lvl>
    <w:lvl w:ilvl="3" w:tplc="040E000F" w:tentative="1">
      <w:start w:val="1"/>
      <w:numFmt w:val="decimal"/>
      <w:lvlText w:val="%4."/>
      <w:lvlJc w:val="left"/>
      <w:pPr>
        <w:ind w:left="5497" w:hanging="360"/>
      </w:pPr>
    </w:lvl>
    <w:lvl w:ilvl="4" w:tplc="040E0019" w:tentative="1">
      <w:start w:val="1"/>
      <w:numFmt w:val="lowerLetter"/>
      <w:lvlText w:val="%5."/>
      <w:lvlJc w:val="left"/>
      <w:pPr>
        <w:ind w:left="6217" w:hanging="360"/>
      </w:pPr>
    </w:lvl>
    <w:lvl w:ilvl="5" w:tplc="040E001B" w:tentative="1">
      <w:start w:val="1"/>
      <w:numFmt w:val="lowerRoman"/>
      <w:lvlText w:val="%6."/>
      <w:lvlJc w:val="right"/>
      <w:pPr>
        <w:ind w:left="6937" w:hanging="180"/>
      </w:pPr>
    </w:lvl>
    <w:lvl w:ilvl="6" w:tplc="040E000F" w:tentative="1">
      <w:start w:val="1"/>
      <w:numFmt w:val="decimal"/>
      <w:lvlText w:val="%7."/>
      <w:lvlJc w:val="left"/>
      <w:pPr>
        <w:ind w:left="7657" w:hanging="360"/>
      </w:pPr>
    </w:lvl>
    <w:lvl w:ilvl="7" w:tplc="040E0019" w:tentative="1">
      <w:start w:val="1"/>
      <w:numFmt w:val="lowerLetter"/>
      <w:lvlText w:val="%8."/>
      <w:lvlJc w:val="left"/>
      <w:pPr>
        <w:ind w:left="8377" w:hanging="360"/>
      </w:pPr>
    </w:lvl>
    <w:lvl w:ilvl="8" w:tplc="040E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4">
    <w:nsid w:val="6DBE70DE"/>
    <w:multiLevelType w:val="hybridMultilevel"/>
    <w:tmpl w:val="CFC8B00C"/>
    <w:lvl w:ilvl="0" w:tplc="5C5A4F04">
      <w:start w:val="1"/>
      <w:numFmt w:val="lowerLetter"/>
      <w:lvlText w:val="%1.)"/>
      <w:lvlJc w:val="left"/>
      <w:pPr>
        <w:ind w:left="333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058" w:hanging="360"/>
      </w:pPr>
    </w:lvl>
    <w:lvl w:ilvl="2" w:tplc="040E001B" w:tentative="1">
      <w:start w:val="1"/>
      <w:numFmt w:val="lowerRoman"/>
      <w:lvlText w:val="%3."/>
      <w:lvlJc w:val="right"/>
      <w:pPr>
        <w:ind w:left="4778" w:hanging="180"/>
      </w:pPr>
    </w:lvl>
    <w:lvl w:ilvl="3" w:tplc="040E000F" w:tentative="1">
      <w:start w:val="1"/>
      <w:numFmt w:val="decimal"/>
      <w:lvlText w:val="%4."/>
      <w:lvlJc w:val="left"/>
      <w:pPr>
        <w:ind w:left="5498" w:hanging="360"/>
      </w:pPr>
    </w:lvl>
    <w:lvl w:ilvl="4" w:tplc="040E0019" w:tentative="1">
      <w:start w:val="1"/>
      <w:numFmt w:val="lowerLetter"/>
      <w:lvlText w:val="%5."/>
      <w:lvlJc w:val="left"/>
      <w:pPr>
        <w:ind w:left="6218" w:hanging="360"/>
      </w:pPr>
    </w:lvl>
    <w:lvl w:ilvl="5" w:tplc="040E001B" w:tentative="1">
      <w:start w:val="1"/>
      <w:numFmt w:val="lowerRoman"/>
      <w:lvlText w:val="%6."/>
      <w:lvlJc w:val="right"/>
      <w:pPr>
        <w:ind w:left="6938" w:hanging="180"/>
      </w:pPr>
    </w:lvl>
    <w:lvl w:ilvl="6" w:tplc="040E000F" w:tentative="1">
      <w:start w:val="1"/>
      <w:numFmt w:val="decimal"/>
      <w:lvlText w:val="%7."/>
      <w:lvlJc w:val="left"/>
      <w:pPr>
        <w:ind w:left="7658" w:hanging="360"/>
      </w:pPr>
    </w:lvl>
    <w:lvl w:ilvl="7" w:tplc="040E0019" w:tentative="1">
      <w:start w:val="1"/>
      <w:numFmt w:val="lowerLetter"/>
      <w:lvlText w:val="%8."/>
      <w:lvlJc w:val="left"/>
      <w:pPr>
        <w:ind w:left="8378" w:hanging="360"/>
      </w:pPr>
    </w:lvl>
    <w:lvl w:ilvl="8" w:tplc="040E001B" w:tentative="1">
      <w:start w:val="1"/>
      <w:numFmt w:val="lowerRoman"/>
      <w:lvlText w:val="%9."/>
      <w:lvlJc w:val="right"/>
      <w:pPr>
        <w:ind w:left="909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345D"/>
    <w:rsid w:val="000B019F"/>
    <w:rsid w:val="00127976"/>
    <w:rsid w:val="00475B33"/>
    <w:rsid w:val="005C0AEB"/>
    <w:rsid w:val="00611DAB"/>
    <w:rsid w:val="006E4AEB"/>
    <w:rsid w:val="008179A5"/>
    <w:rsid w:val="00826BC8"/>
    <w:rsid w:val="00910D38"/>
    <w:rsid w:val="00925968"/>
    <w:rsid w:val="0097617A"/>
    <w:rsid w:val="00A81DC7"/>
    <w:rsid w:val="00A8281E"/>
    <w:rsid w:val="00B5266C"/>
    <w:rsid w:val="00CA0772"/>
    <w:rsid w:val="00D80CA8"/>
    <w:rsid w:val="00D8721E"/>
    <w:rsid w:val="00F5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3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ontStyle127">
    <w:name w:val="Font Style127"/>
    <w:rsid w:val="00F5345D"/>
    <w:rPr>
      <w:rFonts w:ascii="Times New Roman" w:eastAsia="Times New Roman" w:hAnsi="Times New Roman" w:cs="Times New Roman"/>
      <w:color w:val="000000"/>
      <w:sz w:val="22"/>
    </w:rPr>
  </w:style>
  <w:style w:type="paragraph" w:customStyle="1" w:styleId="Default">
    <w:name w:val="Default"/>
    <w:rsid w:val="00B526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617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617A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8179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3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ontStyle127">
    <w:name w:val="Font Style127"/>
    <w:rsid w:val="00F5345D"/>
    <w:rPr>
      <w:rFonts w:ascii="Times New Roman" w:eastAsia="Times New Roman" w:hAnsi="Times New Roman" w:cs="Times New Roman"/>
      <w:color w:val="000000"/>
      <w:sz w:val="22"/>
    </w:rPr>
  </w:style>
  <w:style w:type="paragraph" w:customStyle="1" w:styleId="Default">
    <w:name w:val="Default"/>
    <w:rsid w:val="00B526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617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617A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817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2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471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Zoli</dc:creator>
  <cp:lastModifiedBy>Polgármester</cp:lastModifiedBy>
  <cp:revision>10</cp:revision>
  <dcterms:created xsi:type="dcterms:W3CDTF">2016-10-13T12:41:00Z</dcterms:created>
  <dcterms:modified xsi:type="dcterms:W3CDTF">2016-10-18T12:34:00Z</dcterms:modified>
</cp:coreProperties>
</file>