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5D" w:rsidRPr="001F388C" w:rsidRDefault="00F5345D" w:rsidP="00F5345D">
      <w:pPr>
        <w:jc w:val="right"/>
        <w:rPr>
          <w:i/>
          <w:color w:val="3366FF"/>
          <w:sz w:val="22"/>
          <w:szCs w:val="22"/>
          <w:highlight w:val="green"/>
        </w:rPr>
      </w:pPr>
      <w:r w:rsidRPr="001F388C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F5345D" w:rsidRPr="001F388C" w:rsidRDefault="00F5345D" w:rsidP="00F5345D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1F388C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1F388C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F5345D" w:rsidRPr="00726601" w:rsidRDefault="00F5345D" w:rsidP="00F5345D">
      <w:pPr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 w:rsidRPr="001F388C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1F388C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1F388C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1F388C">
        <w:rPr>
          <w:i/>
          <w:color w:val="3366FF"/>
          <w:sz w:val="22"/>
          <w:szCs w:val="22"/>
          <w:highlight w:val="green"/>
          <w:lang w:eastAsia="ar-SA"/>
        </w:rPr>
        <w:t>!</w:t>
      </w:r>
      <w:bookmarkStart w:id="0" w:name="_GoBack"/>
      <w:bookmarkEnd w:id="0"/>
    </w:p>
    <w:p w:rsidR="00F5345D" w:rsidRDefault="00F5345D" w:rsidP="00F5345D">
      <w:pPr>
        <w:jc w:val="both"/>
        <w:rPr>
          <w:color w:val="3366FF"/>
          <w:szCs w:val="24"/>
        </w:rPr>
      </w:pPr>
    </w:p>
    <w:p w:rsidR="00F5345D" w:rsidRDefault="00F5345D" w:rsidP="00F5345D">
      <w:pPr>
        <w:jc w:val="both"/>
        <w:rPr>
          <w:color w:val="3366FF"/>
        </w:rPr>
      </w:pPr>
    </w:p>
    <w:p w:rsidR="00F5345D" w:rsidRDefault="00F5345D" w:rsidP="00F5345D">
      <w:pPr>
        <w:jc w:val="both"/>
        <w:rPr>
          <w:color w:val="3366FF"/>
        </w:rPr>
      </w:pPr>
    </w:p>
    <w:p w:rsidR="00F5345D" w:rsidRDefault="001D0EA6" w:rsidP="00F5345D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228</w:t>
      </w:r>
      <w:r w:rsidR="00F5345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F5345D" w:rsidRDefault="00F5345D" w:rsidP="00F5345D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F5345D" w:rsidRDefault="00F5345D" w:rsidP="00F5345D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</w:t>
      </w:r>
      <w:r w:rsidRPr="007B1A14">
        <w:rPr>
          <w:rFonts w:ascii="Arial" w:hAnsi="Arial" w:cs="Arial"/>
          <w:color w:val="3366FF"/>
          <w:sz w:val="22"/>
          <w:szCs w:val="22"/>
        </w:rPr>
        <w:t xml:space="preserve">áros </w:t>
      </w:r>
      <w:r>
        <w:rPr>
          <w:rFonts w:ascii="Arial" w:hAnsi="Arial" w:cs="Arial"/>
          <w:color w:val="3366FF"/>
          <w:sz w:val="22"/>
          <w:szCs w:val="22"/>
        </w:rPr>
        <w:t>Önkormányzata K</w:t>
      </w:r>
      <w:r w:rsidRPr="007B1A14">
        <w:rPr>
          <w:rFonts w:ascii="Arial" w:hAnsi="Arial" w:cs="Arial"/>
          <w:color w:val="3366FF"/>
          <w:sz w:val="22"/>
          <w:szCs w:val="22"/>
        </w:rPr>
        <w:t xml:space="preserve">épviselő-testületének </w:t>
      </w:r>
      <w:r>
        <w:rPr>
          <w:rFonts w:ascii="Arial" w:hAnsi="Arial" w:cs="Arial"/>
          <w:color w:val="3366FF"/>
          <w:sz w:val="22"/>
          <w:szCs w:val="22"/>
        </w:rPr>
        <w:t>2016. október 26-án,</w:t>
      </w:r>
    </w:p>
    <w:p w:rsidR="00F5345D" w:rsidRDefault="00F5345D" w:rsidP="00F5345D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16.00 órakor megtartandó</w:t>
      </w:r>
      <w:r>
        <w:rPr>
          <w:rFonts w:ascii="Arial" w:hAnsi="Arial" w:cs="Arial"/>
          <w:caps/>
          <w:color w:val="3366FF"/>
          <w:sz w:val="22"/>
          <w:szCs w:val="22"/>
        </w:rPr>
        <w:t xml:space="preserve"> </w:t>
      </w:r>
      <w:r>
        <w:rPr>
          <w:rFonts w:ascii="Arial" w:hAnsi="Arial" w:cs="Arial"/>
          <w:color w:val="3366FF"/>
          <w:sz w:val="22"/>
          <w:szCs w:val="22"/>
        </w:rPr>
        <w:t>ülésére</w:t>
      </w:r>
    </w:p>
    <w:p w:rsidR="00F5345D" w:rsidRDefault="00F5345D" w:rsidP="00F5345D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F5345D" w:rsidRDefault="00F5345D" w:rsidP="00F5345D">
      <w:pPr>
        <w:tabs>
          <w:tab w:val="left" w:pos="567"/>
          <w:tab w:val="left" w:pos="6237"/>
        </w:tabs>
        <w:jc w:val="center"/>
        <w:rPr>
          <w:rStyle w:val="FontStyle127"/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Style w:val="FontStyle127"/>
          <w:rFonts w:ascii="Arial" w:hAnsi="Arial" w:cs="Arial"/>
          <w:i/>
          <w:color w:val="3366FF"/>
          <w:sz w:val="32"/>
          <w:szCs w:val="32"/>
          <w:u w:val="single"/>
        </w:rPr>
        <w:t>Külterületi helyi közuta</w:t>
      </w:r>
      <w:r w:rsidR="00BD47D4">
        <w:rPr>
          <w:rStyle w:val="FontStyle127"/>
          <w:rFonts w:ascii="Arial" w:hAnsi="Arial" w:cs="Arial"/>
          <w:i/>
          <w:color w:val="3366FF"/>
          <w:sz w:val="32"/>
          <w:szCs w:val="32"/>
          <w:u w:val="single"/>
        </w:rPr>
        <w:t>k fejlesztésére vonatkozó pályázati felhívás ismertetése</w:t>
      </w:r>
    </w:p>
    <w:p w:rsidR="00F5345D" w:rsidRDefault="00F5345D" w:rsidP="00F5345D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F5345D" w:rsidRDefault="00F5345D" w:rsidP="00F5345D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F5345D" w:rsidTr="005321E0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45D" w:rsidRDefault="00F5345D" w:rsidP="005321E0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F5345D" w:rsidRDefault="00F5345D" w:rsidP="005321E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Dr.</w:t>
            </w:r>
            <w:proofErr w:type="gramEnd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Bozsolik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Róbert polgármester</w:t>
            </w:r>
          </w:p>
          <w:p w:rsidR="00F5345D" w:rsidRDefault="00F5345D" w:rsidP="005321E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F5345D" w:rsidRDefault="00F5345D" w:rsidP="005321E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F5345D" w:rsidRDefault="00F5345D" w:rsidP="005321E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F5345D" w:rsidRDefault="00F5345D" w:rsidP="005321E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F5345D" w:rsidRDefault="00F5345D" w:rsidP="005321E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F5345D" w:rsidRPr="0075734B" w:rsidRDefault="00F5345D" w:rsidP="005321E0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7573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  jegyző</w:t>
            </w:r>
          </w:p>
          <w:p w:rsidR="00F5345D" w:rsidRDefault="00F5345D" w:rsidP="005321E0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F5345D" w:rsidRDefault="00F5345D" w:rsidP="005321E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F5345D" w:rsidRDefault="00F5345D" w:rsidP="005321E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2016. 10. 25.</w:t>
            </w:r>
          </w:p>
        </w:tc>
      </w:tr>
    </w:tbl>
    <w:p w:rsidR="00F5345D" w:rsidRDefault="00F5345D" w:rsidP="00F5345D">
      <w:pPr>
        <w:rPr>
          <w:sz w:val="24"/>
          <w:lang w:eastAsia="ar-SA"/>
        </w:rPr>
      </w:pPr>
    </w:p>
    <w:p w:rsidR="00F5345D" w:rsidRDefault="00F5345D" w:rsidP="00F5345D">
      <w:pPr>
        <w:rPr>
          <w:rFonts w:ascii="Arial" w:hAnsi="Arial" w:cs="Arial"/>
        </w:rPr>
      </w:pPr>
    </w:p>
    <w:p w:rsidR="00F5345D" w:rsidRDefault="00F5345D" w:rsidP="00F5345D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0B019F" w:rsidRDefault="000B019F"/>
    <w:p w:rsidR="00852999" w:rsidRDefault="00852999"/>
    <w:p w:rsidR="00852999" w:rsidRPr="000E0350" w:rsidRDefault="00852999" w:rsidP="000E0350">
      <w:pPr>
        <w:pStyle w:val="Default"/>
        <w:jc w:val="both"/>
        <w:rPr>
          <w:bCs/>
          <w:iCs/>
          <w:sz w:val="22"/>
          <w:szCs w:val="22"/>
        </w:rPr>
      </w:pPr>
      <w:r w:rsidRPr="00852999">
        <w:rPr>
          <w:sz w:val="22"/>
          <w:szCs w:val="22"/>
        </w:rPr>
        <w:t xml:space="preserve">Társadalmi egyeztetésre tették közzé </w:t>
      </w:r>
      <w:r w:rsidR="005321E0">
        <w:rPr>
          <w:sz w:val="22"/>
          <w:szCs w:val="22"/>
        </w:rPr>
        <w:t>„</w:t>
      </w:r>
      <w:proofErr w:type="gramStart"/>
      <w:r w:rsidRPr="00852999">
        <w:rPr>
          <w:bCs/>
          <w:iCs/>
          <w:sz w:val="22"/>
          <w:szCs w:val="22"/>
        </w:rPr>
        <w:t>A</w:t>
      </w:r>
      <w:proofErr w:type="gramEnd"/>
      <w:r w:rsidRPr="00852999">
        <w:rPr>
          <w:bCs/>
          <w:iCs/>
          <w:sz w:val="22"/>
          <w:szCs w:val="22"/>
        </w:rPr>
        <w:t xml:space="preserve"> vidéki térségek kisméretű infrastruktúrájának és </w:t>
      </w:r>
      <w:r w:rsidRPr="000E0350">
        <w:rPr>
          <w:bCs/>
          <w:iCs/>
          <w:sz w:val="22"/>
          <w:szCs w:val="22"/>
        </w:rPr>
        <w:t>alapvető szolgáltatásainak fejlesztésére Külterületi helyi közutak fejlesztése, önkormányzati utak kezeléséhez, állapotjavításához, karbantartásához szükséges erő- és munkagépek beszerzése</w:t>
      </w:r>
      <w:r w:rsidR="005321E0">
        <w:rPr>
          <w:bCs/>
          <w:iCs/>
          <w:sz w:val="22"/>
          <w:szCs w:val="22"/>
        </w:rPr>
        <w:t>”</w:t>
      </w:r>
      <w:r w:rsidRPr="000E0350">
        <w:rPr>
          <w:bCs/>
          <w:iCs/>
          <w:sz w:val="22"/>
          <w:szCs w:val="22"/>
        </w:rPr>
        <w:t xml:space="preserve"> című, VP6-7.2.1-7.4.1.2-16 kódszámú felhívást.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</w:p>
    <w:p w:rsidR="00852999" w:rsidRDefault="00852999" w:rsidP="000E035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E0350">
        <w:rPr>
          <w:i/>
          <w:iCs/>
          <w:sz w:val="22"/>
          <w:szCs w:val="22"/>
        </w:rPr>
        <w:t xml:space="preserve">célterület: </w:t>
      </w:r>
      <w:r w:rsidRPr="000E0350">
        <w:rPr>
          <w:sz w:val="22"/>
          <w:szCs w:val="22"/>
        </w:rPr>
        <w:t xml:space="preserve">külterületi helyi közutak fejlesztése; </w:t>
      </w:r>
    </w:p>
    <w:p w:rsidR="000E0350" w:rsidRPr="000E0350" w:rsidRDefault="000E0350" w:rsidP="000E0350">
      <w:pPr>
        <w:pStyle w:val="Default"/>
        <w:ind w:left="420"/>
        <w:jc w:val="both"/>
        <w:rPr>
          <w:sz w:val="22"/>
          <w:szCs w:val="22"/>
        </w:rPr>
      </w:pP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i/>
          <w:iCs/>
          <w:sz w:val="22"/>
          <w:szCs w:val="22"/>
        </w:rPr>
        <w:t xml:space="preserve">2. célterület: </w:t>
      </w:r>
      <w:r w:rsidRPr="000E0350">
        <w:rPr>
          <w:sz w:val="22"/>
          <w:szCs w:val="22"/>
        </w:rPr>
        <w:t>önkormányzati utak kezeléséhez, állapotjavításához, karbantartásához szükséges erő- és munkagépek beszerzése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Önállóan támogatható tevékenységek </w:t>
      </w:r>
    </w:p>
    <w:p w:rsidR="00852999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 felhívás keretében az alábbi tevékenységek támogathatóak önállóan: </w:t>
      </w:r>
    </w:p>
    <w:p w:rsidR="000E0350" w:rsidRPr="000E0350" w:rsidRDefault="000E0350" w:rsidP="000E0350">
      <w:pPr>
        <w:pStyle w:val="Default"/>
        <w:jc w:val="both"/>
        <w:rPr>
          <w:sz w:val="22"/>
          <w:szCs w:val="22"/>
        </w:rPr>
      </w:pP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i/>
          <w:iCs/>
          <w:sz w:val="22"/>
          <w:szCs w:val="22"/>
        </w:rPr>
        <w:t xml:space="preserve">1. célterület esetében (több, önállóan támogatható tevékenység is választható):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Önkormányzati tulajdonú vagy önkormányzati vagyonkezelésű, külterületi, már meglévő földutak: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proofErr w:type="gramStart"/>
      <w:r w:rsidRPr="000E0350">
        <w:rPr>
          <w:sz w:val="22"/>
          <w:szCs w:val="22"/>
        </w:rPr>
        <w:t>a</w:t>
      </w:r>
      <w:proofErr w:type="gramEnd"/>
      <w:r w:rsidRPr="000E0350">
        <w:rPr>
          <w:sz w:val="22"/>
          <w:szCs w:val="22"/>
        </w:rPr>
        <w:t xml:space="preserve">) mechanikai stabilizálása;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b) fejlesztése szélesítéssel;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c) alépítményének és szilárd burkolatának kialakítása. </w:t>
      </w:r>
    </w:p>
    <w:p w:rsidR="000E0350" w:rsidRDefault="000E0350">
      <w:pPr>
        <w:spacing w:after="200"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i/>
          <w:iCs/>
          <w:sz w:val="22"/>
          <w:szCs w:val="22"/>
        </w:rPr>
        <w:t xml:space="preserve">2. célterület esetében (több, önállóan támogatható tevékenység is választható):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Önkormányzati tulajdonú utak karbantartását, rendszeres felújítását biztosító: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proofErr w:type="gramStart"/>
      <w:r w:rsidRPr="000E0350">
        <w:rPr>
          <w:sz w:val="22"/>
          <w:szCs w:val="22"/>
        </w:rPr>
        <w:t>a</w:t>
      </w:r>
      <w:proofErr w:type="gramEnd"/>
      <w:r w:rsidRPr="000E0350">
        <w:rPr>
          <w:sz w:val="22"/>
          <w:szCs w:val="22"/>
        </w:rPr>
        <w:t xml:space="preserve">) vontatott és függesztett munkagépek,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b) erőgépek,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c) erőgépek és vontatott, függesztett munkagépek,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>d) ágaprító gépek beszerzése.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Önállóan nem támogatható tevékenységek: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 felhívás keretében az alábbi tevékenységek önállóan nem, csak valamely önállóan támogatható tevékenységgel együtt támogathatóak: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i/>
          <w:iCs/>
          <w:sz w:val="22"/>
          <w:szCs w:val="22"/>
        </w:rPr>
        <w:t xml:space="preserve">Mindkét célterület esetében: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proofErr w:type="gramStart"/>
      <w:r w:rsidRPr="000E0350">
        <w:rPr>
          <w:sz w:val="22"/>
          <w:szCs w:val="22"/>
        </w:rPr>
        <w:t>a</w:t>
      </w:r>
      <w:proofErr w:type="gramEnd"/>
      <w:r w:rsidRPr="000E0350">
        <w:rPr>
          <w:sz w:val="22"/>
          <w:szCs w:val="22"/>
        </w:rPr>
        <w:t xml:space="preserve">) projekt előkészítés: </w:t>
      </w:r>
    </w:p>
    <w:p w:rsidR="00852999" w:rsidRPr="000E0350" w:rsidRDefault="00852999" w:rsidP="005321E0">
      <w:pPr>
        <w:pStyle w:val="Default"/>
        <w:ind w:left="284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- szakmai előkészítés, </w:t>
      </w:r>
    </w:p>
    <w:p w:rsidR="00852999" w:rsidRPr="000E0350" w:rsidRDefault="00852999" w:rsidP="005321E0">
      <w:pPr>
        <w:pStyle w:val="Default"/>
        <w:ind w:left="284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- közbeszerzés; </w:t>
      </w:r>
    </w:p>
    <w:p w:rsidR="00852999" w:rsidRPr="000E0350" w:rsidRDefault="00852999" w:rsidP="000E0350">
      <w:pPr>
        <w:pStyle w:val="Default"/>
        <w:spacing w:after="49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b) mérnöki feladatok; </w:t>
      </w:r>
    </w:p>
    <w:p w:rsidR="00852999" w:rsidRPr="000E0350" w:rsidRDefault="00852999" w:rsidP="000E0350">
      <w:pPr>
        <w:pStyle w:val="Default"/>
        <w:jc w:val="both"/>
        <w:rPr>
          <w:color w:val="auto"/>
          <w:sz w:val="22"/>
          <w:szCs w:val="22"/>
        </w:rPr>
      </w:pPr>
      <w:r w:rsidRPr="000E0350">
        <w:rPr>
          <w:sz w:val="22"/>
          <w:szCs w:val="22"/>
        </w:rPr>
        <w:t xml:space="preserve">c) projektmenedzsment; </w:t>
      </w:r>
    </w:p>
    <w:p w:rsidR="00852999" w:rsidRPr="000E0350" w:rsidRDefault="00852999" w:rsidP="005321E0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0E0350">
        <w:rPr>
          <w:color w:val="auto"/>
          <w:sz w:val="22"/>
          <w:szCs w:val="22"/>
        </w:rPr>
        <w:t xml:space="preserve">d) egyéb szolgáltatások, beleértve a tájékoztatás és nyilvánosság biztosításának kötelező tevékenységét. </w:t>
      </w:r>
    </w:p>
    <w:p w:rsidR="00852999" w:rsidRPr="000E0350" w:rsidRDefault="00852999" w:rsidP="000E0350">
      <w:pPr>
        <w:pStyle w:val="Default"/>
        <w:jc w:val="both"/>
        <w:rPr>
          <w:color w:val="auto"/>
          <w:sz w:val="22"/>
          <w:szCs w:val="22"/>
        </w:rPr>
      </w:pPr>
    </w:p>
    <w:p w:rsidR="00852999" w:rsidRPr="000E0350" w:rsidRDefault="00852999" w:rsidP="000E0350">
      <w:pPr>
        <w:pStyle w:val="Default"/>
        <w:jc w:val="both"/>
        <w:rPr>
          <w:color w:val="auto"/>
          <w:sz w:val="22"/>
          <w:szCs w:val="22"/>
        </w:rPr>
      </w:pPr>
      <w:r w:rsidRPr="000E0350">
        <w:rPr>
          <w:i/>
          <w:iCs/>
          <w:color w:val="auto"/>
          <w:sz w:val="22"/>
          <w:szCs w:val="22"/>
        </w:rPr>
        <w:t xml:space="preserve">1. célterület esetében: </w:t>
      </w:r>
    </w:p>
    <w:p w:rsidR="00852999" w:rsidRPr="000E0350" w:rsidRDefault="00852999" w:rsidP="005321E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proofErr w:type="gramStart"/>
      <w:r w:rsidRPr="000E0350">
        <w:rPr>
          <w:color w:val="auto"/>
          <w:sz w:val="22"/>
          <w:szCs w:val="22"/>
        </w:rPr>
        <w:t>a</w:t>
      </w:r>
      <w:proofErr w:type="gramEnd"/>
      <w:r w:rsidRPr="000E0350">
        <w:rPr>
          <w:color w:val="auto"/>
          <w:sz w:val="22"/>
          <w:szCs w:val="22"/>
        </w:rPr>
        <w:t xml:space="preserve">) szükséges infrastrukturális munkák: az útberuházáshoz kapcsolódó infrastrukturális elemek forgalomtechnika korszerűsítése, műtárgyépítés és felújítás, komplex terület-előkészítési munkák (bontás, tereprendezés, kármentesítés, lőszermentesítés, régészet stb.); </w:t>
      </w:r>
    </w:p>
    <w:p w:rsidR="00852999" w:rsidRPr="000E0350" w:rsidRDefault="00852999" w:rsidP="005321E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0E0350">
        <w:rPr>
          <w:color w:val="auto"/>
          <w:sz w:val="22"/>
          <w:szCs w:val="22"/>
        </w:rPr>
        <w:t xml:space="preserve">b) szilárd burkolatú út kialakítása esetén közlekedésbiztonságot szolgáló fejlesztések: forgalomtechnikai jelzések és eszközök, sebesség- és forgalomcsillapító szigetek építése, gyalogátkelőhelyek; </w:t>
      </w:r>
    </w:p>
    <w:p w:rsidR="00852999" w:rsidRPr="000E0350" w:rsidRDefault="00852999" w:rsidP="005321E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0E0350">
        <w:rPr>
          <w:color w:val="auto"/>
          <w:sz w:val="22"/>
          <w:szCs w:val="22"/>
        </w:rPr>
        <w:t xml:space="preserve">c) balesetveszélyes útszakaszok közlekedésbiztonsági fejlesztése: balesetveszélyes ívek korrekciója; </w:t>
      </w:r>
    </w:p>
    <w:p w:rsidR="00852999" w:rsidRPr="000E0350" w:rsidRDefault="00852999" w:rsidP="005321E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0E0350">
        <w:rPr>
          <w:color w:val="auto"/>
          <w:sz w:val="22"/>
          <w:szCs w:val="22"/>
        </w:rPr>
        <w:t xml:space="preserve">d) amennyiben az adott út esetében releváns: kerékpáros átvezetések kialakítása; </w:t>
      </w:r>
    </w:p>
    <w:p w:rsidR="00852999" w:rsidRPr="000E0350" w:rsidRDefault="00852999" w:rsidP="005321E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proofErr w:type="gramStart"/>
      <w:r w:rsidRPr="000E0350">
        <w:rPr>
          <w:color w:val="auto"/>
          <w:sz w:val="22"/>
          <w:szCs w:val="22"/>
        </w:rPr>
        <w:t>e</w:t>
      </w:r>
      <w:proofErr w:type="gramEnd"/>
      <w:r w:rsidRPr="000E0350">
        <w:rPr>
          <w:color w:val="auto"/>
          <w:sz w:val="22"/>
          <w:szCs w:val="22"/>
        </w:rPr>
        <w:t xml:space="preserve">) árokrendezés, átereszek felújítása, padkák, rézsűk kialakítása, nyitott vagy zárt csapadékvíz-elvezető rendszer helyreállítása, korszerűsítése; </w:t>
      </w:r>
    </w:p>
    <w:p w:rsidR="00852999" w:rsidRPr="000E0350" w:rsidRDefault="00852999" w:rsidP="005321E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proofErr w:type="gramStart"/>
      <w:r w:rsidRPr="000E0350">
        <w:rPr>
          <w:color w:val="auto"/>
          <w:sz w:val="22"/>
          <w:szCs w:val="22"/>
        </w:rPr>
        <w:t>f</w:t>
      </w:r>
      <w:proofErr w:type="gramEnd"/>
      <w:r w:rsidRPr="000E0350">
        <w:rPr>
          <w:color w:val="auto"/>
          <w:sz w:val="22"/>
          <w:szCs w:val="22"/>
        </w:rPr>
        <w:t xml:space="preserve">) zöldterület-építési, átalakítási munkák. </w:t>
      </w:r>
    </w:p>
    <w:p w:rsidR="00852999" w:rsidRPr="000E0350" w:rsidRDefault="00852999" w:rsidP="000E0350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852999" w:rsidRPr="000E0350" w:rsidRDefault="00852999" w:rsidP="000E0350">
      <w:pPr>
        <w:pStyle w:val="Default"/>
        <w:jc w:val="both"/>
        <w:rPr>
          <w:color w:val="auto"/>
          <w:sz w:val="22"/>
          <w:szCs w:val="22"/>
        </w:rPr>
      </w:pPr>
      <w:r w:rsidRPr="000E0350">
        <w:rPr>
          <w:i/>
          <w:iCs/>
          <w:color w:val="auto"/>
          <w:sz w:val="22"/>
          <w:szCs w:val="22"/>
        </w:rPr>
        <w:t xml:space="preserve">2. célterület esetében: </w:t>
      </w:r>
    </w:p>
    <w:p w:rsidR="00852999" w:rsidRPr="000E0350" w:rsidRDefault="00852999" w:rsidP="005321E0">
      <w:pPr>
        <w:pStyle w:val="Default"/>
        <w:ind w:left="142" w:hanging="142"/>
        <w:jc w:val="both"/>
        <w:rPr>
          <w:color w:val="auto"/>
          <w:sz w:val="22"/>
          <w:szCs w:val="22"/>
        </w:rPr>
      </w:pPr>
      <w:proofErr w:type="gramStart"/>
      <w:r w:rsidRPr="000E0350">
        <w:rPr>
          <w:color w:val="auto"/>
          <w:sz w:val="22"/>
          <w:szCs w:val="22"/>
        </w:rPr>
        <w:t>a</w:t>
      </w:r>
      <w:proofErr w:type="gramEnd"/>
      <w:r w:rsidRPr="000E0350">
        <w:rPr>
          <w:color w:val="auto"/>
          <w:sz w:val="22"/>
          <w:szCs w:val="22"/>
        </w:rPr>
        <w:t>) kiegészítő elektrotechnikai-mechanikai tartozékok, melyek az utak karbantartását szolgáló erő- és munkagépek működtetéséhez nélkülözhetetlenek.</w:t>
      </w:r>
    </w:p>
    <w:p w:rsidR="00852999" w:rsidRPr="000E0350" w:rsidRDefault="00852999" w:rsidP="000E0350">
      <w:pPr>
        <w:pStyle w:val="Default"/>
        <w:jc w:val="both"/>
        <w:rPr>
          <w:color w:val="auto"/>
          <w:sz w:val="22"/>
          <w:szCs w:val="22"/>
        </w:rPr>
      </w:pP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b/>
          <w:bCs/>
          <w:sz w:val="22"/>
          <w:szCs w:val="22"/>
        </w:rPr>
        <w:t xml:space="preserve">Műszaki és szakmai elvárások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 projekt műszaki-szakmai tartalmának meghatározásához az alábbi elvárások figyelembe vétele szükséges: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b/>
          <w:bCs/>
          <w:sz w:val="22"/>
          <w:szCs w:val="22"/>
        </w:rPr>
        <w:t xml:space="preserve">I. Általános elvárások: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Az 1. célterület esetében: </w:t>
      </w:r>
    </w:p>
    <w:p w:rsidR="00852999" w:rsidRPr="000E0350" w:rsidRDefault="00852999" w:rsidP="00E6168D">
      <w:pPr>
        <w:pStyle w:val="Default"/>
        <w:ind w:left="284" w:hanging="284"/>
        <w:jc w:val="both"/>
        <w:rPr>
          <w:sz w:val="22"/>
          <w:szCs w:val="22"/>
        </w:rPr>
      </w:pPr>
      <w:proofErr w:type="gramStart"/>
      <w:r w:rsidRPr="000E0350">
        <w:rPr>
          <w:sz w:val="22"/>
          <w:szCs w:val="22"/>
        </w:rPr>
        <w:t>a</w:t>
      </w:r>
      <w:proofErr w:type="gramEnd"/>
      <w:r w:rsidRPr="000E0350">
        <w:rPr>
          <w:sz w:val="22"/>
          <w:szCs w:val="22"/>
        </w:rPr>
        <w:t xml:space="preserve">) a beruházást minden esetben a közúti közlekedésről szóló 1988. I. tv. 8. § (1a) bekezdésével összhangban kell tervezni és megvalósítani: „a közutak tervezése, fejlesztése során úgy kell eljárni, hogy a biztonságos közlekedési feltételek valamennyi, a közúton közlekedni jogosult számára biztosítottak legyenek.” A projekt eredményeként egyetlen közlekedési mód sem kerülhet hátrányosabb helyzetbe a fejlesztést követően a beruházást megelőző állapothoz viszonyítva; </w:t>
      </w:r>
    </w:p>
    <w:p w:rsidR="00852999" w:rsidRPr="000E0350" w:rsidRDefault="00852999" w:rsidP="00E6168D">
      <w:pPr>
        <w:pStyle w:val="Default"/>
        <w:ind w:left="284" w:hanging="284"/>
        <w:jc w:val="both"/>
        <w:rPr>
          <w:sz w:val="22"/>
          <w:szCs w:val="22"/>
        </w:rPr>
      </w:pPr>
      <w:r w:rsidRPr="000E0350">
        <w:rPr>
          <w:sz w:val="22"/>
          <w:szCs w:val="22"/>
        </w:rPr>
        <w:t>b) a beruházáshoz indokoltan kapcsolódó kerékpárforgalmi létesítmény kialakítása vagy átépítése esetén, a beruházás megvalósítását követően a projekt zárójelentéséhez csatolni szükséges a Kerékpárút Nyilvántartó Rendszer (</w:t>
      </w:r>
      <w:proofErr w:type="spellStart"/>
      <w:r w:rsidRPr="000E0350">
        <w:rPr>
          <w:sz w:val="22"/>
          <w:szCs w:val="22"/>
        </w:rPr>
        <w:t>KeNyi</w:t>
      </w:r>
      <w:proofErr w:type="spellEnd"/>
      <w:r w:rsidRPr="000E0350">
        <w:rPr>
          <w:sz w:val="22"/>
          <w:szCs w:val="22"/>
        </w:rPr>
        <w:t>) feltöltéséről szóló Közlekedésfejlesztési Koordinációs Központ általi igazolást.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</w:p>
    <w:p w:rsidR="00815F76" w:rsidRDefault="00815F76" w:rsidP="000E0350">
      <w:pPr>
        <w:pStyle w:val="Default"/>
        <w:jc w:val="both"/>
        <w:rPr>
          <w:sz w:val="22"/>
          <w:szCs w:val="22"/>
        </w:rPr>
      </w:pPr>
    </w:p>
    <w:p w:rsidR="00815F76" w:rsidRDefault="00815F76" w:rsidP="000E0350">
      <w:pPr>
        <w:pStyle w:val="Default"/>
        <w:jc w:val="both"/>
        <w:rPr>
          <w:sz w:val="22"/>
          <w:szCs w:val="22"/>
        </w:rPr>
      </w:pP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lastRenderedPageBreak/>
        <w:t xml:space="preserve">Mindkét célterület esetében: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proofErr w:type="gramStart"/>
      <w:r w:rsidRPr="000E0350">
        <w:rPr>
          <w:sz w:val="22"/>
          <w:szCs w:val="22"/>
        </w:rPr>
        <w:t>a</w:t>
      </w:r>
      <w:proofErr w:type="gramEnd"/>
      <w:r w:rsidRPr="000E0350">
        <w:rPr>
          <w:sz w:val="22"/>
          <w:szCs w:val="22"/>
        </w:rPr>
        <w:t xml:space="preserve"> beruházásnak közvetlenül vagy közvetve hozzá kell járulnia a foglalkoztatás-növeléséhez, vagy a foglalkoztatottság megtartásához, vagy a munkaerő mobilitás feltételeinek a javításához, melynek a projektben bemutatásra kell kerülnie;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b/>
          <w:bCs/>
          <w:sz w:val="22"/>
          <w:szCs w:val="22"/>
        </w:rPr>
        <w:t xml:space="preserve">Az építéssel kapcsolatos engedélyeztetéssel, dokumentumokkal kapcsolatban a kedvezményezettnek az alábbiakat kell figyelembe venni: </w:t>
      </w:r>
    </w:p>
    <w:p w:rsidR="00852999" w:rsidRPr="000E0350" w:rsidRDefault="00852999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Az 1. célterület esetében: </w:t>
      </w:r>
    </w:p>
    <w:p w:rsidR="00852999" w:rsidRPr="000E0350" w:rsidRDefault="00E6168D" w:rsidP="00E6168D">
      <w:pPr>
        <w:pStyle w:val="Default"/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engedély-, </w:t>
      </w:r>
      <w:r w:rsidR="00852999" w:rsidRPr="000E0350">
        <w:rPr>
          <w:sz w:val="22"/>
          <w:szCs w:val="22"/>
        </w:rPr>
        <w:t xml:space="preserve">vagy bejelentés köteles építési tevékenység esetében a támogatási kérelemhez elegendő az engedélyezési eljárás megindítását igazoló dokumentumot, valamint a hatósághoz benyújtott építészeti-műszaki tervdokumentációt csatolni. Nem engedélyköteles építési tevékenység esetén a hatósági szolgáltatás keretében megkért illetékes építésügyi hatósági nyilatkozatot szükséges csatolni arról, hogy az építés nem engedélyköteles, valamint a hatósági szolgáltatás keretében benyújtott építészeti-műszaki tervdokumentációt; </w:t>
      </w:r>
    </w:p>
    <w:p w:rsidR="00852999" w:rsidRPr="000E0350" w:rsidRDefault="00852999" w:rsidP="00E6168D">
      <w:pPr>
        <w:pStyle w:val="Defaul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E0350">
        <w:rPr>
          <w:sz w:val="22"/>
          <w:szCs w:val="22"/>
        </w:rPr>
        <w:t>b) legkésőbb az első, építéssel kapcsolatos kifizetési igényléshez mellékelni kell a jogerős építési engedélyt – beleértve az engedélyezési záradékkal ellátott építészeti-műszaki tervdokumentációt;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Fenntartási kötelezettség 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 támogatást igénylő a projekt pénzügyi befejezésétől számított 5 évig, a támogatás visszafizetésének terhe mellett vállalja, hogy a projekt megfelel az 1303/2013/EU Rendelet 71. cikkében foglaltaknak. 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>A projekt pénzügyileg befejezett, ha a projekt fizikai befejezése megtörtént, valamint a projektmegvalósítás során keletkezett elszámoló bizonylatok kiegyenlítése megtörtént. A projekt pénzügyi befejezésének dátuma a projekt megvalósítási ideje alatt felmerült, a kedvezményezett által megfelelően elszámolt költségek közül a legkésőbbi kiegyenlítés dátuma.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Támogatást igénylők köre 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Jelen felhívásra támogatási kérelmet nyújthatnak be: 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i/>
          <w:iCs/>
          <w:sz w:val="22"/>
          <w:szCs w:val="22"/>
        </w:rPr>
        <w:t xml:space="preserve">Mindkét célterület esetében: </w:t>
      </w:r>
    </w:p>
    <w:p w:rsidR="00536FA1" w:rsidRPr="000E0350" w:rsidRDefault="000E0350" w:rsidP="000E035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36FA1" w:rsidRPr="000E0350">
        <w:rPr>
          <w:sz w:val="22"/>
          <w:szCs w:val="22"/>
        </w:rPr>
        <w:t xml:space="preserve"> vidéki térségben működő települési önkormányzat, önkormányzati társulás. 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 támogatási kérelem benyújtásának határideje és módja 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 felhívásra beérkező támogatási kérelmek a 272/2014. (XI.5.) Korm. rendelet alapján standard kiválasztási eljárásrendben, szakaszosan kerülnek elbírálásra. Jelen felhívás keretében a 272/2014. (XI.5.) Korm. rendelet 47. § (2) bekezdése alapján a támogatási kérelmek benyújtására a benyújtás első lehetséges napját követő huszonnégy hónapig van lehetőség. 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Jelen felhívás keretében a támogatási kérelmek benyújtására 2016. 11. 14. naptól 2018. 11. 13. napig van lehetőség. 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Ezen időszak alatt az alábbi értékelési határnapokig benyújtásra került projektek kerülnek együttesen elbírálásra: 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Az első szakasz zárása: 2016. 12. 05. 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 második szakasz zárása: 2017. 06. 30. 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 harmadik szakasz zárása: 2017. 12. 15. 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 negyedik szakasz zárása: 2018. 05. 18. 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>Az ötödik szakasz zárása: 2018. 11.13.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</w:p>
    <w:p w:rsidR="00584F44" w:rsidRPr="000E0350" w:rsidRDefault="00584F44" w:rsidP="000E0350">
      <w:pPr>
        <w:spacing w:after="20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E0350">
        <w:rPr>
          <w:rFonts w:ascii="Arial" w:hAnsi="Arial" w:cs="Arial"/>
          <w:sz w:val="22"/>
          <w:szCs w:val="22"/>
        </w:rPr>
        <w:br w:type="page"/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 támogatás mértéke, összege 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419"/>
        <w:gridCol w:w="992"/>
        <w:gridCol w:w="1841"/>
        <w:gridCol w:w="1842"/>
        <w:gridCol w:w="1992"/>
      </w:tblGrid>
      <w:tr w:rsidR="00536FA1" w:rsidRPr="000E0350" w:rsidTr="00584F44">
        <w:trPr>
          <w:trHeight w:val="358"/>
        </w:trPr>
        <w:tc>
          <w:tcPr>
            <w:tcW w:w="3369" w:type="dxa"/>
            <w:gridSpan w:val="2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sz w:val="22"/>
                <w:szCs w:val="22"/>
              </w:rPr>
              <w:t xml:space="preserve">Az igényelhető, vissza nem térítendő támogatás összege és mértéke a felhívás célterületeit tekintve a fejlesztés helye szerinti településre vonatkozóan </w:t>
            </w:r>
            <w:r w:rsidRPr="000E0350">
              <w:rPr>
                <w:i/>
                <w:iCs/>
                <w:sz w:val="22"/>
                <w:szCs w:val="22"/>
              </w:rPr>
              <w:t xml:space="preserve">a kedvezményezett járások besorolásáról szóló 290/2014. (XI. 26.) Korm. rendelet </w:t>
            </w:r>
            <w:r w:rsidRPr="000E0350">
              <w:rPr>
                <w:sz w:val="22"/>
                <w:szCs w:val="22"/>
              </w:rPr>
              <w:t xml:space="preserve">járási kategóriáinak megfelelő besorolás alapján az alábbiak szerint kerül megállapításra: </w:t>
            </w:r>
            <w:r w:rsidRPr="000E0350">
              <w:rPr>
                <w:b/>
                <w:bCs/>
                <w:sz w:val="22"/>
                <w:szCs w:val="22"/>
              </w:rPr>
              <w:t xml:space="preserve">A támogatás maximális összege </w:t>
            </w:r>
          </w:p>
        </w:tc>
        <w:tc>
          <w:tcPr>
            <w:tcW w:w="992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b/>
                <w:bCs/>
                <w:sz w:val="22"/>
                <w:szCs w:val="22"/>
              </w:rPr>
              <w:t xml:space="preserve">Maximális támogatási intenzitás </w:t>
            </w:r>
          </w:p>
        </w:tc>
        <w:tc>
          <w:tcPr>
            <w:tcW w:w="1841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b/>
                <w:bCs/>
                <w:sz w:val="22"/>
                <w:szCs w:val="22"/>
              </w:rPr>
              <w:t xml:space="preserve">Maximális támogatási intenzitás </w:t>
            </w:r>
          </w:p>
        </w:tc>
        <w:tc>
          <w:tcPr>
            <w:tcW w:w="1842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b/>
                <w:bCs/>
                <w:sz w:val="22"/>
                <w:szCs w:val="22"/>
              </w:rPr>
              <w:t xml:space="preserve">Maximális támogatási intenzitás </w:t>
            </w:r>
          </w:p>
        </w:tc>
        <w:tc>
          <w:tcPr>
            <w:tcW w:w="1992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b/>
                <w:bCs/>
                <w:sz w:val="22"/>
                <w:szCs w:val="22"/>
              </w:rPr>
              <w:t xml:space="preserve">Maximális támogatási intenzitás </w:t>
            </w:r>
          </w:p>
        </w:tc>
      </w:tr>
      <w:tr w:rsidR="00536FA1" w:rsidRPr="000E0350" w:rsidTr="00584F44">
        <w:trPr>
          <w:trHeight w:val="679"/>
        </w:trPr>
        <w:tc>
          <w:tcPr>
            <w:tcW w:w="3369" w:type="dxa"/>
            <w:gridSpan w:val="2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sz w:val="22"/>
                <w:szCs w:val="22"/>
              </w:rPr>
              <w:t xml:space="preserve">A 290/2014. (XI.26.) Korm. rendelet szerinti kategóriába tartozó járásban lévő település </w:t>
            </w:r>
          </w:p>
        </w:tc>
        <w:tc>
          <w:tcPr>
            <w:tcW w:w="992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i/>
                <w:iCs/>
                <w:sz w:val="22"/>
                <w:szCs w:val="22"/>
              </w:rPr>
              <w:t xml:space="preserve">nem besorolt </w:t>
            </w:r>
          </w:p>
        </w:tc>
        <w:tc>
          <w:tcPr>
            <w:tcW w:w="1841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i/>
                <w:iCs/>
                <w:sz w:val="22"/>
                <w:szCs w:val="22"/>
              </w:rPr>
              <w:t xml:space="preserve">kedvezményezett </w:t>
            </w:r>
          </w:p>
        </w:tc>
        <w:tc>
          <w:tcPr>
            <w:tcW w:w="1842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i/>
                <w:iCs/>
                <w:sz w:val="22"/>
                <w:szCs w:val="22"/>
              </w:rPr>
              <w:t xml:space="preserve">fejlesztendő </w:t>
            </w:r>
          </w:p>
        </w:tc>
        <w:tc>
          <w:tcPr>
            <w:tcW w:w="1992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i/>
                <w:iCs/>
                <w:sz w:val="22"/>
                <w:szCs w:val="22"/>
              </w:rPr>
              <w:t xml:space="preserve">komplex programmal fejlesztendő </w:t>
            </w:r>
          </w:p>
        </w:tc>
      </w:tr>
      <w:tr w:rsidR="00584F44" w:rsidRPr="000E0350" w:rsidTr="00584F44">
        <w:trPr>
          <w:trHeight w:val="94"/>
        </w:trPr>
        <w:tc>
          <w:tcPr>
            <w:tcW w:w="1950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b/>
                <w:bCs/>
                <w:sz w:val="22"/>
                <w:szCs w:val="22"/>
              </w:rPr>
              <w:t xml:space="preserve">1. célterület </w:t>
            </w:r>
          </w:p>
        </w:tc>
        <w:tc>
          <w:tcPr>
            <w:tcW w:w="1419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sz w:val="22"/>
                <w:szCs w:val="22"/>
              </w:rPr>
              <w:t xml:space="preserve">100 millió Ft </w:t>
            </w:r>
          </w:p>
        </w:tc>
        <w:tc>
          <w:tcPr>
            <w:tcW w:w="992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sz w:val="22"/>
                <w:szCs w:val="22"/>
              </w:rPr>
              <w:t xml:space="preserve">75% </w:t>
            </w:r>
          </w:p>
        </w:tc>
        <w:tc>
          <w:tcPr>
            <w:tcW w:w="1841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sz w:val="22"/>
                <w:szCs w:val="22"/>
              </w:rPr>
              <w:t xml:space="preserve">85% </w:t>
            </w:r>
          </w:p>
        </w:tc>
        <w:tc>
          <w:tcPr>
            <w:tcW w:w="1842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sz w:val="22"/>
                <w:szCs w:val="22"/>
              </w:rPr>
              <w:t xml:space="preserve">90% </w:t>
            </w:r>
          </w:p>
        </w:tc>
        <w:tc>
          <w:tcPr>
            <w:tcW w:w="1992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sz w:val="22"/>
                <w:szCs w:val="22"/>
              </w:rPr>
              <w:t xml:space="preserve">95% </w:t>
            </w:r>
          </w:p>
        </w:tc>
      </w:tr>
      <w:tr w:rsidR="00584F44" w:rsidRPr="000E0350" w:rsidTr="00584F44">
        <w:trPr>
          <w:trHeight w:val="490"/>
        </w:trPr>
        <w:tc>
          <w:tcPr>
            <w:tcW w:w="1950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b/>
                <w:bCs/>
                <w:sz w:val="22"/>
                <w:szCs w:val="22"/>
              </w:rPr>
              <w:t xml:space="preserve">2. célterület </w:t>
            </w:r>
          </w:p>
        </w:tc>
        <w:tc>
          <w:tcPr>
            <w:tcW w:w="1419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sz w:val="22"/>
                <w:szCs w:val="22"/>
              </w:rPr>
              <w:t xml:space="preserve">10 millió Ft, konzorcium esetén </w:t>
            </w:r>
          </w:p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sz w:val="22"/>
                <w:szCs w:val="22"/>
              </w:rPr>
              <w:t xml:space="preserve">20 millió Ft </w:t>
            </w:r>
          </w:p>
        </w:tc>
        <w:tc>
          <w:tcPr>
            <w:tcW w:w="992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sz w:val="22"/>
                <w:szCs w:val="22"/>
              </w:rPr>
              <w:t xml:space="preserve">75% </w:t>
            </w:r>
          </w:p>
        </w:tc>
        <w:tc>
          <w:tcPr>
            <w:tcW w:w="1841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sz w:val="22"/>
                <w:szCs w:val="22"/>
              </w:rPr>
              <w:t xml:space="preserve">85% </w:t>
            </w:r>
          </w:p>
        </w:tc>
        <w:tc>
          <w:tcPr>
            <w:tcW w:w="1842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sz w:val="22"/>
                <w:szCs w:val="22"/>
              </w:rPr>
              <w:t xml:space="preserve">90% </w:t>
            </w:r>
          </w:p>
        </w:tc>
        <w:tc>
          <w:tcPr>
            <w:tcW w:w="1992" w:type="dxa"/>
          </w:tcPr>
          <w:p w:rsidR="00536FA1" w:rsidRPr="000E0350" w:rsidRDefault="00536FA1" w:rsidP="000E0350">
            <w:pPr>
              <w:pStyle w:val="Default"/>
              <w:jc w:val="both"/>
              <w:rPr>
                <w:sz w:val="22"/>
                <w:szCs w:val="22"/>
              </w:rPr>
            </w:pPr>
            <w:r w:rsidRPr="000E0350">
              <w:rPr>
                <w:sz w:val="22"/>
                <w:szCs w:val="22"/>
              </w:rPr>
              <w:t xml:space="preserve">95% </w:t>
            </w:r>
          </w:p>
        </w:tc>
      </w:tr>
    </w:tbl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</w:p>
    <w:p w:rsidR="00536FA1" w:rsidRPr="000E0350" w:rsidRDefault="000E0350" w:rsidP="000E035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536FA1" w:rsidRPr="000E0350">
        <w:rPr>
          <w:sz w:val="22"/>
          <w:szCs w:val="22"/>
        </w:rPr>
        <w:t>támogatási kérelem elkészítésekor a következő mellékleteket szükséges többek között csatolni:</w:t>
      </w: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</w:p>
    <w:p w:rsidR="00536FA1" w:rsidRPr="000E0350" w:rsidRDefault="00536FA1" w:rsidP="000E0350">
      <w:pPr>
        <w:pStyle w:val="Default"/>
        <w:jc w:val="both"/>
        <w:rPr>
          <w:sz w:val="22"/>
          <w:szCs w:val="22"/>
        </w:rPr>
      </w:pPr>
      <w:proofErr w:type="gramStart"/>
      <w:r w:rsidRPr="000E0350">
        <w:rPr>
          <w:sz w:val="22"/>
          <w:szCs w:val="22"/>
        </w:rPr>
        <w:t>építési</w:t>
      </w:r>
      <w:proofErr w:type="gramEnd"/>
      <w:r w:rsidRPr="000E0350">
        <w:rPr>
          <w:sz w:val="22"/>
          <w:szCs w:val="22"/>
        </w:rPr>
        <w:t xml:space="preserve"> beruházások esetén: </w:t>
      </w:r>
    </w:p>
    <w:p w:rsidR="00536FA1" w:rsidRPr="000E0350" w:rsidRDefault="00536FA1" w:rsidP="00E6168D">
      <w:pPr>
        <w:pStyle w:val="Default"/>
        <w:numPr>
          <w:ilvl w:val="0"/>
          <w:numId w:val="8"/>
        </w:numPr>
        <w:ind w:left="567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építési engedélyköteles beruházás esetén </w:t>
      </w:r>
    </w:p>
    <w:p w:rsidR="00536FA1" w:rsidRPr="000E0350" w:rsidRDefault="00536FA1" w:rsidP="00E6168D">
      <w:pPr>
        <w:pStyle w:val="Default"/>
        <w:numPr>
          <w:ilvl w:val="0"/>
          <w:numId w:val="6"/>
        </w:numPr>
        <w:spacing w:after="179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az ügyfél nevére szóló jogerős és érvényes építési engedélyt vagy ennek hiányában a hatóság közokirati formában kiállított igazolását az építésügyi eljárás megindításáról, és </w:t>
      </w:r>
    </w:p>
    <w:p w:rsidR="00536FA1" w:rsidRPr="000E0350" w:rsidRDefault="00536FA1" w:rsidP="00E6168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az ügyfél nevére szóló - a tervezői névjegyzékben </w:t>
      </w:r>
      <w:proofErr w:type="gramStart"/>
      <w:r w:rsidRPr="000E0350">
        <w:rPr>
          <w:sz w:val="22"/>
          <w:szCs w:val="22"/>
        </w:rPr>
        <w:t>szereplő tervező</w:t>
      </w:r>
      <w:proofErr w:type="gramEnd"/>
      <w:r w:rsidRPr="000E0350">
        <w:rPr>
          <w:sz w:val="22"/>
          <w:szCs w:val="22"/>
        </w:rPr>
        <w:t xml:space="preserve"> ellenjegyzésével ellátott - építési-műszaki dokumentációt, ami a tervezett építmény jellegétől függően tartalmazza a helyszínrajzot, metszeteket és részletrajzokat, azok méretarányos adatait, műszaki leírást, valamint a beruházás előtti, eredeti állapotot bemutató felmérési rajzot (alaprajzokat, metszeteket), </w:t>
      </w:r>
    </w:p>
    <w:p w:rsidR="00536FA1" w:rsidRPr="000E0350" w:rsidRDefault="00536FA1" w:rsidP="00E6168D">
      <w:pPr>
        <w:pStyle w:val="Default"/>
        <w:numPr>
          <w:ilvl w:val="0"/>
          <w:numId w:val="10"/>
        </w:numPr>
        <w:ind w:left="567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nem építési engedélyköteles beruházás esetén </w:t>
      </w:r>
    </w:p>
    <w:p w:rsidR="00536FA1" w:rsidRPr="000E0350" w:rsidRDefault="00536FA1" w:rsidP="00E6168D">
      <w:pPr>
        <w:pStyle w:val="Default"/>
        <w:numPr>
          <w:ilvl w:val="0"/>
          <w:numId w:val="6"/>
        </w:numPr>
        <w:spacing w:after="179"/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az ügyfél nevére szóló, az illetékes építésügyi hatóság által kiadott eredeti nyilatkozatot arról, hogy az építési tevékenység nem építési engedélyköteles, és </w:t>
      </w:r>
    </w:p>
    <w:p w:rsidR="00536FA1" w:rsidRPr="000E0350" w:rsidRDefault="00536FA1" w:rsidP="00E6168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0E0350">
        <w:rPr>
          <w:sz w:val="22"/>
          <w:szCs w:val="22"/>
        </w:rPr>
        <w:t xml:space="preserve">az ügyfél nevére szóló - a tervezői névjegyzékben </w:t>
      </w:r>
      <w:proofErr w:type="gramStart"/>
      <w:r w:rsidRPr="000E0350">
        <w:rPr>
          <w:sz w:val="22"/>
          <w:szCs w:val="22"/>
        </w:rPr>
        <w:t>szereplő tervező</w:t>
      </w:r>
      <w:proofErr w:type="gramEnd"/>
      <w:r w:rsidRPr="000E0350">
        <w:rPr>
          <w:sz w:val="22"/>
          <w:szCs w:val="22"/>
        </w:rPr>
        <w:t xml:space="preserve"> ellenjegyzésével ellátott - építési tervdokumentáció, ami a tervezett építmény jellegétől függően tartalmazza a helyszínrajzot, alaprajzokat, metszeteket és részletrajzokat, azok méretarányos adatait, műszaki leírást, valamint a beruházás előtti, eredeti állapotot bemutató tervrajzokat; </w:t>
      </w:r>
    </w:p>
    <w:p w:rsidR="00536FA1" w:rsidRDefault="00536FA1" w:rsidP="000E0350">
      <w:pPr>
        <w:pStyle w:val="Default"/>
        <w:jc w:val="both"/>
        <w:rPr>
          <w:sz w:val="22"/>
          <w:szCs w:val="22"/>
        </w:rPr>
      </w:pPr>
    </w:p>
    <w:p w:rsidR="00585992" w:rsidRDefault="00585992">
      <w:pPr>
        <w:spacing w:after="200"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681509" w:rsidRDefault="005C3063" w:rsidP="006815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Áttekintve a tervezet feltételrend</w:t>
      </w:r>
      <w:r w:rsidR="00681509">
        <w:rPr>
          <w:sz w:val="22"/>
          <w:szCs w:val="22"/>
        </w:rPr>
        <w:t>szerét álláspontunk az, hogy a 1</w:t>
      </w:r>
      <w:r>
        <w:rPr>
          <w:sz w:val="22"/>
          <w:szCs w:val="22"/>
        </w:rPr>
        <w:t>. célterületre és ezen belül a Platán sor irányából Kövesd településre - 1</w:t>
      </w:r>
      <w:proofErr w:type="gramStart"/>
      <w:r>
        <w:rPr>
          <w:sz w:val="22"/>
          <w:szCs w:val="22"/>
        </w:rPr>
        <w:t>.sz.</w:t>
      </w:r>
      <w:proofErr w:type="gramEnd"/>
      <w:r>
        <w:rPr>
          <w:sz w:val="22"/>
          <w:szCs w:val="22"/>
        </w:rPr>
        <w:t xml:space="preserve"> mellékletben megjelölt szakaszon - a Platán a mintegy </w:t>
      </w:r>
      <w:r w:rsidR="00352006">
        <w:rPr>
          <w:sz w:val="22"/>
          <w:szCs w:val="22"/>
        </w:rPr>
        <w:t xml:space="preserve">1.770 m hosszú </w:t>
      </w:r>
      <w:r>
        <w:rPr>
          <w:sz w:val="22"/>
          <w:szCs w:val="22"/>
        </w:rPr>
        <w:t>külterületi út szilárd burkolattal történő ellátására</w:t>
      </w:r>
      <w:r w:rsidR="00681509">
        <w:rPr>
          <w:sz w:val="22"/>
          <w:szCs w:val="22"/>
        </w:rPr>
        <w:t xml:space="preserve"> és az út mellett húzódó árok rekonstrukciójára nyújtsunk be pályázatot. Megvalósulás</w:t>
      </w:r>
      <w:r>
        <w:rPr>
          <w:sz w:val="22"/>
          <w:szCs w:val="22"/>
        </w:rPr>
        <w:t xml:space="preserve"> esetén</w:t>
      </w:r>
      <w:r w:rsidR="00681509">
        <w:rPr>
          <w:sz w:val="22"/>
          <w:szCs w:val="22"/>
        </w:rPr>
        <w:t xml:space="preserve"> Kövesd település,</w:t>
      </w:r>
      <w:r>
        <w:rPr>
          <w:sz w:val="22"/>
          <w:szCs w:val="22"/>
        </w:rPr>
        <w:t xml:space="preserve"> </w:t>
      </w:r>
      <w:r w:rsidR="000953DB">
        <w:rPr>
          <w:sz w:val="22"/>
          <w:szCs w:val="22"/>
        </w:rPr>
        <w:t>a lét</w:t>
      </w:r>
      <w:r w:rsidR="00352006">
        <w:rPr>
          <w:sz w:val="22"/>
          <w:szCs w:val="22"/>
        </w:rPr>
        <w:t>esítendő bün</w:t>
      </w:r>
      <w:r w:rsidR="004D1BA8">
        <w:rPr>
          <w:sz w:val="22"/>
          <w:szCs w:val="22"/>
        </w:rPr>
        <w:t>tetés-végrehajtási intézet</w:t>
      </w:r>
      <w:r>
        <w:rPr>
          <w:sz w:val="22"/>
          <w:szCs w:val="22"/>
        </w:rPr>
        <w:t xml:space="preserve">, valamint az elképzelések szerint önkormányzati </w:t>
      </w:r>
      <w:r w:rsidR="00681509">
        <w:rPr>
          <w:sz w:val="22"/>
          <w:szCs w:val="22"/>
        </w:rPr>
        <w:t>tulajdonba kerülő horgász tó is komfortosan megközelíthetővé válna, továbbá az érintett terület vízrendezése is megoldott lehetne. Az út szilárd burkolattal történő ellátása hozzájárulna</w:t>
      </w:r>
      <w:r w:rsidR="00681509" w:rsidRPr="000E0350">
        <w:rPr>
          <w:sz w:val="22"/>
          <w:szCs w:val="22"/>
        </w:rPr>
        <w:t xml:space="preserve"> a foglalkoztatás- a foglalkoztatottság megtartásához, a munkaerő mobilitás feltételeinek a javításához</w:t>
      </w:r>
      <w:r w:rsidR="00681509">
        <w:rPr>
          <w:sz w:val="22"/>
          <w:szCs w:val="22"/>
        </w:rPr>
        <w:t xml:space="preserve"> és a kerékpárosoknak nem kellene igénybe venni a Bátaszék – Bonyhád országos közutat.</w:t>
      </w:r>
      <w:r w:rsidR="00681509" w:rsidRPr="005C3063">
        <w:rPr>
          <w:sz w:val="22"/>
          <w:szCs w:val="22"/>
        </w:rPr>
        <w:t xml:space="preserve"> </w:t>
      </w:r>
    </w:p>
    <w:p w:rsidR="00681509" w:rsidRDefault="00681509" w:rsidP="005C3063">
      <w:pPr>
        <w:pStyle w:val="Default"/>
        <w:jc w:val="both"/>
        <w:rPr>
          <w:sz w:val="22"/>
          <w:szCs w:val="22"/>
        </w:rPr>
      </w:pPr>
    </w:p>
    <w:p w:rsidR="005C3063" w:rsidRDefault="00681509" w:rsidP="005C30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Az érintett szakasz paraméterei a következők:</w:t>
      </w:r>
      <w:r w:rsidR="005C3063">
        <w:rPr>
          <w:sz w:val="22"/>
          <w:szCs w:val="22"/>
        </w:rPr>
        <w:t xml:space="preserve"> </w:t>
      </w:r>
    </w:p>
    <w:p w:rsidR="005C3063" w:rsidRDefault="005C3063" w:rsidP="005C3063">
      <w:pPr>
        <w:pStyle w:val="Default"/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30"/>
        <w:gridCol w:w="2221"/>
        <w:gridCol w:w="1837"/>
        <w:gridCol w:w="1750"/>
        <w:gridCol w:w="1750"/>
      </w:tblGrid>
      <w:tr w:rsidR="005C3063" w:rsidRPr="00815F76" w:rsidTr="005C3063">
        <w:tc>
          <w:tcPr>
            <w:tcW w:w="1813" w:type="dxa"/>
          </w:tcPr>
          <w:p w:rsidR="005C3063" w:rsidRPr="00815F76" w:rsidRDefault="005C3063" w:rsidP="005C30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5F76">
              <w:rPr>
                <w:b/>
                <w:sz w:val="22"/>
                <w:szCs w:val="22"/>
              </w:rPr>
              <w:t>Helyrajzi szám</w:t>
            </w:r>
          </w:p>
        </w:tc>
        <w:tc>
          <w:tcPr>
            <w:tcW w:w="2026" w:type="dxa"/>
          </w:tcPr>
          <w:p w:rsidR="005C3063" w:rsidRPr="00815F76" w:rsidRDefault="005C3063" w:rsidP="005C30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5F76">
              <w:rPr>
                <w:b/>
                <w:sz w:val="22"/>
                <w:szCs w:val="22"/>
              </w:rPr>
              <w:t>Tulajdonos</w:t>
            </w:r>
          </w:p>
        </w:tc>
        <w:tc>
          <w:tcPr>
            <w:tcW w:w="1841" w:type="dxa"/>
          </w:tcPr>
          <w:p w:rsidR="005C3063" w:rsidRPr="00815F76" w:rsidRDefault="005C3063" w:rsidP="005C30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5F76">
              <w:rPr>
                <w:b/>
                <w:sz w:val="22"/>
                <w:szCs w:val="22"/>
              </w:rPr>
              <w:t>Vagyonkezelő</w:t>
            </w:r>
          </w:p>
        </w:tc>
        <w:tc>
          <w:tcPr>
            <w:tcW w:w="1831" w:type="dxa"/>
          </w:tcPr>
          <w:p w:rsidR="005C3063" w:rsidRPr="00815F76" w:rsidRDefault="005C3063" w:rsidP="005C30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5F76">
              <w:rPr>
                <w:b/>
                <w:sz w:val="22"/>
                <w:szCs w:val="22"/>
              </w:rPr>
              <w:t>Művelési ág</w:t>
            </w:r>
          </w:p>
        </w:tc>
        <w:tc>
          <w:tcPr>
            <w:tcW w:w="1777" w:type="dxa"/>
          </w:tcPr>
          <w:p w:rsidR="005C3063" w:rsidRPr="00815F76" w:rsidRDefault="005C3063" w:rsidP="005C30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5F76">
              <w:rPr>
                <w:b/>
                <w:sz w:val="22"/>
                <w:szCs w:val="22"/>
              </w:rPr>
              <w:t>Igénybevétel mértéke (</w:t>
            </w:r>
            <w:proofErr w:type="spellStart"/>
            <w:r w:rsidRPr="00815F76">
              <w:rPr>
                <w:b/>
                <w:sz w:val="22"/>
                <w:szCs w:val="22"/>
              </w:rPr>
              <w:t>fm</w:t>
            </w:r>
            <w:proofErr w:type="spellEnd"/>
            <w:r w:rsidRPr="00815F76">
              <w:rPr>
                <w:b/>
                <w:sz w:val="22"/>
                <w:szCs w:val="22"/>
              </w:rPr>
              <w:t>):</w:t>
            </w:r>
          </w:p>
        </w:tc>
      </w:tr>
      <w:tr w:rsidR="005C3063" w:rsidRPr="00815F76" w:rsidTr="005C3063">
        <w:tc>
          <w:tcPr>
            <w:tcW w:w="1813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0627/1</w:t>
            </w:r>
          </w:p>
        </w:tc>
        <w:tc>
          <w:tcPr>
            <w:tcW w:w="2026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WIENERBERGER TÉGLAIPARI ZRT</w:t>
            </w:r>
          </w:p>
        </w:tc>
        <w:tc>
          <w:tcPr>
            <w:tcW w:w="1841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kivett közút</w:t>
            </w:r>
          </w:p>
        </w:tc>
        <w:tc>
          <w:tcPr>
            <w:tcW w:w="1777" w:type="dxa"/>
            <w:vAlign w:val="center"/>
          </w:tcPr>
          <w:p w:rsidR="005C3063" w:rsidRPr="00815F76" w:rsidRDefault="005C3063" w:rsidP="005C3063">
            <w:pPr>
              <w:pStyle w:val="Default"/>
              <w:jc w:val="center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490</w:t>
            </w:r>
          </w:p>
        </w:tc>
      </w:tr>
      <w:tr w:rsidR="005C3063" w:rsidRPr="00815F76" w:rsidTr="005C3063">
        <w:tc>
          <w:tcPr>
            <w:tcW w:w="1813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0627/2</w:t>
            </w:r>
          </w:p>
        </w:tc>
        <w:tc>
          <w:tcPr>
            <w:tcW w:w="2026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MAGYAR ÁLLAM</w:t>
            </w:r>
          </w:p>
        </w:tc>
        <w:tc>
          <w:tcPr>
            <w:tcW w:w="1841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MAK MECSEK AUTÓPÁLYA KONCESSZIÓS ZRT.</w:t>
            </w:r>
          </w:p>
        </w:tc>
        <w:tc>
          <w:tcPr>
            <w:tcW w:w="1831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kivett közút</w:t>
            </w:r>
          </w:p>
        </w:tc>
        <w:tc>
          <w:tcPr>
            <w:tcW w:w="1777" w:type="dxa"/>
            <w:vAlign w:val="center"/>
          </w:tcPr>
          <w:p w:rsidR="005C3063" w:rsidRPr="00815F76" w:rsidRDefault="005C3063" w:rsidP="005C3063">
            <w:pPr>
              <w:pStyle w:val="Default"/>
              <w:jc w:val="center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30</w:t>
            </w:r>
          </w:p>
        </w:tc>
      </w:tr>
      <w:tr w:rsidR="005C3063" w:rsidRPr="00815F76" w:rsidTr="005C3063">
        <w:tc>
          <w:tcPr>
            <w:tcW w:w="1813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0634/1</w:t>
            </w:r>
          </w:p>
        </w:tc>
        <w:tc>
          <w:tcPr>
            <w:tcW w:w="2026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MAGYAR ÁLLAM</w:t>
            </w:r>
          </w:p>
        </w:tc>
        <w:tc>
          <w:tcPr>
            <w:tcW w:w="1841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MAK MECSEK AUTÓPÁLYA KONCESSZIÓS ZRT.</w:t>
            </w:r>
          </w:p>
        </w:tc>
        <w:tc>
          <w:tcPr>
            <w:tcW w:w="1831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kivett út</w:t>
            </w:r>
          </w:p>
        </w:tc>
        <w:tc>
          <w:tcPr>
            <w:tcW w:w="1777" w:type="dxa"/>
            <w:vAlign w:val="center"/>
          </w:tcPr>
          <w:p w:rsidR="005C3063" w:rsidRPr="00815F76" w:rsidRDefault="005C3063" w:rsidP="005C3063">
            <w:pPr>
              <w:pStyle w:val="Default"/>
              <w:jc w:val="center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85</w:t>
            </w:r>
          </w:p>
        </w:tc>
      </w:tr>
      <w:tr w:rsidR="005C3063" w:rsidRPr="00815F76" w:rsidTr="005C3063">
        <w:tc>
          <w:tcPr>
            <w:tcW w:w="1813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0634/2</w:t>
            </w:r>
          </w:p>
        </w:tc>
        <w:tc>
          <w:tcPr>
            <w:tcW w:w="2026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MAGYAR ÁLLAM</w:t>
            </w:r>
          </w:p>
        </w:tc>
        <w:tc>
          <w:tcPr>
            <w:tcW w:w="1841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kivett vasút</w:t>
            </w:r>
          </w:p>
        </w:tc>
        <w:tc>
          <w:tcPr>
            <w:tcW w:w="1777" w:type="dxa"/>
            <w:vAlign w:val="center"/>
          </w:tcPr>
          <w:p w:rsidR="005C3063" w:rsidRPr="00815F76" w:rsidRDefault="005C3063" w:rsidP="005C3063">
            <w:pPr>
              <w:pStyle w:val="Default"/>
              <w:jc w:val="center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85</w:t>
            </w:r>
          </w:p>
        </w:tc>
      </w:tr>
      <w:tr w:rsidR="005C3063" w:rsidRPr="00815F76" w:rsidTr="005C3063">
        <w:tc>
          <w:tcPr>
            <w:tcW w:w="1813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0622/1</w:t>
            </w:r>
          </w:p>
        </w:tc>
        <w:tc>
          <w:tcPr>
            <w:tcW w:w="2026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BÁTASZÉK VÁROS ÖNKORMÁNYZATA</w:t>
            </w:r>
          </w:p>
        </w:tc>
        <w:tc>
          <w:tcPr>
            <w:tcW w:w="1841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kivett közút</w:t>
            </w:r>
          </w:p>
        </w:tc>
        <w:tc>
          <w:tcPr>
            <w:tcW w:w="1777" w:type="dxa"/>
            <w:vAlign w:val="center"/>
          </w:tcPr>
          <w:p w:rsidR="005C3063" w:rsidRPr="00815F76" w:rsidRDefault="005C3063" w:rsidP="005C3063">
            <w:pPr>
              <w:pStyle w:val="Default"/>
              <w:jc w:val="center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1080</w:t>
            </w:r>
          </w:p>
        </w:tc>
      </w:tr>
      <w:tr w:rsidR="005C3063" w:rsidRPr="00815F76" w:rsidTr="005C3063">
        <w:tc>
          <w:tcPr>
            <w:tcW w:w="1813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0404</w:t>
            </w:r>
          </w:p>
        </w:tc>
        <w:tc>
          <w:tcPr>
            <w:tcW w:w="2026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BÁTASZÉK VÁROS ÖNKORMÁNYZATA</w:t>
            </w:r>
          </w:p>
        </w:tc>
        <w:tc>
          <w:tcPr>
            <w:tcW w:w="1841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5C3063" w:rsidRPr="00815F76" w:rsidRDefault="005C3063" w:rsidP="005C3063">
            <w:pPr>
              <w:pStyle w:val="Default"/>
              <w:rPr>
                <w:sz w:val="22"/>
                <w:szCs w:val="22"/>
              </w:rPr>
            </w:pPr>
            <w:r w:rsidRPr="00815F76">
              <w:rPr>
                <w:sz w:val="22"/>
                <w:szCs w:val="22"/>
              </w:rPr>
              <w:t>kivett árok</w:t>
            </w:r>
          </w:p>
        </w:tc>
        <w:tc>
          <w:tcPr>
            <w:tcW w:w="1777" w:type="dxa"/>
            <w:vAlign w:val="center"/>
          </w:tcPr>
          <w:p w:rsidR="005C3063" w:rsidRPr="00815F76" w:rsidRDefault="005C3063" w:rsidP="005C306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681509" w:rsidRDefault="00681509" w:rsidP="005C3063">
      <w:pPr>
        <w:pStyle w:val="Default"/>
        <w:jc w:val="both"/>
        <w:rPr>
          <w:sz w:val="22"/>
          <w:szCs w:val="22"/>
        </w:rPr>
      </w:pPr>
    </w:p>
    <w:p w:rsidR="00681509" w:rsidRDefault="00681509" w:rsidP="005C30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támogatás maximális összege 100 millió Ft, a támogatás intenzitása településünk ese</w:t>
      </w:r>
      <w:r w:rsidR="00815F76">
        <w:rPr>
          <w:sz w:val="22"/>
          <w:szCs w:val="22"/>
        </w:rPr>
        <w:t xml:space="preserve">tében 75%. Az előkészítés során </w:t>
      </w:r>
      <w:r>
        <w:rPr>
          <w:sz w:val="22"/>
          <w:szCs w:val="22"/>
        </w:rPr>
        <w:t>el kell készíttetni az út és a csapadékvíz-elvezető árkok terveit,</w:t>
      </w:r>
      <w:r w:rsidR="00815F76">
        <w:rPr>
          <w:sz w:val="22"/>
          <w:szCs w:val="22"/>
        </w:rPr>
        <w:t xml:space="preserve"> pályázati kiírás szerinti költségvetését,</w:t>
      </w:r>
      <w:r>
        <w:rPr>
          <w:sz w:val="22"/>
          <w:szCs w:val="22"/>
        </w:rPr>
        <w:t xml:space="preserve"> megállapodást kell kötni a </w:t>
      </w:r>
      <w:proofErr w:type="spellStart"/>
      <w:r w:rsidR="00815F76">
        <w:rPr>
          <w:sz w:val="22"/>
          <w:szCs w:val="22"/>
        </w:rPr>
        <w:t>Wieneberger</w:t>
      </w:r>
      <w:proofErr w:type="spellEnd"/>
      <w:r w:rsidR="00815F76">
        <w:rPr>
          <w:sz w:val="22"/>
          <w:szCs w:val="22"/>
        </w:rPr>
        <w:t xml:space="preserve"> </w:t>
      </w:r>
      <w:proofErr w:type="spellStart"/>
      <w:r w:rsidR="00815F76">
        <w:rPr>
          <w:sz w:val="22"/>
          <w:szCs w:val="22"/>
        </w:rPr>
        <w:t>Zrt.-vel</w:t>
      </w:r>
      <w:proofErr w:type="spellEnd"/>
      <w:r w:rsidR="00815F76">
        <w:rPr>
          <w:sz w:val="22"/>
          <w:szCs w:val="22"/>
        </w:rPr>
        <w:t xml:space="preserve"> és a Magyar Állammal a vagyonkezelői jog megszerzésére, megbízást kell adni a pályázat elkészítésére.</w:t>
      </w:r>
    </w:p>
    <w:p w:rsidR="005C3063" w:rsidRDefault="005C3063" w:rsidP="005C3063">
      <w:pPr>
        <w:pStyle w:val="Default"/>
        <w:jc w:val="both"/>
        <w:rPr>
          <w:sz w:val="22"/>
          <w:szCs w:val="22"/>
        </w:rPr>
      </w:pPr>
    </w:p>
    <w:p w:rsidR="00681509" w:rsidRDefault="00815F76" w:rsidP="006815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681509">
        <w:rPr>
          <w:sz w:val="22"/>
          <w:szCs w:val="22"/>
        </w:rPr>
        <w:t>avasoljuk a pályázaton való részvételt és az előkészítő munkálatok megkezdését.</w:t>
      </w:r>
    </w:p>
    <w:p w:rsidR="00B85C6F" w:rsidRPr="00815F76" w:rsidRDefault="00B85C6F" w:rsidP="00B85C6F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815F76" w:rsidRDefault="00815F7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B85C6F" w:rsidRPr="00815F76" w:rsidRDefault="00B85C6F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  <w:r w:rsidRPr="00815F76"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  <w:lastRenderedPageBreak/>
        <w:t xml:space="preserve">H a t á r o z a t i    j a v a s l a </w:t>
      </w:r>
      <w:proofErr w:type="gramStart"/>
      <w:r w:rsidRPr="00815F76"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  <w:t>t :</w:t>
      </w:r>
      <w:proofErr w:type="gramEnd"/>
    </w:p>
    <w:p w:rsidR="00B85C6F" w:rsidRPr="00815F76" w:rsidRDefault="00B85C6F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lang w:eastAsia="ar-SA"/>
        </w:rPr>
      </w:pPr>
      <w:r w:rsidRPr="00815F76">
        <w:rPr>
          <w:rFonts w:ascii="Arial" w:hAnsi="Arial" w:cs="Arial"/>
          <w:b/>
          <w:i/>
          <w:iCs/>
          <w:sz w:val="22"/>
          <w:szCs w:val="22"/>
          <w:lang w:eastAsia="ar-SA"/>
        </w:rPr>
        <w:tab/>
      </w:r>
      <w:r w:rsidRPr="00815F76">
        <w:rPr>
          <w:rFonts w:ascii="Arial" w:hAnsi="Arial" w:cs="Arial"/>
          <w:b/>
          <w:i/>
          <w:iCs/>
          <w:sz w:val="22"/>
          <w:szCs w:val="22"/>
          <w:lang w:eastAsia="ar-SA"/>
        </w:rPr>
        <w:tab/>
        <w:t xml:space="preserve">      </w:t>
      </w:r>
    </w:p>
    <w:p w:rsidR="00B85C6F" w:rsidRPr="00815F76" w:rsidRDefault="00352006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</w:pPr>
      <w:r w:rsidRPr="00815F76">
        <w:rPr>
          <w:rStyle w:val="FontStyle127"/>
          <w:rFonts w:ascii="Arial" w:hAnsi="Arial" w:cs="Arial"/>
          <w:b/>
          <w:color w:val="auto"/>
          <w:szCs w:val="22"/>
          <w:u w:val="single"/>
        </w:rPr>
        <w:t>Külterületi helyi közutak fejlesztésére vonatkozó pályázati felhívás</w:t>
      </w:r>
      <w:r w:rsidRPr="00815F76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ismertetésére</w:t>
      </w:r>
    </w:p>
    <w:p w:rsidR="00B85C6F" w:rsidRPr="00815F76" w:rsidRDefault="00B85C6F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Cs/>
          <w:sz w:val="22"/>
          <w:szCs w:val="22"/>
          <w:u w:val="single"/>
          <w:lang w:eastAsia="ar-SA"/>
        </w:rPr>
      </w:pPr>
    </w:p>
    <w:p w:rsidR="00B85C6F" w:rsidRPr="00815F76" w:rsidRDefault="00B85C6F" w:rsidP="00B85C6F">
      <w:pPr>
        <w:suppressAutoHyphens/>
        <w:overflowPunct w:val="0"/>
        <w:autoSpaceDE w:val="0"/>
        <w:ind w:left="2268" w:right="7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15F76">
        <w:rPr>
          <w:rFonts w:ascii="Arial" w:hAnsi="Arial" w:cs="Arial"/>
          <w:sz w:val="22"/>
          <w:szCs w:val="22"/>
          <w:lang w:eastAsia="ar-SA"/>
        </w:rPr>
        <w:t>Bátaszék Város Önkormányzatának Képviselő-testülete;</w:t>
      </w:r>
    </w:p>
    <w:p w:rsidR="00352006" w:rsidRPr="00815F76" w:rsidRDefault="00352006" w:rsidP="00352006">
      <w:pPr>
        <w:pStyle w:val="Listaszerbekezds"/>
        <w:numPr>
          <w:ilvl w:val="0"/>
          <w:numId w:val="4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15F76">
        <w:rPr>
          <w:rFonts w:ascii="Arial" w:hAnsi="Arial" w:cs="Arial"/>
          <w:sz w:val="22"/>
          <w:szCs w:val="22"/>
          <w:lang w:eastAsia="ar-SA"/>
        </w:rPr>
        <w:t xml:space="preserve">egyetért a Bátaszék </w:t>
      </w:r>
      <w:r w:rsidRPr="00815F76">
        <w:rPr>
          <w:rFonts w:ascii="Arial" w:hAnsi="Arial" w:cs="Arial"/>
          <w:sz w:val="22"/>
          <w:szCs w:val="22"/>
        </w:rPr>
        <w:t>0627/1, 0627/2, 0634/1, 0634/2, 0622/1, 0404</w:t>
      </w:r>
      <w:r w:rsidR="00FB731A" w:rsidRPr="00815F76">
        <w:rPr>
          <w:rFonts w:ascii="Arial" w:hAnsi="Arial" w:cs="Arial"/>
          <w:sz w:val="22"/>
          <w:szCs w:val="22"/>
        </w:rPr>
        <w:t xml:space="preserve"> helyrajzi számokat érintő külterületi útra vonatkozó pályázat benyújtásával,</w:t>
      </w:r>
    </w:p>
    <w:p w:rsidR="00FB731A" w:rsidRDefault="00FB731A" w:rsidP="00352006">
      <w:pPr>
        <w:pStyle w:val="Listaszerbekezds"/>
        <w:numPr>
          <w:ilvl w:val="0"/>
          <w:numId w:val="4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15F76">
        <w:rPr>
          <w:rFonts w:ascii="Arial" w:hAnsi="Arial" w:cs="Arial"/>
          <w:sz w:val="22"/>
          <w:szCs w:val="22"/>
          <w:lang w:eastAsia="ar-SA"/>
        </w:rPr>
        <w:t xml:space="preserve">felkéri a város polgármesterét, hogy a Bátaszék </w:t>
      </w:r>
      <w:r w:rsidRPr="00815F76">
        <w:rPr>
          <w:rFonts w:ascii="Arial" w:hAnsi="Arial" w:cs="Arial"/>
          <w:sz w:val="22"/>
          <w:szCs w:val="22"/>
        </w:rPr>
        <w:t>0627/1, 0627/2, 0634/1, 0634/2 helyrajzi számú ingatlanok tulajdonosaival folytasson tárgyalásokat az ingatlanok pályázatba tö</w:t>
      </w:r>
      <w:r w:rsidR="00815F76" w:rsidRPr="00815F76">
        <w:rPr>
          <w:rFonts w:ascii="Arial" w:hAnsi="Arial" w:cs="Arial"/>
          <w:sz w:val="22"/>
          <w:szCs w:val="22"/>
        </w:rPr>
        <w:t>rténő bevonásának feltételeiről;</w:t>
      </w:r>
    </w:p>
    <w:p w:rsidR="00815F76" w:rsidRPr="00815F76" w:rsidRDefault="00815F76" w:rsidP="00352006">
      <w:pPr>
        <w:pStyle w:val="Listaszerbekezds"/>
        <w:numPr>
          <w:ilvl w:val="0"/>
          <w:numId w:val="4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felhatalmazza a város polgármesterét a pályázat benyújtásához szükséges tanulmányok elkészítésére vonatkozó ajánlatkérési eljárás lefolytatására;</w:t>
      </w:r>
    </w:p>
    <w:p w:rsidR="00815F76" w:rsidRPr="00815F76" w:rsidRDefault="00815F76" w:rsidP="00352006">
      <w:pPr>
        <w:pStyle w:val="Listaszerbekezds"/>
        <w:numPr>
          <w:ilvl w:val="0"/>
          <w:numId w:val="4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15F76">
        <w:rPr>
          <w:rFonts w:ascii="Arial" w:hAnsi="Arial" w:cs="Arial"/>
          <w:sz w:val="22"/>
          <w:szCs w:val="22"/>
        </w:rPr>
        <w:t>felhatalmazza a város polgármesterét a tervezési feladatok ellátására vonatkozó ajánlatkérési eljárás lefolytatására</w:t>
      </w:r>
    </w:p>
    <w:p w:rsidR="00FB731A" w:rsidRPr="00815F76" w:rsidRDefault="00FB731A" w:rsidP="00FB731A">
      <w:pPr>
        <w:pStyle w:val="Listaszerbekezds"/>
        <w:suppressAutoHyphens/>
        <w:overflowPunct w:val="0"/>
        <w:autoSpaceDE w:val="0"/>
        <w:spacing w:before="240"/>
        <w:ind w:left="2985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B85C6F" w:rsidRPr="00815F76" w:rsidRDefault="00B85C6F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15F76">
        <w:rPr>
          <w:rFonts w:ascii="Arial" w:hAnsi="Arial" w:cs="Arial"/>
          <w:i/>
          <w:iCs/>
          <w:sz w:val="22"/>
          <w:szCs w:val="22"/>
          <w:lang w:eastAsia="ar-SA"/>
        </w:rPr>
        <w:t>Határidő:</w:t>
      </w:r>
      <w:r w:rsidR="001F388C">
        <w:rPr>
          <w:rFonts w:ascii="Arial" w:hAnsi="Arial" w:cs="Arial"/>
          <w:sz w:val="22"/>
          <w:szCs w:val="22"/>
          <w:lang w:eastAsia="ar-SA"/>
        </w:rPr>
        <w:t xml:space="preserve"> 2016.november 30</w:t>
      </w:r>
      <w:r w:rsidRPr="00815F76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B85C6F" w:rsidRPr="00815F76" w:rsidRDefault="00B85C6F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15F76">
        <w:rPr>
          <w:rFonts w:ascii="Arial" w:hAnsi="Arial" w:cs="Arial"/>
          <w:i/>
          <w:iCs/>
          <w:sz w:val="22"/>
          <w:szCs w:val="22"/>
          <w:lang w:eastAsia="ar-SA"/>
        </w:rPr>
        <w:t>Felelős</w:t>
      </w:r>
      <w:proofErr w:type="gramStart"/>
      <w:r w:rsidRPr="00815F76">
        <w:rPr>
          <w:rFonts w:ascii="Arial" w:hAnsi="Arial" w:cs="Arial"/>
          <w:sz w:val="22"/>
          <w:szCs w:val="22"/>
          <w:lang w:eastAsia="ar-SA"/>
        </w:rPr>
        <w:t>:   Dr.</w:t>
      </w:r>
      <w:proofErr w:type="gramEnd"/>
      <w:r w:rsidRPr="00815F76">
        <w:rPr>
          <w:rFonts w:ascii="Arial" w:hAnsi="Arial" w:cs="Arial"/>
          <w:sz w:val="22"/>
          <w:szCs w:val="22"/>
          <w:lang w:eastAsia="ar-SA"/>
        </w:rPr>
        <w:t xml:space="preserve"> Bozsolik Róbert polgármester </w:t>
      </w:r>
    </w:p>
    <w:p w:rsidR="00B85C6F" w:rsidRPr="00815F76" w:rsidRDefault="00FB731A" w:rsidP="00B85C6F">
      <w:pPr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15F76">
        <w:rPr>
          <w:rFonts w:ascii="Arial" w:hAnsi="Arial" w:cs="Arial"/>
          <w:sz w:val="22"/>
          <w:szCs w:val="22"/>
          <w:lang w:eastAsia="ar-SA"/>
        </w:rPr>
        <w:t xml:space="preserve">                </w:t>
      </w:r>
      <w:r w:rsidR="00E6168D" w:rsidRPr="00815F76">
        <w:rPr>
          <w:rFonts w:ascii="Arial" w:hAnsi="Arial" w:cs="Arial"/>
          <w:sz w:val="22"/>
          <w:szCs w:val="22"/>
          <w:lang w:eastAsia="ar-SA"/>
        </w:rPr>
        <w:t>(a tárgyalások</w:t>
      </w:r>
      <w:r w:rsidR="001F388C">
        <w:rPr>
          <w:rFonts w:ascii="Arial" w:hAnsi="Arial" w:cs="Arial"/>
          <w:sz w:val="22"/>
          <w:szCs w:val="22"/>
          <w:lang w:eastAsia="ar-SA"/>
        </w:rPr>
        <w:t xml:space="preserve"> és az ajánlatkérési eljárások</w:t>
      </w:r>
      <w:r w:rsidR="00E6168D" w:rsidRPr="00815F76">
        <w:rPr>
          <w:rFonts w:ascii="Arial" w:hAnsi="Arial" w:cs="Arial"/>
          <w:sz w:val="22"/>
          <w:szCs w:val="22"/>
          <w:lang w:eastAsia="ar-SA"/>
        </w:rPr>
        <w:t xml:space="preserve"> lefolytatásáért)</w:t>
      </w:r>
    </w:p>
    <w:p w:rsidR="00B85C6F" w:rsidRPr="00815F76" w:rsidRDefault="00B85C6F" w:rsidP="00B85C6F">
      <w:pPr>
        <w:tabs>
          <w:tab w:val="left" w:pos="3840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B85C6F" w:rsidRPr="00815F76" w:rsidRDefault="00B85C6F" w:rsidP="00B85C6F">
      <w:pPr>
        <w:tabs>
          <w:tab w:val="left" w:pos="4920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15F76">
        <w:rPr>
          <w:rFonts w:ascii="Arial" w:hAnsi="Arial" w:cs="Arial"/>
          <w:i/>
          <w:iCs/>
          <w:sz w:val="22"/>
          <w:szCs w:val="22"/>
          <w:lang w:eastAsia="ar-SA"/>
        </w:rPr>
        <w:t>Határozatról értesül</w:t>
      </w:r>
      <w:r w:rsidRPr="00815F76">
        <w:rPr>
          <w:rFonts w:ascii="Arial" w:hAnsi="Arial" w:cs="Arial"/>
          <w:sz w:val="22"/>
          <w:szCs w:val="22"/>
          <w:lang w:eastAsia="ar-SA"/>
        </w:rPr>
        <w:t xml:space="preserve">: </w:t>
      </w:r>
      <w:r w:rsidR="001F388C">
        <w:rPr>
          <w:rFonts w:ascii="Arial" w:hAnsi="Arial" w:cs="Arial"/>
          <w:iCs/>
          <w:sz w:val="22"/>
          <w:szCs w:val="22"/>
          <w:lang w:eastAsia="ar-SA"/>
        </w:rPr>
        <w:t>V</w:t>
      </w:r>
      <w:r w:rsidRPr="00815F76">
        <w:rPr>
          <w:rFonts w:ascii="Arial" w:hAnsi="Arial" w:cs="Arial"/>
          <w:iCs/>
          <w:sz w:val="22"/>
          <w:szCs w:val="22"/>
          <w:lang w:eastAsia="ar-SA"/>
        </w:rPr>
        <w:t>árosüz</w:t>
      </w:r>
      <w:r w:rsidR="001F388C">
        <w:rPr>
          <w:rFonts w:ascii="Arial" w:hAnsi="Arial" w:cs="Arial"/>
          <w:iCs/>
          <w:sz w:val="22"/>
          <w:szCs w:val="22"/>
          <w:lang w:eastAsia="ar-SA"/>
        </w:rPr>
        <w:t>emeltetési</w:t>
      </w:r>
      <w:r w:rsidRPr="00815F76">
        <w:rPr>
          <w:rFonts w:ascii="Arial" w:hAnsi="Arial" w:cs="Arial"/>
          <w:sz w:val="22"/>
          <w:szCs w:val="22"/>
          <w:lang w:eastAsia="ar-SA"/>
        </w:rPr>
        <w:t xml:space="preserve"> iroda</w:t>
      </w:r>
    </w:p>
    <w:sectPr w:rsidR="00B85C6F" w:rsidRPr="00815F76" w:rsidSect="00FB731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CFB"/>
    <w:multiLevelType w:val="hybridMultilevel"/>
    <w:tmpl w:val="C1CC638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78187D"/>
    <w:multiLevelType w:val="hybridMultilevel"/>
    <w:tmpl w:val="316E9B64"/>
    <w:lvl w:ilvl="0" w:tplc="8654B0E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C008B"/>
    <w:multiLevelType w:val="hybridMultilevel"/>
    <w:tmpl w:val="CFB614DC"/>
    <w:lvl w:ilvl="0" w:tplc="58EE2878">
      <w:start w:val="1"/>
      <w:numFmt w:val="lowerLetter"/>
      <w:lvlText w:val="%1)"/>
      <w:lvlJc w:val="left"/>
      <w:pPr>
        <w:ind w:left="29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5" w:hanging="360"/>
      </w:pPr>
    </w:lvl>
    <w:lvl w:ilvl="2" w:tplc="040E001B" w:tentative="1">
      <w:start w:val="1"/>
      <w:numFmt w:val="lowerRoman"/>
      <w:lvlText w:val="%3."/>
      <w:lvlJc w:val="right"/>
      <w:pPr>
        <w:ind w:left="4425" w:hanging="180"/>
      </w:pPr>
    </w:lvl>
    <w:lvl w:ilvl="3" w:tplc="040E000F" w:tentative="1">
      <w:start w:val="1"/>
      <w:numFmt w:val="decimal"/>
      <w:lvlText w:val="%4."/>
      <w:lvlJc w:val="left"/>
      <w:pPr>
        <w:ind w:left="5145" w:hanging="360"/>
      </w:pPr>
    </w:lvl>
    <w:lvl w:ilvl="4" w:tplc="040E0019" w:tentative="1">
      <w:start w:val="1"/>
      <w:numFmt w:val="lowerLetter"/>
      <w:lvlText w:val="%5."/>
      <w:lvlJc w:val="left"/>
      <w:pPr>
        <w:ind w:left="5865" w:hanging="360"/>
      </w:pPr>
    </w:lvl>
    <w:lvl w:ilvl="5" w:tplc="040E001B" w:tentative="1">
      <w:start w:val="1"/>
      <w:numFmt w:val="lowerRoman"/>
      <w:lvlText w:val="%6."/>
      <w:lvlJc w:val="right"/>
      <w:pPr>
        <w:ind w:left="6585" w:hanging="180"/>
      </w:pPr>
    </w:lvl>
    <w:lvl w:ilvl="6" w:tplc="040E000F" w:tentative="1">
      <w:start w:val="1"/>
      <w:numFmt w:val="decimal"/>
      <w:lvlText w:val="%7."/>
      <w:lvlJc w:val="left"/>
      <w:pPr>
        <w:ind w:left="7305" w:hanging="360"/>
      </w:pPr>
    </w:lvl>
    <w:lvl w:ilvl="7" w:tplc="040E0019" w:tentative="1">
      <w:start w:val="1"/>
      <w:numFmt w:val="lowerLetter"/>
      <w:lvlText w:val="%8."/>
      <w:lvlJc w:val="left"/>
      <w:pPr>
        <w:ind w:left="8025" w:hanging="360"/>
      </w:pPr>
    </w:lvl>
    <w:lvl w:ilvl="8" w:tplc="040E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276754F2"/>
    <w:multiLevelType w:val="hybridMultilevel"/>
    <w:tmpl w:val="A118A878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2C964126"/>
    <w:multiLevelType w:val="hybridMultilevel"/>
    <w:tmpl w:val="8A1CE552"/>
    <w:lvl w:ilvl="0" w:tplc="758ACD40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E36A7C"/>
    <w:multiLevelType w:val="hybridMultilevel"/>
    <w:tmpl w:val="F01AC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040FB"/>
    <w:multiLevelType w:val="hybridMultilevel"/>
    <w:tmpl w:val="EFB8F4A2"/>
    <w:lvl w:ilvl="0" w:tplc="18A4C7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44FC7"/>
    <w:multiLevelType w:val="hybridMultilevel"/>
    <w:tmpl w:val="B1AA3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231C3"/>
    <w:multiLevelType w:val="hybridMultilevel"/>
    <w:tmpl w:val="186AE49E"/>
    <w:lvl w:ilvl="0" w:tplc="8654B0E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2274C70"/>
    <w:multiLevelType w:val="hybridMultilevel"/>
    <w:tmpl w:val="9176EA38"/>
    <w:lvl w:ilvl="0" w:tplc="8DF2ED62">
      <w:start w:val="1"/>
      <w:numFmt w:val="decimal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45D"/>
    <w:rsid w:val="000953DB"/>
    <w:rsid w:val="000B019F"/>
    <w:rsid w:val="000E0350"/>
    <w:rsid w:val="001D0EA6"/>
    <w:rsid w:val="001F388C"/>
    <w:rsid w:val="00236784"/>
    <w:rsid w:val="00352006"/>
    <w:rsid w:val="004D1BA8"/>
    <w:rsid w:val="005321E0"/>
    <w:rsid w:val="00536FA1"/>
    <w:rsid w:val="00550F4C"/>
    <w:rsid w:val="00584F44"/>
    <w:rsid w:val="00585992"/>
    <w:rsid w:val="005C3063"/>
    <w:rsid w:val="00681509"/>
    <w:rsid w:val="008041B6"/>
    <w:rsid w:val="00815F76"/>
    <w:rsid w:val="00852999"/>
    <w:rsid w:val="00B85C6F"/>
    <w:rsid w:val="00BD47D4"/>
    <w:rsid w:val="00DF5451"/>
    <w:rsid w:val="00E6168D"/>
    <w:rsid w:val="00F5345D"/>
    <w:rsid w:val="00F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rsid w:val="00F5345D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Default">
    <w:name w:val="Default"/>
    <w:rsid w:val="00852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8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52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rsid w:val="00F5345D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Default">
    <w:name w:val="Default"/>
    <w:rsid w:val="00852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8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5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1533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Polgármester</cp:lastModifiedBy>
  <cp:revision>10</cp:revision>
  <dcterms:created xsi:type="dcterms:W3CDTF">2016-10-13T12:27:00Z</dcterms:created>
  <dcterms:modified xsi:type="dcterms:W3CDTF">2016-10-18T14:24:00Z</dcterms:modified>
</cp:coreProperties>
</file>