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FF063F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E6E47" w:rsidRDefault="007E6E47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32"/>
          <w:szCs w:val="32"/>
          <w:u w:val="single"/>
        </w:rPr>
      </w:pPr>
      <w:r w:rsidRPr="007E6E47">
        <w:rPr>
          <w:rStyle w:val="FontStyle127"/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Önkormányzati tulajdonú külterületi ingatlanon lévő 2 db épület bontási </w:t>
      </w:r>
      <w:r w:rsidRPr="007E6E47">
        <w:rPr>
          <w:rFonts w:ascii="Arial" w:hAnsi="Arial" w:cs="Arial"/>
          <w:b/>
          <w:i/>
          <w:snapToGrid w:val="0"/>
          <w:color w:val="3366FF"/>
          <w:sz w:val="32"/>
          <w:szCs w:val="32"/>
          <w:u w:val="single"/>
        </w:rPr>
        <w:t>munkáira nyertes ajánlattevő kiválasztása</w:t>
      </w:r>
      <w:r w:rsidRPr="007E6E47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4375E9" w:rsidRDefault="004375E9" w:rsidP="004375E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4375E9" w:rsidRDefault="004375E9" w:rsidP="004375E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4375E9" w:rsidRDefault="004375E9" w:rsidP="004375E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4375E9" w:rsidRDefault="004375E9" w:rsidP="004375E9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4375E9" w:rsidRDefault="004375E9" w:rsidP="004375E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A5BC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CA5BC5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CA5BC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4375E9" w:rsidRDefault="004375E9" w:rsidP="004375E9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4375E9" w:rsidRDefault="004375E9" w:rsidP="004375E9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375E9" w:rsidRDefault="004375E9" w:rsidP="004375E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2016. 12. 13.</w:t>
            </w:r>
          </w:p>
          <w:p w:rsidR="00193870" w:rsidRDefault="00193870" w:rsidP="004375E9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006F17" w:rsidRDefault="00006F17"/>
    <w:p w:rsidR="00006F17" w:rsidRDefault="00006F17" w:rsidP="00006F1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006F17">
        <w:rPr>
          <w:rFonts w:ascii="Arial" w:hAnsi="Arial" w:cs="Arial"/>
          <w:sz w:val="22"/>
          <w:szCs w:val="22"/>
        </w:rPr>
        <w:t>A Képviselő-testület 214/2016.(IX.21.) önkormányzati határozatában a Bátaszék külterület 0130/3. hrsz.-ú ingatlanon lévő épület elbontá</w:t>
      </w:r>
      <w:r w:rsidRPr="00006F17">
        <w:rPr>
          <w:rFonts w:ascii="Arial" w:hAnsi="Arial" w:cs="Arial"/>
          <w:bCs/>
          <w:sz w:val="22"/>
          <w:szCs w:val="22"/>
        </w:rPr>
        <w:t>si munkáiról</w:t>
      </w:r>
      <w:r w:rsidRPr="00006F17">
        <w:rPr>
          <w:rFonts w:ascii="Arial" w:hAnsi="Arial" w:cs="Arial"/>
          <w:sz w:val="22"/>
          <w:szCs w:val="22"/>
        </w:rPr>
        <w:t xml:space="preserve"> döntött. Majd 234/2016.(X.26.) önkormányzati határozattal </w:t>
      </w:r>
      <w:r w:rsidRPr="00006F17">
        <w:rPr>
          <w:rFonts w:ascii="Arial" w:hAnsi="Arial" w:cs="Arial"/>
          <w:sz w:val="22"/>
          <w:szCs w:val="22"/>
          <w:lang w:eastAsia="hu-HU"/>
        </w:rPr>
        <w:t>kiválasztotta a társaságokat, melyeknek kiküldésre került az ajánlatkérési dokumentáció.</w:t>
      </w:r>
      <w:r>
        <w:rPr>
          <w:rFonts w:ascii="Arial" w:hAnsi="Arial" w:cs="Arial"/>
          <w:sz w:val="22"/>
          <w:szCs w:val="22"/>
          <w:lang w:eastAsia="hu-HU"/>
        </w:rPr>
        <w:t xml:space="preserve"> Az ajánlatkérési felhívás, a műszaki dokumentáció, a vállalkozási szerződés tervezet az előterjesztés mellékletét képezi.</w:t>
      </w:r>
    </w:p>
    <w:p w:rsidR="00006F17" w:rsidRDefault="00006F17" w:rsidP="00006F1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006F17" w:rsidRDefault="00006F17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A0DDE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 xml:space="preserve">benyújtott ajánlatok </w:t>
      </w:r>
      <w:r w:rsidRPr="000A0DDE">
        <w:rPr>
          <w:rFonts w:ascii="Arial" w:hAnsi="Arial" w:cs="Arial"/>
          <w:sz w:val="22"/>
          <w:szCs w:val="22"/>
          <w:lang w:eastAsia="hu-HU"/>
        </w:rPr>
        <w:t>formai és tartalmi szempontok</w:t>
      </w:r>
      <w:r>
        <w:rPr>
          <w:rFonts w:ascii="Arial" w:hAnsi="Arial" w:cs="Arial"/>
          <w:sz w:val="22"/>
          <w:szCs w:val="22"/>
          <w:lang w:eastAsia="hu-HU"/>
        </w:rPr>
        <w:t xml:space="preserve"> szerinti érékelését tartalmazó dokumentum az ülésen kerül kiosztásra.</w:t>
      </w:r>
    </w:p>
    <w:p w:rsidR="00006F17" w:rsidRDefault="00006F17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28F2" w:rsidRPr="00CD28F2" w:rsidRDefault="00CD28F2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CD28F2">
        <w:rPr>
          <w:rFonts w:ascii="Arial" w:hAnsi="Arial" w:cs="Arial"/>
          <w:sz w:val="22"/>
          <w:szCs w:val="22"/>
          <w:lang w:eastAsia="hu-HU"/>
        </w:rPr>
        <w:t xml:space="preserve">A legalacsonyabb ajánlati árat benyújtó ajánlattevő ajánlatának elfogadását és a szerződés aláírását csak abban az esetben javasoljuk, ha </w:t>
      </w:r>
      <w:r w:rsidR="00CA5BC5">
        <w:rPr>
          <w:rStyle w:val="st"/>
          <w:rFonts w:ascii="Arial" w:hAnsi="Arial" w:cs="Arial"/>
          <w:sz w:val="22"/>
          <w:szCs w:val="22"/>
        </w:rPr>
        <w:t>Magyarország</w:t>
      </w:r>
      <w:r w:rsidRPr="00CD28F2">
        <w:rPr>
          <w:rStyle w:val="st"/>
          <w:rFonts w:ascii="Arial" w:hAnsi="Arial" w:cs="Arial"/>
          <w:sz w:val="22"/>
          <w:szCs w:val="22"/>
        </w:rPr>
        <w:t xml:space="preserve"> Országgyűlése, vagy </w:t>
      </w:r>
      <w:r w:rsidRPr="00CD28F2">
        <w:rPr>
          <w:rFonts w:ascii="Arial" w:hAnsi="Arial" w:cs="Arial"/>
          <w:sz w:val="22"/>
          <w:szCs w:val="22"/>
          <w:lang w:eastAsia="hu-HU"/>
        </w:rPr>
        <w:t>Magyarország Kormánya meghozza azon döntését, mely szerint büntetés-végrehajtási intézmény épül Bátaszék Város közigazgatási területén</w:t>
      </w:r>
      <w:r w:rsidR="003C1579">
        <w:rPr>
          <w:rFonts w:ascii="Arial" w:hAnsi="Arial" w:cs="Arial"/>
          <w:sz w:val="22"/>
          <w:szCs w:val="22"/>
          <w:lang w:eastAsia="hu-HU"/>
        </w:rPr>
        <w:t>.</w:t>
      </w:r>
      <w:bookmarkStart w:id="0" w:name="_GoBack"/>
      <w:bookmarkEnd w:id="0"/>
    </w:p>
    <w:p w:rsidR="00CD28F2" w:rsidRDefault="00CD28F2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28F2" w:rsidRDefault="00CD28F2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28F2" w:rsidRDefault="00CD28F2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006F17" w:rsidRDefault="00006F17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page"/>
      </w:r>
    </w:p>
    <w:p w:rsidR="00006F17" w:rsidRDefault="00006F17" w:rsidP="00006F1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CD28F2" w:rsidRPr="00625C89" w:rsidRDefault="00CD28F2" w:rsidP="00CD28F2">
      <w:pPr>
        <w:widowControl/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CD28F2" w:rsidRPr="00CD28F2" w:rsidRDefault="00CD28F2" w:rsidP="00CD28F2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CD28F2" w:rsidRPr="004375E9" w:rsidRDefault="00CD28F2" w:rsidP="00CD28F2">
      <w:pPr>
        <w:ind w:left="2832" w:firstLine="3"/>
        <w:jc w:val="both"/>
        <w:rPr>
          <w:rFonts w:ascii="Arial" w:hAnsi="Arial" w:cs="Arial"/>
          <w:b/>
          <w:snapToGrid w:val="0"/>
          <w:sz w:val="20"/>
          <w:u w:val="single"/>
        </w:rPr>
      </w:pPr>
      <w:r w:rsidRPr="004375E9">
        <w:rPr>
          <w:rStyle w:val="FontStyle127"/>
          <w:rFonts w:ascii="Arial" w:hAnsi="Arial" w:cs="Arial"/>
          <w:b/>
          <w:color w:val="auto"/>
          <w:sz w:val="20"/>
          <w:u w:val="single"/>
        </w:rPr>
        <w:t xml:space="preserve">Önkormányzati tulajdonú külterületi ingatlanon lévő 2 db épület bontási </w:t>
      </w:r>
      <w:r w:rsidRPr="004375E9">
        <w:rPr>
          <w:rFonts w:ascii="Arial" w:hAnsi="Arial" w:cs="Arial"/>
          <w:b/>
          <w:snapToGrid w:val="0"/>
          <w:sz w:val="20"/>
          <w:u w:val="single"/>
        </w:rPr>
        <w:t>munkái</w:t>
      </w:r>
    </w:p>
    <w:p w:rsidR="00CD28F2" w:rsidRPr="004375E9" w:rsidRDefault="00CD28F2" w:rsidP="00CD28F2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CD28F2" w:rsidRPr="004375E9" w:rsidRDefault="00CD28F2" w:rsidP="00CD28F2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>Bátaszék Város Önkormányzatának Képviselő-testülete;</w:t>
      </w:r>
    </w:p>
    <w:p w:rsidR="00CD28F2" w:rsidRPr="004375E9" w:rsidRDefault="00CD28F2" w:rsidP="00CD28F2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4375E9">
        <w:rPr>
          <w:rStyle w:val="FontStyle127"/>
          <w:rFonts w:ascii="Arial" w:hAnsi="Arial" w:cs="Arial"/>
          <w:color w:val="auto"/>
          <w:sz w:val="20"/>
        </w:rPr>
        <w:t xml:space="preserve">Önkormányzati tulajdonú külterületi ingatlanon lévő 2 db </w:t>
      </w:r>
      <w:proofErr w:type="gramStart"/>
      <w:r w:rsidRPr="004375E9">
        <w:rPr>
          <w:rStyle w:val="FontStyle127"/>
          <w:rFonts w:ascii="Arial" w:hAnsi="Arial" w:cs="Arial"/>
          <w:color w:val="auto"/>
          <w:sz w:val="20"/>
        </w:rPr>
        <w:t>épület</w:t>
      </w:r>
      <w:r w:rsidRPr="004375E9">
        <w:rPr>
          <w:rFonts w:ascii="Arial" w:hAnsi="Arial" w:cs="Arial"/>
          <w:sz w:val="20"/>
        </w:rPr>
        <w:t xml:space="preserve"> bontási</w:t>
      </w:r>
      <w:proofErr w:type="gramEnd"/>
      <w:r w:rsidRPr="004375E9">
        <w:rPr>
          <w:rFonts w:ascii="Arial" w:hAnsi="Arial" w:cs="Arial"/>
          <w:sz w:val="20"/>
        </w:rPr>
        <w:t xml:space="preserve"> munkákat a …………………. </w:t>
      </w:r>
      <w:proofErr w:type="spellStart"/>
      <w:r w:rsidRPr="004375E9">
        <w:rPr>
          <w:rFonts w:ascii="Arial" w:hAnsi="Arial" w:cs="Arial"/>
          <w:sz w:val="20"/>
        </w:rPr>
        <w:t>Kft.-vel</w:t>
      </w:r>
      <w:proofErr w:type="spellEnd"/>
      <w:r w:rsidRPr="004375E9">
        <w:rPr>
          <w:rFonts w:ascii="Arial" w:hAnsi="Arial" w:cs="Arial"/>
          <w:sz w:val="20"/>
        </w:rPr>
        <w:t xml:space="preserve"> kívánja elvégeztetni</w:t>
      </w:r>
    </w:p>
    <w:p w:rsidR="00CD28F2" w:rsidRPr="004375E9" w:rsidRDefault="00CD28F2" w:rsidP="00CD28F2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proofErr w:type="gramStart"/>
      <w:r w:rsidRPr="004375E9">
        <w:rPr>
          <w:rFonts w:ascii="Arial" w:hAnsi="Arial" w:cs="Arial"/>
          <w:sz w:val="20"/>
        </w:rPr>
        <w:t>a(</w:t>
      </w:r>
      <w:proofErr w:type="gramEnd"/>
      <w:r w:rsidRPr="004375E9">
        <w:rPr>
          <w:rFonts w:ascii="Arial" w:hAnsi="Arial" w:cs="Arial"/>
          <w:sz w:val="20"/>
        </w:rPr>
        <w:t xml:space="preserve">z) „….” változat szerinti vállalkozási díjat </w:t>
      </w:r>
      <w:r w:rsidR="004375E9" w:rsidRPr="004375E9">
        <w:rPr>
          <w:rFonts w:ascii="Arial" w:hAnsi="Arial" w:cs="Arial"/>
          <w:sz w:val="20"/>
        </w:rPr>
        <w:t xml:space="preserve">tartalékkerettel együtt </w:t>
      </w:r>
      <w:r w:rsidRPr="004375E9">
        <w:rPr>
          <w:rFonts w:ascii="Arial" w:hAnsi="Arial" w:cs="Arial"/>
          <w:sz w:val="20"/>
        </w:rPr>
        <w:t>bruttó ……………….. Ft-ban állapítja meg, melyet a 2017. évi költségvetés terhére biztosítja;</w:t>
      </w:r>
    </w:p>
    <w:p w:rsidR="00CD28F2" w:rsidRPr="004375E9" w:rsidRDefault="004375E9" w:rsidP="00CD28F2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>amennyiben a bontási tevékenység végzése során a laboratóriumi vizsgálatok alapján megállapítást nyer, hogy a bontásra kerülő épületet alkotó tégla, valamint beton veszélyes hulladéknak minősül, úgy a „C” változat szerinti árazott költségvetésből származó költségnövekményeket a Vállalkozó érvényesítheti a vállalkozói díjban és ennek fedezetét bruttó ……………….. Ft-ban állapítja meg, melyet a 2017. évi költségvetés terhére biztosítja;</w:t>
      </w:r>
    </w:p>
    <w:p w:rsidR="00CD28F2" w:rsidRPr="004375E9" w:rsidRDefault="00CD28F2" w:rsidP="00CD28F2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sz w:val="20"/>
        </w:rPr>
        <w:t>megbízza a város polgármesterét a vállalkozási sz</w:t>
      </w:r>
      <w:r w:rsidR="00CA5BC5">
        <w:rPr>
          <w:rFonts w:ascii="Arial" w:hAnsi="Arial" w:cs="Arial"/>
          <w:sz w:val="20"/>
        </w:rPr>
        <w:t>erződés aláírására, amennyiben</w:t>
      </w:r>
      <w:r w:rsidRPr="004375E9">
        <w:rPr>
          <w:rFonts w:ascii="Arial" w:hAnsi="Arial" w:cs="Arial"/>
          <w:sz w:val="20"/>
        </w:rPr>
        <w:t xml:space="preserve"> </w:t>
      </w:r>
      <w:r w:rsidR="00CA5BC5">
        <w:rPr>
          <w:rStyle w:val="st"/>
          <w:rFonts w:ascii="Arial" w:hAnsi="Arial" w:cs="Arial"/>
          <w:sz w:val="20"/>
        </w:rPr>
        <w:t>Magyarország</w:t>
      </w:r>
      <w:r w:rsidRPr="004375E9">
        <w:rPr>
          <w:rStyle w:val="st"/>
          <w:rFonts w:ascii="Arial" w:hAnsi="Arial" w:cs="Arial"/>
          <w:sz w:val="20"/>
        </w:rPr>
        <w:t xml:space="preserve"> Országgyűlése, vagy </w:t>
      </w:r>
      <w:r w:rsidRPr="004375E9">
        <w:rPr>
          <w:rFonts w:ascii="Arial" w:hAnsi="Arial" w:cs="Arial"/>
          <w:sz w:val="20"/>
          <w:lang w:eastAsia="hu-HU"/>
        </w:rPr>
        <w:t>Magyarország Kormánya meghozza azon döntését, mely szerint büntetés-végrehajtási intézmény épül Bátaszék Város közigazgatási területén</w:t>
      </w:r>
      <w:r w:rsidRPr="004375E9">
        <w:rPr>
          <w:rFonts w:ascii="Arial" w:hAnsi="Arial" w:cs="Arial"/>
          <w:sz w:val="20"/>
        </w:rPr>
        <w:t>.</w:t>
      </w:r>
    </w:p>
    <w:p w:rsidR="00CD28F2" w:rsidRPr="004375E9" w:rsidRDefault="00CD28F2" w:rsidP="00CD28F2">
      <w:pPr>
        <w:jc w:val="both"/>
        <w:rPr>
          <w:rFonts w:ascii="Arial" w:hAnsi="Arial" w:cs="Arial"/>
          <w:sz w:val="20"/>
        </w:rPr>
      </w:pPr>
    </w:p>
    <w:p w:rsidR="00CD28F2" w:rsidRPr="004375E9" w:rsidRDefault="00CD28F2" w:rsidP="00CD28F2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i/>
          <w:sz w:val="20"/>
        </w:rPr>
        <w:t>Határidő</w:t>
      </w:r>
      <w:r w:rsidRPr="004375E9">
        <w:rPr>
          <w:rFonts w:ascii="Arial" w:hAnsi="Arial" w:cs="Arial"/>
          <w:sz w:val="20"/>
        </w:rPr>
        <w:t xml:space="preserve">: 2017. </w:t>
      </w:r>
      <w:r w:rsidR="004375E9" w:rsidRPr="004375E9">
        <w:rPr>
          <w:rFonts w:ascii="Arial" w:hAnsi="Arial" w:cs="Arial"/>
          <w:sz w:val="20"/>
        </w:rPr>
        <w:t>április 10</w:t>
      </w:r>
      <w:r w:rsidRPr="004375E9">
        <w:rPr>
          <w:rFonts w:ascii="Arial" w:hAnsi="Arial" w:cs="Arial"/>
          <w:sz w:val="20"/>
        </w:rPr>
        <w:t>.</w:t>
      </w:r>
    </w:p>
    <w:p w:rsidR="00CD28F2" w:rsidRPr="004375E9" w:rsidRDefault="00CD28F2" w:rsidP="00CD28F2">
      <w:pPr>
        <w:ind w:left="2835"/>
        <w:jc w:val="both"/>
        <w:rPr>
          <w:rFonts w:ascii="Arial" w:hAnsi="Arial" w:cs="Arial"/>
          <w:sz w:val="20"/>
        </w:rPr>
      </w:pPr>
      <w:r w:rsidRPr="004375E9">
        <w:rPr>
          <w:rFonts w:ascii="Arial" w:hAnsi="Arial" w:cs="Arial"/>
          <w:i/>
          <w:sz w:val="20"/>
        </w:rPr>
        <w:t>Felelős</w:t>
      </w:r>
      <w:proofErr w:type="gramStart"/>
      <w:r w:rsidRPr="004375E9">
        <w:rPr>
          <w:rFonts w:ascii="Arial" w:hAnsi="Arial" w:cs="Arial"/>
          <w:i/>
          <w:sz w:val="20"/>
        </w:rPr>
        <w:t xml:space="preserve">:   </w:t>
      </w:r>
      <w:r w:rsidRPr="004375E9">
        <w:rPr>
          <w:rFonts w:ascii="Arial" w:hAnsi="Arial" w:cs="Arial"/>
          <w:sz w:val="20"/>
        </w:rPr>
        <w:t>Dr.</w:t>
      </w:r>
      <w:proofErr w:type="gramEnd"/>
      <w:r w:rsidRPr="004375E9">
        <w:rPr>
          <w:rFonts w:ascii="Arial" w:hAnsi="Arial" w:cs="Arial"/>
          <w:sz w:val="20"/>
        </w:rPr>
        <w:t xml:space="preserve"> Bozsolik Róbert polgármester</w:t>
      </w:r>
    </w:p>
    <w:p w:rsidR="00CD28F2" w:rsidRPr="004375E9" w:rsidRDefault="00CD28F2" w:rsidP="00CD28F2">
      <w:pPr>
        <w:ind w:left="2835"/>
        <w:jc w:val="both"/>
        <w:rPr>
          <w:rFonts w:ascii="Arial" w:hAnsi="Arial" w:cs="Arial"/>
          <w:sz w:val="20"/>
        </w:rPr>
      </w:pPr>
    </w:p>
    <w:p w:rsidR="00CD28F2" w:rsidRPr="00625C89" w:rsidRDefault="00CD28F2" w:rsidP="00CD28F2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>Határozatról értesül</w:t>
      </w:r>
      <w:proofErr w:type="gramStart"/>
      <w:r w:rsidRPr="00625C89">
        <w:rPr>
          <w:rFonts w:ascii="Arial" w:hAnsi="Arial" w:cs="Arial"/>
          <w:i/>
          <w:sz w:val="20"/>
        </w:rPr>
        <w:t>:</w:t>
      </w:r>
      <w:r w:rsidRPr="00625C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……………..</w:t>
      </w:r>
      <w:r w:rsidRPr="00625C89">
        <w:rPr>
          <w:rFonts w:ascii="Arial" w:hAnsi="Arial" w:cs="Arial"/>
          <w:sz w:val="20"/>
        </w:rPr>
        <w:t xml:space="preserve"> Kft. </w:t>
      </w:r>
    </w:p>
    <w:p w:rsidR="00CD28F2" w:rsidRPr="00625C89" w:rsidRDefault="00CD28F2" w:rsidP="00CD28F2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 xml:space="preserve">                                 </w:t>
      </w:r>
      <w:r w:rsidRPr="00625C89">
        <w:rPr>
          <w:rFonts w:ascii="Arial" w:hAnsi="Arial" w:cs="Arial"/>
          <w:sz w:val="20"/>
        </w:rPr>
        <w:t>Bátaszéki KÖH városüzemeltetési iroda</w:t>
      </w:r>
    </w:p>
    <w:p w:rsidR="00CD28F2" w:rsidRPr="00625C89" w:rsidRDefault="00CD28F2" w:rsidP="00CD28F2">
      <w:pPr>
        <w:ind w:left="4251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Bátaszéki KÖH pénzügyi iroda</w:t>
      </w:r>
    </w:p>
    <w:p w:rsidR="00006F17" w:rsidRPr="004375E9" w:rsidRDefault="00CD28F2" w:rsidP="004375E9">
      <w:pPr>
        <w:tabs>
          <w:tab w:val="left" w:pos="2040"/>
        </w:tabs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                         </w:t>
      </w:r>
      <w:proofErr w:type="gramStart"/>
      <w:r w:rsidRPr="00625C89">
        <w:rPr>
          <w:rFonts w:ascii="Arial" w:hAnsi="Arial" w:cs="Arial"/>
          <w:sz w:val="20"/>
        </w:rPr>
        <w:t>irattár</w:t>
      </w:r>
      <w:proofErr w:type="gramEnd"/>
    </w:p>
    <w:sectPr w:rsidR="00006F17" w:rsidRPr="004375E9" w:rsidSect="00F8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667D157C"/>
    <w:multiLevelType w:val="hybridMultilevel"/>
    <w:tmpl w:val="A29CAF6E"/>
    <w:lvl w:ilvl="0" w:tplc="BC64FD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6EA715C"/>
    <w:multiLevelType w:val="hybridMultilevel"/>
    <w:tmpl w:val="2B6653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006F17"/>
    <w:rsid w:val="00193870"/>
    <w:rsid w:val="002B5526"/>
    <w:rsid w:val="00331DCB"/>
    <w:rsid w:val="003C1579"/>
    <w:rsid w:val="004375E9"/>
    <w:rsid w:val="006F497F"/>
    <w:rsid w:val="007E6E47"/>
    <w:rsid w:val="009F0DA1"/>
    <w:rsid w:val="00CA5BC5"/>
    <w:rsid w:val="00CD28F2"/>
    <w:rsid w:val="00F84293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7E6E47"/>
    <w:rPr>
      <w:rFonts w:ascii="Times New Roman" w:eastAsia="Times New Roman" w:hAnsi="Times New Roman" w:cs="Times New Roman"/>
      <w:color w:val="000000"/>
      <w:sz w:val="22"/>
    </w:rPr>
  </w:style>
  <w:style w:type="paragraph" w:styleId="lfej">
    <w:name w:val="header"/>
    <w:basedOn w:val="Norml"/>
    <w:link w:val="lfejChar"/>
    <w:rsid w:val="00006F17"/>
    <w:pPr>
      <w:widowControl/>
      <w:tabs>
        <w:tab w:val="center" w:pos="4536"/>
        <w:tab w:val="right" w:pos="9072"/>
      </w:tabs>
      <w:suppressAutoHyphens w:val="0"/>
    </w:pPr>
    <w:rPr>
      <w:sz w:val="20"/>
      <w:lang w:eastAsia="hu-HU"/>
    </w:rPr>
  </w:style>
  <w:style w:type="character" w:customStyle="1" w:styleId="lfejChar">
    <w:name w:val="Élőfej Char"/>
    <w:basedOn w:val="Bekezdsalapbettpusa"/>
    <w:link w:val="lfej"/>
    <w:rsid w:val="00006F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06F17"/>
    <w:pPr>
      <w:widowControl/>
      <w:suppressAutoHyphens w:val="0"/>
      <w:spacing w:before="280" w:after="280"/>
    </w:pPr>
    <w:rPr>
      <w:szCs w:val="24"/>
    </w:rPr>
  </w:style>
  <w:style w:type="character" w:customStyle="1" w:styleId="st">
    <w:name w:val="st"/>
    <w:basedOn w:val="Bekezdsalapbettpusa"/>
    <w:rsid w:val="00CD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7E6E47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8</cp:revision>
  <dcterms:created xsi:type="dcterms:W3CDTF">2016-12-01T12:42:00Z</dcterms:created>
  <dcterms:modified xsi:type="dcterms:W3CDTF">2016-12-08T08:57:00Z</dcterms:modified>
</cp:coreProperties>
</file>