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hu-HU"/>
        </w:rPr>
      </w:pPr>
      <w:r>
        <w:rPr>
          <w:rFonts w:ascii="Times New Roman" w:eastAsia="Times New Roman" w:hAnsi="Times New Roman"/>
          <w:i/>
          <w:color w:val="3366FF"/>
          <w:lang w:eastAsia="hu-HU"/>
        </w:rPr>
        <w:t>A határozati javaslat elfogadásához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>
        <w:rPr>
          <w:rFonts w:ascii="Times New Roman" w:eastAsia="Times New Roman" w:hAnsi="Times New Roman"/>
          <w:i/>
          <w:color w:val="3366FF"/>
          <w:lang w:eastAsia="hu-HU"/>
        </w:rPr>
        <w:t xml:space="preserve"> többség szükséges, 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hu-HU"/>
        </w:rPr>
        <w:t>az</w:t>
      </w:r>
      <w:proofErr w:type="gramEnd"/>
      <w:r>
        <w:rPr>
          <w:rFonts w:ascii="Times New Roman" w:eastAsia="Times New Roman" w:hAnsi="Times New Roman"/>
          <w:i/>
          <w:color w:val="3366FF"/>
          <w:lang w:eastAsia="hu-HU"/>
        </w:rPr>
        <w:t xml:space="preserve"> előterjesztés </w:t>
      </w:r>
      <w:r>
        <w:rPr>
          <w:rFonts w:ascii="Times New Roman" w:eastAsia="Times New Roman" w:hAnsi="Times New Roman"/>
          <w:b/>
          <w:i/>
          <w:color w:val="3366FF"/>
          <w:u w:val="single"/>
          <w:lang w:eastAsia="hu-HU"/>
        </w:rPr>
        <w:t>nyilvános ülésen tárgyalható</w:t>
      </w:r>
      <w:r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484283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51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4564F4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A45446" w:rsidP="00D17DD9">
      <w:pPr>
        <w:spacing w:after="0" w:line="240" w:lineRule="auto"/>
        <w:ind w:left="709" w:firstLine="3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D17DD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Bátaszékért Marketing </w:t>
      </w:r>
      <w:proofErr w:type="spellStart"/>
      <w:r w:rsidR="00D17DD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Nkft</w:t>
      </w:r>
      <w:proofErr w:type="spellEnd"/>
      <w:r w:rsidR="00D17DD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. 2018. évi üzleti tervének módosítása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A732C2" w:rsidTr="00A732C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732C2" w:rsidRPr="00D17DD9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D17DD9">
              <w:rPr>
                <w:rFonts w:ascii="Arial" w:eastAsia="Times New Roman" w:hAnsi="Arial" w:cs="Arial"/>
                <w:bCs/>
                <w:color w:val="3366FF"/>
              </w:rPr>
              <w:t>Csötönyi</w:t>
            </w:r>
            <w:proofErr w:type="spellEnd"/>
            <w:r w:rsidR="00D17DD9">
              <w:rPr>
                <w:rFonts w:ascii="Arial" w:eastAsia="Times New Roman" w:hAnsi="Arial" w:cs="Arial"/>
                <w:bCs/>
                <w:color w:val="3366FF"/>
              </w:rPr>
              <w:t xml:space="preserve"> László ügyvezető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Pr="006E1EEB" w:rsidRDefault="006E1EEB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proofErr w:type="spellStart"/>
            <w:r>
              <w:rPr>
                <w:rFonts w:ascii="Arial" w:eastAsia="Times New Roman" w:hAnsi="Arial" w:cs="Arial"/>
                <w:bCs/>
                <w:color w:val="3366FF"/>
              </w:rPr>
              <w:t>Csötönyi</w:t>
            </w:r>
            <w:proofErr w:type="spellEnd"/>
            <w:r>
              <w:rPr>
                <w:rFonts w:ascii="Arial" w:eastAsia="Times New Roman" w:hAnsi="Arial" w:cs="Arial"/>
                <w:bCs/>
                <w:color w:val="3366FF"/>
              </w:rPr>
              <w:t xml:space="preserve"> László ügyvezető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="002F773E">
              <w:rPr>
                <w:rFonts w:ascii="Arial" w:eastAsia="Times New Roman" w:hAnsi="Arial" w:cs="Arial"/>
                <w:bCs/>
                <w:color w:val="3366FF"/>
              </w:rPr>
              <w:t>Takácsné Gehring Mária aljegyző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732C2" w:rsidRDefault="00D17DD9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6E1EEB">
              <w:rPr>
                <w:rFonts w:ascii="Arial" w:eastAsia="Times New Roman" w:hAnsi="Arial" w:cs="Arial"/>
                <w:bCs/>
                <w:color w:val="3366FF"/>
              </w:rPr>
              <w:t>: 2018. 02.27.</w:t>
            </w:r>
          </w:p>
          <w:p w:rsidR="00D17DD9" w:rsidRPr="00D17DD9" w:rsidRDefault="00D17DD9" w:rsidP="002F773E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6E1EEB">
              <w:rPr>
                <w:rFonts w:ascii="Arial" w:eastAsia="Times New Roman" w:hAnsi="Arial" w:cs="Arial"/>
                <w:bCs/>
                <w:color w:val="3366FF"/>
              </w:rPr>
              <w:t>: 2018.02.2</w:t>
            </w:r>
            <w:r w:rsidR="002F773E">
              <w:rPr>
                <w:rFonts w:ascii="Arial" w:eastAsia="Times New Roman" w:hAnsi="Arial" w:cs="Arial"/>
                <w:bCs/>
                <w:color w:val="3366FF"/>
              </w:rPr>
              <w:t>6</w:t>
            </w:r>
            <w:r w:rsidR="006E1EEB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732C2" w:rsidRDefault="00A732C2" w:rsidP="00A732C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A732C2" w:rsidRDefault="00A732C2" w:rsidP="00A732C2"/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Bátaszékért Marketing Nonprofit Kft. 2018. évre megfogalmazott és elfogadott üzleti tervét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446">
        <w:rPr>
          <w:rFonts w:ascii="Arial" w:hAnsi="Arial" w:cs="Arial"/>
        </w:rPr>
        <w:t xml:space="preserve">áttekintettem, és megállapítottam, hogy a benne szereplő feladatok ellátásához rendelt pénzösszegek bizonyos helyeken pontatlanul lettek kalkulálva, illetve akadnak olyan kiadások, amelyek nem szerepelnek benne. </w:t>
      </w: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bérek és járulékok tekintetében az üzleti tervben szereplő 881.000 Ft (10.572.000 Ft/év), illetve 185.000 Ft (2.220.000 Ft/év) a valóságnak nem megfelelő adat. A könyvelőtől kikért információk alapján a bér tekintetében 1.129.200 Ft (13.550.400 Ft/év), a járulékokat nézve pedig 237.100 Ft (2.845.200 Ft/év) a megfelelő számadat. Itt a különbség 300.300 Ft havonta, azaz éves szinten </w:t>
      </w:r>
      <w:r w:rsidRPr="00A45446">
        <w:rPr>
          <w:rFonts w:ascii="Arial" w:hAnsi="Arial" w:cs="Arial"/>
          <w:b/>
        </w:rPr>
        <w:t>3.603.600 Ft</w:t>
      </w:r>
      <w:r w:rsidRPr="00A45446">
        <w:rPr>
          <w:rFonts w:ascii="Arial" w:hAnsi="Arial" w:cs="Arial"/>
        </w:rPr>
        <w:t xml:space="preserve">. </w:t>
      </w:r>
      <w:r w:rsidRPr="00A45446">
        <w:rPr>
          <w:rFonts w:ascii="Arial" w:hAnsi="Arial" w:cs="Arial"/>
          <w:u w:val="single"/>
        </w:rPr>
        <w:t>Ezt a pénzösszeget tehát elő kell teremteni</w:t>
      </w:r>
      <w:r w:rsidRPr="00A45446">
        <w:rPr>
          <w:rFonts w:ascii="Arial" w:hAnsi="Arial" w:cs="Arial"/>
        </w:rPr>
        <w:t>.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</w:t>
      </w:r>
      <w:proofErr w:type="spellStart"/>
      <w:r w:rsidRPr="00A45446">
        <w:rPr>
          <w:rFonts w:ascii="Arial" w:hAnsi="Arial" w:cs="Arial"/>
        </w:rPr>
        <w:t>cafeteria</w:t>
      </w:r>
      <w:proofErr w:type="spellEnd"/>
      <w:r w:rsidRPr="00A45446">
        <w:rPr>
          <w:rFonts w:ascii="Arial" w:hAnsi="Arial" w:cs="Arial"/>
        </w:rPr>
        <w:t xml:space="preserve"> tekintetében az üzleti tervben szereplő 100.000 Ft (500.000 Ft/év) sem helytálló. A félállásban foglalkoztatott takarító munkatárs arányosan kevesebb juttatásban részesül. Így a helyes adat 86.400 Ft lesz, 5 (4,5) főre kiszámolva pedig 432.000 Ft éves szinten. A járuléka pedig 34.200 Ft (171.000 Ft/év) helyett 28.800 Ft, éves szinten ez 144.000 Ft. Itt a különbség összesen </w:t>
      </w:r>
      <w:r w:rsidRPr="00A45446">
        <w:rPr>
          <w:rFonts w:ascii="Arial" w:hAnsi="Arial" w:cs="Arial"/>
          <w:b/>
        </w:rPr>
        <w:t>95.000 Ft</w:t>
      </w:r>
      <w:r w:rsidRPr="00A45446">
        <w:rPr>
          <w:rFonts w:ascii="Arial" w:hAnsi="Arial" w:cs="Arial"/>
        </w:rPr>
        <w:t xml:space="preserve">, de mivel az eredetileg tervezettnél kisebb a kiadás, </w:t>
      </w:r>
      <w:r w:rsidRPr="00A45446">
        <w:rPr>
          <w:rFonts w:ascii="Arial" w:hAnsi="Arial" w:cs="Arial"/>
          <w:u w:val="single"/>
        </w:rPr>
        <w:t>ezt az összeget megtakarítjuk</w:t>
      </w:r>
      <w:r w:rsidRPr="00A45446">
        <w:rPr>
          <w:rFonts w:ascii="Arial" w:hAnsi="Arial" w:cs="Arial"/>
        </w:rPr>
        <w:t>.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Nem tervezett kiadásként jelenik meg a módosított üzleti tervben három adónemhez kapcsolódó tétel:</w:t>
      </w:r>
    </w:p>
    <w:p w:rsidR="00A45446" w:rsidRPr="00A45446" w:rsidRDefault="00A45446" w:rsidP="00A4544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ÁFA</w:t>
      </w:r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</w:rPr>
        <w:tab/>
        <w:t>568.000 Ft</w:t>
      </w:r>
    </w:p>
    <w:p w:rsidR="00A45446" w:rsidRPr="00A45446" w:rsidRDefault="00A45446" w:rsidP="00A4544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társasági </w:t>
      </w:r>
      <w:proofErr w:type="gramStart"/>
      <w:r w:rsidRPr="00A45446">
        <w:rPr>
          <w:rFonts w:ascii="Arial" w:hAnsi="Arial" w:cs="Arial"/>
        </w:rPr>
        <w:t>adó</w:t>
      </w:r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</w:rPr>
        <w:tab/>
        <w:t xml:space="preserve">  91.</w:t>
      </w:r>
      <w:proofErr w:type="gramEnd"/>
      <w:r w:rsidRPr="00A45446">
        <w:rPr>
          <w:rFonts w:ascii="Arial" w:hAnsi="Arial" w:cs="Arial"/>
        </w:rPr>
        <w:t>000 Ft</w:t>
      </w:r>
    </w:p>
    <w:p w:rsidR="00A45446" w:rsidRPr="00A45446" w:rsidRDefault="00A45446" w:rsidP="00A4544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iparűzési adó</w:t>
      </w:r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</w:rPr>
        <w:tab/>
        <w:t>293.000 Ft</w:t>
      </w:r>
    </w:p>
    <w:p w:rsidR="00A45446" w:rsidRPr="00A45446" w:rsidRDefault="00A45446" w:rsidP="00A45446">
      <w:pPr>
        <w:pStyle w:val="Listaszerbekezds"/>
        <w:spacing w:after="0" w:line="240" w:lineRule="auto"/>
        <w:ind w:left="1440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 w:rsidRPr="00A45446">
        <w:rPr>
          <w:rFonts w:ascii="Arial" w:hAnsi="Arial" w:cs="Arial"/>
        </w:rPr>
        <w:t>összesen</w:t>
      </w:r>
      <w:proofErr w:type="gramEnd"/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</w:rPr>
        <w:tab/>
      </w:r>
      <w:r w:rsidRPr="00A45446">
        <w:rPr>
          <w:rFonts w:ascii="Arial" w:hAnsi="Arial" w:cs="Arial"/>
          <w:b/>
        </w:rPr>
        <w:t>952.000 Ft</w:t>
      </w:r>
      <w:r w:rsidRPr="00A45446">
        <w:rPr>
          <w:rFonts w:ascii="Arial" w:hAnsi="Arial" w:cs="Arial"/>
        </w:rPr>
        <w:t xml:space="preserve">, </w:t>
      </w:r>
      <w:r w:rsidRPr="00A45446">
        <w:rPr>
          <w:rFonts w:ascii="Arial" w:hAnsi="Arial" w:cs="Arial"/>
          <w:u w:val="single"/>
        </w:rPr>
        <w:t>amelyet elő kell teremteni</w:t>
      </w:r>
      <w:r w:rsidRPr="00A45446">
        <w:rPr>
          <w:rFonts w:ascii="Arial" w:hAnsi="Arial" w:cs="Arial"/>
        </w:rPr>
        <w:t>.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rendezvények tekintetében is szükséges néhány helyen korrekció: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farsangi színházként tervezett rendezvényt (amely február 22-én lezajlott) a hozzárendelt 400.000 Ft helyett 100.000 Ft-ból sikerült megoldanunk, tehát megtakarítottunk 300.000 Ft-ot.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nők napja – lány- és asszonybál rendezvények költségeit 250.000 Ft-ról 350.000 Ft-ra korrigáltam a lebonyolíthatóság érdekében.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március 15-én megrendezésre kerülő ünnepély költségeit 25.000 Ft-ról 50.000 Ft-ra korrigáltam a lebonyolíthatóság érdekében.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 A Holocaust-emléknap költségeit 50.000 Ft-ról 70.000 Ft-ra korrigáltam a lebonyolíthatóság érdekében.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Táncolj velünk! utcafesztivál költségeit 320.000 Ft-ról 175.000 Ft-ra korrigáltam, mert meglévő megállapodás alapján ebből az összegből lebonyolítható.</w:t>
      </w:r>
    </w:p>
    <w:p w:rsidR="00A45446" w:rsidRPr="00A45446" w:rsidRDefault="00A45446" w:rsidP="00A4544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A45446">
        <w:rPr>
          <w:rFonts w:ascii="Arial" w:hAnsi="Arial" w:cs="Arial"/>
          <w:u w:val="single"/>
        </w:rPr>
        <w:t xml:space="preserve">Az egyik fontos változás a rendezvények tekintetében: a kertmozi és az augusztus 20-ra tervezett szabadtéri színház kikerült a programok közül, illetve az üzleti tervből, így a hozzájuk rendelt </w:t>
      </w:r>
      <w:r w:rsidRPr="00A45446">
        <w:rPr>
          <w:rFonts w:ascii="Arial" w:hAnsi="Arial" w:cs="Arial"/>
          <w:b/>
          <w:u w:val="single"/>
        </w:rPr>
        <w:t>500-500.000 Ft-ot megtakarítjuk</w:t>
      </w:r>
      <w:r w:rsidRPr="00A45446">
        <w:rPr>
          <w:rFonts w:ascii="Arial" w:hAnsi="Arial" w:cs="Arial"/>
        </w:rPr>
        <w:t xml:space="preserve">. </w:t>
      </w:r>
      <w:r w:rsidRPr="00A45446">
        <w:rPr>
          <w:rFonts w:ascii="Arial" w:hAnsi="Arial" w:cs="Arial"/>
          <w:u w:val="single"/>
        </w:rPr>
        <w:t xml:space="preserve">A másik fontos változás, hogy a Bátaszéki Bornapokhoz rendelt összeget 13.500.000 Ft-ról 10.000.000 Ft-ra csökkentjük. Így </w:t>
      </w:r>
      <w:r w:rsidRPr="00A45446">
        <w:rPr>
          <w:rFonts w:ascii="Arial" w:hAnsi="Arial" w:cs="Arial"/>
          <w:b/>
          <w:u w:val="single"/>
        </w:rPr>
        <w:t>3.500.000 Ft-ot megtakarítunk</w:t>
      </w:r>
      <w:r w:rsidRPr="00A45446">
        <w:rPr>
          <w:rFonts w:ascii="Arial" w:hAnsi="Arial" w:cs="Arial"/>
          <w:u w:val="single"/>
        </w:rPr>
        <w:t>.</w:t>
      </w:r>
    </w:p>
    <w:p w:rsidR="00A45446" w:rsidRPr="00A45446" w:rsidRDefault="00A45446" w:rsidP="00A45446">
      <w:pPr>
        <w:pStyle w:val="Listaszerbekezds"/>
        <w:spacing w:after="0" w:line="240" w:lineRule="auto"/>
        <w:ind w:left="1440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kisebb volumenű rendezvényekről tudni kell, hogy a lebonyolításuk során előfordulhatnak plusz költségek, de ezek átcsoportosításokkal és egyéb források (szponzoráció) megmozgatásával előteremthetők. 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beszerzések tekintetében is történt korrekció:</w:t>
      </w:r>
    </w:p>
    <w:p w:rsidR="00A45446" w:rsidRPr="00A45446" w:rsidRDefault="00A45446" w:rsidP="00A4544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Mobiltelefon beszerzése szükségtelen 100.000 Ft értékben, helyette hordozható irodai telefonra kell költeni, de itt a tranzakció megoldható 50.000 Ft-ból. 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szolgáltatások tekintetében is korrigálni kellett egy sort:</w:t>
      </w:r>
    </w:p>
    <w:p w:rsidR="00A45446" w:rsidRPr="00A45446" w:rsidRDefault="00A45446" w:rsidP="00A4544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pénzügyi tanácsadás (könyvelés) díja helytelenül lett feltüntetve, és nem a szakemberrel kötött szerződés alapján. A pontos pénzösszeg 40.000 Ft (480.000 Ft/év) helyett 52.500 Ft (630.000 Ft/év). A </w:t>
      </w:r>
      <w:r w:rsidRPr="00A45446">
        <w:rPr>
          <w:rFonts w:ascii="Arial" w:hAnsi="Arial" w:cs="Arial"/>
          <w:b/>
        </w:rPr>
        <w:t>150.000 Ft</w:t>
      </w:r>
      <w:r w:rsidRPr="00A45446">
        <w:rPr>
          <w:rFonts w:ascii="Arial" w:hAnsi="Arial" w:cs="Arial"/>
        </w:rPr>
        <w:t xml:space="preserve"> </w:t>
      </w:r>
      <w:r w:rsidRPr="00A45446">
        <w:rPr>
          <w:rFonts w:ascii="Arial" w:hAnsi="Arial" w:cs="Arial"/>
          <w:u w:val="single"/>
        </w:rPr>
        <w:t>különbözetet tehát elő kell teremteni</w:t>
      </w:r>
      <w:r w:rsidRPr="00A45446">
        <w:rPr>
          <w:rFonts w:ascii="Arial" w:hAnsi="Arial" w:cs="Arial"/>
        </w:rPr>
        <w:t xml:space="preserve">. </w:t>
      </w:r>
    </w:p>
    <w:p w:rsidR="00A45446" w:rsidRPr="00A45446" w:rsidRDefault="00A45446" w:rsidP="00A454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médiavásárlás tekintetében is szükséges két helyen korrekció:</w:t>
      </w:r>
    </w:p>
    <w:p w:rsidR="00A45446" w:rsidRPr="00A45446" w:rsidRDefault="00A45446" w:rsidP="00A4544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Rádió </w:t>
      </w:r>
      <w:proofErr w:type="spellStart"/>
      <w:r w:rsidRPr="00A45446">
        <w:rPr>
          <w:rFonts w:ascii="Arial" w:hAnsi="Arial" w:cs="Arial"/>
        </w:rPr>
        <w:t>Antrittal</w:t>
      </w:r>
      <w:proofErr w:type="spellEnd"/>
      <w:r w:rsidRPr="00A45446">
        <w:rPr>
          <w:rFonts w:ascii="Arial" w:hAnsi="Arial" w:cs="Arial"/>
        </w:rPr>
        <w:t xml:space="preserve"> kötött 2017-es szerződés alapján kalkulált adat 72.600 Ft (871.200 Ft/év), míg az áremelést követően kalkulált pénzösszeg 89.000 Ft (1.068.000 Ft/év). A </w:t>
      </w:r>
      <w:r w:rsidRPr="00A45446">
        <w:rPr>
          <w:rFonts w:ascii="Arial" w:hAnsi="Arial" w:cs="Arial"/>
          <w:b/>
        </w:rPr>
        <w:t>196.800 Ft</w:t>
      </w:r>
      <w:r w:rsidRPr="00A45446">
        <w:rPr>
          <w:rFonts w:ascii="Arial" w:hAnsi="Arial" w:cs="Arial"/>
        </w:rPr>
        <w:t xml:space="preserve"> </w:t>
      </w:r>
      <w:r w:rsidRPr="00A45446">
        <w:rPr>
          <w:rFonts w:ascii="Arial" w:hAnsi="Arial" w:cs="Arial"/>
          <w:u w:val="single"/>
        </w:rPr>
        <w:t>különbözetet tehát elő kell teremteni</w:t>
      </w:r>
      <w:r w:rsidRPr="00A45446">
        <w:rPr>
          <w:rFonts w:ascii="Arial" w:hAnsi="Arial" w:cs="Arial"/>
        </w:rPr>
        <w:t xml:space="preserve">. </w:t>
      </w:r>
    </w:p>
    <w:p w:rsidR="00A45446" w:rsidRPr="00A45446" w:rsidRDefault="00A45446" w:rsidP="00A4544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</w:t>
      </w:r>
      <w:proofErr w:type="spellStart"/>
      <w:r w:rsidRPr="00A45446">
        <w:rPr>
          <w:rFonts w:ascii="Arial" w:hAnsi="Arial" w:cs="Arial"/>
        </w:rPr>
        <w:t>Mediaworks-megjelenéseket</w:t>
      </w:r>
      <w:proofErr w:type="spellEnd"/>
      <w:r w:rsidRPr="00A45446">
        <w:rPr>
          <w:rFonts w:ascii="Arial" w:hAnsi="Arial" w:cs="Arial"/>
        </w:rPr>
        <w:t xml:space="preserve"> illetően kalkulált adat 50.000 Ft (600.000 Ft/év), míg az áremelést követően kialakult összeg 42.500 Ft (510.000 Ft). Itt a különbség </w:t>
      </w:r>
      <w:r w:rsidRPr="00A45446">
        <w:rPr>
          <w:rFonts w:ascii="Arial" w:hAnsi="Arial" w:cs="Arial"/>
          <w:b/>
        </w:rPr>
        <w:t>90.000 Ft</w:t>
      </w:r>
      <w:r w:rsidRPr="00A45446">
        <w:rPr>
          <w:rFonts w:ascii="Arial" w:hAnsi="Arial" w:cs="Arial"/>
        </w:rPr>
        <w:t xml:space="preserve">, </w:t>
      </w:r>
      <w:r w:rsidRPr="00A45446">
        <w:rPr>
          <w:rFonts w:ascii="Arial" w:hAnsi="Arial" w:cs="Arial"/>
          <w:u w:val="single"/>
        </w:rPr>
        <w:t>de ezt megtakarítjuk</w:t>
      </w:r>
      <w:r w:rsidRPr="00A45446">
        <w:rPr>
          <w:rFonts w:ascii="Arial" w:hAnsi="Arial" w:cs="Arial"/>
        </w:rPr>
        <w:t xml:space="preserve">, mert az eredeti szerződésben helytelenül kalkulált adat szerepelt. </w:t>
      </w:r>
    </w:p>
    <w:p w:rsidR="00A45446" w:rsidRPr="00A45446" w:rsidRDefault="00A45446" w:rsidP="00A45446">
      <w:pPr>
        <w:pStyle w:val="Listaszerbekezds"/>
        <w:spacing w:after="0" w:line="240" w:lineRule="auto"/>
        <w:ind w:left="1440"/>
        <w:jc w:val="both"/>
        <w:rPr>
          <w:rFonts w:ascii="Arial" w:hAnsi="Arial" w:cs="Arial"/>
        </w:rPr>
      </w:pP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lastRenderedPageBreak/>
        <w:t>Összegezve tehát elmondhatom, hogy a 4-7. pontokban megfogalmazott változások átcsoportosításokkal és odafigyeléssel gond nélkül megoldhatók, itt nincs szükség nagyobb beavatkozásra.</w:t>
      </w:r>
    </w:p>
    <w:p w:rsid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  <w:u w:val="single"/>
        </w:rPr>
        <w:t xml:space="preserve">A megoldást az 1. és a 3. pontban feltüntetett problémára kell </w:t>
      </w:r>
      <w:r>
        <w:rPr>
          <w:rFonts w:ascii="Arial" w:hAnsi="Arial" w:cs="Arial"/>
          <w:u w:val="single"/>
        </w:rPr>
        <w:t>megtalálni</w:t>
      </w:r>
      <w:r w:rsidRPr="00A45446">
        <w:rPr>
          <w:rFonts w:ascii="Arial" w:hAnsi="Arial" w:cs="Arial"/>
        </w:rPr>
        <w:t>.</w:t>
      </w:r>
    </w:p>
    <w:p w:rsid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javaslatom a következő:</w:t>
      </w:r>
    </w:p>
    <w:p w:rsid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>A bérek és járulékok tekintetében nagy a különbség, amely cirka 3.500.000 Ft (pontosan 3.508.600 Ft, ha a 2. pontban említett 95.000 Ft megtakarítást felhasználjuk a 3.603.600 Ft előteremtéséhez.) Ezt a pénzösszeget a Bátaszéki Bornapokra tervezett pénztömeg csökkentésével, illetve átcsoportosításával tudom megoldani annak a reményében, hogy a tavalyi adatok alapján látott összköltség jelentősen nem fog változni, és a szponzoráció, valamint a pályázaton elnyert támogatás beérkezik hozzánk.</w:t>
      </w: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</w:p>
    <w:p w:rsid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</w:rPr>
        <w:t xml:space="preserve">A 3. pontban említett adóbefizetéseket pedig az amúgy is alulkalkulált (és ezért biztonsággal nem kivitelezhető) kertmozi és szabadtéri színház rendezvényeinek az elhagyásával tudom előteremteni, amely pénzösszeg (500.000 Ft + 500.000 Ft, azaz 1.000.000 Ft) fedezi az </w:t>
      </w:r>
      <w:proofErr w:type="spellStart"/>
      <w:r w:rsidRPr="00A45446">
        <w:rPr>
          <w:rFonts w:ascii="Arial" w:hAnsi="Arial" w:cs="Arial"/>
        </w:rPr>
        <w:t>összadóbefizetést</w:t>
      </w:r>
      <w:proofErr w:type="spellEnd"/>
      <w:r w:rsidRPr="00A45446">
        <w:rPr>
          <w:rFonts w:ascii="Arial" w:hAnsi="Arial" w:cs="Arial"/>
        </w:rPr>
        <w:t>, amely 952.000 Ft.</w:t>
      </w: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</w:p>
    <w:p w:rsidR="00A45446" w:rsidRPr="00A45446" w:rsidRDefault="00A45446" w:rsidP="00A45446">
      <w:pPr>
        <w:spacing w:after="0" w:line="240" w:lineRule="auto"/>
        <w:jc w:val="both"/>
        <w:rPr>
          <w:rFonts w:ascii="Arial" w:hAnsi="Arial" w:cs="Arial"/>
        </w:rPr>
      </w:pPr>
      <w:r w:rsidRPr="00A45446">
        <w:rPr>
          <w:rFonts w:ascii="Arial" w:hAnsi="Arial" w:cs="Arial"/>
          <w:u w:val="single"/>
        </w:rPr>
        <w:t xml:space="preserve">Amennyiben a képviselő-testület elfogadja a módosítási javaslatot, úgy szükséges a közfeladat-ellátási </w:t>
      </w:r>
      <w:r>
        <w:rPr>
          <w:rFonts w:ascii="Arial" w:hAnsi="Arial" w:cs="Arial"/>
          <w:u w:val="single"/>
        </w:rPr>
        <w:t xml:space="preserve">(közművelődési) </w:t>
      </w:r>
      <w:r w:rsidRPr="00A45446">
        <w:rPr>
          <w:rFonts w:ascii="Arial" w:hAnsi="Arial" w:cs="Arial"/>
          <w:u w:val="single"/>
        </w:rPr>
        <w:t>szerződés, illetve a vállalkozási szerződés módosítása is</w:t>
      </w:r>
      <w:r w:rsidRPr="00A45446">
        <w:rPr>
          <w:rFonts w:ascii="Arial" w:hAnsi="Arial" w:cs="Arial"/>
        </w:rPr>
        <w:t>.</w:t>
      </w:r>
    </w:p>
    <w:p w:rsidR="006E1EEB" w:rsidRDefault="006E1EEB" w:rsidP="006E1EEB">
      <w:pPr>
        <w:spacing w:after="0" w:line="240" w:lineRule="auto"/>
        <w:jc w:val="both"/>
        <w:rPr>
          <w:rFonts w:ascii="Arial" w:hAnsi="Arial" w:cs="Arial"/>
        </w:rPr>
      </w:pPr>
    </w:p>
    <w:p w:rsidR="00147E70" w:rsidRDefault="00147E70" w:rsidP="006E1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2017 decemberében tárgyalt üzleti terv egyéb részei változatlanok maradnak. </w:t>
      </w:r>
    </w:p>
    <w:p w:rsidR="00147E70" w:rsidRPr="006E1EEB" w:rsidRDefault="00147E70" w:rsidP="006E1EEB">
      <w:pPr>
        <w:spacing w:after="0" w:line="240" w:lineRule="auto"/>
        <w:jc w:val="both"/>
        <w:rPr>
          <w:rFonts w:ascii="Arial" w:hAnsi="Arial" w:cs="Arial"/>
        </w:rPr>
      </w:pPr>
    </w:p>
    <w:p w:rsidR="006E1EEB" w:rsidRPr="006E1EEB" w:rsidRDefault="00A45446" w:rsidP="006E1E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Fentieket figyelembe véve az </w:t>
      </w:r>
      <w:proofErr w:type="spellStart"/>
      <w:r>
        <w:rPr>
          <w:rFonts w:ascii="Arial" w:hAnsi="Arial" w:cs="Arial"/>
        </w:rPr>
        <w:t>N</w:t>
      </w:r>
      <w:r w:rsidR="006E1EEB" w:rsidRPr="006E1EEB">
        <w:rPr>
          <w:rFonts w:ascii="Arial" w:hAnsi="Arial" w:cs="Arial"/>
        </w:rPr>
        <w:t>Kft</w:t>
      </w:r>
      <w:proofErr w:type="spellEnd"/>
      <w:r w:rsidR="006E1EEB" w:rsidRPr="006E1EEB">
        <w:rPr>
          <w:rFonts w:ascii="Arial" w:hAnsi="Arial" w:cs="Arial"/>
        </w:rPr>
        <w:t>. 2018-ban tervezett eredményei:</w:t>
      </w:r>
    </w:p>
    <w:p w:rsidR="006E1EEB" w:rsidRPr="006E1EEB" w:rsidRDefault="006E1EEB" w:rsidP="006E1EEB">
      <w:pPr>
        <w:spacing w:after="0" w:line="240" w:lineRule="auto"/>
        <w:jc w:val="both"/>
        <w:rPr>
          <w:rFonts w:ascii="Arial" w:hAnsi="Arial" w:cs="Arial"/>
          <w:b/>
        </w:rPr>
      </w:pPr>
    </w:p>
    <w:p w:rsidR="006E1EEB" w:rsidRPr="006E1EEB" w:rsidRDefault="006E1EEB" w:rsidP="006E1EEB">
      <w:pPr>
        <w:numPr>
          <w:ilvl w:val="0"/>
          <w:numId w:val="2"/>
        </w:numPr>
        <w:tabs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6E1EEB">
        <w:rPr>
          <w:rFonts w:ascii="Arial" w:hAnsi="Arial" w:cs="Arial"/>
          <w:b/>
          <w:i/>
        </w:rPr>
        <w:t>67.</w:t>
      </w:r>
      <w:r w:rsidR="00BB149E">
        <w:rPr>
          <w:rFonts w:ascii="Arial" w:hAnsi="Arial" w:cs="Arial"/>
          <w:b/>
          <w:i/>
        </w:rPr>
        <w:t>807.859</w:t>
      </w:r>
      <w:r w:rsidRPr="006E1EEB">
        <w:rPr>
          <w:rFonts w:ascii="Arial" w:hAnsi="Arial" w:cs="Arial"/>
          <w:b/>
          <w:i/>
        </w:rPr>
        <w:t>.- Ft tervezett bevétel,</w:t>
      </w:r>
    </w:p>
    <w:p w:rsidR="006E1EEB" w:rsidRPr="006E1EEB" w:rsidRDefault="006E1EEB" w:rsidP="006E1EEB">
      <w:pPr>
        <w:numPr>
          <w:ilvl w:val="0"/>
          <w:numId w:val="2"/>
        </w:numPr>
        <w:tabs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6E1EEB">
        <w:rPr>
          <w:rFonts w:ascii="Arial" w:hAnsi="Arial" w:cs="Arial"/>
          <w:b/>
          <w:i/>
        </w:rPr>
        <w:t>67.362.499.- Ft tervezett kiadás és</w:t>
      </w:r>
    </w:p>
    <w:p w:rsidR="006E1EEB" w:rsidRPr="006E1EEB" w:rsidRDefault="006E1EEB" w:rsidP="006E1EEB">
      <w:pPr>
        <w:numPr>
          <w:ilvl w:val="0"/>
          <w:numId w:val="2"/>
        </w:numPr>
        <w:tabs>
          <w:tab w:val="left" w:pos="3828"/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E1EEB">
        <w:rPr>
          <w:rFonts w:ascii="Arial" w:hAnsi="Arial" w:cs="Arial"/>
          <w:b/>
          <w:i/>
        </w:rPr>
        <w:t xml:space="preserve">     </w:t>
      </w:r>
      <w:r w:rsidR="00BB149E">
        <w:rPr>
          <w:rFonts w:ascii="Arial" w:hAnsi="Arial" w:cs="Arial"/>
          <w:b/>
          <w:i/>
        </w:rPr>
        <w:t>445.360</w:t>
      </w:r>
      <w:r w:rsidRPr="006E1EEB">
        <w:rPr>
          <w:rFonts w:ascii="Arial" w:hAnsi="Arial" w:cs="Arial"/>
          <w:b/>
          <w:i/>
        </w:rPr>
        <w:t>.- Ft tervezett eredmény.</w:t>
      </w:r>
    </w:p>
    <w:p w:rsidR="006E1EEB" w:rsidRPr="006E1EEB" w:rsidRDefault="006E1EEB" w:rsidP="006E1EEB">
      <w:pPr>
        <w:tabs>
          <w:tab w:val="left" w:pos="3828"/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6E1EEB" w:rsidRPr="006E1EEB" w:rsidRDefault="006E1EEB" w:rsidP="006E1EEB">
      <w:pPr>
        <w:spacing w:after="0" w:line="240" w:lineRule="auto"/>
        <w:jc w:val="both"/>
        <w:rPr>
          <w:rFonts w:ascii="Arial" w:hAnsi="Arial" w:cs="Arial"/>
          <w:b/>
        </w:rPr>
      </w:pPr>
    </w:p>
    <w:p w:rsidR="006E1EEB" w:rsidRPr="006E1EEB" w:rsidRDefault="006E1EEB" w:rsidP="006E1EEB">
      <w:pPr>
        <w:spacing w:after="0" w:line="240" w:lineRule="auto"/>
        <w:jc w:val="both"/>
        <w:rPr>
          <w:rFonts w:ascii="Arial" w:hAnsi="Arial" w:cs="Arial"/>
          <w:b/>
        </w:rPr>
      </w:pPr>
    </w:p>
    <w:p w:rsidR="006E1EEB" w:rsidRPr="006E1EEB" w:rsidRDefault="006E1EEB" w:rsidP="006E1EEB">
      <w:pPr>
        <w:spacing w:after="0" w:line="240" w:lineRule="auto"/>
        <w:jc w:val="both"/>
        <w:rPr>
          <w:rFonts w:ascii="Arial" w:hAnsi="Arial" w:cs="Arial"/>
        </w:rPr>
      </w:pPr>
      <w:r w:rsidRPr="006E1EEB">
        <w:rPr>
          <w:rFonts w:ascii="Arial" w:hAnsi="Arial" w:cs="Arial"/>
        </w:rPr>
        <w:t xml:space="preserve">A fent ismertetett feladatok megvalósításához kérem a város vezetőinek, a képviselő-testületének a támogatását, illetve a Bátaszékért Marketing </w:t>
      </w:r>
      <w:proofErr w:type="spellStart"/>
      <w:r w:rsidRPr="006E1EEB">
        <w:rPr>
          <w:rFonts w:ascii="Arial" w:hAnsi="Arial" w:cs="Arial"/>
        </w:rPr>
        <w:t>NKft</w:t>
      </w:r>
      <w:proofErr w:type="spellEnd"/>
      <w:r w:rsidRPr="006E1EEB">
        <w:rPr>
          <w:rFonts w:ascii="Arial" w:hAnsi="Arial" w:cs="Arial"/>
        </w:rPr>
        <w:t>. üzleti tervének a jóváhagyását.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6E1EEB" w:rsidRPr="006E1EEB" w:rsidRDefault="006E1EEB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6E1EEB" w:rsidRPr="006E1EEB" w:rsidRDefault="001F6067" w:rsidP="006E1EEB">
      <w:pPr>
        <w:ind w:left="28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6E1EEB" w:rsidRPr="006E1EEB">
        <w:rPr>
          <w:rFonts w:ascii="Arial" w:hAnsi="Arial" w:cs="Arial"/>
          <w:b/>
          <w:u w:val="single"/>
        </w:rPr>
        <w:t xml:space="preserve">Határozati javaslat: 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6E1EEB">
        <w:rPr>
          <w:rFonts w:ascii="Arial" w:hAnsi="Arial" w:cs="Arial"/>
          <w:b/>
          <w:u w:val="single"/>
        </w:rPr>
        <w:t>a</w:t>
      </w:r>
      <w:proofErr w:type="gramEnd"/>
      <w:r w:rsidRPr="006E1EEB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6E1EEB">
        <w:rPr>
          <w:rFonts w:ascii="Arial" w:hAnsi="Arial" w:cs="Arial"/>
          <w:b/>
          <w:u w:val="single"/>
        </w:rPr>
        <w:t>NKft</w:t>
      </w:r>
      <w:proofErr w:type="spellEnd"/>
      <w:r w:rsidRPr="006E1EEB">
        <w:rPr>
          <w:rFonts w:ascii="Arial" w:hAnsi="Arial" w:cs="Arial"/>
          <w:b/>
          <w:u w:val="single"/>
        </w:rPr>
        <w:t>. 2018. évi üzleti tervének elfogadására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E1EEB">
        <w:rPr>
          <w:rFonts w:ascii="Arial" w:hAnsi="Arial" w:cs="Arial"/>
        </w:rPr>
        <w:t xml:space="preserve">Bátaszék Város Önkormányzatának Képviselő-testülete, mint a Bátaszékért Marketing </w:t>
      </w:r>
      <w:proofErr w:type="spellStart"/>
      <w:r w:rsidRPr="006E1EEB">
        <w:rPr>
          <w:rFonts w:ascii="Arial" w:hAnsi="Arial" w:cs="Arial"/>
        </w:rPr>
        <w:t>NKft</w:t>
      </w:r>
      <w:proofErr w:type="spellEnd"/>
      <w:r w:rsidRPr="006E1EEB">
        <w:rPr>
          <w:rFonts w:ascii="Arial" w:hAnsi="Arial" w:cs="Arial"/>
        </w:rPr>
        <w:t xml:space="preserve"> tulajdonosa</w:t>
      </w:r>
      <w:r>
        <w:rPr>
          <w:rFonts w:ascii="Arial" w:hAnsi="Arial" w:cs="Arial"/>
        </w:rPr>
        <w:t xml:space="preserve">, e jogkörében eljárva </w:t>
      </w:r>
    </w:p>
    <w:p w:rsidR="006E1EEB" w:rsidRPr="006E1EEB" w:rsidRDefault="006E1EEB" w:rsidP="006E1EE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E1EEB">
        <w:rPr>
          <w:rFonts w:ascii="Arial" w:hAnsi="Arial" w:cs="Arial"/>
        </w:rPr>
        <w:t xml:space="preserve">az </w:t>
      </w:r>
      <w:proofErr w:type="spellStart"/>
      <w:r w:rsidRPr="006E1EEB">
        <w:rPr>
          <w:rFonts w:ascii="Arial" w:hAnsi="Arial" w:cs="Arial"/>
        </w:rPr>
        <w:t>NKft</w:t>
      </w:r>
      <w:proofErr w:type="spellEnd"/>
      <w:r w:rsidRPr="006E1EEB">
        <w:rPr>
          <w:rFonts w:ascii="Arial" w:hAnsi="Arial" w:cs="Arial"/>
        </w:rPr>
        <w:t xml:space="preserve">. 2018. évre vonatkozó – és a határozat mellékletét képező – üzleti tervét </w:t>
      </w:r>
    </w:p>
    <w:p w:rsidR="006E1EEB" w:rsidRPr="006E1EEB" w:rsidRDefault="006E1EEB" w:rsidP="006E1EEB">
      <w:pPr>
        <w:spacing w:after="0" w:line="240" w:lineRule="auto"/>
        <w:ind w:left="3686"/>
        <w:rPr>
          <w:rFonts w:ascii="Arial" w:hAnsi="Arial" w:cs="Arial"/>
          <w:b/>
          <w:i/>
        </w:rPr>
      </w:pPr>
    </w:p>
    <w:p w:rsidR="00BB149E" w:rsidRPr="006E1EEB" w:rsidRDefault="00BB149E" w:rsidP="00BB149E">
      <w:pPr>
        <w:numPr>
          <w:ilvl w:val="0"/>
          <w:numId w:val="22"/>
        </w:numPr>
        <w:tabs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6E1EEB">
        <w:rPr>
          <w:rFonts w:ascii="Arial" w:hAnsi="Arial" w:cs="Arial"/>
          <w:b/>
          <w:i/>
        </w:rPr>
        <w:t>67.</w:t>
      </w:r>
      <w:r>
        <w:rPr>
          <w:rFonts w:ascii="Arial" w:hAnsi="Arial" w:cs="Arial"/>
          <w:b/>
          <w:i/>
        </w:rPr>
        <w:t>807.859</w:t>
      </w:r>
      <w:r w:rsidRPr="006E1EEB">
        <w:rPr>
          <w:rFonts w:ascii="Arial" w:hAnsi="Arial" w:cs="Arial"/>
          <w:b/>
          <w:i/>
        </w:rPr>
        <w:t>.- Ft tervezett bevétel</w:t>
      </w:r>
      <w:r>
        <w:rPr>
          <w:rFonts w:ascii="Arial" w:hAnsi="Arial" w:cs="Arial"/>
          <w:b/>
          <w:i/>
        </w:rPr>
        <w:t>lel</w:t>
      </w:r>
      <w:r w:rsidRPr="006E1EEB">
        <w:rPr>
          <w:rFonts w:ascii="Arial" w:hAnsi="Arial" w:cs="Arial"/>
          <w:b/>
          <w:i/>
        </w:rPr>
        <w:t>,</w:t>
      </w:r>
    </w:p>
    <w:p w:rsidR="00BB149E" w:rsidRPr="006E1EEB" w:rsidRDefault="00BB149E" w:rsidP="00BB149E">
      <w:pPr>
        <w:numPr>
          <w:ilvl w:val="0"/>
          <w:numId w:val="22"/>
        </w:numPr>
        <w:tabs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6E1EEB">
        <w:rPr>
          <w:rFonts w:ascii="Arial" w:hAnsi="Arial" w:cs="Arial"/>
          <w:b/>
          <w:i/>
        </w:rPr>
        <w:t>67.362.499.- Ft tervezett kiadás</w:t>
      </w:r>
      <w:r>
        <w:rPr>
          <w:rFonts w:ascii="Arial" w:hAnsi="Arial" w:cs="Arial"/>
          <w:b/>
          <w:i/>
        </w:rPr>
        <w:t>sal</w:t>
      </w:r>
      <w:r w:rsidRPr="006E1EEB">
        <w:rPr>
          <w:rFonts w:ascii="Arial" w:hAnsi="Arial" w:cs="Arial"/>
          <w:b/>
          <w:i/>
        </w:rPr>
        <w:t xml:space="preserve"> és</w:t>
      </w:r>
    </w:p>
    <w:p w:rsidR="00BB149E" w:rsidRPr="006E1EEB" w:rsidRDefault="00BB149E" w:rsidP="00BB149E">
      <w:pPr>
        <w:numPr>
          <w:ilvl w:val="0"/>
          <w:numId w:val="22"/>
        </w:numPr>
        <w:tabs>
          <w:tab w:val="left" w:pos="3828"/>
          <w:tab w:val="left" w:pos="3969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E1EEB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>445.360</w:t>
      </w:r>
      <w:r w:rsidRPr="006E1EEB">
        <w:rPr>
          <w:rFonts w:ascii="Arial" w:hAnsi="Arial" w:cs="Arial"/>
          <w:b/>
          <w:i/>
        </w:rPr>
        <w:t>.- Ft tervezett eredmé</w:t>
      </w:r>
      <w:r>
        <w:rPr>
          <w:rFonts w:ascii="Arial" w:hAnsi="Arial" w:cs="Arial"/>
          <w:b/>
          <w:i/>
        </w:rPr>
        <w:t>n</w:t>
      </w:r>
      <w:r w:rsidRPr="006E1EEB">
        <w:rPr>
          <w:rFonts w:ascii="Arial" w:hAnsi="Arial" w:cs="Arial"/>
          <w:b/>
          <w:i/>
        </w:rPr>
        <w:t>ny</w:t>
      </w:r>
      <w:r>
        <w:rPr>
          <w:rFonts w:ascii="Arial" w:hAnsi="Arial" w:cs="Arial"/>
          <w:b/>
          <w:i/>
        </w:rPr>
        <w:t>el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E1EEB" w:rsidRPr="006E1EEB" w:rsidRDefault="006E1EEB" w:rsidP="00A45446">
      <w:pPr>
        <w:spacing w:after="0" w:line="240" w:lineRule="auto"/>
        <w:ind w:left="2835" w:firstLine="357"/>
        <w:jc w:val="both"/>
        <w:rPr>
          <w:rFonts w:ascii="Arial" w:hAnsi="Arial" w:cs="Arial"/>
        </w:rPr>
      </w:pPr>
      <w:proofErr w:type="gramStart"/>
      <w:r w:rsidRPr="006E1EEB">
        <w:rPr>
          <w:rFonts w:ascii="Arial" w:hAnsi="Arial" w:cs="Arial"/>
        </w:rPr>
        <w:t>elfogad</w:t>
      </w:r>
      <w:r>
        <w:rPr>
          <w:rFonts w:ascii="Arial" w:hAnsi="Arial" w:cs="Arial"/>
        </w:rPr>
        <w:t>ja</w:t>
      </w:r>
      <w:proofErr w:type="gramEnd"/>
      <w:r>
        <w:rPr>
          <w:rFonts w:ascii="Arial" w:hAnsi="Arial" w:cs="Arial"/>
        </w:rPr>
        <w:t>,</w:t>
      </w:r>
    </w:p>
    <w:p w:rsid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6E1EEB" w:rsidRDefault="006E1EEB" w:rsidP="006E1EE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egyúttal a 330/2017.(XII. 13.) </w:t>
      </w:r>
      <w:proofErr w:type="spellStart"/>
      <w:r>
        <w:rPr>
          <w:rFonts w:ascii="Arial" w:hAnsi="Arial" w:cs="Arial"/>
        </w:rPr>
        <w:t>önk-i</w:t>
      </w:r>
      <w:proofErr w:type="spellEnd"/>
      <w:r>
        <w:rPr>
          <w:rFonts w:ascii="Arial" w:hAnsi="Arial" w:cs="Arial"/>
        </w:rPr>
        <w:t xml:space="preserve"> határozatát hatályon kívül helyezi. </w:t>
      </w:r>
    </w:p>
    <w:p w:rsidR="006E1EEB" w:rsidRPr="006E1EEB" w:rsidRDefault="006E1EEB" w:rsidP="006E1EEB">
      <w:pPr>
        <w:spacing w:after="0" w:line="240" w:lineRule="auto"/>
        <w:jc w:val="both"/>
        <w:rPr>
          <w:rFonts w:ascii="Arial" w:hAnsi="Arial" w:cs="Arial"/>
        </w:rPr>
      </w:pP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E1EEB">
        <w:rPr>
          <w:rFonts w:ascii="Arial" w:hAnsi="Arial" w:cs="Arial"/>
          <w:i/>
        </w:rPr>
        <w:t>Határidő:</w:t>
      </w:r>
      <w:r w:rsidRPr="006E1EEB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március 1</w:t>
      </w:r>
      <w:r w:rsidR="004564F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E1EEB">
        <w:rPr>
          <w:rFonts w:ascii="Arial" w:hAnsi="Arial" w:cs="Arial"/>
          <w:i/>
        </w:rPr>
        <w:t>Felelős:</w:t>
      </w:r>
      <w:r w:rsidRPr="006E1EEB">
        <w:rPr>
          <w:rFonts w:ascii="Arial" w:hAnsi="Arial" w:cs="Arial"/>
        </w:rPr>
        <w:t xml:space="preserve">  Kondriczné dr. Varga Erzsébet jegyző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E1EEB">
        <w:rPr>
          <w:rFonts w:ascii="Arial" w:hAnsi="Arial" w:cs="Arial"/>
          <w:i/>
        </w:rPr>
        <w:t xml:space="preserve">                </w:t>
      </w:r>
      <w:r w:rsidRPr="006E1EEB">
        <w:rPr>
          <w:rFonts w:ascii="Arial" w:hAnsi="Arial" w:cs="Arial"/>
        </w:rPr>
        <w:t>(a határozat megküldéséért)</w:t>
      </w:r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E1EEB" w:rsidRPr="006E1EEB" w:rsidRDefault="006E1EEB" w:rsidP="006E1EEB">
      <w:pPr>
        <w:spacing w:after="0" w:line="240" w:lineRule="auto"/>
        <w:ind w:left="2832"/>
        <w:rPr>
          <w:rFonts w:ascii="Arial" w:hAnsi="Arial" w:cs="Arial"/>
        </w:rPr>
      </w:pPr>
      <w:r w:rsidRPr="006E1EEB">
        <w:rPr>
          <w:rFonts w:ascii="Arial" w:hAnsi="Arial" w:cs="Arial"/>
          <w:i/>
        </w:rPr>
        <w:t>Határozatról értesül:</w:t>
      </w:r>
      <w:r w:rsidRPr="006E1EEB">
        <w:rPr>
          <w:rFonts w:ascii="Arial" w:hAnsi="Arial" w:cs="Arial"/>
        </w:rPr>
        <w:tab/>
        <w:t xml:space="preserve">Bátaszékért Marketing </w:t>
      </w:r>
      <w:proofErr w:type="spellStart"/>
      <w:r w:rsidRPr="006E1EEB">
        <w:rPr>
          <w:rFonts w:ascii="Arial" w:hAnsi="Arial" w:cs="Arial"/>
        </w:rPr>
        <w:t>NKft</w:t>
      </w:r>
      <w:proofErr w:type="spellEnd"/>
      <w:r w:rsidRPr="006E1EEB">
        <w:rPr>
          <w:rFonts w:ascii="Arial" w:hAnsi="Arial" w:cs="Arial"/>
        </w:rPr>
        <w:t>.</w:t>
      </w:r>
    </w:p>
    <w:p w:rsidR="006E1EEB" w:rsidRPr="006E1EEB" w:rsidRDefault="006E1EEB" w:rsidP="006E1EEB">
      <w:pPr>
        <w:spacing w:after="0" w:line="240" w:lineRule="auto"/>
        <w:ind w:left="2832"/>
        <w:rPr>
          <w:rFonts w:ascii="Arial" w:hAnsi="Arial" w:cs="Arial"/>
        </w:rPr>
      </w:pPr>
      <w:r w:rsidRPr="006E1EEB">
        <w:rPr>
          <w:rFonts w:ascii="Arial" w:hAnsi="Arial" w:cs="Arial"/>
        </w:rPr>
        <w:tab/>
      </w:r>
      <w:r w:rsidRPr="006E1EEB">
        <w:rPr>
          <w:rFonts w:ascii="Arial" w:hAnsi="Arial" w:cs="Arial"/>
        </w:rPr>
        <w:tab/>
      </w:r>
      <w:r w:rsidRPr="006E1EEB">
        <w:rPr>
          <w:rFonts w:ascii="Arial" w:hAnsi="Arial" w:cs="Arial"/>
        </w:rPr>
        <w:tab/>
        <w:t>Bátaszéki KÖH pénzügyi iroda</w:t>
      </w:r>
    </w:p>
    <w:p w:rsidR="006E1EEB" w:rsidRPr="006E1EEB" w:rsidRDefault="006E1EEB" w:rsidP="006E1EEB">
      <w:pPr>
        <w:spacing w:after="0" w:line="240" w:lineRule="auto"/>
        <w:ind w:left="2832"/>
        <w:rPr>
          <w:rFonts w:ascii="Arial" w:hAnsi="Arial" w:cs="Arial"/>
        </w:rPr>
      </w:pPr>
      <w:r w:rsidRPr="006E1EEB">
        <w:rPr>
          <w:rFonts w:ascii="Arial" w:hAnsi="Arial" w:cs="Arial"/>
        </w:rPr>
        <w:tab/>
      </w:r>
      <w:r w:rsidRPr="006E1EEB">
        <w:rPr>
          <w:rFonts w:ascii="Arial" w:hAnsi="Arial" w:cs="Arial"/>
        </w:rPr>
        <w:tab/>
      </w:r>
      <w:r w:rsidRPr="006E1EEB">
        <w:rPr>
          <w:rFonts w:ascii="Arial" w:hAnsi="Arial" w:cs="Arial"/>
        </w:rPr>
        <w:tab/>
      </w:r>
      <w:proofErr w:type="gramStart"/>
      <w:r w:rsidRPr="006E1EEB">
        <w:rPr>
          <w:rFonts w:ascii="Arial" w:hAnsi="Arial" w:cs="Arial"/>
        </w:rPr>
        <w:t>irattár</w:t>
      </w:r>
      <w:proofErr w:type="gramEnd"/>
    </w:p>
    <w:p w:rsidR="006E1EEB" w:rsidRPr="006E1EEB" w:rsidRDefault="006E1EEB" w:rsidP="006E1EE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6E1EEB" w:rsidRPr="006E1EEB" w:rsidRDefault="006E1EEB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147E70" w:rsidRDefault="00147E70" w:rsidP="00147E70">
      <w:pPr>
        <w:tabs>
          <w:tab w:val="left" w:pos="567"/>
        </w:tabs>
        <w:spacing w:after="0" w:line="240" w:lineRule="auto"/>
        <w:ind w:left="2832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 xml:space="preserve">2. Határozati </w:t>
      </w:r>
      <w:proofErr w:type="gramStart"/>
      <w:r>
        <w:rPr>
          <w:rFonts w:ascii="Arial" w:hAnsi="Arial" w:cs="Arial"/>
          <w:b/>
          <w:bCs/>
          <w:iCs/>
          <w:u w:val="single"/>
        </w:rPr>
        <w:t>javaslat :</w:t>
      </w:r>
      <w:proofErr w:type="gramEnd"/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83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</w:t>
      </w:r>
    </w:p>
    <w:p w:rsidR="00147E70" w:rsidRDefault="00147E70" w:rsidP="00147E70">
      <w:pPr>
        <w:tabs>
          <w:tab w:val="left" w:pos="567"/>
          <w:tab w:val="left" w:pos="6237"/>
        </w:tabs>
        <w:spacing w:after="0" w:line="240" w:lineRule="auto"/>
        <w:ind w:left="2832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>
        <w:rPr>
          <w:rFonts w:ascii="Arial" w:hAnsi="Arial" w:cs="Arial"/>
          <w:b/>
          <w:bCs/>
          <w:iCs/>
          <w:u w:val="single"/>
        </w:rPr>
        <w:t>a</w:t>
      </w:r>
      <w:proofErr w:type="gramEnd"/>
      <w:r>
        <w:rPr>
          <w:rFonts w:ascii="Arial" w:hAnsi="Arial" w:cs="Arial"/>
          <w:b/>
          <w:bCs/>
          <w:iCs/>
          <w:u w:val="single"/>
        </w:rPr>
        <w:t xml:space="preserve"> 2018. évi önkormányzati rendezvény program módosítására</w:t>
      </w:r>
    </w:p>
    <w:p w:rsidR="00147E70" w:rsidRDefault="00147E70" w:rsidP="00147E70">
      <w:pPr>
        <w:tabs>
          <w:tab w:val="left" w:pos="567"/>
          <w:tab w:val="left" w:pos="6237"/>
        </w:tabs>
        <w:spacing w:after="0" w:line="240" w:lineRule="auto"/>
        <w:ind w:left="2832"/>
        <w:jc w:val="center"/>
        <w:rPr>
          <w:rFonts w:ascii="Arial" w:hAnsi="Arial" w:cs="Arial"/>
          <w:bCs/>
          <w:i/>
          <w:iCs/>
          <w:u w:val="single"/>
        </w:rPr>
      </w:pPr>
    </w:p>
    <w:p w:rsidR="00147E70" w:rsidRDefault="00147E70" w:rsidP="008859B0">
      <w:pPr>
        <w:pStyle w:val="Szvegtrzs"/>
        <w:tabs>
          <w:tab w:val="left" w:pos="567"/>
          <w:tab w:val="left" w:pos="2977"/>
          <w:tab w:val="left" w:pos="6237"/>
        </w:tabs>
        <w:spacing w:after="0"/>
        <w:ind w:left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Bátaszék Város Önkormányzatának Képviselő-testülete</w:t>
      </w:r>
      <w:r w:rsidR="008859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8859B0">
        <w:rPr>
          <w:rFonts w:ascii="Arial" w:hAnsi="Arial" w:cs="Arial"/>
          <w:bCs/>
          <w:sz w:val="22"/>
          <w:szCs w:val="22"/>
        </w:rPr>
        <w:t xml:space="preserve">301/2017. (XI.29.) </w:t>
      </w:r>
      <w:proofErr w:type="spellStart"/>
      <w:r w:rsidR="008859B0">
        <w:rPr>
          <w:rFonts w:ascii="Arial" w:hAnsi="Arial" w:cs="Arial"/>
          <w:bCs/>
          <w:sz w:val="22"/>
          <w:szCs w:val="22"/>
        </w:rPr>
        <w:t>önk-i</w:t>
      </w:r>
      <w:proofErr w:type="spellEnd"/>
      <w:r w:rsidR="008859B0">
        <w:rPr>
          <w:rFonts w:ascii="Arial" w:hAnsi="Arial" w:cs="Arial"/>
          <w:bCs/>
          <w:sz w:val="22"/>
          <w:szCs w:val="22"/>
        </w:rPr>
        <w:t xml:space="preserve"> határozattal jóváhagyott </w:t>
      </w:r>
      <w:r>
        <w:rPr>
          <w:rFonts w:ascii="Arial" w:hAnsi="Arial" w:cs="Arial"/>
          <w:bCs/>
          <w:sz w:val="22"/>
          <w:szCs w:val="22"/>
        </w:rPr>
        <w:t xml:space="preserve">2018. évi önkormányzati rendezvény program módosítását – a határozat melléklete szerinti tartalommal – jóváhagyja; </w:t>
      </w:r>
    </w:p>
    <w:p w:rsidR="00147E70" w:rsidRDefault="00147E70" w:rsidP="00147E70">
      <w:pPr>
        <w:pStyle w:val="Szvegtrzs"/>
        <w:tabs>
          <w:tab w:val="left" w:pos="-2552"/>
          <w:tab w:val="left" w:pos="-142"/>
          <w:tab w:val="left" w:pos="3118"/>
          <w:tab w:val="left" w:pos="7597"/>
        </w:tabs>
        <w:spacing w:after="0"/>
        <w:ind w:left="5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Határidő:</w:t>
      </w:r>
      <w:r w:rsidR="004564F4">
        <w:rPr>
          <w:rFonts w:ascii="Arial" w:hAnsi="Arial" w:cs="Arial"/>
        </w:rPr>
        <w:t xml:space="preserve"> 2018. március 10.</w:t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Felelős:</w:t>
      </w:r>
      <w:r>
        <w:rPr>
          <w:rFonts w:ascii="Arial" w:hAnsi="Arial" w:cs="Arial"/>
        </w:rPr>
        <w:t xml:space="preserve"> Kondriczné dr. Varga Erzsébet jegyző</w:t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</w:rPr>
        <w:t>(a határozat megküldéséért)</w:t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Határozatról értesül</w:t>
      </w:r>
      <w:proofErr w:type="gramStart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</w:rPr>
        <w:t xml:space="preserve">  Izsák</w:t>
      </w:r>
      <w:proofErr w:type="gramEnd"/>
      <w:r>
        <w:rPr>
          <w:rFonts w:ascii="Arial" w:hAnsi="Arial" w:cs="Arial"/>
        </w:rPr>
        <w:t xml:space="preserve"> Mónika ügyvezető</w:t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Bátaszéki KÖH pénzügyi iroda</w:t>
      </w: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9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147E70" w:rsidRDefault="00147E70" w:rsidP="00147E70">
      <w:pPr>
        <w:spacing w:after="0" w:line="240" w:lineRule="auto"/>
        <w:ind w:left="564" w:firstLine="708"/>
        <w:jc w:val="both"/>
        <w:rPr>
          <w:rFonts w:ascii="Arial" w:hAnsi="Arial" w:cs="Arial"/>
        </w:rPr>
      </w:pPr>
    </w:p>
    <w:p w:rsidR="00147E70" w:rsidRDefault="00147E70" w:rsidP="00147E70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6E1EEB" w:rsidRPr="006E1EEB" w:rsidRDefault="006E1EEB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A45446" w:rsidRDefault="00147E70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="00A45446">
        <w:rPr>
          <w:rFonts w:ascii="Arial" w:hAnsi="Arial" w:cs="Arial"/>
          <w:b/>
          <w:u w:val="single"/>
        </w:rPr>
        <w:t xml:space="preserve">. </w:t>
      </w:r>
      <w:r w:rsidR="00A45446" w:rsidRPr="00611C71">
        <w:rPr>
          <w:rFonts w:ascii="Arial" w:hAnsi="Arial" w:cs="Arial"/>
          <w:b/>
          <w:u w:val="single"/>
        </w:rPr>
        <w:t>Határozati javaslat:</w:t>
      </w:r>
      <w:r w:rsidR="00A45446" w:rsidRPr="00611C71">
        <w:rPr>
          <w:rFonts w:ascii="Arial" w:hAnsi="Arial" w:cs="Arial"/>
        </w:rPr>
        <w:t xml:space="preserve"> </w:t>
      </w:r>
    </w:p>
    <w:p w:rsidR="00A45446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45446" w:rsidRPr="0020764D" w:rsidRDefault="00A45446" w:rsidP="00A45446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megkötött </w:t>
      </w:r>
      <w:r w:rsidR="001F6067">
        <w:rPr>
          <w:rFonts w:ascii="Arial" w:hAnsi="Arial" w:cs="Arial"/>
          <w:b/>
          <w:u w:val="single"/>
        </w:rPr>
        <w:t>közművelődési megállapodás V.</w:t>
      </w:r>
      <w:r w:rsidRPr="0020764D">
        <w:rPr>
          <w:rFonts w:ascii="Arial" w:hAnsi="Arial" w:cs="Arial"/>
          <w:b/>
          <w:u w:val="single"/>
        </w:rPr>
        <w:t xml:space="preserve"> módosításának jóváhagyására </w:t>
      </w:r>
    </w:p>
    <w:p w:rsidR="00A45446" w:rsidRPr="0020764D" w:rsidRDefault="00A45446" w:rsidP="00A45446">
      <w:pPr>
        <w:ind w:left="2832"/>
        <w:jc w:val="both"/>
        <w:rPr>
          <w:rFonts w:ascii="Arial" w:hAnsi="Arial" w:cs="Arial"/>
          <w:b/>
        </w:rPr>
      </w:pPr>
    </w:p>
    <w:p w:rsidR="00A45446" w:rsidRPr="0020764D" w:rsidRDefault="00A45446" w:rsidP="00A45446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A45446" w:rsidRPr="0020764D" w:rsidRDefault="00A45446" w:rsidP="00A4544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>a 301/201</w:t>
      </w:r>
      <w:r w:rsidR="00CE5261">
        <w:rPr>
          <w:rFonts w:ascii="Arial" w:hAnsi="Arial" w:cs="Arial"/>
        </w:rPr>
        <w:t>6</w:t>
      </w:r>
      <w:r w:rsidRPr="0020764D">
        <w:rPr>
          <w:rFonts w:ascii="Arial" w:hAnsi="Arial" w:cs="Arial"/>
        </w:rPr>
        <w:t xml:space="preserve">.(XII.14.)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határozattal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kötött közművelődési megállapodás</w:t>
      </w:r>
      <w:r w:rsidR="00CE5261">
        <w:rPr>
          <w:rFonts w:ascii="Arial" w:hAnsi="Arial" w:cs="Arial"/>
        </w:rPr>
        <w:t xml:space="preserve"> V</w:t>
      </w:r>
      <w:r w:rsidRPr="0020764D">
        <w:rPr>
          <w:rFonts w:ascii="Arial" w:hAnsi="Arial" w:cs="Arial"/>
        </w:rPr>
        <w:t xml:space="preserve">. módosítását 2018. </w:t>
      </w:r>
      <w:r w:rsidR="00CE5261">
        <w:rPr>
          <w:rFonts w:ascii="Arial" w:hAnsi="Arial" w:cs="Arial"/>
        </w:rPr>
        <w:t>március 1</w:t>
      </w:r>
      <w:r w:rsidRPr="0020764D">
        <w:rPr>
          <w:rFonts w:ascii="Arial" w:hAnsi="Arial" w:cs="Arial"/>
        </w:rPr>
        <w:t>. nappal – a határozat melléklete szerinti tartalommal – jóváhagyja</w:t>
      </w:r>
      <w:r w:rsidRPr="0020764D">
        <w:rPr>
          <w:rFonts w:ascii="Arial" w:hAnsi="Arial" w:cs="Arial"/>
          <w:color w:val="000000"/>
        </w:rPr>
        <w:t>;</w:t>
      </w:r>
    </w:p>
    <w:p w:rsidR="00A45446" w:rsidRPr="0020764D" w:rsidRDefault="00A45446" w:rsidP="00A45446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A45446" w:rsidRPr="0020764D" w:rsidRDefault="00A45446" w:rsidP="00A45446">
      <w:pPr>
        <w:pStyle w:val="Listaszerbekezds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>felhatalmazza a város polgármesterét a megállapodás aláírására;</w:t>
      </w:r>
    </w:p>
    <w:p w:rsidR="00A45446" w:rsidRPr="0020764D" w:rsidRDefault="00A45446" w:rsidP="00A45446">
      <w:pPr>
        <w:pStyle w:val="Listaszerbekezds"/>
        <w:rPr>
          <w:rFonts w:ascii="Arial" w:hAnsi="Arial" w:cs="Arial"/>
        </w:rPr>
      </w:pP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 w:rsidR="00CE5261">
        <w:rPr>
          <w:rFonts w:ascii="Arial" w:hAnsi="Arial" w:cs="Arial"/>
        </w:rPr>
        <w:t>2018. március 1</w:t>
      </w:r>
      <w:r w:rsidR="004564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>
        <w:rPr>
          <w:rFonts w:ascii="Arial" w:hAnsi="Arial" w:cs="Arial"/>
        </w:rPr>
        <w:t xml:space="preserve">megállapodás módosításának </w:t>
      </w:r>
      <w:r w:rsidRPr="00F47533">
        <w:rPr>
          <w:rFonts w:ascii="Arial" w:hAnsi="Arial" w:cs="Arial"/>
        </w:rPr>
        <w:t>aláírásáért)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lastRenderedPageBreak/>
        <w:t xml:space="preserve">                                   Bátaszéki KÖH pénzügyi iroda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6E1EEB" w:rsidRDefault="006E1EEB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A45446" w:rsidRDefault="00A45446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A45446" w:rsidRDefault="00147E70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A45446">
        <w:rPr>
          <w:rFonts w:ascii="Arial" w:hAnsi="Arial" w:cs="Arial"/>
          <w:b/>
          <w:u w:val="single"/>
        </w:rPr>
        <w:t xml:space="preserve">. </w:t>
      </w:r>
      <w:r w:rsidR="00A45446" w:rsidRPr="00611C71">
        <w:rPr>
          <w:rFonts w:ascii="Arial" w:hAnsi="Arial" w:cs="Arial"/>
          <w:b/>
          <w:u w:val="single"/>
        </w:rPr>
        <w:t>Határozati javaslat:</w:t>
      </w:r>
      <w:r w:rsidR="00A45446" w:rsidRPr="00611C71">
        <w:rPr>
          <w:rFonts w:ascii="Arial" w:hAnsi="Arial" w:cs="Arial"/>
        </w:rPr>
        <w:t xml:space="preserve"> </w:t>
      </w:r>
    </w:p>
    <w:p w:rsidR="00A45446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45446" w:rsidRPr="0020764D" w:rsidRDefault="00A45446" w:rsidP="00A45446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 2018. évi városi rendezvények lebonyolítására </w:t>
      </w:r>
      <w:r w:rsidRPr="0020764D">
        <w:rPr>
          <w:rFonts w:ascii="Arial" w:hAnsi="Arial" w:cs="Arial"/>
          <w:b/>
          <w:u w:val="single"/>
        </w:rPr>
        <w:t xml:space="preserve">megkötött </w:t>
      </w:r>
      <w:r>
        <w:rPr>
          <w:rFonts w:ascii="Arial" w:hAnsi="Arial" w:cs="Arial"/>
          <w:b/>
          <w:u w:val="single"/>
        </w:rPr>
        <w:t>vállalkozási szerződés I</w:t>
      </w:r>
      <w:r w:rsidR="00BB149E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Pr="0020764D">
        <w:rPr>
          <w:rFonts w:ascii="Arial" w:hAnsi="Arial" w:cs="Arial"/>
          <w:b/>
          <w:u w:val="single"/>
        </w:rPr>
        <w:t xml:space="preserve"> módosításának jóváhagyására </w:t>
      </w:r>
    </w:p>
    <w:p w:rsidR="00A45446" w:rsidRPr="0020764D" w:rsidRDefault="00A45446" w:rsidP="00A45446">
      <w:pPr>
        <w:ind w:left="2832"/>
        <w:jc w:val="both"/>
        <w:rPr>
          <w:rFonts w:ascii="Arial" w:hAnsi="Arial" w:cs="Arial"/>
          <w:b/>
        </w:rPr>
      </w:pPr>
    </w:p>
    <w:p w:rsidR="00A45446" w:rsidRPr="0020764D" w:rsidRDefault="00A45446" w:rsidP="00A45446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A45446" w:rsidRPr="0020764D" w:rsidRDefault="00A45446" w:rsidP="00A4544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331/2017.(XII.13.)</w:t>
      </w:r>
      <w:r w:rsidRPr="0020764D">
        <w:rPr>
          <w:rFonts w:ascii="Arial" w:hAnsi="Arial" w:cs="Arial"/>
        </w:rPr>
        <w:t xml:space="preserve">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</w:t>
      </w:r>
      <w:r>
        <w:rPr>
          <w:rFonts w:ascii="Arial" w:hAnsi="Arial" w:cs="Arial"/>
        </w:rPr>
        <w:t xml:space="preserve"> a) pontjáv</w:t>
      </w:r>
      <w:r w:rsidRPr="0020764D">
        <w:rPr>
          <w:rFonts w:ascii="Arial" w:hAnsi="Arial" w:cs="Arial"/>
        </w:rPr>
        <w:t xml:space="preserve">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2018. évi városi rendezvények lebonyolítására kötött vállalkozási szerződés I</w:t>
      </w:r>
      <w:r w:rsidR="00BB149E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20764D">
        <w:rPr>
          <w:rFonts w:ascii="Arial" w:hAnsi="Arial" w:cs="Arial"/>
        </w:rPr>
        <w:t xml:space="preserve"> módosítását 2018. </w:t>
      </w:r>
      <w:r w:rsidR="00BB149E">
        <w:rPr>
          <w:rFonts w:ascii="Arial" w:hAnsi="Arial" w:cs="Arial"/>
        </w:rPr>
        <w:t>március 1</w:t>
      </w:r>
      <w:r w:rsidRPr="0020764D">
        <w:rPr>
          <w:rFonts w:ascii="Arial" w:hAnsi="Arial" w:cs="Arial"/>
        </w:rPr>
        <w:t>. nappal – a határozat melléklete szerinti tartalommal – jóváhagyja</w:t>
      </w:r>
      <w:r w:rsidRPr="0020764D">
        <w:rPr>
          <w:rFonts w:ascii="Arial" w:hAnsi="Arial" w:cs="Arial"/>
          <w:color w:val="000000"/>
        </w:rPr>
        <w:t>;</w:t>
      </w:r>
    </w:p>
    <w:p w:rsidR="00A45446" w:rsidRPr="0020764D" w:rsidRDefault="00A45446" w:rsidP="00A45446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A45446" w:rsidRPr="0020764D" w:rsidRDefault="00A45446" w:rsidP="00A45446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felhatalmazza a város polgármesterét a </w:t>
      </w:r>
      <w:r>
        <w:rPr>
          <w:rFonts w:ascii="Arial" w:hAnsi="Arial" w:cs="Arial"/>
        </w:rPr>
        <w:t>vállalkozási szerződés</w:t>
      </w:r>
      <w:r w:rsidRPr="0020764D">
        <w:rPr>
          <w:rFonts w:ascii="Arial" w:hAnsi="Arial" w:cs="Arial"/>
        </w:rPr>
        <w:t xml:space="preserve"> aláírására;</w:t>
      </w:r>
    </w:p>
    <w:p w:rsidR="00A45446" w:rsidRPr="0020764D" w:rsidRDefault="00A45446" w:rsidP="00A45446">
      <w:pPr>
        <w:pStyle w:val="Listaszerbekezds"/>
        <w:rPr>
          <w:rFonts w:ascii="Arial" w:hAnsi="Arial" w:cs="Arial"/>
        </w:rPr>
      </w:pPr>
    </w:p>
    <w:p w:rsidR="00A45446" w:rsidRPr="00611C71" w:rsidRDefault="00A45446" w:rsidP="00A4544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</w:t>
      </w:r>
      <w:r w:rsidR="00BB149E">
        <w:rPr>
          <w:rFonts w:ascii="Arial" w:hAnsi="Arial" w:cs="Arial"/>
        </w:rPr>
        <w:t>március 1</w:t>
      </w:r>
      <w:r w:rsidR="004564F4">
        <w:rPr>
          <w:rFonts w:ascii="Arial" w:hAnsi="Arial" w:cs="Arial"/>
        </w:rPr>
        <w:t>0</w:t>
      </w:r>
      <w:bookmarkStart w:id="0" w:name="_GoBack"/>
      <w:bookmarkEnd w:id="0"/>
      <w:r w:rsidR="00BB14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>
        <w:rPr>
          <w:rFonts w:ascii="Arial" w:hAnsi="Arial" w:cs="Arial"/>
        </w:rPr>
        <w:t xml:space="preserve">megállapodás módosításának </w:t>
      </w:r>
      <w:r w:rsidRPr="00F47533">
        <w:rPr>
          <w:rFonts w:ascii="Arial" w:hAnsi="Arial" w:cs="Arial"/>
        </w:rPr>
        <w:t>aláírásáért)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A45446" w:rsidRPr="00F47533" w:rsidRDefault="00A45446" w:rsidP="00A454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A45446" w:rsidRPr="006E1EEB" w:rsidRDefault="00A45446" w:rsidP="006E1EEB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6E1EEB" w:rsidRPr="006E1EEB" w:rsidRDefault="006E1EEB" w:rsidP="00A732C2">
      <w:pPr>
        <w:rPr>
          <w:rFonts w:ascii="Arial" w:hAnsi="Arial" w:cs="Arial"/>
        </w:rPr>
      </w:pPr>
    </w:p>
    <w:p w:rsidR="007132F1" w:rsidRPr="006E1EEB" w:rsidRDefault="007132F1">
      <w:pPr>
        <w:rPr>
          <w:rFonts w:ascii="Arial" w:hAnsi="Arial" w:cs="Arial"/>
        </w:rPr>
      </w:pPr>
    </w:p>
    <w:sectPr w:rsidR="007132F1" w:rsidRPr="006E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0D0C56"/>
    <w:multiLevelType w:val="hybridMultilevel"/>
    <w:tmpl w:val="D17868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827BE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90055A6"/>
    <w:multiLevelType w:val="hybridMultilevel"/>
    <w:tmpl w:val="68087F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35FFE"/>
    <w:multiLevelType w:val="hybridMultilevel"/>
    <w:tmpl w:val="A89CD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63A3"/>
    <w:multiLevelType w:val="hybridMultilevel"/>
    <w:tmpl w:val="243A19F4"/>
    <w:lvl w:ilvl="0" w:tplc="99D041D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24B03B10"/>
    <w:multiLevelType w:val="hybridMultilevel"/>
    <w:tmpl w:val="1F58BE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2C67"/>
    <w:multiLevelType w:val="hybridMultilevel"/>
    <w:tmpl w:val="0D442BE6"/>
    <w:lvl w:ilvl="0" w:tplc="0B6A42B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563C7EC2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390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57B87B34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355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597E7AE5"/>
    <w:multiLevelType w:val="hybridMultilevel"/>
    <w:tmpl w:val="51C2EC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69193FA4"/>
    <w:multiLevelType w:val="hybridMultilevel"/>
    <w:tmpl w:val="5FDE3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4055"/>
    <w:multiLevelType w:val="hybridMultilevel"/>
    <w:tmpl w:val="A2C853A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B356056"/>
    <w:multiLevelType w:val="hybridMultilevel"/>
    <w:tmpl w:val="0D2A7B64"/>
    <w:lvl w:ilvl="0" w:tplc="7E563C9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9"/>
  </w:num>
  <w:num w:numId="6">
    <w:abstractNumId w:val="11"/>
  </w:num>
  <w:num w:numId="7">
    <w:abstractNumId w:val="8"/>
  </w:num>
  <w:num w:numId="8">
    <w:abstractNumId w:val="20"/>
  </w:num>
  <w:num w:numId="9">
    <w:abstractNumId w:val="21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5"/>
  </w:num>
  <w:num w:numId="18">
    <w:abstractNumId w:val="4"/>
  </w:num>
  <w:num w:numId="19">
    <w:abstractNumId w:val="10"/>
  </w:num>
  <w:num w:numId="20">
    <w:abstractNumId w:val="6"/>
  </w:num>
  <w:num w:numId="21">
    <w:abstractNumId w:val="3"/>
  </w:num>
  <w:num w:numId="22">
    <w:abstractNumId w:val="14"/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147E70"/>
    <w:rsid w:val="001F6067"/>
    <w:rsid w:val="002F773E"/>
    <w:rsid w:val="004564F4"/>
    <w:rsid w:val="00484283"/>
    <w:rsid w:val="006E1EEB"/>
    <w:rsid w:val="007132F1"/>
    <w:rsid w:val="008859B0"/>
    <w:rsid w:val="00A45446"/>
    <w:rsid w:val="00A732C2"/>
    <w:rsid w:val="00BB149E"/>
    <w:rsid w:val="00CE5261"/>
    <w:rsid w:val="00D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EEB"/>
    <w:pPr>
      <w:spacing w:line="259" w:lineRule="auto"/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147E7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47E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EEB"/>
    <w:pPr>
      <w:spacing w:line="259" w:lineRule="auto"/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147E7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47E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1155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8</cp:revision>
  <dcterms:created xsi:type="dcterms:W3CDTF">2018-02-20T12:11:00Z</dcterms:created>
  <dcterms:modified xsi:type="dcterms:W3CDTF">2018-02-26T11:42:00Z</dcterms:modified>
</cp:coreProperties>
</file>