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D1" w:rsidRPr="004723D1" w:rsidRDefault="004723D1" w:rsidP="00D16CBF">
      <w:pPr>
        <w:jc w:val="right"/>
        <w:rPr>
          <w:i/>
          <w:u w:val="single"/>
        </w:rPr>
      </w:pPr>
      <w:proofErr w:type="gramStart"/>
      <w:r w:rsidRPr="004723D1">
        <w:rPr>
          <w:i/>
          <w:u w:val="single"/>
        </w:rPr>
        <w:t>melléklet</w:t>
      </w:r>
      <w:proofErr w:type="gramEnd"/>
    </w:p>
    <w:p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SZINTÜ</w:t>
      </w:r>
    </w:p>
    <w:p w:rsidR="004723D1" w:rsidRPr="004723D1" w:rsidRDefault="004723D1" w:rsidP="00D16CBF">
      <w:pPr>
        <w:jc w:val="center"/>
      </w:pPr>
      <w:r w:rsidRPr="004723D1">
        <w:rPr>
          <w:b/>
        </w:rPr>
        <w:t xml:space="preserve">2018.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  <w:r w:rsidR="009B2C35">
        <w:rPr>
          <w:rStyle w:val="Lbjegyzet-hivatkozs"/>
          <w:b/>
        </w:rPr>
        <w:footnoteReference w:id="2"/>
      </w:r>
    </w:p>
    <w:p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693"/>
        <w:gridCol w:w="2551"/>
      </w:tblGrid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BC49EE" w:rsidRDefault="004723D1" w:rsidP="004153AA">
            <w:r w:rsidRPr="00BC49EE">
              <w:t>II. Építési beruházás</w:t>
            </w:r>
          </w:p>
          <w:p w:rsidR="004723D1" w:rsidRPr="00BC49EE" w:rsidRDefault="00AD71C7" w:rsidP="00AD71C7">
            <w:r w:rsidRPr="00BC49EE">
              <w:rPr>
                <w:rFonts w:ascii="Times New Roman" w:eastAsia="Times New Roman" w:hAnsi="Times New Roman"/>
                <w:i/>
                <w:snapToGrid w:val="0"/>
                <w:lang w:eastAsia="hu-HU"/>
              </w:rPr>
              <w:t>„TOP-1.1.3-15-TL1-2016-00004 azonosítószámú „Agrárlogisztikai központ kialakítása Bátaszéken</w:t>
            </w:r>
            <w:r w:rsidRPr="00BC49EE">
              <w:rPr>
                <w:rFonts w:ascii="Times New Roman" w:hAnsi="Times New Roman"/>
                <w:i/>
              </w:rPr>
              <w:t>” elnevezésű projekt keretében építési beruházás megvalósítása</w:t>
            </w:r>
            <w:r w:rsidRPr="00BC49EE">
              <w:rPr>
                <w:rFonts w:ascii="Times New Roman" w:eastAsia="Times New Roman" w:hAnsi="Times New Roman"/>
                <w:b/>
                <w:i/>
                <w:snapToGrid w:val="0"/>
                <w:lang w:eastAsia="hu-HU"/>
              </w:rPr>
              <w:t xml:space="preserve"> 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rPr>
                <w:bCs/>
              </w:rPr>
              <w:t>1 db létesítmény</w:t>
            </w:r>
            <w:r w:rsidR="00AD71C7">
              <w:rPr>
                <w:bCs/>
              </w:rPr>
              <w:t xml:space="preserve">, </w:t>
            </w:r>
            <w:r w:rsidR="00AD71C7" w:rsidRPr="00BA188F">
              <w:rPr>
                <w:rFonts w:ascii="Times New Roman" w:eastAsia="Times New Roman" w:hAnsi="Times New Roman"/>
                <w:snapToGrid w:val="0"/>
                <w:lang w:eastAsia="hu-HU"/>
              </w:rPr>
              <w:t>Bátaszéki agrárlogisztikai központ építési beruházása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t>nemzeti eljárásrend</w:t>
            </w:r>
          </w:p>
        </w:tc>
        <w:tc>
          <w:tcPr>
            <w:tcW w:w="1701" w:type="dxa"/>
          </w:tcPr>
          <w:p w:rsidR="004723D1" w:rsidRPr="004723D1" w:rsidRDefault="009B2C35" w:rsidP="00AD71C7">
            <w:r>
              <w:t>Kbt. 11</w:t>
            </w:r>
            <w:r w:rsidR="00AD71C7">
              <w:t>7</w:t>
            </w:r>
            <w:r>
              <w:t xml:space="preserve">. § </w:t>
            </w:r>
            <w:r w:rsidR="00AD71C7">
              <w:t xml:space="preserve">tárgyalásokat magában foglaló </w:t>
            </w:r>
            <w:r>
              <w:t>eljárás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t>2018. második negyedév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t>2019. első negyedév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III. Szolgáltatás megrendelés: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V. Szolgáltatási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</w:tbl>
    <w:p w:rsidR="004723D1" w:rsidRPr="004723D1" w:rsidRDefault="004723D1" w:rsidP="004723D1"/>
    <w:p w:rsidR="004723D1" w:rsidRP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Pr="004723D1">
        <w:t xml:space="preserve"> 2018. március 28.</w:t>
      </w:r>
      <w:bookmarkStart w:id="0" w:name="_GoBack"/>
      <w:bookmarkEnd w:id="0"/>
    </w:p>
    <w:p w:rsidR="004723D1" w:rsidRPr="004723D1" w:rsidRDefault="004723D1" w:rsidP="004723D1">
      <w:pPr>
        <w:rPr>
          <w:b/>
          <w:i/>
        </w:rPr>
      </w:pPr>
      <w:r w:rsidRPr="004723D1">
        <w:rPr>
          <w:b/>
          <w:i/>
        </w:rPr>
        <w:t xml:space="preserve">                 </w:t>
      </w:r>
    </w:p>
    <w:p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Pr="009B2C35">
        <w:rPr>
          <w:b/>
        </w:rPr>
        <w:t xml:space="preserve">     </w:t>
      </w:r>
      <w:proofErr w:type="gramStart"/>
      <w:r w:rsidRPr="009B2C35">
        <w:rPr>
          <w:b/>
        </w:rPr>
        <w:t>dr.</w:t>
      </w:r>
      <w:proofErr w:type="gramEnd"/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Pr="004723D1">
        <w:t xml:space="preserve"> </w:t>
      </w:r>
      <w:proofErr w:type="spellStart"/>
      <w:r w:rsidRPr="004723D1">
        <w:rPr>
          <w:b/>
          <w:bCs/>
        </w:rPr>
        <w:t>Kondriczné</w:t>
      </w:r>
      <w:proofErr w:type="spellEnd"/>
      <w:r w:rsidRPr="004723D1">
        <w:rPr>
          <w:bCs/>
        </w:rPr>
        <w:t xml:space="preserve"> dr. Varga Erzsébet</w:t>
      </w:r>
    </w:p>
    <w:p w:rsidR="004723D1" w:rsidRPr="004723D1" w:rsidRDefault="004723D1" w:rsidP="009B2C35">
      <w:pPr>
        <w:spacing w:after="0"/>
      </w:pPr>
      <w:r w:rsidRPr="004723D1">
        <w:t xml:space="preserve">                      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         </w:t>
      </w:r>
      <w:r w:rsidRPr="004723D1">
        <w:t xml:space="preserve">  jegyző</w:t>
      </w:r>
    </w:p>
    <w:p w:rsidR="004723D1" w:rsidRPr="004723D1" w:rsidRDefault="004723D1" w:rsidP="004723D1"/>
    <w:p w:rsidR="001D1D1D" w:rsidRPr="004723D1" w:rsidRDefault="00BC49EE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82/2018.(III.28.) önkormányzati határozatával  hagyta jóvá.</w:t>
      </w:r>
    </w:p>
  </w:footnote>
  <w:footnote w:id="2">
    <w:p w:rsidR="009B2C35" w:rsidRPr="000876CB" w:rsidRDefault="009B2C35" w:rsidP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/2018.(VI.13.) önkormányzati határozatával  módosította.</w:t>
      </w:r>
    </w:p>
    <w:p w:rsidR="009B2C35" w:rsidRDefault="009B2C3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D1"/>
    <w:rsid w:val="001C3218"/>
    <w:rsid w:val="004723D1"/>
    <w:rsid w:val="005D27F5"/>
    <w:rsid w:val="00702259"/>
    <w:rsid w:val="008A20A9"/>
    <w:rsid w:val="009B2C35"/>
    <w:rsid w:val="00AD71C7"/>
    <w:rsid w:val="00BA4EF3"/>
    <w:rsid w:val="00BC49EE"/>
    <w:rsid w:val="00D16CBF"/>
    <w:rsid w:val="00D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EE15-3CDC-4DE4-8854-0140EA7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498C-FE4B-411F-AADE-4877536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2018-06-07T09:53:00Z</dcterms:created>
  <dcterms:modified xsi:type="dcterms:W3CDTF">2018-06-07T09:54:00Z</dcterms:modified>
</cp:coreProperties>
</file>