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F75F2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F75F27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F75F27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F75F27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F75F27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F75F27">
        <w:rPr>
          <w:i/>
          <w:color w:val="3366FF"/>
          <w:sz w:val="20"/>
          <w:highlight w:val="green"/>
        </w:rPr>
        <w:t xml:space="preserve">az előterjesztés </w:t>
      </w:r>
      <w:r w:rsidRPr="00F75F2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F75F27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F7A8A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D83FC6">
        <w:rPr>
          <w:rFonts w:ascii="Arial" w:hAnsi="Arial" w:cs="Arial"/>
          <w:color w:val="3366FF"/>
          <w:sz w:val="22"/>
          <w:szCs w:val="22"/>
        </w:rPr>
        <w:t>. június 27.-én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C26A4C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Szálláshely kialakítása érdekében benyújtott támogatási kérelem elbírálása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3F5341" w:rsidRPr="00E56021" w:rsidTr="000C7845">
        <w:trPr>
          <w:trHeight w:val="2545"/>
          <w:jc w:val="center"/>
        </w:trPr>
        <w:tc>
          <w:tcPr>
            <w:tcW w:w="8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C26A4C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C26A4C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C26A4C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60163E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60163E">
              <w:rPr>
                <w:rFonts w:ascii="Arial" w:eastAsia="Calibri" w:hAnsi="Arial" w:cs="Arial"/>
                <w:bCs/>
                <w:color w:val="3366FF"/>
              </w:rPr>
              <w:t xml:space="preserve"> Dr. Tóth Korinna igazgatási ügyintéző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Pr="0060163E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60163E">
              <w:rPr>
                <w:rFonts w:ascii="Arial" w:eastAsia="Calibri" w:hAnsi="Arial" w:cs="Arial"/>
                <w:bCs/>
                <w:color w:val="3366FF"/>
              </w:rPr>
              <w:t xml:space="preserve"> Takácsné Gehring Mária aljegyző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C26A4C" w:rsidRPr="00C26A4C" w:rsidRDefault="00C26A4C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</w:t>
            </w:r>
            <w:r w:rsidR="0060163E">
              <w:rPr>
                <w:rFonts w:ascii="Arial" w:eastAsia="Calibri" w:hAnsi="Arial" w:cs="Arial"/>
                <w:bCs/>
                <w:color w:val="3366FF"/>
              </w:rPr>
              <w:t xml:space="preserve"> 2018. 06. 26.</w:t>
            </w:r>
          </w:p>
        </w:tc>
      </w:tr>
    </w:tbl>
    <w:p w:rsidR="0004495F" w:rsidRPr="00E56021" w:rsidRDefault="0004495F" w:rsidP="000C7845">
      <w:pPr>
        <w:rPr>
          <w:rFonts w:ascii="Calibri" w:eastAsia="Calibri" w:hAnsi="Calibri"/>
          <w:b/>
          <w:i/>
          <w:sz w:val="26"/>
          <w:szCs w:val="26"/>
        </w:rPr>
      </w:pPr>
    </w:p>
    <w:p w:rsidR="00033E22" w:rsidRDefault="00033E22" w:rsidP="000C7845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04495F" w:rsidRPr="00033E22" w:rsidRDefault="003F5341" w:rsidP="00033E22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3"/>
          <w:szCs w:val="23"/>
        </w:rPr>
      </w:pPr>
      <w:r w:rsidRPr="00033E22">
        <w:rPr>
          <w:rFonts w:ascii="Arial" w:eastAsia="Calibri" w:hAnsi="Arial" w:cs="Arial"/>
          <w:b/>
          <w:i/>
          <w:sz w:val="23"/>
          <w:szCs w:val="23"/>
        </w:rPr>
        <w:t>Tisztelt Képviselő-testület!</w:t>
      </w:r>
    </w:p>
    <w:p w:rsidR="00033E22" w:rsidRDefault="00033E22" w:rsidP="0060163E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033E22" w:rsidRPr="00033E22" w:rsidRDefault="0060163E" w:rsidP="0060163E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033E22">
        <w:rPr>
          <w:rFonts w:ascii="Arial" w:hAnsi="Arial" w:cs="Arial"/>
          <w:sz w:val="23"/>
          <w:szCs w:val="23"/>
        </w:rPr>
        <w:t>Czigler Gabriella és Kovács Gábor 2018. május 24. napján támogatási kérelmet (</w:t>
      </w:r>
      <w:r w:rsidRPr="00033E22">
        <w:rPr>
          <w:rFonts w:ascii="Arial" w:hAnsi="Arial" w:cs="Arial"/>
          <w:i/>
          <w:sz w:val="23"/>
          <w:szCs w:val="23"/>
        </w:rPr>
        <w:t>1. sz. melléklet</w:t>
      </w:r>
      <w:r w:rsidRPr="00033E22">
        <w:rPr>
          <w:rFonts w:ascii="Arial" w:hAnsi="Arial" w:cs="Arial"/>
          <w:sz w:val="23"/>
          <w:szCs w:val="23"/>
        </w:rPr>
        <w:t xml:space="preserve">) terjesztett önkormányzatunk elé, melyben kérte, hogy a képviselő-testület előlegezzen meg 1.500.000,- Ft támogatást számukra a Bátaszék, Budai u. 32. sz. alatt nyíló vendégház berendezéseinek megvásárlásához úgy, hogy a szálláshelyet ezen összeg erejéig az önkormányzat 50 %-os árengedménnyel veheti igénybe. </w:t>
      </w:r>
    </w:p>
    <w:p w:rsidR="00033E22" w:rsidRPr="00033E22" w:rsidRDefault="00033E22" w:rsidP="0060163E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60163E" w:rsidRPr="00033E22" w:rsidRDefault="0060163E" w:rsidP="0060163E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033E22">
        <w:rPr>
          <w:rFonts w:ascii="Arial" w:hAnsi="Arial" w:cs="Arial"/>
          <w:sz w:val="23"/>
          <w:szCs w:val="23"/>
        </w:rPr>
        <w:t xml:space="preserve">Kérelmezők kérelmükben leírták, hogy a szálláshely felújítása, átalakítása hamarosan befejeződik, csupán a bútorok megvásárlása van hátra, amelyre pályázatot nyújtottak be. A pályázat elbírálása 2018 őszén várható, így főszezonban </w:t>
      </w:r>
      <w:r w:rsidR="0036640D" w:rsidRPr="00033E22">
        <w:rPr>
          <w:rFonts w:ascii="Arial" w:hAnsi="Arial" w:cs="Arial"/>
          <w:sz w:val="23"/>
          <w:szCs w:val="23"/>
        </w:rPr>
        <w:t xml:space="preserve">nem tudnák megnyitni a vendégházat. </w:t>
      </w:r>
    </w:p>
    <w:p w:rsidR="00126F84" w:rsidRPr="00033E22" w:rsidRDefault="00126F84" w:rsidP="0060163E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345A3E" w:rsidRPr="00033E22" w:rsidRDefault="000C7845" w:rsidP="00345A3E">
      <w:pPr>
        <w:ind w:firstLine="708"/>
        <w:contextualSpacing/>
        <w:jc w:val="both"/>
        <w:rPr>
          <w:rFonts w:ascii="Arial" w:hAnsi="Arial" w:cs="Arial"/>
          <w:sz w:val="23"/>
          <w:szCs w:val="23"/>
        </w:rPr>
      </w:pPr>
      <w:r w:rsidRPr="00033E22">
        <w:rPr>
          <w:rFonts w:ascii="Arial" w:hAnsi="Arial" w:cs="Arial"/>
          <w:sz w:val="23"/>
          <w:szCs w:val="23"/>
        </w:rPr>
        <w:t>Sajnos az önkormányzat magánszemélyek</w:t>
      </w:r>
      <w:r w:rsidR="00033E22" w:rsidRPr="00033E22">
        <w:rPr>
          <w:rFonts w:ascii="Arial" w:hAnsi="Arial" w:cs="Arial"/>
          <w:sz w:val="23"/>
          <w:szCs w:val="23"/>
        </w:rPr>
        <w:t xml:space="preserve"> részére</w:t>
      </w:r>
      <w:r w:rsidRPr="00033E22">
        <w:rPr>
          <w:rFonts w:ascii="Arial" w:hAnsi="Arial" w:cs="Arial"/>
          <w:sz w:val="23"/>
          <w:szCs w:val="23"/>
        </w:rPr>
        <w:t xml:space="preserve"> nem nyújthat </w:t>
      </w:r>
      <w:r w:rsidR="002B2D39" w:rsidRPr="00033E22">
        <w:rPr>
          <w:rFonts w:ascii="Arial" w:hAnsi="Arial" w:cs="Arial"/>
          <w:sz w:val="23"/>
          <w:szCs w:val="23"/>
        </w:rPr>
        <w:t xml:space="preserve">visszatérítendő </w:t>
      </w:r>
      <w:r w:rsidR="00D54B7B" w:rsidRPr="00033E22">
        <w:rPr>
          <w:rFonts w:ascii="Arial" w:hAnsi="Arial" w:cs="Arial"/>
          <w:sz w:val="23"/>
          <w:szCs w:val="23"/>
        </w:rPr>
        <w:t>támogatást;</w:t>
      </w:r>
      <w:r w:rsidRPr="00033E22">
        <w:rPr>
          <w:rFonts w:ascii="Arial" w:hAnsi="Arial" w:cs="Arial"/>
          <w:sz w:val="23"/>
          <w:szCs w:val="23"/>
        </w:rPr>
        <w:t xml:space="preserve"> </w:t>
      </w:r>
      <w:r w:rsidR="00EC3A26">
        <w:rPr>
          <w:rFonts w:ascii="Arial" w:hAnsi="Arial" w:cs="Arial"/>
          <w:sz w:val="23"/>
          <w:szCs w:val="23"/>
        </w:rPr>
        <w:t xml:space="preserve">továbbá  a kérelemben szereplő kedvezmény igénybevétele következtében </w:t>
      </w:r>
      <w:r w:rsidR="00033E22" w:rsidRPr="00033E22">
        <w:rPr>
          <w:rFonts w:ascii="Arial" w:hAnsi="Arial" w:cs="Arial"/>
          <w:sz w:val="23"/>
          <w:szCs w:val="23"/>
        </w:rPr>
        <w:t xml:space="preserve">a felek között kialakuló jogviszony </w:t>
      </w:r>
      <w:r w:rsidR="00D54B7B" w:rsidRPr="00033E22">
        <w:rPr>
          <w:rFonts w:ascii="Arial" w:hAnsi="Arial" w:cs="Arial"/>
          <w:sz w:val="23"/>
          <w:szCs w:val="23"/>
        </w:rPr>
        <w:t xml:space="preserve">hosszú évekig </w:t>
      </w:r>
      <w:r w:rsidR="00033E22" w:rsidRPr="00033E22">
        <w:rPr>
          <w:rFonts w:ascii="Arial" w:hAnsi="Arial" w:cs="Arial"/>
          <w:sz w:val="23"/>
          <w:szCs w:val="23"/>
        </w:rPr>
        <w:t xml:space="preserve">fennállna, és az </w:t>
      </w:r>
      <w:r w:rsidR="00D54B7B" w:rsidRPr="00033E22">
        <w:rPr>
          <w:rFonts w:ascii="Arial" w:hAnsi="Arial" w:cs="Arial"/>
          <w:sz w:val="23"/>
          <w:szCs w:val="23"/>
        </w:rPr>
        <w:t xml:space="preserve">mindként félre nézve rendkívül előnytelen lenne. </w:t>
      </w:r>
    </w:p>
    <w:p w:rsidR="00345A3E" w:rsidRPr="00033E22" w:rsidRDefault="00345A3E" w:rsidP="00D54B7B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60163E" w:rsidRPr="00033E22" w:rsidRDefault="00345A3E" w:rsidP="0060163E">
      <w:pPr>
        <w:ind w:firstLine="708"/>
        <w:contextualSpacing/>
        <w:jc w:val="both"/>
        <w:rPr>
          <w:rFonts w:ascii="Arial" w:hAnsi="Arial" w:cs="Arial"/>
          <w:sz w:val="23"/>
          <w:szCs w:val="23"/>
        </w:rPr>
      </w:pPr>
      <w:r w:rsidRPr="00033E22">
        <w:rPr>
          <w:rFonts w:ascii="Arial" w:hAnsi="Arial" w:cs="Arial"/>
          <w:sz w:val="23"/>
          <w:szCs w:val="23"/>
        </w:rPr>
        <w:t xml:space="preserve">Fentiekre tekintettel </w:t>
      </w:r>
      <w:r w:rsidR="000C7845" w:rsidRPr="00033E22">
        <w:rPr>
          <w:rFonts w:ascii="Arial" w:hAnsi="Arial" w:cs="Arial"/>
          <w:sz w:val="23"/>
          <w:szCs w:val="23"/>
        </w:rPr>
        <w:t>j</w:t>
      </w:r>
      <w:r w:rsidR="0036640D" w:rsidRPr="00033E22">
        <w:rPr>
          <w:rFonts w:ascii="Arial" w:hAnsi="Arial" w:cs="Arial"/>
          <w:sz w:val="23"/>
          <w:szCs w:val="23"/>
        </w:rPr>
        <w:t xml:space="preserve">avasoljuk, hogy a képviselő-testület </w:t>
      </w:r>
      <w:r w:rsidR="000C7845" w:rsidRPr="00033E22">
        <w:rPr>
          <w:rFonts w:ascii="Arial" w:hAnsi="Arial" w:cs="Arial"/>
          <w:sz w:val="23"/>
          <w:szCs w:val="23"/>
        </w:rPr>
        <w:t>a támogatási kérelmet ne támogassa</w:t>
      </w:r>
      <w:r w:rsidR="0004495F" w:rsidRPr="00033E22">
        <w:rPr>
          <w:rFonts w:ascii="Arial" w:hAnsi="Arial" w:cs="Arial"/>
          <w:sz w:val="23"/>
          <w:szCs w:val="23"/>
        </w:rPr>
        <w:t xml:space="preserve">. </w:t>
      </w:r>
    </w:p>
    <w:p w:rsidR="0060163E" w:rsidRPr="00033E22" w:rsidRDefault="0060163E" w:rsidP="0060163E">
      <w:pPr>
        <w:ind w:firstLine="708"/>
        <w:contextualSpacing/>
        <w:jc w:val="both"/>
        <w:rPr>
          <w:rFonts w:ascii="Arial" w:hAnsi="Arial" w:cs="Arial"/>
          <w:sz w:val="23"/>
          <w:szCs w:val="23"/>
        </w:rPr>
      </w:pPr>
    </w:p>
    <w:p w:rsidR="0060163E" w:rsidRPr="00033E22" w:rsidRDefault="0060163E" w:rsidP="0060163E">
      <w:pPr>
        <w:ind w:firstLine="708"/>
        <w:contextualSpacing/>
        <w:jc w:val="both"/>
        <w:rPr>
          <w:rFonts w:ascii="Arial" w:hAnsi="Arial" w:cs="Arial"/>
          <w:sz w:val="23"/>
          <w:szCs w:val="23"/>
        </w:rPr>
      </w:pPr>
      <w:r w:rsidRPr="00033E22">
        <w:rPr>
          <w:rFonts w:ascii="Arial" w:hAnsi="Arial" w:cs="Arial"/>
          <w:sz w:val="23"/>
          <w:szCs w:val="23"/>
        </w:rPr>
        <w:t xml:space="preserve">Kérem a képviselő-testületet, hogy mindezek alapján az </w:t>
      </w:r>
      <w:r w:rsidR="00E77982" w:rsidRPr="00033E22">
        <w:rPr>
          <w:rFonts w:ascii="Arial" w:hAnsi="Arial" w:cs="Arial"/>
          <w:sz w:val="23"/>
          <w:szCs w:val="23"/>
        </w:rPr>
        <w:t>előterjesztést tárgyalja meg.</w:t>
      </w:r>
    </w:p>
    <w:p w:rsidR="00033E22" w:rsidRDefault="00033E22">
      <w:pPr>
        <w:rPr>
          <w:rFonts w:ascii="Arial" w:hAnsi="Arial" w:cs="Arial"/>
          <w:sz w:val="23"/>
          <w:szCs w:val="23"/>
          <w:lang w:eastAsia="hu-HU"/>
        </w:rPr>
      </w:pPr>
      <w:r>
        <w:rPr>
          <w:rFonts w:ascii="Arial" w:hAnsi="Arial" w:cs="Arial"/>
          <w:sz w:val="23"/>
          <w:szCs w:val="23"/>
          <w:lang w:eastAsia="hu-HU"/>
        </w:rPr>
        <w:br w:type="page"/>
      </w:r>
    </w:p>
    <w:p w:rsidR="0060163E" w:rsidRDefault="0060163E" w:rsidP="0060163E">
      <w:pPr>
        <w:contextualSpacing/>
        <w:jc w:val="both"/>
        <w:rPr>
          <w:rFonts w:ascii="Arial" w:hAnsi="Arial" w:cs="Arial"/>
          <w:sz w:val="23"/>
          <w:szCs w:val="23"/>
          <w:lang w:eastAsia="hu-HU"/>
        </w:rPr>
      </w:pPr>
    </w:p>
    <w:p w:rsidR="00033E22" w:rsidRPr="00033E22" w:rsidRDefault="00033E22" w:rsidP="0060163E">
      <w:pPr>
        <w:contextualSpacing/>
        <w:jc w:val="both"/>
        <w:rPr>
          <w:rFonts w:ascii="Arial" w:hAnsi="Arial" w:cs="Arial"/>
          <w:sz w:val="23"/>
          <w:szCs w:val="23"/>
          <w:lang w:eastAsia="hu-HU"/>
        </w:rPr>
      </w:pPr>
    </w:p>
    <w:p w:rsidR="00625E9A" w:rsidRPr="00033E22" w:rsidRDefault="00625E9A" w:rsidP="00625E9A">
      <w:pPr>
        <w:ind w:left="2124" w:firstLine="708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33E22">
        <w:rPr>
          <w:rFonts w:ascii="Arial" w:hAnsi="Arial" w:cs="Arial"/>
          <w:b/>
          <w:sz w:val="23"/>
          <w:szCs w:val="23"/>
          <w:u w:val="single"/>
        </w:rPr>
        <w:t xml:space="preserve">H a t á r o z a t i    j a v a s l a </w:t>
      </w:r>
      <w:proofErr w:type="gramStart"/>
      <w:r w:rsidRPr="00033E22">
        <w:rPr>
          <w:rFonts w:ascii="Arial" w:hAnsi="Arial" w:cs="Arial"/>
          <w:b/>
          <w:sz w:val="23"/>
          <w:szCs w:val="23"/>
          <w:u w:val="single"/>
        </w:rPr>
        <w:t>t :</w:t>
      </w:r>
      <w:proofErr w:type="gramEnd"/>
    </w:p>
    <w:p w:rsidR="00E77982" w:rsidRPr="00033E22" w:rsidRDefault="00E77982" w:rsidP="00625E9A">
      <w:pPr>
        <w:ind w:left="2124" w:firstLine="708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25E9A" w:rsidRPr="00033E22" w:rsidRDefault="00625E9A" w:rsidP="00625E9A">
      <w:pPr>
        <w:ind w:left="2835"/>
        <w:jc w:val="both"/>
        <w:rPr>
          <w:rFonts w:ascii="Arial" w:hAnsi="Arial" w:cs="Arial"/>
          <w:b/>
          <w:sz w:val="23"/>
          <w:szCs w:val="23"/>
          <w:u w:val="single"/>
        </w:rPr>
      </w:pPr>
      <w:proofErr w:type="gramStart"/>
      <w:r w:rsidRPr="00033E22">
        <w:rPr>
          <w:rFonts w:ascii="Arial" w:hAnsi="Arial" w:cs="Arial"/>
          <w:b/>
          <w:sz w:val="23"/>
          <w:szCs w:val="23"/>
          <w:u w:val="single"/>
        </w:rPr>
        <w:t>a</w:t>
      </w:r>
      <w:proofErr w:type="gramEnd"/>
      <w:r w:rsidRPr="00033E22">
        <w:rPr>
          <w:rFonts w:ascii="Arial" w:hAnsi="Arial" w:cs="Arial"/>
          <w:b/>
          <w:sz w:val="23"/>
          <w:szCs w:val="23"/>
          <w:u w:val="single"/>
        </w:rPr>
        <w:t xml:space="preserve"> szálláshely kialakítása érdekébe</w:t>
      </w:r>
      <w:r w:rsidR="008620E7" w:rsidRPr="00033E22">
        <w:rPr>
          <w:rFonts w:ascii="Arial" w:hAnsi="Arial" w:cs="Arial"/>
          <w:b/>
          <w:sz w:val="23"/>
          <w:szCs w:val="23"/>
          <w:u w:val="single"/>
        </w:rPr>
        <w:t>n benyújtott támogatási kérelemről</w:t>
      </w:r>
    </w:p>
    <w:p w:rsidR="00625E9A" w:rsidRPr="00033E22" w:rsidRDefault="00625E9A" w:rsidP="00625E9A">
      <w:pPr>
        <w:ind w:left="2835"/>
        <w:jc w:val="both"/>
        <w:rPr>
          <w:rFonts w:ascii="Arial" w:hAnsi="Arial" w:cs="Arial"/>
          <w:sz w:val="23"/>
          <w:szCs w:val="23"/>
        </w:rPr>
      </w:pPr>
    </w:p>
    <w:p w:rsidR="00625E9A" w:rsidRPr="00033E22" w:rsidRDefault="00625E9A" w:rsidP="00625E9A">
      <w:pPr>
        <w:autoSpaceDN w:val="0"/>
        <w:adjustRightInd w:val="0"/>
        <w:ind w:left="2835"/>
        <w:jc w:val="both"/>
        <w:rPr>
          <w:rFonts w:ascii="Arial" w:hAnsi="Arial" w:cs="Arial"/>
          <w:color w:val="000000"/>
          <w:sz w:val="23"/>
          <w:szCs w:val="23"/>
        </w:rPr>
      </w:pPr>
      <w:r w:rsidRPr="00033E22">
        <w:rPr>
          <w:rFonts w:ascii="Arial" w:hAnsi="Arial" w:cs="Arial"/>
          <w:color w:val="000000"/>
          <w:sz w:val="23"/>
          <w:szCs w:val="23"/>
        </w:rPr>
        <w:t>Bátaszék Város Önkormányzatának Képviselő-testülete Czigler Gabriella és Kovács Gábor a Bátaszék, Budai u. 32. sz. alatt nyíló vendégház</w:t>
      </w:r>
      <w:r w:rsidR="008620E7" w:rsidRPr="00033E22">
        <w:rPr>
          <w:rFonts w:ascii="Arial" w:hAnsi="Arial" w:cs="Arial"/>
          <w:color w:val="000000"/>
          <w:sz w:val="23"/>
          <w:szCs w:val="23"/>
        </w:rPr>
        <w:t xml:space="preserve"> berendezései megvásárlásának támogatására</w:t>
      </w:r>
      <w:r w:rsidRPr="00033E22">
        <w:rPr>
          <w:rFonts w:ascii="Arial" w:hAnsi="Arial" w:cs="Arial"/>
          <w:color w:val="000000"/>
          <w:sz w:val="23"/>
          <w:szCs w:val="23"/>
        </w:rPr>
        <w:t xml:space="preserve"> </w:t>
      </w:r>
      <w:r w:rsidR="008620E7" w:rsidRPr="00033E22">
        <w:rPr>
          <w:rFonts w:ascii="Arial" w:hAnsi="Arial" w:cs="Arial"/>
          <w:color w:val="000000"/>
          <w:sz w:val="23"/>
          <w:szCs w:val="23"/>
        </w:rPr>
        <w:t xml:space="preserve">vonatkozó kérelmét </w:t>
      </w:r>
      <w:r w:rsidRPr="00033E22">
        <w:rPr>
          <w:rFonts w:ascii="Arial" w:hAnsi="Arial" w:cs="Arial"/>
          <w:color w:val="000000"/>
          <w:sz w:val="23"/>
          <w:szCs w:val="23"/>
        </w:rPr>
        <w:t xml:space="preserve">nem támogatja. </w:t>
      </w:r>
    </w:p>
    <w:p w:rsidR="00625E9A" w:rsidRPr="00033E22" w:rsidRDefault="00625E9A" w:rsidP="00625E9A">
      <w:pPr>
        <w:autoSpaceDN w:val="0"/>
        <w:adjustRightInd w:val="0"/>
        <w:ind w:left="2694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625E9A" w:rsidRPr="00033E22" w:rsidRDefault="00625E9A" w:rsidP="00625E9A">
      <w:pPr>
        <w:autoSpaceDN w:val="0"/>
        <w:adjustRightInd w:val="0"/>
        <w:ind w:left="2835"/>
        <w:rPr>
          <w:rFonts w:ascii="Arial" w:hAnsi="Arial" w:cs="Arial"/>
          <w:color w:val="000000"/>
          <w:sz w:val="23"/>
          <w:szCs w:val="23"/>
        </w:rPr>
      </w:pPr>
      <w:r w:rsidRPr="00033E22">
        <w:rPr>
          <w:rFonts w:ascii="Arial" w:hAnsi="Arial" w:cs="Arial"/>
          <w:i/>
          <w:color w:val="000000"/>
          <w:sz w:val="23"/>
          <w:szCs w:val="23"/>
        </w:rPr>
        <w:t xml:space="preserve">Határidő: </w:t>
      </w:r>
      <w:r w:rsidRPr="00033E22">
        <w:rPr>
          <w:rFonts w:ascii="Arial" w:hAnsi="Arial" w:cs="Arial"/>
          <w:color w:val="000000"/>
          <w:sz w:val="23"/>
          <w:szCs w:val="23"/>
        </w:rPr>
        <w:t>2018. június 30.</w:t>
      </w:r>
    </w:p>
    <w:p w:rsidR="00625E9A" w:rsidRPr="00033E22" w:rsidRDefault="00625E9A" w:rsidP="00625E9A">
      <w:pPr>
        <w:autoSpaceDN w:val="0"/>
        <w:adjustRightInd w:val="0"/>
        <w:ind w:left="2835"/>
        <w:rPr>
          <w:rFonts w:ascii="Arial" w:hAnsi="Arial" w:cs="Arial"/>
          <w:color w:val="000000"/>
          <w:sz w:val="23"/>
          <w:szCs w:val="23"/>
        </w:rPr>
      </w:pPr>
      <w:r w:rsidRPr="00033E22">
        <w:rPr>
          <w:rFonts w:ascii="Arial" w:hAnsi="Arial" w:cs="Arial"/>
          <w:i/>
          <w:color w:val="000000"/>
          <w:sz w:val="23"/>
          <w:szCs w:val="23"/>
        </w:rPr>
        <w:t>Felelős</w:t>
      </w:r>
      <w:proofErr w:type="gramStart"/>
      <w:r w:rsidRPr="00033E22">
        <w:rPr>
          <w:rFonts w:ascii="Arial" w:hAnsi="Arial" w:cs="Arial"/>
          <w:color w:val="000000"/>
          <w:sz w:val="23"/>
          <w:szCs w:val="23"/>
        </w:rPr>
        <w:t xml:space="preserve">:   </w:t>
      </w:r>
      <w:r w:rsidR="00267303" w:rsidRPr="00033E22">
        <w:rPr>
          <w:rFonts w:ascii="Arial" w:hAnsi="Arial" w:cs="Arial"/>
          <w:color w:val="000000"/>
          <w:sz w:val="23"/>
          <w:szCs w:val="23"/>
        </w:rPr>
        <w:t>Takácsné</w:t>
      </w:r>
      <w:proofErr w:type="gramEnd"/>
      <w:r w:rsidR="00267303" w:rsidRPr="00033E22">
        <w:rPr>
          <w:rFonts w:ascii="Arial" w:hAnsi="Arial" w:cs="Arial"/>
          <w:color w:val="000000"/>
          <w:sz w:val="23"/>
          <w:szCs w:val="23"/>
        </w:rPr>
        <w:t xml:space="preserve"> Gehring Mária aljegyző</w:t>
      </w:r>
    </w:p>
    <w:p w:rsidR="00625E9A" w:rsidRPr="00033E22" w:rsidRDefault="00625E9A" w:rsidP="00625E9A">
      <w:pPr>
        <w:autoSpaceDN w:val="0"/>
        <w:adjustRightInd w:val="0"/>
        <w:ind w:left="2835"/>
        <w:rPr>
          <w:rFonts w:ascii="Arial" w:hAnsi="Arial" w:cs="Arial"/>
          <w:color w:val="000000"/>
          <w:sz w:val="23"/>
          <w:szCs w:val="23"/>
        </w:rPr>
      </w:pPr>
      <w:r w:rsidRPr="00033E22">
        <w:rPr>
          <w:rFonts w:ascii="Arial" w:hAnsi="Arial" w:cs="Arial"/>
          <w:i/>
          <w:color w:val="000000"/>
          <w:sz w:val="23"/>
          <w:szCs w:val="23"/>
        </w:rPr>
        <w:t xml:space="preserve">               </w:t>
      </w:r>
      <w:r w:rsidRPr="00033E22">
        <w:rPr>
          <w:rFonts w:ascii="Arial" w:hAnsi="Arial" w:cs="Arial"/>
          <w:color w:val="000000"/>
          <w:sz w:val="23"/>
          <w:szCs w:val="23"/>
        </w:rPr>
        <w:t xml:space="preserve">(a </w:t>
      </w:r>
      <w:r w:rsidR="00267303" w:rsidRPr="00033E22">
        <w:rPr>
          <w:rFonts w:ascii="Arial" w:hAnsi="Arial" w:cs="Arial"/>
          <w:color w:val="000000"/>
          <w:sz w:val="23"/>
          <w:szCs w:val="23"/>
        </w:rPr>
        <w:t>határozat megküldéséért</w:t>
      </w:r>
      <w:r w:rsidRPr="00033E22">
        <w:rPr>
          <w:rFonts w:ascii="Arial" w:hAnsi="Arial" w:cs="Arial"/>
          <w:color w:val="000000"/>
          <w:sz w:val="23"/>
          <w:szCs w:val="23"/>
        </w:rPr>
        <w:t>)</w:t>
      </w:r>
    </w:p>
    <w:p w:rsidR="00033E22" w:rsidRDefault="00625E9A" w:rsidP="00625E9A">
      <w:pPr>
        <w:tabs>
          <w:tab w:val="left" w:pos="540"/>
          <w:tab w:val="left" w:pos="567"/>
          <w:tab w:val="left" w:pos="2835"/>
        </w:tabs>
        <w:jc w:val="both"/>
        <w:rPr>
          <w:rFonts w:ascii="Arial" w:hAnsi="Arial" w:cs="Arial"/>
          <w:bCs/>
          <w:i/>
          <w:sz w:val="23"/>
          <w:szCs w:val="23"/>
        </w:rPr>
      </w:pPr>
      <w:r w:rsidRPr="00033E22">
        <w:rPr>
          <w:rFonts w:ascii="Arial" w:hAnsi="Arial" w:cs="Arial"/>
          <w:bCs/>
          <w:i/>
          <w:sz w:val="23"/>
          <w:szCs w:val="23"/>
        </w:rPr>
        <w:tab/>
      </w:r>
      <w:r w:rsidRPr="00033E22">
        <w:rPr>
          <w:rFonts w:ascii="Arial" w:hAnsi="Arial" w:cs="Arial"/>
          <w:bCs/>
          <w:i/>
          <w:sz w:val="23"/>
          <w:szCs w:val="23"/>
        </w:rPr>
        <w:tab/>
      </w:r>
      <w:r w:rsidRPr="00033E22">
        <w:rPr>
          <w:rFonts w:ascii="Arial" w:hAnsi="Arial" w:cs="Arial"/>
          <w:bCs/>
          <w:i/>
          <w:sz w:val="23"/>
          <w:szCs w:val="23"/>
        </w:rPr>
        <w:tab/>
      </w:r>
    </w:p>
    <w:p w:rsidR="00033E22" w:rsidRDefault="00625E9A" w:rsidP="00033E22">
      <w:pPr>
        <w:tabs>
          <w:tab w:val="left" w:pos="540"/>
          <w:tab w:val="left" w:pos="567"/>
          <w:tab w:val="left" w:pos="2835"/>
        </w:tabs>
        <w:ind w:left="2835"/>
        <w:jc w:val="both"/>
        <w:rPr>
          <w:rFonts w:ascii="Arial" w:hAnsi="Arial" w:cs="Arial"/>
          <w:bCs/>
          <w:sz w:val="23"/>
          <w:szCs w:val="23"/>
        </w:rPr>
      </w:pPr>
      <w:r w:rsidRPr="00033E22">
        <w:rPr>
          <w:rFonts w:ascii="Arial" w:hAnsi="Arial" w:cs="Arial"/>
          <w:bCs/>
          <w:i/>
          <w:sz w:val="23"/>
          <w:szCs w:val="23"/>
        </w:rPr>
        <w:t>Határozatról értesül:</w:t>
      </w:r>
      <w:r w:rsidRPr="00033E22">
        <w:rPr>
          <w:rFonts w:ascii="Arial" w:hAnsi="Arial" w:cs="Arial"/>
          <w:bCs/>
          <w:sz w:val="23"/>
          <w:szCs w:val="23"/>
        </w:rPr>
        <w:t xml:space="preserve"> Czigler Gabriella, Kovács Gábor </w:t>
      </w:r>
    </w:p>
    <w:p w:rsidR="00625E9A" w:rsidRPr="00033E22" w:rsidRDefault="00033E22" w:rsidP="00033E22">
      <w:pPr>
        <w:tabs>
          <w:tab w:val="left" w:pos="540"/>
          <w:tab w:val="left" w:pos="567"/>
          <w:tab w:val="left" w:pos="2835"/>
        </w:tabs>
        <w:ind w:left="2835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ab/>
      </w:r>
      <w:r>
        <w:rPr>
          <w:rFonts w:ascii="Arial" w:hAnsi="Arial" w:cs="Arial"/>
          <w:bCs/>
          <w:i/>
          <w:sz w:val="23"/>
          <w:szCs w:val="23"/>
        </w:rPr>
        <w:tab/>
      </w:r>
      <w:r>
        <w:rPr>
          <w:rFonts w:ascii="Arial" w:hAnsi="Arial" w:cs="Arial"/>
          <w:bCs/>
          <w:i/>
          <w:sz w:val="23"/>
          <w:szCs w:val="23"/>
        </w:rPr>
        <w:tab/>
      </w:r>
      <w:r>
        <w:rPr>
          <w:rFonts w:ascii="Arial" w:hAnsi="Arial" w:cs="Arial"/>
          <w:bCs/>
          <w:i/>
          <w:sz w:val="23"/>
          <w:szCs w:val="23"/>
        </w:rPr>
        <w:tab/>
        <w:t xml:space="preserve">      </w:t>
      </w:r>
      <w:proofErr w:type="gramStart"/>
      <w:r w:rsidR="00625E9A" w:rsidRPr="00033E22">
        <w:rPr>
          <w:rFonts w:ascii="Arial" w:hAnsi="Arial" w:cs="Arial"/>
          <w:bCs/>
          <w:sz w:val="23"/>
          <w:szCs w:val="23"/>
        </w:rPr>
        <w:t>kérelmezők</w:t>
      </w:r>
      <w:proofErr w:type="gramEnd"/>
      <w:r w:rsidR="00625E9A" w:rsidRPr="00033E22">
        <w:rPr>
          <w:rFonts w:ascii="Arial" w:hAnsi="Arial" w:cs="Arial"/>
          <w:bCs/>
          <w:sz w:val="23"/>
          <w:szCs w:val="23"/>
        </w:rPr>
        <w:t xml:space="preserve"> </w:t>
      </w:r>
    </w:p>
    <w:p w:rsidR="00625E9A" w:rsidRPr="00033E22" w:rsidRDefault="00625E9A" w:rsidP="00625E9A">
      <w:pPr>
        <w:tabs>
          <w:tab w:val="left" w:pos="540"/>
          <w:tab w:val="left" w:pos="567"/>
          <w:tab w:val="left" w:pos="2880"/>
        </w:tabs>
        <w:jc w:val="both"/>
        <w:rPr>
          <w:rFonts w:ascii="Arial" w:hAnsi="Arial" w:cs="Arial"/>
          <w:bCs/>
          <w:sz w:val="23"/>
          <w:szCs w:val="23"/>
        </w:rPr>
      </w:pPr>
      <w:r w:rsidRPr="00033E22">
        <w:rPr>
          <w:rFonts w:ascii="Arial" w:hAnsi="Arial" w:cs="Arial"/>
          <w:bCs/>
          <w:sz w:val="23"/>
          <w:szCs w:val="23"/>
        </w:rPr>
        <w:tab/>
      </w:r>
      <w:r w:rsidRPr="00033E22">
        <w:rPr>
          <w:rFonts w:ascii="Arial" w:hAnsi="Arial" w:cs="Arial"/>
          <w:bCs/>
          <w:sz w:val="23"/>
          <w:szCs w:val="23"/>
        </w:rPr>
        <w:tab/>
      </w:r>
      <w:r w:rsidRPr="00033E22">
        <w:rPr>
          <w:rFonts w:ascii="Arial" w:hAnsi="Arial" w:cs="Arial"/>
          <w:bCs/>
          <w:sz w:val="23"/>
          <w:szCs w:val="23"/>
        </w:rPr>
        <w:tab/>
      </w:r>
      <w:r w:rsidRPr="00033E22">
        <w:rPr>
          <w:rFonts w:ascii="Arial" w:hAnsi="Arial" w:cs="Arial"/>
          <w:bCs/>
          <w:sz w:val="23"/>
          <w:szCs w:val="23"/>
        </w:rPr>
        <w:tab/>
      </w:r>
      <w:r w:rsidRPr="00033E22">
        <w:rPr>
          <w:rFonts w:ascii="Arial" w:hAnsi="Arial" w:cs="Arial"/>
          <w:bCs/>
          <w:sz w:val="23"/>
          <w:szCs w:val="23"/>
        </w:rPr>
        <w:tab/>
        <w:t xml:space="preserve">        </w:t>
      </w:r>
      <w:r w:rsidR="00267303" w:rsidRPr="00033E22">
        <w:rPr>
          <w:rFonts w:ascii="Arial" w:hAnsi="Arial" w:cs="Arial"/>
          <w:bCs/>
          <w:sz w:val="23"/>
          <w:szCs w:val="23"/>
        </w:rPr>
        <w:t xml:space="preserve">  </w:t>
      </w:r>
      <w:r w:rsidR="00033E22">
        <w:rPr>
          <w:rFonts w:ascii="Arial" w:hAnsi="Arial" w:cs="Arial"/>
          <w:bCs/>
          <w:sz w:val="23"/>
          <w:szCs w:val="23"/>
        </w:rPr>
        <w:t xml:space="preserve">  </w:t>
      </w:r>
      <w:r w:rsidRPr="00033E22">
        <w:rPr>
          <w:rFonts w:ascii="Arial" w:hAnsi="Arial" w:cs="Arial"/>
          <w:bCs/>
          <w:sz w:val="23"/>
          <w:szCs w:val="23"/>
        </w:rPr>
        <w:t>KÖH pénzügyi iroda</w:t>
      </w:r>
    </w:p>
    <w:p w:rsidR="004E04CF" w:rsidRPr="00033E22" w:rsidRDefault="00625E9A" w:rsidP="000C7845">
      <w:pPr>
        <w:tabs>
          <w:tab w:val="left" w:pos="540"/>
          <w:tab w:val="left" w:pos="567"/>
          <w:tab w:val="left" w:pos="2880"/>
        </w:tabs>
        <w:ind w:left="2835"/>
        <w:jc w:val="both"/>
        <w:rPr>
          <w:rFonts w:ascii="Arial" w:hAnsi="Arial" w:cs="Arial"/>
          <w:iCs/>
          <w:sz w:val="23"/>
          <w:szCs w:val="23"/>
        </w:rPr>
      </w:pPr>
      <w:r w:rsidRPr="00033E22">
        <w:rPr>
          <w:rFonts w:ascii="Arial" w:hAnsi="Arial" w:cs="Arial"/>
          <w:bCs/>
          <w:sz w:val="23"/>
          <w:szCs w:val="23"/>
        </w:rPr>
        <w:t xml:space="preserve">                              </w:t>
      </w:r>
      <w:r w:rsidR="00267303" w:rsidRPr="00033E22">
        <w:rPr>
          <w:rFonts w:ascii="Arial" w:hAnsi="Arial" w:cs="Arial"/>
          <w:bCs/>
          <w:sz w:val="23"/>
          <w:szCs w:val="23"/>
        </w:rPr>
        <w:t xml:space="preserve">  </w:t>
      </w:r>
      <w:r w:rsidRPr="00033E22">
        <w:rPr>
          <w:rFonts w:ascii="Arial" w:hAnsi="Arial" w:cs="Arial"/>
          <w:bCs/>
          <w:sz w:val="23"/>
          <w:szCs w:val="23"/>
        </w:rPr>
        <w:t xml:space="preserve"> </w:t>
      </w:r>
      <w:r w:rsidR="00033E22">
        <w:rPr>
          <w:rFonts w:ascii="Arial" w:hAnsi="Arial" w:cs="Arial"/>
          <w:bCs/>
          <w:sz w:val="23"/>
          <w:szCs w:val="23"/>
        </w:rPr>
        <w:t xml:space="preserve"> </w:t>
      </w:r>
      <w:proofErr w:type="gramStart"/>
      <w:r w:rsidRPr="00033E22">
        <w:rPr>
          <w:rFonts w:ascii="Arial" w:hAnsi="Arial" w:cs="Arial"/>
          <w:bCs/>
          <w:sz w:val="23"/>
          <w:szCs w:val="23"/>
        </w:rPr>
        <w:t>irattár</w:t>
      </w:r>
      <w:proofErr w:type="gramEnd"/>
    </w:p>
    <w:sectPr w:rsidR="004E04CF" w:rsidRPr="00033E22" w:rsidSect="000C7845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51D"/>
    <w:multiLevelType w:val="hybridMultilevel"/>
    <w:tmpl w:val="35F6B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D6938"/>
    <w:multiLevelType w:val="hybridMultilevel"/>
    <w:tmpl w:val="B18E31B0"/>
    <w:lvl w:ilvl="0" w:tplc="A0487A3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33E22"/>
    <w:rsid w:val="0004495F"/>
    <w:rsid w:val="0006733F"/>
    <w:rsid w:val="000C7845"/>
    <w:rsid w:val="000E0DAF"/>
    <w:rsid w:val="000E1B63"/>
    <w:rsid w:val="00126F84"/>
    <w:rsid w:val="00145F95"/>
    <w:rsid w:val="001D0A6C"/>
    <w:rsid w:val="001D6A0C"/>
    <w:rsid w:val="0021070F"/>
    <w:rsid w:val="0023104B"/>
    <w:rsid w:val="002654BE"/>
    <w:rsid w:val="00267303"/>
    <w:rsid w:val="00286CC3"/>
    <w:rsid w:val="002B2D39"/>
    <w:rsid w:val="002F17DB"/>
    <w:rsid w:val="0032605A"/>
    <w:rsid w:val="00332C16"/>
    <w:rsid w:val="00345A3E"/>
    <w:rsid w:val="0036640D"/>
    <w:rsid w:val="003F5341"/>
    <w:rsid w:val="00466AC8"/>
    <w:rsid w:val="004773C1"/>
    <w:rsid w:val="004D716D"/>
    <w:rsid w:val="004E04CF"/>
    <w:rsid w:val="004E4055"/>
    <w:rsid w:val="00501A34"/>
    <w:rsid w:val="005343A6"/>
    <w:rsid w:val="0060163E"/>
    <w:rsid w:val="00625E9A"/>
    <w:rsid w:val="00627F62"/>
    <w:rsid w:val="00630E3A"/>
    <w:rsid w:val="006A061B"/>
    <w:rsid w:val="006C2F4C"/>
    <w:rsid w:val="00770942"/>
    <w:rsid w:val="007A7C8D"/>
    <w:rsid w:val="008620E7"/>
    <w:rsid w:val="00883971"/>
    <w:rsid w:val="008D3905"/>
    <w:rsid w:val="008D76C5"/>
    <w:rsid w:val="0091666E"/>
    <w:rsid w:val="00951D69"/>
    <w:rsid w:val="009663F9"/>
    <w:rsid w:val="009A1A10"/>
    <w:rsid w:val="009B0A01"/>
    <w:rsid w:val="00A048F9"/>
    <w:rsid w:val="00A67B6F"/>
    <w:rsid w:val="00AF49BF"/>
    <w:rsid w:val="00B17E13"/>
    <w:rsid w:val="00B9475B"/>
    <w:rsid w:val="00C116FA"/>
    <w:rsid w:val="00C26A4C"/>
    <w:rsid w:val="00C41278"/>
    <w:rsid w:val="00C824D0"/>
    <w:rsid w:val="00D40A3B"/>
    <w:rsid w:val="00D54B7B"/>
    <w:rsid w:val="00D83FC6"/>
    <w:rsid w:val="00DA5EEA"/>
    <w:rsid w:val="00DD47B1"/>
    <w:rsid w:val="00E14821"/>
    <w:rsid w:val="00E36D67"/>
    <w:rsid w:val="00E61270"/>
    <w:rsid w:val="00E77982"/>
    <w:rsid w:val="00EC3A26"/>
    <w:rsid w:val="00ED4DCE"/>
    <w:rsid w:val="00EF7A8A"/>
    <w:rsid w:val="00F50100"/>
    <w:rsid w:val="00F75F27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F2A9-4509-4E8C-BAE9-C635C94E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21</cp:revision>
  <dcterms:created xsi:type="dcterms:W3CDTF">2018-04-11T12:27:00Z</dcterms:created>
  <dcterms:modified xsi:type="dcterms:W3CDTF">2018-06-21T11:51:00Z</dcterms:modified>
</cp:coreProperties>
</file>