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7533C" w:rsidRPr="007F5699" w:rsidRDefault="006B5D8F">
      <w:pPr>
        <w:jc w:val="right"/>
        <w:rPr>
          <w:i/>
          <w:color w:val="3366FF"/>
          <w:sz w:val="22"/>
          <w:szCs w:val="22"/>
          <w:highlight w:val="green"/>
        </w:rPr>
      </w:pPr>
      <w:r w:rsidRPr="007F5699">
        <w:rPr>
          <w:i/>
          <w:color w:val="3366FF"/>
          <w:sz w:val="22"/>
          <w:szCs w:val="22"/>
          <w:highlight w:val="green"/>
        </w:rPr>
        <w:t>A rendelet tervezet</w:t>
      </w:r>
      <w:r w:rsidR="0037533C" w:rsidRPr="007F5699">
        <w:rPr>
          <w:i/>
          <w:color w:val="3366FF"/>
          <w:sz w:val="22"/>
          <w:szCs w:val="22"/>
          <w:highlight w:val="green"/>
        </w:rPr>
        <w:t xml:space="preserve"> elfogadásához</w:t>
      </w:r>
    </w:p>
    <w:p w:rsidR="0037533C" w:rsidRPr="007F5699" w:rsidRDefault="0037533C">
      <w:pPr>
        <w:jc w:val="right"/>
        <w:rPr>
          <w:i/>
          <w:color w:val="3366FF"/>
          <w:sz w:val="22"/>
          <w:szCs w:val="22"/>
          <w:highlight w:val="green"/>
        </w:rPr>
      </w:pPr>
      <w:proofErr w:type="gramStart"/>
      <w:r w:rsidRPr="007F5699">
        <w:rPr>
          <w:bCs/>
          <w:i/>
          <w:color w:val="3366FF"/>
          <w:sz w:val="22"/>
          <w:szCs w:val="22"/>
          <w:highlight w:val="green"/>
        </w:rPr>
        <w:t>a</w:t>
      </w:r>
      <w:proofErr w:type="gramEnd"/>
      <w:r w:rsidRPr="007F5699">
        <w:rPr>
          <w:bCs/>
          <w:i/>
          <w:color w:val="3366FF"/>
          <w:sz w:val="22"/>
          <w:szCs w:val="22"/>
          <w:highlight w:val="green"/>
        </w:rPr>
        <w:t xml:space="preserve"> </w:t>
      </w:r>
      <w:proofErr w:type="spellStart"/>
      <w:r w:rsidRPr="007F5699">
        <w:rPr>
          <w:bCs/>
          <w:i/>
          <w:color w:val="3366FF"/>
          <w:sz w:val="22"/>
          <w:szCs w:val="22"/>
          <w:highlight w:val="green"/>
        </w:rPr>
        <w:t>Mötv</w:t>
      </w:r>
      <w:proofErr w:type="spellEnd"/>
      <w:r w:rsidRPr="007F5699">
        <w:rPr>
          <w:bCs/>
          <w:i/>
          <w:color w:val="3366FF"/>
          <w:sz w:val="22"/>
          <w:szCs w:val="22"/>
          <w:highlight w:val="green"/>
        </w:rPr>
        <w:t>. 50. §</w:t>
      </w:r>
      <w:proofErr w:type="spellStart"/>
      <w:r w:rsidRPr="007F5699">
        <w:rPr>
          <w:bCs/>
          <w:i/>
          <w:color w:val="3366FF"/>
          <w:sz w:val="22"/>
          <w:szCs w:val="22"/>
          <w:highlight w:val="green"/>
        </w:rPr>
        <w:t>-</w:t>
      </w:r>
      <w:proofErr w:type="gramStart"/>
      <w:r w:rsidRPr="007F5699">
        <w:rPr>
          <w:bCs/>
          <w:i/>
          <w:color w:val="3366FF"/>
          <w:sz w:val="22"/>
          <w:szCs w:val="22"/>
          <w:highlight w:val="green"/>
        </w:rPr>
        <w:t>a</w:t>
      </w:r>
      <w:proofErr w:type="spellEnd"/>
      <w:proofErr w:type="gramEnd"/>
      <w:r w:rsidRPr="007F5699">
        <w:rPr>
          <w:bCs/>
          <w:i/>
          <w:color w:val="3366FF"/>
          <w:sz w:val="22"/>
          <w:szCs w:val="22"/>
          <w:highlight w:val="green"/>
        </w:rPr>
        <w:t xml:space="preserve"> alapján.</w:t>
      </w:r>
      <w:r w:rsidRPr="007F5699">
        <w:rPr>
          <w:bCs/>
          <w:color w:val="3366FF"/>
          <w:sz w:val="22"/>
          <w:szCs w:val="22"/>
          <w:highlight w:val="green"/>
        </w:rPr>
        <w:t xml:space="preserve"> </w:t>
      </w:r>
      <w:r w:rsidRPr="007F5699">
        <w:rPr>
          <w:b/>
          <w:bCs/>
          <w:i/>
          <w:color w:val="3366FF"/>
          <w:sz w:val="22"/>
          <w:szCs w:val="22"/>
          <w:highlight w:val="green"/>
          <w:u w:val="single"/>
        </w:rPr>
        <w:t>minősített</w:t>
      </w:r>
      <w:r w:rsidRPr="007F5699">
        <w:rPr>
          <w:i/>
          <w:color w:val="3366FF"/>
          <w:sz w:val="22"/>
          <w:szCs w:val="22"/>
          <w:highlight w:val="green"/>
        </w:rPr>
        <w:t xml:space="preserve"> többség szükséges,</w:t>
      </w:r>
    </w:p>
    <w:p w:rsidR="0037533C" w:rsidRDefault="0037533C">
      <w:pPr>
        <w:jc w:val="right"/>
        <w:rPr>
          <w:i/>
          <w:color w:val="3366FF"/>
          <w:sz w:val="22"/>
          <w:szCs w:val="22"/>
        </w:rPr>
      </w:pPr>
      <w:proofErr w:type="gramStart"/>
      <w:r w:rsidRPr="007F5699">
        <w:rPr>
          <w:i/>
          <w:color w:val="3366FF"/>
          <w:sz w:val="22"/>
          <w:szCs w:val="22"/>
          <w:highlight w:val="green"/>
        </w:rPr>
        <w:t>az</w:t>
      </w:r>
      <w:proofErr w:type="gramEnd"/>
      <w:r w:rsidRPr="007F5699">
        <w:rPr>
          <w:i/>
          <w:color w:val="3366FF"/>
          <w:sz w:val="22"/>
          <w:szCs w:val="22"/>
          <w:highlight w:val="green"/>
        </w:rPr>
        <w:t xml:space="preserve"> előterjesztés </w:t>
      </w:r>
      <w:r w:rsidRPr="007F5699">
        <w:rPr>
          <w:b/>
          <w:i/>
          <w:color w:val="3366FF"/>
          <w:sz w:val="22"/>
          <w:szCs w:val="22"/>
          <w:highlight w:val="green"/>
          <w:u w:val="single"/>
        </w:rPr>
        <w:t>nyilvános ülésen tárgyalható</w:t>
      </w:r>
      <w:r w:rsidRPr="007F5699">
        <w:rPr>
          <w:i/>
          <w:color w:val="3366FF"/>
          <w:sz w:val="22"/>
          <w:szCs w:val="22"/>
          <w:highlight w:val="green"/>
        </w:rPr>
        <w:t>!</w:t>
      </w:r>
      <w:bookmarkStart w:id="0" w:name="_GoBack"/>
      <w:bookmarkEnd w:id="0"/>
    </w:p>
    <w:p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:rsidR="0037533C" w:rsidRDefault="0037533C">
      <w:pPr>
        <w:rPr>
          <w:rFonts w:ascii="Arial" w:hAnsi="Arial" w:cs="Arial"/>
          <w:color w:val="3366FF"/>
          <w:sz w:val="22"/>
          <w:szCs w:val="22"/>
        </w:rPr>
      </w:pPr>
    </w:p>
    <w:p w:rsidR="0037533C" w:rsidRDefault="00AB52C7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189</w:t>
      </w:r>
      <w:r w:rsidR="0037533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37533C" w:rsidRDefault="0037533C">
      <w:pPr>
        <w:spacing w:line="360" w:lineRule="auto"/>
        <w:jc w:val="center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37533C" w:rsidRDefault="0037533C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FE4ED7">
        <w:rPr>
          <w:rFonts w:ascii="Arial" w:hAnsi="Arial" w:cs="Arial"/>
          <w:color w:val="3366FF"/>
          <w:sz w:val="22"/>
          <w:szCs w:val="22"/>
        </w:rPr>
        <w:t>8</w:t>
      </w:r>
      <w:r>
        <w:rPr>
          <w:rFonts w:ascii="Arial" w:hAnsi="Arial" w:cs="Arial"/>
          <w:color w:val="3366FF"/>
          <w:sz w:val="22"/>
          <w:szCs w:val="22"/>
        </w:rPr>
        <w:t xml:space="preserve">. </w:t>
      </w:r>
      <w:r w:rsidR="00AB52C7">
        <w:rPr>
          <w:rFonts w:ascii="Arial" w:hAnsi="Arial" w:cs="Arial"/>
          <w:color w:val="3366FF"/>
          <w:sz w:val="22"/>
          <w:szCs w:val="22"/>
        </w:rPr>
        <w:t>július</w:t>
      </w:r>
      <w:r w:rsidR="003F33A3">
        <w:rPr>
          <w:rFonts w:ascii="Arial" w:hAnsi="Arial" w:cs="Arial"/>
          <w:color w:val="3366FF"/>
          <w:sz w:val="22"/>
          <w:szCs w:val="22"/>
        </w:rPr>
        <w:t xml:space="preserve"> </w:t>
      </w:r>
      <w:r w:rsidR="00AB52C7">
        <w:rPr>
          <w:rFonts w:ascii="Arial" w:hAnsi="Arial" w:cs="Arial"/>
          <w:color w:val="3366FF"/>
          <w:sz w:val="22"/>
          <w:szCs w:val="22"/>
        </w:rPr>
        <w:t>25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ED627A">
        <w:rPr>
          <w:rFonts w:ascii="Arial" w:hAnsi="Arial" w:cs="Arial"/>
          <w:color w:val="3366FF"/>
          <w:sz w:val="22"/>
          <w:szCs w:val="22"/>
        </w:rPr>
        <w:t>á</w:t>
      </w:r>
      <w:r>
        <w:rPr>
          <w:rFonts w:ascii="Arial" w:hAnsi="Arial" w:cs="Arial"/>
          <w:color w:val="3366FF"/>
          <w:sz w:val="22"/>
          <w:szCs w:val="22"/>
        </w:rPr>
        <w:t>n,</w:t>
      </w:r>
    </w:p>
    <w:p w:rsidR="0037533C" w:rsidRDefault="0037533C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 </w:t>
      </w:r>
      <w:r w:rsidRPr="00653A8B">
        <w:rPr>
          <w:rFonts w:ascii="Arial" w:hAnsi="Arial" w:cs="Arial"/>
          <w:color w:val="3366FF"/>
          <w:sz w:val="22"/>
          <w:szCs w:val="22"/>
        </w:rPr>
        <w:t>1</w:t>
      </w:r>
      <w:r w:rsidR="00ED627A">
        <w:rPr>
          <w:rFonts w:ascii="Arial" w:hAnsi="Arial" w:cs="Arial"/>
          <w:color w:val="3366FF"/>
          <w:sz w:val="22"/>
          <w:szCs w:val="22"/>
        </w:rPr>
        <w:t>6</w:t>
      </w:r>
      <w:r w:rsidRPr="00653A8B">
        <w:rPr>
          <w:rFonts w:ascii="Arial" w:hAnsi="Arial" w:cs="Arial"/>
          <w:color w:val="3366FF"/>
          <w:sz w:val="22"/>
          <w:szCs w:val="22"/>
        </w:rPr>
        <w:t xml:space="preserve">,00 órakor megtartandó </w:t>
      </w:r>
      <w:r w:rsidR="002604D4">
        <w:rPr>
          <w:rFonts w:ascii="Arial" w:hAnsi="Arial" w:cs="Arial"/>
          <w:color w:val="3366FF"/>
          <w:sz w:val="22"/>
          <w:szCs w:val="22"/>
        </w:rPr>
        <w:t xml:space="preserve">RENDKÍVÜLI </w:t>
      </w:r>
      <w:r w:rsidRPr="00653A8B">
        <w:rPr>
          <w:rFonts w:ascii="Arial" w:hAnsi="Arial" w:cs="Arial"/>
          <w:color w:val="3366FF"/>
          <w:sz w:val="22"/>
          <w:szCs w:val="22"/>
        </w:rPr>
        <w:t>ülésére</w:t>
      </w:r>
    </w:p>
    <w:p w:rsidR="0037533C" w:rsidRDefault="0037533C">
      <w:pPr>
        <w:tabs>
          <w:tab w:val="left" w:pos="567"/>
          <w:tab w:val="left" w:pos="6237"/>
        </w:tabs>
        <w:ind w:left="3119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37533C" w:rsidRDefault="0037533C">
      <w:pPr>
        <w:tabs>
          <w:tab w:val="left" w:pos="567"/>
          <w:tab w:val="left" w:pos="6237"/>
        </w:tabs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Bátaszék Város Önkormányzatának 201</w:t>
      </w:r>
      <w:r w:rsidR="00FE4ED7">
        <w:rPr>
          <w:rFonts w:ascii="Arial" w:hAnsi="Arial" w:cs="Arial"/>
          <w:i/>
          <w:color w:val="3366FF"/>
          <w:sz w:val="32"/>
          <w:szCs w:val="32"/>
          <w:u w:val="single"/>
        </w:rPr>
        <w:t>8</w:t>
      </w:r>
      <w:r w:rsidR="00447015">
        <w:rPr>
          <w:rFonts w:ascii="Arial" w:hAnsi="Arial" w:cs="Arial"/>
          <w:i/>
          <w:color w:val="3366FF"/>
          <w:sz w:val="32"/>
          <w:szCs w:val="32"/>
          <w:u w:val="single"/>
        </w:rPr>
        <w:t>. évi költségvetéséről szóló 3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>/</w:t>
      </w:r>
      <w:r w:rsidR="00FE4ED7">
        <w:rPr>
          <w:rFonts w:ascii="Arial" w:hAnsi="Arial" w:cs="Arial"/>
          <w:i/>
          <w:color w:val="3366FF"/>
          <w:sz w:val="32"/>
          <w:szCs w:val="32"/>
          <w:u w:val="single"/>
        </w:rPr>
        <w:t>2018</w:t>
      </w:r>
      <w:r w:rsidR="00447015">
        <w:rPr>
          <w:rFonts w:ascii="Arial" w:hAnsi="Arial" w:cs="Arial"/>
          <w:i/>
          <w:color w:val="3366FF"/>
          <w:sz w:val="32"/>
          <w:szCs w:val="32"/>
          <w:u w:val="single"/>
        </w:rPr>
        <w:t>.(II</w:t>
      </w:r>
      <w:r w:rsidR="006860A8">
        <w:rPr>
          <w:rFonts w:ascii="Arial" w:hAnsi="Arial" w:cs="Arial"/>
          <w:i/>
          <w:color w:val="3366FF"/>
          <w:sz w:val="32"/>
          <w:szCs w:val="32"/>
          <w:u w:val="single"/>
        </w:rPr>
        <w:t>.</w:t>
      </w:r>
      <w:r w:rsidR="00447015">
        <w:rPr>
          <w:rFonts w:ascii="Arial" w:hAnsi="Arial" w:cs="Arial"/>
          <w:i/>
          <w:color w:val="3366FF"/>
          <w:sz w:val="32"/>
          <w:szCs w:val="32"/>
          <w:u w:val="single"/>
        </w:rPr>
        <w:t>2</w:t>
      </w:r>
      <w:r w:rsidR="006860A8">
        <w:rPr>
          <w:rFonts w:ascii="Arial" w:hAnsi="Arial" w:cs="Arial"/>
          <w:i/>
          <w:color w:val="3366FF"/>
          <w:sz w:val="32"/>
          <w:szCs w:val="32"/>
          <w:u w:val="single"/>
        </w:rPr>
        <w:t>8</w:t>
      </w:r>
      <w:r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.) </w:t>
      </w:r>
      <w:proofErr w:type="spellStart"/>
      <w:r>
        <w:rPr>
          <w:rFonts w:ascii="Arial" w:hAnsi="Arial" w:cs="Arial"/>
          <w:i/>
          <w:color w:val="3366FF"/>
          <w:sz w:val="32"/>
          <w:szCs w:val="32"/>
          <w:u w:val="single"/>
        </w:rPr>
        <w:t>önk.-i</w:t>
      </w:r>
      <w:proofErr w:type="spellEnd"/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rendelet I</w:t>
      </w:r>
      <w:r w:rsidR="00AB52C7">
        <w:rPr>
          <w:rFonts w:ascii="Arial" w:hAnsi="Arial" w:cs="Arial"/>
          <w:i/>
          <w:color w:val="3366FF"/>
          <w:sz w:val="32"/>
          <w:szCs w:val="32"/>
          <w:u w:val="single"/>
        </w:rPr>
        <w:t>I</w:t>
      </w:r>
      <w:r w:rsidR="00B15FAC">
        <w:rPr>
          <w:rFonts w:ascii="Arial" w:hAnsi="Arial" w:cs="Arial"/>
          <w:i/>
          <w:color w:val="3366FF"/>
          <w:sz w:val="32"/>
          <w:szCs w:val="32"/>
          <w:u w:val="single"/>
        </w:rPr>
        <w:t>. számú módosítása</w:t>
      </w:r>
    </w:p>
    <w:p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p w:rsidR="0037533C" w:rsidRDefault="0037533C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tblInd w:w="486" w:type="dxa"/>
        <w:tblLayout w:type="fixed"/>
        <w:tblLook w:val="0000" w:firstRow="0" w:lastRow="0" w:firstColumn="0" w:lastColumn="0" w:noHBand="0" w:noVBand="0"/>
      </w:tblPr>
      <w:tblGrid>
        <w:gridCol w:w="8316"/>
      </w:tblGrid>
      <w:tr w:rsidR="0037533C" w:rsidTr="00F80B22">
        <w:trPr>
          <w:trHeight w:val="2912"/>
        </w:trPr>
        <w:tc>
          <w:tcPr>
            <w:tcW w:w="8316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37533C" w:rsidRDefault="0037533C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533C" w:rsidRDefault="0037533C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Dr.</w:t>
            </w:r>
            <w:proofErr w:type="gramEnd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>Bozsolik</w:t>
            </w:r>
            <w:proofErr w:type="spellEnd"/>
            <w:r w:rsidR="00F07735">
              <w:rPr>
                <w:rFonts w:ascii="Arial" w:hAnsi="Arial" w:cs="Arial"/>
                <w:color w:val="3366FF"/>
                <w:sz w:val="22"/>
                <w:szCs w:val="22"/>
              </w:rPr>
              <w:t xml:space="preserve"> Róbert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polgármester</w:t>
            </w:r>
          </w:p>
          <w:p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533C" w:rsidRDefault="0037533C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proofErr w:type="gramStart"/>
            <w:r w:rsidRPr="0068505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Mórocz</w:t>
            </w:r>
            <w:proofErr w:type="gramEnd"/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Zoltán pénzügyi irodavezető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r w:rsidR="002604D4">
              <w:rPr>
                <w:rFonts w:ascii="Arial" w:hAnsi="Arial" w:cs="Arial"/>
                <w:color w:val="3366FF"/>
                <w:sz w:val="22"/>
                <w:szCs w:val="22"/>
              </w:rPr>
              <w:t>Takácsné</w:t>
            </w:r>
            <w:proofErr w:type="gramEnd"/>
            <w:r w:rsidR="002604D4">
              <w:rPr>
                <w:rFonts w:ascii="Arial" w:hAnsi="Arial" w:cs="Arial"/>
                <w:color w:val="3366FF"/>
                <w:sz w:val="22"/>
                <w:szCs w:val="22"/>
              </w:rPr>
              <w:t xml:space="preserve"> Gehring Mária al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jegyző </w:t>
            </w:r>
          </w:p>
          <w:p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7533C" w:rsidRDefault="0037533C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37533C" w:rsidRDefault="0037533C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Pénzügyi és Gazdasági Bizottság</w:t>
            </w:r>
            <w:proofErr w:type="gramStart"/>
            <w:r>
              <w:rPr>
                <w:rFonts w:ascii="Arial" w:hAnsi="Arial" w:cs="Arial"/>
                <w:color w:val="3366FF"/>
                <w:sz w:val="22"/>
                <w:szCs w:val="22"/>
              </w:rPr>
              <w:t>:  201</w:t>
            </w:r>
            <w:r w:rsidR="00FE4ED7">
              <w:rPr>
                <w:rFonts w:ascii="Arial" w:hAnsi="Arial" w:cs="Arial"/>
                <w:color w:val="3366FF"/>
                <w:sz w:val="22"/>
                <w:szCs w:val="22"/>
              </w:rPr>
              <w:t>8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proofErr w:type="gramEnd"/>
            <w:r w:rsidR="00F80B22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0</w:t>
            </w:r>
            <w:r w:rsidR="00AB52C7">
              <w:rPr>
                <w:rFonts w:ascii="Arial" w:hAnsi="Arial" w:cs="Arial"/>
                <w:color w:val="3366FF"/>
                <w:sz w:val="22"/>
                <w:szCs w:val="22"/>
              </w:rPr>
              <w:t>7</w:t>
            </w:r>
            <w:r w:rsidR="003F33A3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  <w:r w:rsidR="002604D4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F80B22">
              <w:rPr>
                <w:rFonts w:ascii="Arial" w:hAnsi="Arial" w:cs="Arial"/>
                <w:color w:val="3366FF"/>
                <w:sz w:val="22"/>
                <w:szCs w:val="22"/>
              </w:rPr>
              <w:t>25</w:t>
            </w:r>
            <w:r w:rsidR="006B5D8F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F90408" w:rsidRDefault="00F9040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F90408" w:rsidRDefault="00F9040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KOIS Bizottság: 2018. 07.25.</w:t>
            </w:r>
          </w:p>
          <w:p w:rsidR="00F90408" w:rsidRDefault="00F9040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:rsidR="00F90408" w:rsidRDefault="00F90408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color w:val="3366FF"/>
                <w:sz w:val="22"/>
                <w:szCs w:val="22"/>
              </w:rPr>
              <w:t>Szociális Bizottság: 2018. 07.25.</w:t>
            </w:r>
          </w:p>
          <w:p w:rsidR="0037533C" w:rsidRDefault="0037533C" w:rsidP="00F80B2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</w:tc>
      </w:tr>
    </w:tbl>
    <w:p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</w:p>
    <w:p w:rsidR="0037533C" w:rsidRDefault="0037533C">
      <w:pPr>
        <w:pStyle w:val="Szvegtrzs"/>
        <w:tabs>
          <w:tab w:val="left" w:pos="567"/>
          <w:tab w:val="left" w:pos="6237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  <w:t>Tisztelt Képviselő-testület!</w:t>
      </w:r>
    </w:p>
    <w:p w:rsidR="0037533C" w:rsidRDefault="0037533C">
      <w:pPr>
        <w:jc w:val="both"/>
        <w:rPr>
          <w:rFonts w:ascii="Arial" w:hAnsi="Arial" w:cs="Arial"/>
        </w:rPr>
      </w:pPr>
    </w:p>
    <w:p w:rsidR="0037533C" w:rsidRDefault="0037533C">
      <w:pPr>
        <w:jc w:val="both"/>
        <w:rPr>
          <w:rFonts w:ascii="Arial" w:hAnsi="Arial" w:cs="Arial"/>
        </w:rPr>
      </w:pPr>
    </w:p>
    <w:p w:rsidR="0037533C" w:rsidRDefault="0037533C">
      <w:pPr>
        <w:pStyle w:val="Szvegtrzs"/>
        <w:ind w:firstLine="567"/>
        <w:rPr>
          <w:u w:val="single"/>
        </w:rPr>
      </w:pPr>
      <w:r>
        <w:rPr>
          <w:u w:val="single"/>
        </w:rPr>
        <w:t xml:space="preserve">Általános indokolás: </w:t>
      </w:r>
    </w:p>
    <w:p w:rsidR="0037533C" w:rsidRDefault="0037533C">
      <w:pPr>
        <w:pStyle w:val="Szvegtrzs"/>
        <w:rPr>
          <w:u w:val="single"/>
        </w:rPr>
      </w:pPr>
    </w:p>
    <w:p w:rsidR="003C4AF4" w:rsidRDefault="00966378" w:rsidP="003C4AF4">
      <w:pPr>
        <w:pStyle w:val="Szvegtrzs"/>
      </w:pPr>
      <w:r>
        <w:t>Báta</w:t>
      </w:r>
      <w:r w:rsidR="00A3198A">
        <w:t xml:space="preserve">szék Város Önkormányzatának </w:t>
      </w:r>
      <w:r w:rsidR="00FE4ED7">
        <w:t>2018</w:t>
      </w:r>
      <w:r>
        <w:t xml:space="preserve">. évi költségvetését </w:t>
      </w:r>
      <w:r w:rsidR="000E764A">
        <w:t>a 3</w:t>
      </w:r>
      <w:r w:rsidR="003C4AF4">
        <w:t>/</w:t>
      </w:r>
      <w:r w:rsidR="00FE4ED7">
        <w:t>2018</w:t>
      </w:r>
      <w:r w:rsidR="000E764A">
        <w:t>.(II</w:t>
      </w:r>
      <w:r w:rsidR="006860A8">
        <w:t>.</w:t>
      </w:r>
      <w:r w:rsidR="000E764A">
        <w:t>2</w:t>
      </w:r>
      <w:r w:rsidR="006860A8">
        <w:t>8</w:t>
      </w:r>
      <w:r w:rsidR="003C4AF4">
        <w:t xml:space="preserve">.) </w:t>
      </w:r>
      <w:proofErr w:type="spellStart"/>
      <w:r w:rsidR="003C4AF4">
        <w:t>önk.-i</w:t>
      </w:r>
      <w:proofErr w:type="spellEnd"/>
      <w:r w:rsidR="003C4AF4">
        <w:t xml:space="preserve"> rendeletével hagyta jóvá a képviselő-testület. </w:t>
      </w:r>
    </w:p>
    <w:p w:rsidR="003C4AF4" w:rsidRDefault="003C4AF4" w:rsidP="003C4AF4">
      <w:pPr>
        <w:pStyle w:val="Szvegtrzs"/>
      </w:pPr>
    </w:p>
    <w:p w:rsidR="003C4AF4" w:rsidRPr="00E11ACC" w:rsidRDefault="003C4AF4" w:rsidP="003C4AF4">
      <w:pPr>
        <w:jc w:val="both"/>
      </w:pPr>
      <w:r w:rsidRPr="00E11ACC">
        <w:t>Az éves gazdálkodás során az önkormányzat részére, illetve a központi költségvetés terhére pótelőirányzatokat állapítottak meg. A pótelőirányzatok kötött felhasználásúak, ezért az önkormányzati bevételi előirányzatok összegének megemelésével egyidejűleg a kötött felhasználással érintett kiadási előirányzatok összegét is meg kell emelni.</w:t>
      </w:r>
    </w:p>
    <w:p w:rsidR="003C4AF4" w:rsidRPr="00E11ACC" w:rsidRDefault="003C4AF4" w:rsidP="003C4AF4">
      <w:pPr>
        <w:jc w:val="both"/>
      </w:pPr>
    </w:p>
    <w:p w:rsidR="003C4AF4" w:rsidRPr="00E11ACC" w:rsidRDefault="003C4AF4" w:rsidP="003C4AF4">
      <w:pPr>
        <w:jc w:val="both"/>
      </w:pPr>
      <w:r w:rsidRPr="00E11ACC">
        <w:t xml:space="preserve">A nem minden esetben megfelelő helyre tervezett tételek átcsoportosítása, valamint a pótelőirányzatok és a saját bevételek változásából adódó tételek szerepelnek a módosítások között. A módosítások között szerepeltettük az intézmények előirányzat módosítási kérelmeit is. </w:t>
      </w:r>
    </w:p>
    <w:p w:rsidR="006C05CA" w:rsidRDefault="006C05CA" w:rsidP="003C4AF4">
      <w:pPr>
        <w:ind w:firstLine="567"/>
        <w:jc w:val="both"/>
        <w:rPr>
          <w:u w:val="single"/>
        </w:rPr>
      </w:pPr>
    </w:p>
    <w:p w:rsidR="003C4AF4" w:rsidRPr="00E11ACC" w:rsidRDefault="003C4AF4" w:rsidP="003C4AF4">
      <w:pPr>
        <w:ind w:firstLine="567"/>
        <w:jc w:val="both"/>
      </w:pPr>
      <w:r w:rsidRPr="00E11ACC">
        <w:rPr>
          <w:u w:val="single"/>
        </w:rPr>
        <w:t>Részletes indokolás:</w:t>
      </w:r>
      <w:r w:rsidRPr="00E11ACC">
        <w:t xml:space="preserve"> </w:t>
      </w:r>
    </w:p>
    <w:p w:rsidR="003C4AF4" w:rsidRPr="00E11ACC" w:rsidRDefault="003C4AF4" w:rsidP="003C4AF4">
      <w:pPr>
        <w:jc w:val="both"/>
        <w:rPr>
          <w:shd w:val="clear" w:color="auto" w:fill="FFFF00"/>
        </w:rPr>
      </w:pPr>
    </w:p>
    <w:p w:rsidR="003C4AF4" w:rsidRPr="00E11ACC" w:rsidRDefault="003C4AF4" w:rsidP="003C4AF4">
      <w:pPr>
        <w:jc w:val="both"/>
      </w:pPr>
      <w:r w:rsidRPr="00E11ACC">
        <w:t xml:space="preserve">A bevételi és kiadási főösszeg az eredetileg tervezett </w:t>
      </w:r>
      <w:r w:rsidR="00A717CA" w:rsidRPr="00770C91">
        <w:t>2 797 817</w:t>
      </w:r>
      <w:r w:rsidRPr="00770C91">
        <w:t xml:space="preserve"> e Ft</w:t>
      </w:r>
      <w:r w:rsidRPr="00E11ACC">
        <w:t>-</w:t>
      </w:r>
      <w:r w:rsidR="00A03C6B">
        <w:t xml:space="preserve">ról az első módosítás alkalmával </w:t>
      </w:r>
      <w:r w:rsidR="00A03C6B" w:rsidRPr="00770C91">
        <w:t>43</w:t>
      </w:r>
      <w:r w:rsidR="002604D4" w:rsidRPr="00770C91">
        <w:t> </w:t>
      </w:r>
      <w:r w:rsidR="00A03C6B" w:rsidRPr="00770C91">
        <w:t>459 e Ft</w:t>
      </w:r>
      <w:r w:rsidR="00A03C6B" w:rsidRPr="00E11ACC">
        <w:t xml:space="preserve"> fő</w:t>
      </w:r>
      <w:r w:rsidR="00A03C6B">
        <w:t xml:space="preserve"> </w:t>
      </w:r>
      <w:proofErr w:type="gramStart"/>
      <w:r w:rsidR="00A03C6B" w:rsidRPr="00E11ACC">
        <w:t xml:space="preserve">összeg </w:t>
      </w:r>
      <w:r w:rsidR="00A03C6B" w:rsidRPr="00770C91">
        <w:t>növekedéssel</w:t>
      </w:r>
      <w:proofErr w:type="gramEnd"/>
      <w:r w:rsidR="00A03C6B" w:rsidRPr="00770C91">
        <w:t xml:space="preserve"> 2 841 276 e Ft-ra</w:t>
      </w:r>
      <w:r w:rsidR="00A03C6B">
        <w:t xml:space="preserve">, </w:t>
      </w:r>
      <w:r w:rsidR="00A03C6B" w:rsidRPr="00770C91">
        <w:rPr>
          <w:b/>
          <w:u w:val="single"/>
        </w:rPr>
        <w:t>a jelen</w:t>
      </w:r>
      <w:r w:rsidRPr="00770C91">
        <w:rPr>
          <w:b/>
          <w:u w:val="single"/>
        </w:rPr>
        <w:t xml:space="preserve"> előterjesztés szerint</w:t>
      </w:r>
      <w:r w:rsidR="002604D4" w:rsidRPr="00770C91">
        <w:rPr>
          <w:b/>
          <w:u w:val="single"/>
        </w:rPr>
        <w:t xml:space="preserve"> 2 841 </w:t>
      </w:r>
      <w:r w:rsidR="00A03C6B" w:rsidRPr="00770C91">
        <w:rPr>
          <w:b/>
          <w:u w:val="single"/>
        </w:rPr>
        <w:t xml:space="preserve">276.e Ft-ról </w:t>
      </w:r>
      <w:r w:rsidR="00DF2D5C" w:rsidRPr="00770C91">
        <w:rPr>
          <w:b/>
          <w:u w:val="single"/>
        </w:rPr>
        <w:t>2 785 e Ft növekedéssel 2 844 061 e Ft.</w:t>
      </w:r>
      <w:r w:rsidRPr="00E11ACC">
        <w:t xml:space="preserve"> Az előterjesztés mellékleteiben részletes kimutatást készítettünk az egyes tételek változásáról.</w:t>
      </w:r>
    </w:p>
    <w:p w:rsidR="003C4AF4" w:rsidRPr="00E11ACC" w:rsidRDefault="003C4AF4" w:rsidP="003C4AF4">
      <w:pPr>
        <w:jc w:val="both"/>
      </w:pPr>
      <w:r w:rsidRPr="00E11ACC">
        <w:t xml:space="preserve">Az alábbiakban az önkormányzat és intézményei bevételi és kiadási átcsoportosítását részletezzük. </w:t>
      </w:r>
    </w:p>
    <w:p w:rsidR="003C4AF4" w:rsidRPr="00E11ACC" w:rsidRDefault="003C4AF4" w:rsidP="003C4AF4">
      <w:pPr>
        <w:jc w:val="both"/>
        <w:rPr>
          <w:b/>
        </w:rPr>
      </w:pPr>
    </w:p>
    <w:p w:rsidR="003C4AF4" w:rsidRPr="00E11ACC" w:rsidRDefault="006C05CA" w:rsidP="003C4AF4">
      <w:pPr>
        <w:jc w:val="both"/>
        <w:rPr>
          <w:b/>
        </w:rPr>
      </w:pPr>
      <w:r>
        <w:rPr>
          <w:b/>
        </w:rPr>
        <w:t>Bátaszék Város</w:t>
      </w:r>
      <w:r w:rsidR="003C4AF4" w:rsidRPr="00E11ACC">
        <w:rPr>
          <w:b/>
        </w:rPr>
        <w:t xml:space="preserve"> Önkormányzat</w:t>
      </w:r>
      <w:r>
        <w:rPr>
          <w:b/>
        </w:rPr>
        <w:t>a</w:t>
      </w:r>
    </w:p>
    <w:p w:rsidR="003C4AF4" w:rsidRPr="00E11ACC" w:rsidRDefault="003C4AF4" w:rsidP="003C4AF4">
      <w:pPr>
        <w:jc w:val="both"/>
        <w:rPr>
          <w:b/>
          <w:shd w:val="clear" w:color="auto" w:fill="FFFF00"/>
        </w:rPr>
      </w:pPr>
    </w:p>
    <w:p w:rsidR="004F7782" w:rsidRDefault="003C4AF4" w:rsidP="003C4AF4">
      <w:pPr>
        <w:jc w:val="both"/>
      </w:pPr>
      <w:r w:rsidRPr="00E11ACC">
        <w:t>Az állami támogatásoknál a</w:t>
      </w:r>
      <w:r w:rsidR="003509B8">
        <w:t>z elmúlt évi zárszámadás alapján 1 935 e Ft elszámolásból származó bevételt utal a MÁK. A KÖH 2017. évi elszámolását figyelembe</w:t>
      </w:r>
      <w:r w:rsidR="00014A31">
        <w:t xml:space="preserve"> </w:t>
      </w:r>
      <w:r w:rsidR="003509B8">
        <w:t>véve 850 e Ft különbözetet utal vissza az intézmény.</w:t>
      </w:r>
      <w:r w:rsidRPr="00E11ACC">
        <w:t xml:space="preserve"> </w:t>
      </w:r>
    </w:p>
    <w:p w:rsidR="000C568F" w:rsidRDefault="00330F0A" w:rsidP="00645EC7">
      <w:pPr>
        <w:jc w:val="both"/>
      </w:pPr>
      <w:r>
        <w:t xml:space="preserve">A </w:t>
      </w:r>
      <w:r w:rsidR="003509B8">
        <w:t xml:space="preserve">dologi kiadásoknál testületi döntés alapján </w:t>
      </w:r>
      <w:r w:rsidR="00645EC7">
        <w:t xml:space="preserve">521 e Ft összegbe a térfigyelő kamerarendszer karbantartási, bővítési munkáit terveztük. </w:t>
      </w:r>
    </w:p>
    <w:p w:rsidR="006F6CC0" w:rsidRDefault="00645EC7" w:rsidP="003C4AF4">
      <w:pPr>
        <w:jc w:val="both"/>
      </w:pPr>
      <w:r>
        <w:t>Szintén testületi döntés alapján az ellátottak juttatási keretén belül 4 000 e Ft összegben terveztük kiadásnövekedést a téli rezsicsökkentéshez kapcsolódó egyszeri kiadásokra.</w:t>
      </w:r>
    </w:p>
    <w:p w:rsidR="000C568F" w:rsidRDefault="00645EC7" w:rsidP="003C4AF4">
      <w:pPr>
        <w:jc w:val="both"/>
      </w:pPr>
      <w:r>
        <w:t>Az egyéb működési célú kiadásoknál az alábbi változásokat vezetjük át a rendeleten:</w:t>
      </w:r>
    </w:p>
    <w:p w:rsidR="00645EC7" w:rsidRDefault="00645EC7" w:rsidP="003C4AF4">
      <w:pPr>
        <w:jc w:val="both"/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3462"/>
        <w:gridCol w:w="2481"/>
      </w:tblGrid>
      <w:tr w:rsidR="00645EC7" w:rsidRPr="00645EC7" w:rsidTr="00645EC7">
        <w:trPr>
          <w:trHeight w:val="6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5EC7" w:rsidRPr="00645EC7" w:rsidRDefault="00645EC7" w:rsidP="00645EC7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45EC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1.10.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5EC7" w:rsidRPr="00645EC7" w:rsidRDefault="00645EC7" w:rsidP="00F80B2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45EC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</w:t>
            </w:r>
            <w:proofErr w:type="spellStart"/>
            <w:r w:rsidRPr="00645EC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ÁH-n</w:t>
            </w:r>
            <w:proofErr w:type="spellEnd"/>
            <w:r w:rsidRPr="00645EC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belülre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5EC7" w:rsidRPr="00645EC7" w:rsidRDefault="00645EC7" w:rsidP="00645EC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45EC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580</w:t>
            </w:r>
          </w:p>
        </w:tc>
      </w:tr>
      <w:tr w:rsidR="00645EC7" w:rsidRPr="00645EC7" w:rsidTr="00645EC7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EC7" w:rsidRPr="00645EC7" w:rsidRDefault="00645EC7" w:rsidP="00645EC7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45EC7">
              <w:rPr>
                <w:rFonts w:ascii="Arial" w:hAnsi="Arial" w:cs="Arial"/>
                <w:sz w:val="20"/>
                <w:szCs w:val="20"/>
                <w:lang w:eastAsia="hu-HU"/>
              </w:rPr>
              <w:t>213/2018.Öh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C7" w:rsidRPr="00645EC7" w:rsidRDefault="00645EC7" w:rsidP="00645EC7">
            <w:pPr>
              <w:suppressAutoHyphens w:val="0"/>
              <w:ind w:firstLineChars="100" w:firstLine="240"/>
              <w:rPr>
                <w:lang w:eastAsia="hu-HU"/>
              </w:rPr>
            </w:pPr>
            <w:r w:rsidRPr="00645EC7">
              <w:rPr>
                <w:lang w:eastAsia="hu-HU"/>
              </w:rPr>
              <w:t xml:space="preserve">ESZGY Társulás pótelőirányzat biztosítása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EC7" w:rsidRPr="00645EC7" w:rsidRDefault="00645EC7" w:rsidP="00645EC7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645EC7">
              <w:rPr>
                <w:sz w:val="22"/>
                <w:szCs w:val="22"/>
                <w:lang w:eastAsia="hu-HU"/>
              </w:rPr>
              <w:t>330</w:t>
            </w:r>
          </w:p>
        </w:tc>
      </w:tr>
      <w:tr w:rsidR="00645EC7" w:rsidRPr="00645EC7" w:rsidTr="00645EC7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EC7" w:rsidRPr="00645EC7" w:rsidRDefault="00645EC7" w:rsidP="00645EC7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45EC7">
              <w:rPr>
                <w:rFonts w:ascii="Arial" w:hAnsi="Arial" w:cs="Arial"/>
                <w:sz w:val="20"/>
                <w:szCs w:val="20"/>
                <w:lang w:eastAsia="hu-HU"/>
              </w:rPr>
              <w:t>219/2018.Öh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C7" w:rsidRPr="00645EC7" w:rsidRDefault="00645EC7" w:rsidP="00645EC7">
            <w:pPr>
              <w:suppressAutoHyphens w:val="0"/>
              <w:ind w:firstLineChars="100" w:firstLine="240"/>
              <w:rPr>
                <w:lang w:eastAsia="hu-HU"/>
              </w:rPr>
            </w:pPr>
            <w:r w:rsidRPr="00645EC7">
              <w:rPr>
                <w:lang w:eastAsia="hu-HU"/>
              </w:rPr>
              <w:t xml:space="preserve">Roma Nemzetiségi </w:t>
            </w:r>
            <w:proofErr w:type="spellStart"/>
            <w:r w:rsidRPr="00645EC7">
              <w:rPr>
                <w:lang w:eastAsia="hu-HU"/>
              </w:rPr>
              <w:t>Önk</w:t>
            </w:r>
            <w:proofErr w:type="gramStart"/>
            <w:r w:rsidRPr="00645EC7">
              <w:rPr>
                <w:lang w:eastAsia="hu-HU"/>
              </w:rPr>
              <w:t>.vissza</w:t>
            </w:r>
            <w:proofErr w:type="spellEnd"/>
            <w:proofErr w:type="gramEnd"/>
            <w:r w:rsidRPr="00645EC7">
              <w:rPr>
                <w:lang w:eastAsia="hu-HU"/>
              </w:rPr>
              <w:t xml:space="preserve"> nem térítendő tám.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EC7" w:rsidRPr="00645EC7" w:rsidRDefault="00645EC7" w:rsidP="00645EC7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645EC7">
              <w:rPr>
                <w:sz w:val="22"/>
                <w:szCs w:val="22"/>
                <w:lang w:eastAsia="hu-HU"/>
              </w:rPr>
              <w:t>250</w:t>
            </w:r>
          </w:p>
        </w:tc>
      </w:tr>
    </w:tbl>
    <w:p w:rsidR="00645EC7" w:rsidRDefault="00645EC7" w:rsidP="003C4AF4">
      <w:pPr>
        <w:jc w:val="both"/>
      </w:pPr>
    </w:p>
    <w:p w:rsidR="000C568F" w:rsidRDefault="000C568F" w:rsidP="003C4AF4">
      <w:pPr>
        <w:jc w:val="both"/>
      </w:pPr>
    </w:p>
    <w:tbl>
      <w:tblPr>
        <w:tblW w:w="7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7"/>
        <w:gridCol w:w="3469"/>
        <w:gridCol w:w="2474"/>
      </w:tblGrid>
      <w:tr w:rsidR="00645EC7" w:rsidRPr="00645EC7" w:rsidTr="00645EC7">
        <w:trPr>
          <w:trHeight w:val="91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5EC7" w:rsidRPr="00645EC7" w:rsidRDefault="00645EC7" w:rsidP="00645EC7">
            <w:pPr>
              <w:suppressAutoHyphens w:val="0"/>
              <w:jc w:val="center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45EC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1.15.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5EC7" w:rsidRPr="00645EC7" w:rsidRDefault="00645EC7" w:rsidP="00F80B22">
            <w:pPr>
              <w:suppressAutoHyphens w:val="0"/>
              <w:ind w:firstLineChars="100" w:firstLine="221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45EC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 xml:space="preserve">   - Egyéb működési célú támogatások államháztartáson kívülre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45EC7" w:rsidRPr="00645EC7" w:rsidRDefault="00645EC7" w:rsidP="00645EC7">
            <w:pPr>
              <w:suppressAutoHyphens w:val="0"/>
              <w:jc w:val="right"/>
              <w:rPr>
                <w:b/>
                <w:bCs/>
                <w:i/>
                <w:iCs/>
                <w:sz w:val="22"/>
                <w:szCs w:val="22"/>
                <w:lang w:eastAsia="hu-HU"/>
              </w:rPr>
            </w:pPr>
            <w:r w:rsidRPr="00645EC7">
              <w:rPr>
                <w:b/>
                <w:bCs/>
                <w:i/>
                <w:iCs/>
                <w:sz w:val="22"/>
                <w:szCs w:val="22"/>
                <w:lang w:eastAsia="hu-HU"/>
              </w:rPr>
              <w:t>912</w:t>
            </w:r>
          </w:p>
        </w:tc>
      </w:tr>
      <w:tr w:rsidR="00645EC7" w:rsidRPr="00645EC7" w:rsidTr="00645EC7">
        <w:trPr>
          <w:trHeight w:val="6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EC7" w:rsidRPr="00645EC7" w:rsidRDefault="00645EC7" w:rsidP="00645EC7">
            <w:pPr>
              <w:suppressAutoHyphens w:val="0"/>
              <w:jc w:val="center"/>
              <w:rPr>
                <w:sz w:val="22"/>
                <w:szCs w:val="22"/>
                <w:lang w:eastAsia="hu-HU"/>
              </w:rPr>
            </w:pPr>
            <w:r w:rsidRPr="00645EC7">
              <w:rPr>
                <w:sz w:val="22"/>
                <w:szCs w:val="22"/>
                <w:lang w:eastAsia="hu-HU"/>
              </w:rPr>
              <w:t xml:space="preserve">198/2018. </w:t>
            </w:r>
            <w:proofErr w:type="spellStart"/>
            <w:r w:rsidRPr="00645EC7">
              <w:rPr>
                <w:sz w:val="22"/>
                <w:szCs w:val="22"/>
                <w:lang w:eastAsia="hu-HU"/>
              </w:rPr>
              <w:t>Öh</w:t>
            </w:r>
            <w:proofErr w:type="spellEnd"/>
          </w:p>
        </w:tc>
        <w:tc>
          <w:tcPr>
            <w:tcW w:w="3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EC7" w:rsidRPr="00645EC7" w:rsidRDefault="00645EC7" w:rsidP="00645EC7">
            <w:pPr>
              <w:suppressAutoHyphens w:val="0"/>
              <w:ind w:firstLineChars="100" w:firstLine="220"/>
              <w:rPr>
                <w:sz w:val="22"/>
                <w:szCs w:val="22"/>
                <w:lang w:eastAsia="hu-HU"/>
              </w:rPr>
            </w:pPr>
            <w:proofErr w:type="spellStart"/>
            <w:r w:rsidRPr="00645EC7">
              <w:rPr>
                <w:sz w:val="22"/>
                <w:szCs w:val="22"/>
                <w:lang w:eastAsia="hu-HU"/>
              </w:rPr>
              <w:t>Rendkívűli</w:t>
            </w:r>
            <w:proofErr w:type="spellEnd"/>
            <w:r w:rsidRPr="00645EC7">
              <w:rPr>
                <w:sz w:val="22"/>
                <w:szCs w:val="22"/>
                <w:lang w:eastAsia="hu-HU"/>
              </w:rPr>
              <w:t xml:space="preserve"> támogatás tűzeset okozta kár enyhítésére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EC7" w:rsidRPr="00645EC7" w:rsidRDefault="00645EC7" w:rsidP="00645EC7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645EC7">
              <w:rPr>
                <w:sz w:val="22"/>
                <w:szCs w:val="22"/>
                <w:lang w:eastAsia="hu-HU"/>
              </w:rPr>
              <w:t>100</w:t>
            </w:r>
          </w:p>
        </w:tc>
      </w:tr>
      <w:tr w:rsidR="00645EC7" w:rsidRPr="00645EC7" w:rsidTr="00645EC7">
        <w:trPr>
          <w:trHeight w:val="63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EC7" w:rsidRPr="00645EC7" w:rsidRDefault="00645EC7" w:rsidP="00645EC7">
            <w:pPr>
              <w:suppressAutoHyphens w:val="0"/>
              <w:rPr>
                <w:rFonts w:ascii="Arial" w:hAnsi="Arial" w:cs="Arial"/>
                <w:sz w:val="20"/>
                <w:szCs w:val="20"/>
                <w:lang w:eastAsia="hu-HU"/>
              </w:rPr>
            </w:pPr>
            <w:r w:rsidRPr="00645EC7">
              <w:rPr>
                <w:rFonts w:ascii="Arial" w:hAnsi="Arial" w:cs="Arial"/>
                <w:sz w:val="20"/>
                <w:szCs w:val="20"/>
                <w:lang w:eastAsia="hu-HU"/>
              </w:rPr>
              <w:t>211/2018.Öh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5EC7" w:rsidRPr="00645EC7" w:rsidRDefault="00645EC7" w:rsidP="00645EC7">
            <w:pPr>
              <w:suppressAutoHyphens w:val="0"/>
              <w:ind w:firstLineChars="100" w:firstLine="240"/>
              <w:rPr>
                <w:lang w:eastAsia="hu-HU"/>
              </w:rPr>
            </w:pPr>
            <w:proofErr w:type="spellStart"/>
            <w:r w:rsidRPr="00645EC7">
              <w:rPr>
                <w:lang w:eastAsia="hu-HU"/>
              </w:rPr>
              <w:t>XVII.Tolna</w:t>
            </w:r>
            <w:proofErr w:type="spellEnd"/>
            <w:r w:rsidRPr="00645EC7">
              <w:rPr>
                <w:lang w:eastAsia="hu-HU"/>
              </w:rPr>
              <w:t xml:space="preserve"> Megyei Polgárőr találkozó támogatása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5EC7" w:rsidRPr="00645EC7" w:rsidRDefault="00645EC7" w:rsidP="00645EC7">
            <w:pPr>
              <w:suppressAutoHyphens w:val="0"/>
              <w:jc w:val="right"/>
              <w:rPr>
                <w:sz w:val="22"/>
                <w:szCs w:val="22"/>
                <w:lang w:eastAsia="hu-HU"/>
              </w:rPr>
            </w:pPr>
            <w:r w:rsidRPr="00645EC7">
              <w:rPr>
                <w:sz w:val="22"/>
                <w:szCs w:val="22"/>
                <w:lang w:eastAsia="hu-HU"/>
              </w:rPr>
              <w:t>50</w:t>
            </w:r>
          </w:p>
        </w:tc>
      </w:tr>
      <w:tr w:rsidR="00645EC7" w:rsidRPr="00645EC7" w:rsidTr="00645EC7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EC7" w:rsidRPr="00645EC7" w:rsidRDefault="00645EC7" w:rsidP="00645EC7">
            <w:pPr>
              <w:suppressAutoHyphens w:val="0"/>
              <w:rPr>
                <w:sz w:val="20"/>
                <w:szCs w:val="20"/>
                <w:lang w:eastAsia="hu-HU"/>
              </w:rPr>
            </w:pPr>
            <w:r w:rsidRPr="00645EC7">
              <w:rPr>
                <w:sz w:val="20"/>
                <w:szCs w:val="20"/>
                <w:lang w:eastAsia="hu-HU"/>
              </w:rPr>
              <w:t xml:space="preserve">204/2018 </w:t>
            </w:r>
            <w:proofErr w:type="spellStart"/>
            <w:r w:rsidRPr="00645EC7">
              <w:rPr>
                <w:sz w:val="20"/>
                <w:szCs w:val="20"/>
                <w:lang w:eastAsia="hu-HU"/>
              </w:rPr>
              <w:t>Öh</w:t>
            </w:r>
            <w:proofErr w:type="spellEnd"/>
            <w:r w:rsidRPr="00645EC7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EC7" w:rsidRPr="00645EC7" w:rsidRDefault="00645EC7" w:rsidP="00645EC7">
            <w:pPr>
              <w:suppressAutoHyphens w:val="0"/>
              <w:rPr>
                <w:sz w:val="20"/>
                <w:szCs w:val="20"/>
                <w:lang w:eastAsia="hu-HU"/>
              </w:rPr>
            </w:pPr>
            <w:proofErr w:type="spellStart"/>
            <w:r w:rsidRPr="00645EC7">
              <w:rPr>
                <w:sz w:val="20"/>
                <w:szCs w:val="20"/>
                <w:lang w:eastAsia="hu-HU"/>
              </w:rPr>
              <w:t>Huy</w:t>
            </w:r>
            <w:proofErr w:type="spellEnd"/>
            <w:r w:rsidRPr="00645EC7">
              <w:rPr>
                <w:sz w:val="20"/>
                <w:szCs w:val="20"/>
                <w:lang w:eastAsia="hu-HU"/>
              </w:rPr>
              <w:t xml:space="preserve"> István</w:t>
            </w:r>
            <w:proofErr w:type="gramStart"/>
            <w:r w:rsidRPr="00645EC7">
              <w:rPr>
                <w:sz w:val="20"/>
                <w:szCs w:val="20"/>
                <w:lang w:eastAsia="hu-HU"/>
              </w:rPr>
              <w:t>,Budai</w:t>
            </w:r>
            <w:proofErr w:type="gramEnd"/>
            <w:r w:rsidRPr="00645EC7">
              <w:rPr>
                <w:sz w:val="20"/>
                <w:szCs w:val="20"/>
                <w:lang w:eastAsia="hu-HU"/>
              </w:rPr>
              <w:t xml:space="preserve"> u.2. - helyi védelem alatt álló érték fenntartása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EC7" w:rsidRPr="00645EC7" w:rsidRDefault="00645EC7" w:rsidP="00645EC7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45EC7">
              <w:rPr>
                <w:sz w:val="20"/>
                <w:szCs w:val="20"/>
                <w:lang w:eastAsia="hu-HU"/>
              </w:rPr>
              <w:t>300</w:t>
            </w:r>
          </w:p>
        </w:tc>
      </w:tr>
      <w:tr w:rsidR="00645EC7" w:rsidRPr="00645EC7" w:rsidTr="00645EC7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EC7" w:rsidRPr="00645EC7" w:rsidRDefault="00645EC7" w:rsidP="00645EC7">
            <w:pPr>
              <w:suppressAutoHyphens w:val="0"/>
              <w:rPr>
                <w:sz w:val="20"/>
                <w:szCs w:val="20"/>
                <w:lang w:eastAsia="hu-HU"/>
              </w:rPr>
            </w:pPr>
            <w:r w:rsidRPr="00645EC7">
              <w:rPr>
                <w:sz w:val="20"/>
                <w:szCs w:val="20"/>
                <w:lang w:eastAsia="hu-HU"/>
              </w:rPr>
              <w:t xml:space="preserve">205/2018 </w:t>
            </w:r>
            <w:proofErr w:type="spellStart"/>
            <w:r w:rsidRPr="00645EC7">
              <w:rPr>
                <w:sz w:val="20"/>
                <w:szCs w:val="20"/>
                <w:lang w:eastAsia="hu-HU"/>
              </w:rPr>
              <w:t>Öh</w:t>
            </w:r>
            <w:proofErr w:type="spellEnd"/>
            <w:r w:rsidRPr="00645EC7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EC7" w:rsidRPr="00645EC7" w:rsidRDefault="00645EC7" w:rsidP="00645EC7">
            <w:pPr>
              <w:suppressAutoHyphens w:val="0"/>
              <w:rPr>
                <w:sz w:val="20"/>
                <w:szCs w:val="20"/>
                <w:lang w:eastAsia="hu-HU"/>
              </w:rPr>
            </w:pPr>
            <w:r w:rsidRPr="00645EC7">
              <w:rPr>
                <w:sz w:val="20"/>
                <w:szCs w:val="20"/>
                <w:lang w:eastAsia="hu-HU"/>
              </w:rPr>
              <w:t>Ambrus Lászlóné</w:t>
            </w:r>
            <w:proofErr w:type="gramStart"/>
            <w:r w:rsidRPr="00645EC7">
              <w:rPr>
                <w:sz w:val="20"/>
                <w:szCs w:val="20"/>
                <w:lang w:eastAsia="hu-HU"/>
              </w:rPr>
              <w:t>,Szentháromság</w:t>
            </w:r>
            <w:proofErr w:type="gramEnd"/>
            <w:r w:rsidRPr="00645EC7">
              <w:rPr>
                <w:sz w:val="20"/>
                <w:szCs w:val="20"/>
                <w:lang w:eastAsia="hu-HU"/>
              </w:rPr>
              <w:t xml:space="preserve"> tér 2. - helyi védelem alatt álló érték fenntartása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EC7" w:rsidRPr="00645EC7" w:rsidRDefault="00645EC7" w:rsidP="00645EC7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45EC7">
              <w:rPr>
                <w:sz w:val="20"/>
                <w:szCs w:val="20"/>
                <w:lang w:eastAsia="hu-HU"/>
              </w:rPr>
              <w:t>162</w:t>
            </w:r>
          </w:p>
        </w:tc>
      </w:tr>
      <w:tr w:rsidR="00645EC7" w:rsidRPr="00645EC7" w:rsidTr="00645EC7">
        <w:trPr>
          <w:trHeight w:val="52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5EC7" w:rsidRPr="00645EC7" w:rsidRDefault="00645EC7" w:rsidP="00645EC7">
            <w:pPr>
              <w:suppressAutoHyphens w:val="0"/>
              <w:rPr>
                <w:sz w:val="20"/>
                <w:szCs w:val="20"/>
                <w:lang w:eastAsia="hu-HU"/>
              </w:rPr>
            </w:pPr>
            <w:r w:rsidRPr="00645EC7">
              <w:rPr>
                <w:sz w:val="20"/>
                <w:szCs w:val="20"/>
                <w:lang w:eastAsia="hu-HU"/>
              </w:rPr>
              <w:t xml:space="preserve">206/2018 </w:t>
            </w:r>
            <w:proofErr w:type="spellStart"/>
            <w:r w:rsidRPr="00645EC7">
              <w:rPr>
                <w:sz w:val="20"/>
                <w:szCs w:val="20"/>
                <w:lang w:eastAsia="hu-HU"/>
              </w:rPr>
              <w:t>Öh</w:t>
            </w:r>
            <w:proofErr w:type="spellEnd"/>
            <w:r w:rsidRPr="00645EC7">
              <w:rPr>
                <w:sz w:val="20"/>
                <w:szCs w:val="20"/>
                <w:lang w:eastAsia="hu-HU"/>
              </w:rPr>
              <w:t>.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EC7" w:rsidRPr="00645EC7" w:rsidRDefault="00645EC7" w:rsidP="00645EC7">
            <w:pPr>
              <w:suppressAutoHyphens w:val="0"/>
              <w:rPr>
                <w:sz w:val="20"/>
                <w:szCs w:val="20"/>
                <w:lang w:eastAsia="hu-HU"/>
              </w:rPr>
            </w:pPr>
            <w:proofErr w:type="spellStart"/>
            <w:r w:rsidRPr="00645EC7">
              <w:rPr>
                <w:sz w:val="20"/>
                <w:szCs w:val="20"/>
                <w:lang w:eastAsia="hu-HU"/>
              </w:rPr>
              <w:t>Zsikó</w:t>
            </w:r>
            <w:proofErr w:type="spellEnd"/>
            <w:r w:rsidRPr="00645EC7">
              <w:rPr>
                <w:sz w:val="20"/>
                <w:szCs w:val="20"/>
                <w:lang w:eastAsia="hu-HU"/>
              </w:rPr>
              <w:t xml:space="preserve"> </w:t>
            </w:r>
            <w:proofErr w:type="gramStart"/>
            <w:r w:rsidRPr="00645EC7">
              <w:rPr>
                <w:sz w:val="20"/>
                <w:szCs w:val="20"/>
                <w:lang w:eastAsia="hu-HU"/>
              </w:rPr>
              <w:t>Erzsébet ,</w:t>
            </w:r>
            <w:proofErr w:type="gramEnd"/>
            <w:r w:rsidRPr="00645EC7">
              <w:rPr>
                <w:sz w:val="20"/>
                <w:szCs w:val="20"/>
                <w:lang w:eastAsia="hu-HU"/>
              </w:rPr>
              <w:t xml:space="preserve"> Flórián u. 5. - helyi védelem alatt álló érték fenntartása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45EC7" w:rsidRPr="00645EC7" w:rsidRDefault="00645EC7" w:rsidP="00645EC7">
            <w:pPr>
              <w:suppressAutoHyphens w:val="0"/>
              <w:jc w:val="right"/>
              <w:rPr>
                <w:sz w:val="20"/>
                <w:szCs w:val="20"/>
                <w:lang w:eastAsia="hu-HU"/>
              </w:rPr>
            </w:pPr>
            <w:r w:rsidRPr="00645EC7">
              <w:rPr>
                <w:sz w:val="20"/>
                <w:szCs w:val="20"/>
                <w:lang w:eastAsia="hu-HU"/>
              </w:rPr>
              <w:t>300</w:t>
            </w:r>
          </w:p>
        </w:tc>
      </w:tr>
    </w:tbl>
    <w:p w:rsidR="00645EC7" w:rsidRDefault="00645EC7" w:rsidP="003C4AF4">
      <w:pPr>
        <w:jc w:val="both"/>
      </w:pPr>
    </w:p>
    <w:p w:rsidR="00645EC7" w:rsidRDefault="00645EC7" w:rsidP="003C4AF4">
      <w:pPr>
        <w:jc w:val="both"/>
      </w:pPr>
    </w:p>
    <w:p w:rsidR="004642E5" w:rsidRDefault="002074C2" w:rsidP="003C4AF4">
      <w:pPr>
        <w:jc w:val="both"/>
      </w:pPr>
      <w:r>
        <w:t>A felújítási kiadásoknál a Baross utca felújítására 877 e Ft, míg a Kalász János Városi Sportcsarnok felújítási többletmunkáira 6 000 e Ft összegek kerültek átvezetésre a határozatok alapján.</w:t>
      </w:r>
    </w:p>
    <w:p w:rsidR="004642E5" w:rsidRDefault="004642E5" w:rsidP="003C4AF4">
      <w:pPr>
        <w:jc w:val="both"/>
      </w:pPr>
    </w:p>
    <w:p w:rsidR="004642E5" w:rsidRDefault="006210EF" w:rsidP="003C4AF4">
      <w:pPr>
        <w:jc w:val="both"/>
      </w:pPr>
      <w:r>
        <w:t>Az általános tartalék összege 10 006 e Ft, míg a céltartalékok 40 903 e Ft összegben szerepelnek a rendeletben.</w:t>
      </w:r>
    </w:p>
    <w:p w:rsidR="004D7B61" w:rsidRPr="00E11ACC" w:rsidRDefault="004D7B61" w:rsidP="003C4AF4">
      <w:pPr>
        <w:jc w:val="both"/>
        <w:rPr>
          <w:rFonts w:cs="Arial"/>
        </w:rPr>
      </w:pPr>
    </w:p>
    <w:p w:rsidR="003C4AF4" w:rsidRPr="00E11ACC" w:rsidRDefault="003C4AF4" w:rsidP="003C4AF4">
      <w:pPr>
        <w:jc w:val="both"/>
        <w:rPr>
          <w:b/>
        </w:rPr>
      </w:pPr>
      <w:r w:rsidRPr="00E11ACC">
        <w:rPr>
          <w:b/>
        </w:rPr>
        <w:lastRenderedPageBreak/>
        <w:t>Az önkormányzat költségveté</w:t>
      </w:r>
      <w:r w:rsidR="006210EF">
        <w:rPr>
          <w:b/>
        </w:rPr>
        <w:t>si bevételeinek főösszege 2 785</w:t>
      </w:r>
      <w:r w:rsidRPr="00E11ACC">
        <w:rPr>
          <w:b/>
        </w:rPr>
        <w:t xml:space="preserve"> e Ft-tal növekedett, míg </w:t>
      </w:r>
      <w:proofErr w:type="gramStart"/>
      <w:r w:rsidRPr="00E11ACC">
        <w:rPr>
          <w:b/>
        </w:rPr>
        <w:t>a</w:t>
      </w:r>
      <w:proofErr w:type="gramEnd"/>
    </w:p>
    <w:p w:rsidR="003C4AF4" w:rsidRPr="00E11ACC" w:rsidRDefault="003C4AF4" w:rsidP="003C4AF4">
      <w:pPr>
        <w:jc w:val="both"/>
        <w:rPr>
          <w:b/>
        </w:rPr>
      </w:pPr>
      <w:proofErr w:type="gramStart"/>
      <w:r w:rsidRPr="00E11ACC">
        <w:rPr>
          <w:b/>
        </w:rPr>
        <w:t>a</w:t>
      </w:r>
      <w:proofErr w:type="gramEnd"/>
      <w:r w:rsidRPr="00E11ACC">
        <w:rPr>
          <w:b/>
        </w:rPr>
        <w:t xml:space="preserve"> kiadásai ugyanolyan mértékben nőttek. </w:t>
      </w:r>
    </w:p>
    <w:p w:rsidR="003C4AF4" w:rsidRPr="00E11ACC" w:rsidRDefault="003C4AF4" w:rsidP="003C4AF4">
      <w:pPr>
        <w:jc w:val="both"/>
        <w:rPr>
          <w:b/>
        </w:rPr>
      </w:pPr>
    </w:p>
    <w:p w:rsidR="003C4AF4" w:rsidRPr="00E11ACC" w:rsidRDefault="00606F01" w:rsidP="003C4AF4">
      <w:pPr>
        <w:jc w:val="both"/>
        <w:rPr>
          <w:b/>
        </w:rPr>
      </w:pPr>
      <w:r>
        <w:rPr>
          <w:b/>
        </w:rPr>
        <w:t xml:space="preserve">Bátaszéki </w:t>
      </w:r>
      <w:r w:rsidR="003C4AF4" w:rsidRPr="00E11ACC">
        <w:rPr>
          <w:b/>
        </w:rPr>
        <w:t>Közös Önkormányzatai Hivatal</w:t>
      </w:r>
    </w:p>
    <w:p w:rsidR="006210EF" w:rsidRDefault="006210EF" w:rsidP="006210EF">
      <w:pPr>
        <w:jc w:val="both"/>
        <w:rPr>
          <w:rFonts w:cs="Arial"/>
        </w:rPr>
      </w:pPr>
      <w:r>
        <w:rPr>
          <w:rFonts w:cs="Arial"/>
        </w:rPr>
        <w:t>Az intézménynél nem került sor előirányzat módosításra.</w:t>
      </w:r>
    </w:p>
    <w:p w:rsidR="003C4AF4" w:rsidRDefault="003C4AF4" w:rsidP="003C4AF4">
      <w:pPr>
        <w:jc w:val="both"/>
        <w:rPr>
          <w:rFonts w:cs="Arial"/>
        </w:rPr>
      </w:pPr>
    </w:p>
    <w:p w:rsidR="003C4AF4" w:rsidRPr="00E11ACC" w:rsidRDefault="003C4AF4" w:rsidP="003C4AF4">
      <w:pPr>
        <w:jc w:val="both"/>
        <w:rPr>
          <w:rFonts w:cs="Arial"/>
        </w:rPr>
      </w:pPr>
      <w:r w:rsidRPr="00E11ACC">
        <w:rPr>
          <w:rFonts w:cs="Arial"/>
          <w:b/>
        </w:rPr>
        <w:t>Keresztély Gyula Városi Könyvtár</w:t>
      </w:r>
      <w:r w:rsidRPr="00E11ACC">
        <w:rPr>
          <w:rFonts w:cs="Arial"/>
        </w:rPr>
        <w:t xml:space="preserve"> </w:t>
      </w:r>
    </w:p>
    <w:p w:rsidR="003C4AF4" w:rsidRDefault="00A219E2" w:rsidP="003C4AF4">
      <w:pPr>
        <w:jc w:val="both"/>
        <w:rPr>
          <w:rFonts w:cs="Arial"/>
        </w:rPr>
      </w:pPr>
      <w:r>
        <w:rPr>
          <w:rFonts w:cs="Arial"/>
        </w:rPr>
        <w:t>Az intézménynél nem került sor előirányzat módosításra.</w:t>
      </w:r>
    </w:p>
    <w:p w:rsidR="0091572D" w:rsidRPr="00E11ACC" w:rsidRDefault="0091572D" w:rsidP="003C4AF4">
      <w:pPr>
        <w:jc w:val="both"/>
      </w:pPr>
    </w:p>
    <w:p w:rsidR="003C4AF4" w:rsidRPr="00E11ACC" w:rsidRDefault="003C4AF4" w:rsidP="003C4AF4">
      <w:pPr>
        <w:jc w:val="both"/>
      </w:pPr>
      <w:r w:rsidRPr="00E11ACC">
        <w:t>Kérem a tisztelt képviselő testületet, hogy a mellékelt önkormányzati rendelet-terve</w:t>
      </w:r>
      <w:r w:rsidR="00DB558B">
        <w:t>zetet szíveskedjen</w:t>
      </w:r>
      <w:r w:rsidRPr="00E11ACC">
        <w:t xml:space="preserve"> elfogadni.</w:t>
      </w:r>
    </w:p>
    <w:p w:rsidR="003C4AF4" w:rsidRPr="00E11ACC" w:rsidRDefault="003C4AF4" w:rsidP="002604D4">
      <w:pPr>
        <w:jc w:val="center"/>
        <w:rPr>
          <w:rFonts w:ascii="Century Gothic" w:hAnsi="Century Gothic" w:cs="Arial"/>
          <w:iCs/>
        </w:rPr>
      </w:pPr>
      <w:r w:rsidRPr="00E11ACC">
        <w:br w:type="page"/>
      </w:r>
      <w:r w:rsidRPr="00E11ACC">
        <w:rPr>
          <w:rFonts w:ascii="Century Gothic" w:hAnsi="Century Gothic" w:cs="Arial"/>
          <w:iCs/>
        </w:rPr>
        <w:lastRenderedPageBreak/>
        <w:t>BÁTASZÉK Város Önkormányzat Képviselő-testületének</w:t>
      </w:r>
    </w:p>
    <w:p w:rsidR="006860A8" w:rsidRDefault="002604D4" w:rsidP="006860A8">
      <w:pPr>
        <w:spacing w:before="240" w:after="24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…</w:t>
      </w:r>
      <w:proofErr w:type="gramStart"/>
      <w:r>
        <w:rPr>
          <w:rFonts w:ascii="Arial" w:hAnsi="Arial" w:cs="Arial"/>
          <w:sz w:val="22"/>
          <w:szCs w:val="22"/>
          <w:u w:val="single"/>
        </w:rPr>
        <w:t>……..</w:t>
      </w:r>
      <w:proofErr w:type="gramEnd"/>
      <w:r w:rsidR="00080F07">
        <w:rPr>
          <w:rFonts w:ascii="Arial" w:hAnsi="Arial" w:cs="Arial"/>
          <w:sz w:val="22"/>
          <w:szCs w:val="22"/>
          <w:u w:val="single"/>
        </w:rPr>
        <w:t>/</w:t>
      </w:r>
      <w:r w:rsidR="00FE4ED7">
        <w:rPr>
          <w:rFonts w:ascii="Arial" w:hAnsi="Arial" w:cs="Arial"/>
          <w:sz w:val="22"/>
          <w:szCs w:val="22"/>
          <w:u w:val="single"/>
        </w:rPr>
        <w:t>2018</w:t>
      </w:r>
      <w:r w:rsidR="00080F07">
        <w:rPr>
          <w:rFonts w:ascii="Arial" w:hAnsi="Arial" w:cs="Arial"/>
          <w:sz w:val="22"/>
          <w:szCs w:val="22"/>
          <w:u w:val="single"/>
        </w:rPr>
        <w:t>.(</w:t>
      </w:r>
      <w:r w:rsidR="00F80B22">
        <w:rPr>
          <w:rFonts w:ascii="Arial" w:hAnsi="Arial" w:cs="Arial"/>
          <w:sz w:val="22"/>
          <w:szCs w:val="22"/>
          <w:u w:val="single"/>
        </w:rPr>
        <w:t>…………</w:t>
      </w:r>
      <w:r w:rsidR="00080F07">
        <w:rPr>
          <w:rFonts w:ascii="Arial" w:hAnsi="Arial" w:cs="Arial"/>
          <w:sz w:val="22"/>
          <w:szCs w:val="22"/>
          <w:u w:val="single"/>
        </w:rPr>
        <w:t>.) önkormányzati rendelet- tervezete</w:t>
      </w:r>
    </w:p>
    <w:p w:rsidR="00080F07" w:rsidRPr="00080F07" w:rsidRDefault="00080F07" w:rsidP="00080F07">
      <w:pPr>
        <w:pStyle w:val="Szvegtrzs"/>
        <w:spacing w:before="360"/>
        <w:jc w:val="center"/>
      </w:pPr>
      <w:r w:rsidRPr="00080F07">
        <w:rPr>
          <w:b/>
          <w:sz w:val="28"/>
          <w:szCs w:val="28"/>
        </w:rPr>
        <w:t xml:space="preserve">Bátaszék Város Önkormányzatának </w:t>
      </w:r>
      <w:r w:rsidR="00FE4ED7">
        <w:rPr>
          <w:b/>
          <w:sz w:val="28"/>
          <w:szCs w:val="28"/>
        </w:rPr>
        <w:t>2018</w:t>
      </w:r>
      <w:r w:rsidR="00205B43">
        <w:rPr>
          <w:b/>
          <w:sz w:val="28"/>
          <w:szCs w:val="28"/>
        </w:rPr>
        <w:t>. évi költségvetéséről szóló 3</w:t>
      </w:r>
      <w:r w:rsidRPr="00080F07">
        <w:rPr>
          <w:b/>
          <w:sz w:val="28"/>
          <w:szCs w:val="28"/>
        </w:rPr>
        <w:t>/</w:t>
      </w:r>
      <w:r w:rsidR="00FE4ED7">
        <w:rPr>
          <w:b/>
          <w:sz w:val="28"/>
          <w:szCs w:val="28"/>
        </w:rPr>
        <w:t>2018</w:t>
      </w:r>
      <w:r w:rsidR="00205B43">
        <w:rPr>
          <w:b/>
          <w:sz w:val="28"/>
          <w:szCs w:val="28"/>
        </w:rPr>
        <w:t>.(II</w:t>
      </w:r>
      <w:r w:rsidRPr="00080F07">
        <w:rPr>
          <w:b/>
          <w:sz w:val="28"/>
          <w:szCs w:val="28"/>
        </w:rPr>
        <w:t>.</w:t>
      </w:r>
      <w:r w:rsidR="00205B43">
        <w:rPr>
          <w:b/>
          <w:sz w:val="28"/>
          <w:szCs w:val="28"/>
        </w:rPr>
        <w:t>2</w:t>
      </w:r>
      <w:r w:rsidRPr="00080F07">
        <w:rPr>
          <w:b/>
          <w:sz w:val="28"/>
          <w:szCs w:val="28"/>
        </w:rPr>
        <w:t>8.) önkormányzati rendelet I</w:t>
      </w:r>
      <w:r w:rsidR="004111D9">
        <w:rPr>
          <w:b/>
          <w:sz w:val="28"/>
          <w:szCs w:val="28"/>
        </w:rPr>
        <w:t>I</w:t>
      </w:r>
      <w:r w:rsidRPr="00080F07">
        <w:rPr>
          <w:b/>
          <w:sz w:val="28"/>
          <w:szCs w:val="28"/>
        </w:rPr>
        <w:t>. számú módosításáról</w:t>
      </w:r>
    </w:p>
    <w:p w:rsidR="006860A8" w:rsidRPr="0061234A" w:rsidRDefault="00080F07" w:rsidP="006860A8">
      <w:pPr>
        <w:pStyle w:val="Szvegtrzs"/>
        <w:spacing w:before="360"/>
      </w:pPr>
      <w:r w:rsidRPr="0061234A">
        <w:t xml:space="preserve">Bátaszék Város Önkormányzatának Képviselő-testülete Magyarország Alaptörvénye 32. cikk (1) bekezdés </w:t>
      </w:r>
      <w:proofErr w:type="gramStart"/>
      <w:r w:rsidRPr="0061234A">
        <w:t>a.</w:t>
      </w:r>
      <w:proofErr w:type="gramEnd"/>
      <w:r w:rsidRPr="0061234A">
        <w:t xml:space="preserve">) és f.) pontjaiban és a (2) bekezdésében meghatározott feladatkörében eljárva, az államháztartásról szóló 2011. évi CXCV. törvény 34. § (4) bekezdésében kapott felhatalmazás alapján, valamint Magyarország helyi önkormányzatairól szóló 2011. évi CLXXXIX. törvény 120. § (1) bekezdés </w:t>
      </w:r>
      <w:proofErr w:type="gramStart"/>
      <w:r w:rsidRPr="0061234A">
        <w:t>a.</w:t>
      </w:r>
      <w:proofErr w:type="gramEnd"/>
      <w:r w:rsidRPr="0061234A">
        <w:t>) pontjában, valamint a képviselő-testület és szervei szervezeti és működési szabályzatáról szóló 2/2011.(II.1.) önkormányzati rendelet 25. § (4) bekezdésében biztosított véleményezési jogkörében eljáró Pénzügyi és Gazdasági Bizottság</w:t>
      </w:r>
      <w:r w:rsidR="00F90408">
        <w:t>, a Közművelődési, Oktatási, Ifjúsági és Sport Bizottság, továbbá a Szociális Bizottság</w:t>
      </w:r>
      <w:r w:rsidRPr="000175FA">
        <w:rPr>
          <w:color w:val="FF0000"/>
        </w:rPr>
        <w:t xml:space="preserve"> </w:t>
      </w:r>
      <w:r w:rsidRPr="0061234A">
        <w:t>véleményének kikérésével a követezőket rendeli el:</w:t>
      </w:r>
    </w:p>
    <w:p w:rsidR="006860A8" w:rsidRPr="00B24E12" w:rsidRDefault="006860A8" w:rsidP="006860A8">
      <w:pPr>
        <w:spacing w:before="240"/>
        <w:ind w:firstLine="567"/>
        <w:jc w:val="both"/>
      </w:pPr>
      <w:r w:rsidRPr="00B24E12">
        <w:rPr>
          <w:b/>
        </w:rPr>
        <w:t xml:space="preserve">1. § </w:t>
      </w:r>
      <w:r w:rsidRPr="00B24E12">
        <w:t xml:space="preserve">Bátaszék Város Önkormányzatának </w:t>
      </w:r>
      <w:r w:rsidR="00FE4ED7">
        <w:t>2018</w:t>
      </w:r>
      <w:r w:rsidR="00905EF2">
        <w:t>. évi költségvetéséről szóló 3</w:t>
      </w:r>
      <w:r w:rsidRPr="00B24E12">
        <w:t>/</w:t>
      </w:r>
      <w:r w:rsidR="00FE4ED7">
        <w:t>2018</w:t>
      </w:r>
      <w:r w:rsidR="00905EF2">
        <w:t>.(II</w:t>
      </w:r>
      <w:r w:rsidRPr="00B24E12">
        <w:t>.</w:t>
      </w:r>
      <w:r w:rsidR="00905EF2">
        <w:t>2</w:t>
      </w:r>
      <w:r w:rsidRPr="00B24E12">
        <w:t xml:space="preserve">8.) </w:t>
      </w:r>
      <w:proofErr w:type="spellStart"/>
      <w:r w:rsidRPr="00B24E12">
        <w:t>önk.-i</w:t>
      </w:r>
      <w:proofErr w:type="spellEnd"/>
      <w:r w:rsidRPr="00B24E12">
        <w:t xml:space="preserve"> rendelet (a továbbiakban: </w:t>
      </w:r>
      <w:r w:rsidR="00FE4ED7">
        <w:t>2018</w:t>
      </w:r>
      <w:r w:rsidRPr="00B24E12">
        <w:t>.kvr.) 2. – 3. §</w:t>
      </w:r>
      <w:proofErr w:type="spellStart"/>
      <w:r w:rsidRPr="00B24E12">
        <w:t>-a</w:t>
      </w:r>
      <w:proofErr w:type="spellEnd"/>
      <w:r w:rsidRPr="00B24E12">
        <w:t xml:space="preserve"> h</w:t>
      </w:r>
      <w:r w:rsidR="00080F07">
        <w:t>elyébe a következő rendelkezés lép</w:t>
      </w:r>
      <w:r w:rsidRPr="00B24E12">
        <w:t>:</w:t>
      </w:r>
    </w:p>
    <w:p w:rsidR="00905EF2" w:rsidRPr="00905EF2" w:rsidRDefault="00905EF2" w:rsidP="00905EF2">
      <w:pPr>
        <w:spacing w:before="240" w:after="120"/>
        <w:ind w:firstLine="56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Pr="00905EF2">
        <w:rPr>
          <w:rFonts w:ascii="Arial" w:hAnsi="Arial" w:cs="Arial"/>
          <w:b/>
          <w:i/>
          <w:sz w:val="22"/>
          <w:szCs w:val="22"/>
        </w:rPr>
        <w:t>2. § (1)</w:t>
      </w:r>
      <w:r w:rsidRPr="00905EF2">
        <w:rPr>
          <w:rFonts w:ascii="Arial" w:hAnsi="Arial" w:cs="Arial"/>
          <w:i/>
          <w:sz w:val="22"/>
          <w:szCs w:val="22"/>
        </w:rPr>
        <w:t xml:space="preserve"> Az önkormányzat összesített 2018. évi </w:t>
      </w:r>
      <w:r w:rsidRPr="00905EF2">
        <w:rPr>
          <w:rFonts w:ascii="Arial" w:hAnsi="Arial" w:cs="Arial"/>
          <w:b/>
          <w:i/>
          <w:sz w:val="22"/>
          <w:szCs w:val="22"/>
        </w:rPr>
        <w:t>költségvetési bevételei</w:t>
      </w:r>
      <w:r w:rsidRPr="00905EF2">
        <w:rPr>
          <w:rFonts w:ascii="Arial" w:hAnsi="Arial" w:cs="Arial"/>
          <w:i/>
          <w:sz w:val="22"/>
          <w:szCs w:val="22"/>
        </w:rPr>
        <w:t xml:space="preserve"> kiemelt előirányzatonként:</w:t>
      </w:r>
    </w:p>
    <w:p w:rsidR="00905EF2" w:rsidRPr="00905EF2" w:rsidRDefault="00905EF2" w:rsidP="00905EF2">
      <w:pPr>
        <w:tabs>
          <w:tab w:val="decimal" w:pos="7513"/>
        </w:tabs>
        <w:spacing w:before="240" w:after="240"/>
        <w:ind w:left="567"/>
        <w:jc w:val="both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 xml:space="preserve">Teljes bevételi fő összegét </w:t>
      </w:r>
      <w:r w:rsidRPr="00905EF2">
        <w:rPr>
          <w:rFonts w:ascii="Arial" w:hAnsi="Arial" w:cs="Arial"/>
          <w:b/>
          <w:bCs/>
          <w:i/>
          <w:sz w:val="22"/>
          <w:szCs w:val="22"/>
        </w:rPr>
        <w:tab/>
      </w:r>
      <w:r w:rsidR="00DD31DC">
        <w:rPr>
          <w:rFonts w:ascii="Arial" w:hAnsi="Arial" w:cs="Arial"/>
          <w:b/>
          <w:bCs/>
          <w:i/>
          <w:sz w:val="22"/>
          <w:szCs w:val="22"/>
        </w:rPr>
        <w:t>2 844 061</w:t>
      </w:r>
      <w:r w:rsidRPr="00905EF2">
        <w:rPr>
          <w:rFonts w:ascii="Arial" w:hAnsi="Arial" w:cs="Arial"/>
          <w:b/>
          <w:bCs/>
          <w:i/>
          <w:sz w:val="22"/>
          <w:szCs w:val="22"/>
        </w:rPr>
        <w:t xml:space="preserve"> E Ft</w:t>
      </w:r>
      <w:r w:rsidRPr="00905EF2">
        <w:rPr>
          <w:rFonts w:ascii="Arial" w:hAnsi="Arial" w:cs="Arial"/>
          <w:i/>
          <w:sz w:val="22"/>
          <w:szCs w:val="22"/>
        </w:rPr>
        <w:t>-ban,</w:t>
      </w:r>
    </w:p>
    <w:p w:rsidR="00905EF2" w:rsidRPr="00905EF2" w:rsidRDefault="00905EF2" w:rsidP="00905EF2">
      <w:pPr>
        <w:tabs>
          <w:tab w:val="decimal" w:pos="7513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 xml:space="preserve">Költségvetési bevételi fő összegét </w:t>
      </w:r>
      <w:r w:rsidR="00DD31DC">
        <w:rPr>
          <w:rFonts w:ascii="Arial" w:hAnsi="Arial" w:cs="Arial"/>
          <w:b/>
          <w:bCs/>
          <w:i/>
          <w:sz w:val="22"/>
          <w:szCs w:val="22"/>
        </w:rPr>
        <w:tab/>
        <w:t>1 702 976</w:t>
      </w:r>
      <w:r w:rsidRPr="00905EF2">
        <w:rPr>
          <w:rFonts w:ascii="Arial" w:hAnsi="Arial" w:cs="Arial"/>
          <w:b/>
          <w:bCs/>
          <w:i/>
          <w:sz w:val="22"/>
          <w:szCs w:val="22"/>
        </w:rPr>
        <w:t xml:space="preserve"> E Ft</w:t>
      </w:r>
      <w:r w:rsidRPr="00905EF2">
        <w:rPr>
          <w:rFonts w:ascii="Arial" w:hAnsi="Arial" w:cs="Arial"/>
          <w:i/>
          <w:sz w:val="22"/>
          <w:szCs w:val="22"/>
        </w:rPr>
        <w:t>-ban,</w:t>
      </w:r>
    </w:p>
    <w:p w:rsidR="00905EF2" w:rsidRPr="00905EF2" w:rsidRDefault="00905EF2" w:rsidP="00F87CC8">
      <w:pPr>
        <w:numPr>
          <w:ilvl w:val="0"/>
          <w:numId w:val="3"/>
        </w:numPr>
        <w:tabs>
          <w:tab w:val="clear" w:pos="1287"/>
          <w:tab w:val="num" w:pos="927"/>
          <w:tab w:val="left" w:pos="993"/>
          <w:tab w:val="decimal" w:pos="7513"/>
          <w:tab w:val="right" w:leader="dot" w:pos="8931"/>
        </w:tabs>
        <w:spacing w:before="240"/>
        <w:ind w:left="92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önkormányz</w:t>
      </w:r>
      <w:r w:rsidR="00DD31DC">
        <w:rPr>
          <w:rFonts w:ascii="Arial" w:hAnsi="Arial" w:cs="Arial"/>
          <w:i/>
          <w:sz w:val="22"/>
          <w:szCs w:val="22"/>
        </w:rPr>
        <w:t xml:space="preserve">at működési támogatásai </w:t>
      </w:r>
      <w:r w:rsidR="00DD31DC">
        <w:rPr>
          <w:rFonts w:ascii="Arial" w:hAnsi="Arial" w:cs="Arial"/>
          <w:i/>
          <w:sz w:val="22"/>
          <w:szCs w:val="22"/>
        </w:rPr>
        <w:tab/>
        <w:t>442 086</w:t>
      </w:r>
      <w:r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ind w:left="924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 xml:space="preserve"> (a b.) pont szerinti kivétellel)</w:t>
      </w:r>
    </w:p>
    <w:p w:rsidR="00905EF2" w:rsidRPr="00905EF2" w:rsidRDefault="00905EF2" w:rsidP="00905EF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decimal" w:pos="7513"/>
          <w:tab w:val="right" w:leader="dot" w:pos="8931"/>
        </w:tabs>
        <w:spacing w:before="120"/>
        <w:ind w:left="92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működési és felhalmozási célú támogatá</w:t>
      </w:r>
      <w:r w:rsidR="00DD31DC">
        <w:rPr>
          <w:rFonts w:ascii="Arial" w:hAnsi="Arial" w:cs="Arial"/>
          <w:i/>
          <w:sz w:val="22"/>
          <w:szCs w:val="22"/>
        </w:rPr>
        <w:t>sértékű bevétel</w:t>
      </w:r>
      <w:r w:rsidR="00DD31DC">
        <w:rPr>
          <w:rFonts w:ascii="Arial" w:hAnsi="Arial" w:cs="Arial"/>
          <w:i/>
          <w:sz w:val="22"/>
          <w:szCs w:val="22"/>
        </w:rPr>
        <w:tab/>
        <w:t>598 681</w:t>
      </w:r>
      <w:r w:rsidRPr="00905EF2">
        <w:rPr>
          <w:rFonts w:ascii="Arial" w:hAnsi="Arial" w:cs="Arial"/>
          <w:i/>
          <w:sz w:val="22"/>
          <w:szCs w:val="22"/>
        </w:rPr>
        <w:t xml:space="preserve"> E Ft,</w:t>
      </w:r>
    </w:p>
    <w:p w:rsidR="00905EF2" w:rsidRPr="00905EF2" w:rsidRDefault="00905EF2" w:rsidP="00905EF2">
      <w:pPr>
        <w:spacing w:before="120"/>
        <w:ind w:left="992"/>
        <w:rPr>
          <w:rFonts w:ascii="Arial" w:hAnsi="Arial" w:cs="Arial"/>
          <w:i/>
          <w:sz w:val="22"/>
          <w:szCs w:val="22"/>
        </w:rPr>
      </w:pPr>
      <w:proofErr w:type="gramStart"/>
      <w:r w:rsidRPr="00905EF2">
        <w:rPr>
          <w:rFonts w:ascii="Arial" w:hAnsi="Arial" w:cs="Arial"/>
          <w:i/>
          <w:sz w:val="22"/>
          <w:szCs w:val="22"/>
        </w:rPr>
        <w:t>amelyből</w:t>
      </w:r>
      <w:proofErr w:type="gramEnd"/>
      <w:r w:rsidRPr="00905EF2">
        <w:rPr>
          <w:rFonts w:ascii="Arial" w:hAnsi="Arial" w:cs="Arial"/>
          <w:i/>
          <w:sz w:val="22"/>
          <w:szCs w:val="22"/>
        </w:rPr>
        <w:t>:</w:t>
      </w:r>
    </w:p>
    <w:p w:rsidR="00905EF2" w:rsidRPr="00237766" w:rsidRDefault="00905EF2" w:rsidP="00905EF2">
      <w:pPr>
        <w:tabs>
          <w:tab w:val="left" w:pos="6237"/>
          <w:tab w:val="right" w:leader="dot" w:pos="7938"/>
        </w:tabs>
        <w:spacing w:before="120"/>
        <w:ind w:left="425" w:firstLine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    </w:t>
      </w:r>
      <w:proofErr w:type="spellStart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ba</w:t>
      </w:r>
      <w:proofErr w:type="spellEnd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) elkülönített állami pénzalapból,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237766" w:rsidRPr="00237766">
        <w:rPr>
          <w:rFonts w:ascii="Arial" w:hAnsi="Arial" w:cs="Arial"/>
          <w:i/>
          <w:color w:val="000000" w:themeColor="text1"/>
          <w:sz w:val="22"/>
          <w:szCs w:val="22"/>
        </w:rPr>
        <w:t>94 090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E Ft</w:t>
      </w:r>
    </w:p>
    <w:p w:rsidR="00905EF2" w:rsidRPr="00237766" w:rsidRDefault="00905EF2" w:rsidP="00905EF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    </w:t>
      </w:r>
      <w:proofErr w:type="spellStart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bb</w:t>
      </w:r>
      <w:proofErr w:type="spellEnd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) társadalombiztosítás pénzügyi alapjaiból,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  <w:t xml:space="preserve"> </w:t>
      </w:r>
      <w:r w:rsidR="00237766" w:rsidRPr="00237766">
        <w:rPr>
          <w:rFonts w:ascii="Arial" w:hAnsi="Arial" w:cs="Arial"/>
          <w:i/>
          <w:color w:val="000000" w:themeColor="text1"/>
          <w:sz w:val="22"/>
          <w:szCs w:val="22"/>
        </w:rPr>
        <w:t>10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000 E Ft</w:t>
      </w:r>
    </w:p>
    <w:p w:rsidR="00905EF2" w:rsidRPr="00237766" w:rsidRDefault="00905EF2" w:rsidP="00905EF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    </w:t>
      </w:r>
      <w:proofErr w:type="spellStart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bc</w:t>
      </w:r>
      <w:proofErr w:type="spellEnd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) helyi önkormányzattól,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  <w:t>19 901 E Ft</w:t>
      </w:r>
    </w:p>
    <w:p w:rsidR="00905EF2" w:rsidRPr="00237766" w:rsidRDefault="00905EF2" w:rsidP="00905EF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    </w:t>
      </w:r>
      <w:proofErr w:type="spellStart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bd</w:t>
      </w:r>
      <w:proofErr w:type="spellEnd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) nemzetiségi önkormányzatoktól,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  <w:t>0 E Ft</w:t>
      </w:r>
    </w:p>
    <w:p w:rsidR="00905EF2" w:rsidRPr="00237766" w:rsidRDefault="00905EF2" w:rsidP="00905EF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    </w:t>
      </w:r>
      <w:proofErr w:type="spellStart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bf</w:t>
      </w:r>
      <w:proofErr w:type="spellEnd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) jogi személyiségű társulástól,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  <w:t>0 E Ft</w:t>
      </w:r>
    </w:p>
    <w:p w:rsidR="00905EF2" w:rsidRPr="00237766" w:rsidRDefault="00905EF2" w:rsidP="00905EF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    </w:t>
      </w:r>
      <w:proofErr w:type="spellStart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bg</w:t>
      </w:r>
      <w:proofErr w:type="spellEnd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) térségi fejlesztési tanácstól az államháztartás </w:t>
      </w:r>
    </w:p>
    <w:p w:rsidR="00905EF2" w:rsidRPr="00237766" w:rsidRDefault="00905EF2" w:rsidP="00905EF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</w:t>
      </w:r>
      <w:proofErr w:type="gramStart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központi</w:t>
      </w:r>
      <w:proofErr w:type="gramEnd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alrendszerén belülről kapott EU-s forrásból</w:t>
      </w:r>
    </w:p>
    <w:p w:rsidR="00905EF2" w:rsidRPr="00237766" w:rsidRDefault="00905EF2" w:rsidP="00905EF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</w:t>
      </w:r>
      <w:proofErr w:type="gramStart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származó</w:t>
      </w:r>
      <w:proofErr w:type="gramEnd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pénzeszközből,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  <w:t>…….426 324 E Ft</w:t>
      </w:r>
    </w:p>
    <w:p w:rsidR="00905EF2" w:rsidRPr="00237766" w:rsidRDefault="00905EF2" w:rsidP="00905EF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    </w:t>
      </w:r>
      <w:proofErr w:type="spellStart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bh</w:t>
      </w:r>
      <w:proofErr w:type="spellEnd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) a fejezeti kezelésű előirányzat bevételeként </w:t>
      </w:r>
    </w:p>
    <w:p w:rsidR="00905EF2" w:rsidRPr="00237766" w:rsidRDefault="00905EF2" w:rsidP="00905EF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          </w:t>
      </w:r>
      <w:proofErr w:type="gramStart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elszámolható</w:t>
      </w:r>
      <w:proofErr w:type="gramEnd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összegből,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  <w:t>0 E Ft</w:t>
      </w:r>
    </w:p>
    <w:p w:rsidR="00905EF2" w:rsidRPr="00237766" w:rsidRDefault="00905EF2" w:rsidP="00905EF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    </w:t>
      </w:r>
      <w:proofErr w:type="spellStart"/>
      <w:proofErr w:type="gramStart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bi</w:t>
      </w:r>
      <w:proofErr w:type="spellEnd"/>
      <w:proofErr w:type="gramEnd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) központi költségvetés szervtől 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ab/>
        <w:t>……2</w:t>
      </w:r>
      <w:r w:rsidR="00237766" w:rsidRPr="00237766">
        <w:rPr>
          <w:rFonts w:ascii="Arial" w:hAnsi="Arial" w:cs="Arial"/>
          <w:i/>
          <w:color w:val="000000" w:themeColor="text1"/>
          <w:sz w:val="22"/>
          <w:szCs w:val="22"/>
        </w:rPr>
        <w:t>5 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0</w:t>
      </w:r>
      <w:r w:rsidR="00237766"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78 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E Ft</w:t>
      </w:r>
    </w:p>
    <w:p w:rsidR="00905EF2" w:rsidRPr="00237766" w:rsidRDefault="00905EF2" w:rsidP="00905EF2">
      <w:pPr>
        <w:tabs>
          <w:tab w:val="left" w:pos="6237"/>
          <w:tab w:val="right" w:leader="dot" w:pos="7938"/>
        </w:tabs>
        <w:ind w:left="426" w:firstLine="284"/>
        <w:rPr>
          <w:rFonts w:ascii="Arial" w:hAnsi="Arial" w:cs="Arial"/>
          <w:i/>
          <w:color w:val="000000" w:themeColor="text1"/>
          <w:sz w:val="22"/>
          <w:szCs w:val="22"/>
        </w:rPr>
      </w:pP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    </w:t>
      </w:r>
      <w:proofErr w:type="spellStart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bj</w:t>
      </w:r>
      <w:proofErr w:type="spellEnd"/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>) egyéb államháztartáson belüli</w:t>
      </w:r>
      <w:r w:rsidR="00DD31DC">
        <w:rPr>
          <w:rFonts w:ascii="Arial" w:hAnsi="Arial" w:cs="Arial"/>
          <w:i/>
          <w:color w:val="000000" w:themeColor="text1"/>
          <w:sz w:val="22"/>
          <w:szCs w:val="22"/>
        </w:rPr>
        <w:t xml:space="preserve"> támogatásértékű </w:t>
      </w:r>
      <w:proofErr w:type="gramStart"/>
      <w:r w:rsidR="00DD31DC">
        <w:rPr>
          <w:rFonts w:ascii="Arial" w:hAnsi="Arial" w:cs="Arial"/>
          <w:i/>
          <w:color w:val="000000" w:themeColor="text1"/>
          <w:sz w:val="22"/>
          <w:szCs w:val="22"/>
        </w:rPr>
        <w:t>bevétel  23</w:t>
      </w:r>
      <w:proofErr w:type="gramEnd"/>
      <w:r w:rsidR="00DD31DC">
        <w:rPr>
          <w:rFonts w:ascii="Arial" w:hAnsi="Arial" w:cs="Arial"/>
          <w:i/>
          <w:color w:val="000000" w:themeColor="text1"/>
          <w:sz w:val="22"/>
          <w:szCs w:val="22"/>
        </w:rPr>
        <w:t xml:space="preserve"> 288</w:t>
      </w:r>
      <w:r w:rsidRPr="00237766">
        <w:rPr>
          <w:rFonts w:ascii="Arial" w:hAnsi="Arial" w:cs="Arial"/>
          <w:i/>
          <w:color w:val="000000" w:themeColor="text1"/>
          <w:sz w:val="22"/>
          <w:szCs w:val="22"/>
        </w:rPr>
        <w:t xml:space="preserve"> E Ft</w:t>
      </w:r>
    </w:p>
    <w:p w:rsidR="00905EF2" w:rsidRPr="00905EF2" w:rsidRDefault="00905EF2" w:rsidP="00905EF2">
      <w:pPr>
        <w:spacing w:before="120"/>
        <w:rPr>
          <w:rFonts w:ascii="Arial" w:hAnsi="Arial" w:cs="Arial"/>
          <w:i/>
          <w:sz w:val="22"/>
          <w:szCs w:val="22"/>
        </w:rPr>
      </w:pPr>
      <w:proofErr w:type="gramStart"/>
      <w:r w:rsidRPr="00905EF2">
        <w:rPr>
          <w:rFonts w:ascii="Arial" w:hAnsi="Arial" w:cs="Arial"/>
          <w:i/>
          <w:sz w:val="22"/>
          <w:szCs w:val="22"/>
        </w:rPr>
        <w:t>származik</w:t>
      </w:r>
      <w:proofErr w:type="gramEnd"/>
      <w:r w:rsidRPr="00905EF2">
        <w:rPr>
          <w:rFonts w:ascii="Arial" w:hAnsi="Arial" w:cs="Arial"/>
          <w:i/>
          <w:sz w:val="22"/>
          <w:szCs w:val="22"/>
        </w:rPr>
        <w:t>,</w:t>
      </w:r>
    </w:p>
    <w:p w:rsidR="00905EF2" w:rsidRPr="00905EF2" w:rsidRDefault="00905EF2" w:rsidP="00905EF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közhatalmi bevétel</w:t>
      </w:r>
      <w:r w:rsidRPr="00905EF2">
        <w:rPr>
          <w:rFonts w:ascii="Arial" w:hAnsi="Arial" w:cs="Arial"/>
          <w:i/>
          <w:sz w:val="22"/>
          <w:szCs w:val="22"/>
        </w:rPr>
        <w:tab/>
        <w:t>269 405 E Ft</w:t>
      </w:r>
    </w:p>
    <w:p w:rsidR="00905EF2" w:rsidRPr="00905EF2" w:rsidRDefault="00745154" w:rsidP="00905EF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működési bevétel,</w:t>
      </w:r>
      <w:r>
        <w:rPr>
          <w:rFonts w:ascii="Arial" w:hAnsi="Arial" w:cs="Arial"/>
          <w:i/>
          <w:sz w:val="22"/>
          <w:szCs w:val="22"/>
        </w:rPr>
        <w:tab/>
        <w:t>356 000</w:t>
      </w:r>
      <w:r w:rsidR="00905EF2"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745154" w:rsidP="00905EF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felhalmozási bevétel</w:t>
      </w:r>
      <w:r>
        <w:rPr>
          <w:rFonts w:ascii="Arial" w:hAnsi="Arial" w:cs="Arial"/>
          <w:i/>
          <w:sz w:val="22"/>
          <w:szCs w:val="22"/>
        </w:rPr>
        <w:tab/>
        <w:t>31 6</w:t>
      </w:r>
      <w:r w:rsidR="00905EF2" w:rsidRPr="00905EF2">
        <w:rPr>
          <w:rFonts w:ascii="Arial" w:hAnsi="Arial" w:cs="Arial"/>
          <w:i/>
          <w:sz w:val="22"/>
          <w:szCs w:val="22"/>
        </w:rPr>
        <w:t>54 E Ft</w:t>
      </w:r>
    </w:p>
    <w:p w:rsidR="00905EF2" w:rsidRPr="00905EF2" w:rsidRDefault="00905EF2" w:rsidP="00905EF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működési és felhalmozási célú átvett pénzeszköz</w:t>
      </w:r>
      <w:r w:rsidRPr="00905EF2">
        <w:rPr>
          <w:rFonts w:ascii="Arial" w:hAnsi="Arial" w:cs="Arial"/>
          <w:i/>
          <w:sz w:val="22"/>
          <w:szCs w:val="22"/>
        </w:rPr>
        <w:tab/>
        <w:t>5 150 E Ft</w:t>
      </w:r>
    </w:p>
    <w:p w:rsidR="00905EF2" w:rsidRPr="00905EF2" w:rsidRDefault="00905EF2" w:rsidP="00905EF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az előző évi működési és felhalmozási célú maradvány átvétele</w:t>
      </w:r>
    </w:p>
    <w:p w:rsidR="00905EF2" w:rsidRPr="00905EF2" w:rsidRDefault="00905EF2" w:rsidP="00905EF2">
      <w:pPr>
        <w:tabs>
          <w:tab w:val="left" w:pos="993"/>
          <w:tab w:val="right" w:leader="dot" w:pos="8931"/>
        </w:tabs>
        <w:ind w:left="993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(amely nem az átvevő költségvetési maradványából származik)</w:t>
      </w:r>
      <w:r w:rsidRPr="00905EF2">
        <w:rPr>
          <w:rFonts w:ascii="Arial" w:hAnsi="Arial" w:cs="Arial"/>
          <w:i/>
          <w:sz w:val="22"/>
          <w:szCs w:val="22"/>
        </w:rPr>
        <w:tab/>
        <w:t>0 E Ft</w:t>
      </w:r>
    </w:p>
    <w:p w:rsidR="00905EF2" w:rsidRPr="00905EF2" w:rsidRDefault="00905EF2" w:rsidP="00905EF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kölcsön</w:t>
      </w:r>
      <w:r w:rsidRPr="00905EF2">
        <w:rPr>
          <w:rFonts w:ascii="Arial" w:hAnsi="Arial" w:cs="Arial"/>
          <w:i/>
          <w:sz w:val="22"/>
          <w:szCs w:val="22"/>
        </w:rPr>
        <w:tab/>
        <w:t>0 E Ft</w:t>
      </w:r>
    </w:p>
    <w:p w:rsidR="00905EF2" w:rsidRPr="00905EF2" w:rsidRDefault="00905EF2" w:rsidP="00905EF2">
      <w:pPr>
        <w:numPr>
          <w:ilvl w:val="0"/>
          <w:numId w:val="3"/>
        </w:numPr>
        <w:tabs>
          <w:tab w:val="clear" w:pos="1287"/>
          <w:tab w:val="left" w:pos="927"/>
          <w:tab w:val="left" w:pos="993"/>
        </w:tabs>
        <w:ind w:left="92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lastRenderedPageBreak/>
        <w:t>előző évi maradvány /és vállalkozási maradvány alaptevékenység</w:t>
      </w:r>
    </w:p>
    <w:p w:rsidR="00905EF2" w:rsidRPr="00905EF2" w:rsidRDefault="00905EF2" w:rsidP="00905EF2">
      <w:pPr>
        <w:tabs>
          <w:tab w:val="left" w:pos="7371"/>
          <w:tab w:val="right" w:leader="dot" w:pos="8931"/>
        </w:tabs>
        <w:ind w:left="709" w:firstLine="284"/>
        <w:rPr>
          <w:rFonts w:ascii="Arial" w:hAnsi="Arial" w:cs="Arial"/>
          <w:i/>
          <w:sz w:val="22"/>
          <w:szCs w:val="22"/>
        </w:rPr>
      </w:pPr>
      <w:proofErr w:type="gramStart"/>
      <w:r w:rsidRPr="00905EF2">
        <w:rPr>
          <w:rFonts w:ascii="Arial" w:hAnsi="Arial" w:cs="Arial"/>
          <w:i/>
          <w:sz w:val="22"/>
          <w:szCs w:val="22"/>
        </w:rPr>
        <w:t>ellátására</w:t>
      </w:r>
      <w:proofErr w:type="gramEnd"/>
      <w:r w:rsidRPr="00905EF2">
        <w:rPr>
          <w:rFonts w:ascii="Arial" w:hAnsi="Arial" w:cs="Arial"/>
          <w:i/>
          <w:sz w:val="22"/>
          <w:szCs w:val="22"/>
        </w:rPr>
        <w:t xml:space="preserve"> t</w:t>
      </w:r>
      <w:r w:rsidR="00745154">
        <w:rPr>
          <w:rFonts w:ascii="Arial" w:hAnsi="Arial" w:cs="Arial"/>
          <w:i/>
          <w:sz w:val="22"/>
          <w:szCs w:val="22"/>
        </w:rPr>
        <w:t>örténő igénybevétele/</w:t>
      </w:r>
      <w:r w:rsidR="00745154">
        <w:rPr>
          <w:rFonts w:ascii="Arial" w:hAnsi="Arial" w:cs="Arial"/>
          <w:i/>
          <w:sz w:val="22"/>
          <w:szCs w:val="22"/>
        </w:rPr>
        <w:tab/>
      </w:r>
      <w:r w:rsidR="00745154">
        <w:rPr>
          <w:rFonts w:ascii="Arial" w:hAnsi="Arial" w:cs="Arial"/>
          <w:i/>
          <w:sz w:val="22"/>
          <w:szCs w:val="22"/>
        </w:rPr>
        <w:tab/>
        <w:t>1 141 085</w:t>
      </w:r>
      <w:r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numPr>
          <w:ilvl w:val="0"/>
          <w:numId w:val="3"/>
        </w:numPr>
        <w:tabs>
          <w:tab w:val="clear" w:pos="1287"/>
          <w:tab w:val="left" w:pos="927"/>
          <w:tab w:val="left" w:pos="993"/>
        </w:tabs>
        <w:ind w:left="92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önkormányzatok sajátos bevételei</w:t>
      </w:r>
    </w:p>
    <w:p w:rsidR="00905EF2" w:rsidRPr="00905EF2" w:rsidRDefault="00905EF2" w:rsidP="00905EF2">
      <w:pPr>
        <w:tabs>
          <w:tab w:val="left" w:pos="6237"/>
          <w:tab w:val="right" w:leader="dot" w:pos="7938"/>
        </w:tabs>
        <w:ind w:left="992"/>
        <w:rPr>
          <w:rFonts w:ascii="Arial" w:hAnsi="Arial" w:cs="Arial"/>
          <w:i/>
          <w:sz w:val="22"/>
          <w:szCs w:val="22"/>
        </w:rPr>
      </w:pPr>
      <w:proofErr w:type="gramStart"/>
      <w:r w:rsidRPr="00905EF2">
        <w:rPr>
          <w:rFonts w:ascii="Arial" w:hAnsi="Arial" w:cs="Arial"/>
          <w:i/>
          <w:sz w:val="22"/>
          <w:szCs w:val="22"/>
        </w:rPr>
        <w:t>ja</w:t>
      </w:r>
      <w:proofErr w:type="gramEnd"/>
      <w:r w:rsidRPr="00905EF2">
        <w:rPr>
          <w:rFonts w:ascii="Arial" w:hAnsi="Arial" w:cs="Arial"/>
          <w:i/>
          <w:sz w:val="22"/>
          <w:szCs w:val="22"/>
        </w:rPr>
        <w:t>) önkormányzatok sajátos működési bevételei:</w:t>
      </w:r>
      <w:r w:rsidRPr="00905EF2">
        <w:rPr>
          <w:rFonts w:ascii="Arial" w:hAnsi="Arial" w:cs="Arial"/>
          <w:i/>
          <w:sz w:val="22"/>
          <w:szCs w:val="22"/>
        </w:rPr>
        <w:tab/>
      </w:r>
      <w:r w:rsidRPr="00905EF2">
        <w:rPr>
          <w:rFonts w:ascii="Arial" w:hAnsi="Arial" w:cs="Arial"/>
          <w:i/>
          <w:sz w:val="22"/>
          <w:szCs w:val="22"/>
        </w:rPr>
        <w:tab/>
        <w:t>0 E Ft</w:t>
      </w:r>
    </w:p>
    <w:p w:rsidR="00905EF2" w:rsidRPr="00905EF2" w:rsidRDefault="00905EF2" w:rsidP="00905EF2">
      <w:pPr>
        <w:tabs>
          <w:tab w:val="left" w:pos="6237"/>
          <w:tab w:val="right" w:leader="dot" w:pos="7938"/>
        </w:tabs>
        <w:ind w:left="425" w:firstLine="567"/>
        <w:rPr>
          <w:rFonts w:ascii="Arial" w:hAnsi="Arial" w:cs="Arial"/>
          <w:i/>
          <w:sz w:val="22"/>
          <w:szCs w:val="22"/>
        </w:rPr>
      </w:pPr>
      <w:proofErr w:type="spellStart"/>
      <w:r w:rsidRPr="00905EF2">
        <w:rPr>
          <w:rFonts w:ascii="Arial" w:hAnsi="Arial" w:cs="Arial"/>
          <w:i/>
          <w:sz w:val="22"/>
          <w:szCs w:val="22"/>
        </w:rPr>
        <w:t>jb</w:t>
      </w:r>
      <w:proofErr w:type="spellEnd"/>
      <w:r w:rsidRPr="00905EF2">
        <w:rPr>
          <w:rFonts w:ascii="Arial" w:hAnsi="Arial" w:cs="Arial"/>
          <w:i/>
          <w:sz w:val="22"/>
          <w:szCs w:val="22"/>
        </w:rPr>
        <w:t xml:space="preserve">) </w:t>
      </w:r>
      <w:proofErr w:type="spellStart"/>
      <w:r w:rsidRPr="00905EF2">
        <w:rPr>
          <w:rFonts w:ascii="Arial" w:hAnsi="Arial" w:cs="Arial"/>
          <w:i/>
          <w:sz w:val="22"/>
          <w:szCs w:val="22"/>
        </w:rPr>
        <w:t>önkorm</w:t>
      </w:r>
      <w:proofErr w:type="spellEnd"/>
      <w:r w:rsidRPr="00905EF2">
        <w:rPr>
          <w:rFonts w:ascii="Arial" w:hAnsi="Arial" w:cs="Arial"/>
          <w:i/>
          <w:sz w:val="22"/>
          <w:szCs w:val="22"/>
        </w:rPr>
        <w:t>. sajátos felhalmozási és tőke bevételei</w:t>
      </w:r>
      <w:r w:rsidRPr="00905EF2">
        <w:rPr>
          <w:rFonts w:ascii="Arial" w:hAnsi="Arial" w:cs="Arial"/>
          <w:i/>
          <w:sz w:val="22"/>
          <w:szCs w:val="22"/>
        </w:rPr>
        <w:tab/>
      </w:r>
      <w:r w:rsidRPr="00905EF2">
        <w:rPr>
          <w:rFonts w:ascii="Arial" w:hAnsi="Arial" w:cs="Arial"/>
          <w:i/>
          <w:sz w:val="22"/>
          <w:szCs w:val="22"/>
        </w:rPr>
        <w:tab/>
        <w:t>0 E Ft</w:t>
      </w:r>
    </w:p>
    <w:p w:rsidR="00905EF2" w:rsidRPr="00905EF2" w:rsidRDefault="00905EF2" w:rsidP="00905EF2">
      <w:pPr>
        <w:tabs>
          <w:tab w:val="left" w:pos="6237"/>
          <w:tab w:val="right" w:leader="dot" w:pos="7938"/>
        </w:tabs>
        <w:ind w:left="369" w:firstLine="624"/>
        <w:rPr>
          <w:rFonts w:ascii="Arial" w:hAnsi="Arial" w:cs="Arial"/>
          <w:i/>
          <w:sz w:val="22"/>
          <w:szCs w:val="22"/>
        </w:rPr>
      </w:pPr>
    </w:p>
    <w:p w:rsidR="00905EF2" w:rsidRPr="00905EF2" w:rsidRDefault="00905EF2" w:rsidP="00905EF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egyéb bevételek</w:t>
      </w:r>
      <w:r w:rsidRPr="00905EF2">
        <w:rPr>
          <w:rFonts w:ascii="Arial" w:hAnsi="Arial" w:cs="Arial"/>
          <w:i/>
          <w:sz w:val="22"/>
          <w:szCs w:val="22"/>
        </w:rPr>
        <w:tab/>
        <w:t>0 E Ft</w:t>
      </w:r>
    </w:p>
    <w:p w:rsidR="00905EF2" w:rsidRPr="00905EF2" w:rsidRDefault="00905EF2" w:rsidP="00905EF2">
      <w:pPr>
        <w:numPr>
          <w:ilvl w:val="0"/>
          <w:numId w:val="3"/>
        </w:numPr>
        <w:tabs>
          <w:tab w:val="clear" w:pos="1287"/>
          <w:tab w:val="left" w:pos="927"/>
          <w:tab w:val="left" w:pos="993"/>
          <w:tab w:val="right" w:leader="dot" w:pos="8931"/>
        </w:tabs>
        <w:ind w:left="92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finanszírozási bevételek</w:t>
      </w:r>
      <w:r w:rsidRPr="00905EF2">
        <w:rPr>
          <w:rFonts w:ascii="Arial" w:hAnsi="Arial" w:cs="Arial"/>
          <w:i/>
          <w:sz w:val="22"/>
          <w:szCs w:val="22"/>
        </w:rPr>
        <w:tab/>
        <w:t>0 E Ft</w:t>
      </w:r>
    </w:p>
    <w:p w:rsidR="00905EF2" w:rsidRPr="00905EF2" w:rsidRDefault="00905EF2" w:rsidP="00905EF2">
      <w:pPr>
        <w:pStyle w:val="NormlWeb"/>
        <w:keepNext/>
        <w:tabs>
          <w:tab w:val="decimal" w:pos="7513"/>
        </w:tabs>
        <w:spacing w:before="120" w:after="0"/>
        <w:ind w:left="567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905EF2">
        <w:rPr>
          <w:rFonts w:ascii="Arial" w:hAnsi="Arial" w:cs="Arial"/>
          <w:iCs/>
          <w:color w:val="000000"/>
          <w:sz w:val="22"/>
          <w:szCs w:val="22"/>
        </w:rPr>
        <w:t>Finanszírozási célú műveletek bevételét</w:t>
      </w:r>
      <w:r w:rsidRPr="00905EF2">
        <w:rPr>
          <w:rFonts w:ascii="Arial" w:hAnsi="Arial" w:cs="Arial"/>
          <w:iCs/>
          <w:color w:val="000000"/>
          <w:sz w:val="22"/>
          <w:szCs w:val="22"/>
        </w:rPr>
        <w:tab/>
      </w:r>
      <w:r w:rsidRPr="00905EF2">
        <w:rPr>
          <w:rFonts w:ascii="Arial" w:hAnsi="Arial" w:cs="Arial"/>
          <w:b/>
          <w:iCs/>
          <w:color w:val="000000"/>
          <w:sz w:val="22"/>
          <w:szCs w:val="22"/>
        </w:rPr>
        <w:t>0 E Ft-ban,</w:t>
      </w:r>
    </w:p>
    <w:p w:rsidR="00905EF2" w:rsidRPr="00905EF2" w:rsidRDefault="00905EF2" w:rsidP="00905EF2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05EF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gramStart"/>
      <w:r w:rsidRPr="00905EF2">
        <w:rPr>
          <w:rFonts w:ascii="Arial" w:hAnsi="Arial" w:cs="Arial"/>
          <w:iCs/>
          <w:color w:val="000000"/>
          <w:sz w:val="22"/>
          <w:szCs w:val="22"/>
        </w:rPr>
        <w:t>la</w:t>
      </w:r>
      <w:proofErr w:type="gramEnd"/>
      <w:r w:rsidRPr="00905EF2">
        <w:rPr>
          <w:rFonts w:ascii="Arial" w:hAnsi="Arial" w:cs="Arial"/>
          <w:iCs/>
          <w:color w:val="000000"/>
          <w:sz w:val="22"/>
          <w:szCs w:val="22"/>
        </w:rPr>
        <w:t>) a működést szolgáló finanszírozási célú műveletek bevételét 0 E Ft-ban,</w:t>
      </w:r>
    </w:p>
    <w:p w:rsidR="00905EF2" w:rsidRPr="00905EF2" w:rsidRDefault="00905EF2" w:rsidP="00905EF2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05EF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proofErr w:type="spellStart"/>
      <w:r w:rsidRPr="00905EF2">
        <w:rPr>
          <w:rFonts w:ascii="Arial" w:hAnsi="Arial" w:cs="Arial"/>
          <w:iCs/>
          <w:color w:val="000000"/>
          <w:sz w:val="22"/>
          <w:szCs w:val="22"/>
        </w:rPr>
        <w:t>lb</w:t>
      </w:r>
      <w:proofErr w:type="spellEnd"/>
      <w:r w:rsidRPr="00905EF2">
        <w:rPr>
          <w:rFonts w:ascii="Arial" w:hAnsi="Arial" w:cs="Arial"/>
          <w:iCs/>
          <w:color w:val="000000"/>
          <w:sz w:val="22"/>
          <w:szCs w:val="22"/>
        </w:rPr>
        <w:t>) a felhalmozást szolgáló finanszírozási célú műveletek bevételét 0 E Ft-ban,</w:t>
      </w:r>
    </w:p>
    <w:p w:rsidR="00905EF2" w:rsidRPr="00905EF2" w:rsidRDefault="00905EF2" w:rsidP="00905EF2">
      <w:pPr>
        <w:pStyle w:val="NormlWeb"/>
        <w:keepNext/>
        <w:spacing w:before="120" w:after="0"/>
        <w:ind w:left="900" w:hanging="49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 w:rsidRPr="00905EF2">
        <w:rPr>
          <w:rFonts w:ascii="Arial" w:hAnsi="Arial" w:cs="Arial"/>
          <w:iCs/>
          <w:color w:val="000000"/>
          <w:sz w:val="22"/>
          <w:szCs w:val="22"/>
        </w:rPr>
        <w:t>határozza</w:t>
      </w:r>
      <w:proofErr w:type="gramEnd"/>
      <w:r w:rsidRPr="00905EF2">
        <w:rPr>
          <w:rFonts w:ascii="Arial" w:hAnsi="Arial" w:cs="Arial"/>
          <w:iCs/>
          <w:color w:val="000000"/>
          <w:sz w:val="22"/>
          <w:szCs w:val="22"/>
        </w:rPr>
        <w:t xml:space="preserve"> meg.</w:t>
      </w:r>
    </w:p>
    <w:p w:rsidR="00905EF2" w:rsidRPr="00905EF2" w:rsidRDefault="00905EF2" w:rsidP="00905EF2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b/>
          <w:i/>
          <w:sz w:val="22"/>
          <w:szCs w:val="22"/>
        </w:rPr>
        <w:t>(2)</w:t>
      </w:r>
      <w:r w:rsidRPr="00905EF2">
        <w:rPr>
          <w:rFonts w:ascii="Arial" w:hAnsi="Arial" w:cs="Arial"/>
          <w:i/>
          <w:sz w:val="22"/>
          <w:szCs w:val="22"/>
        </w:rPr>
        <w:t xml:space="preserve"> Az önkormányzat összesített költségvetési bevételeiből</w:t>
      </w:r>
    </w:p>
    <w:p w:rsidR="00905EF2" w:rsidRPr="009157FA" w:rsidRDefault="00905EF2" w:rsidP="00905EF2">
      <w:pPr>
        <w:tabs>
          <w:tab w:val="right" w:pos="8931"/>
        </w:tabs>
        <w:spacing w:before="120"/>
        <w:ind w:left="851"/>
        <w:rPr>
          <w:rFonts w:ascii="Arial" w:hAnsi="Arial" w:cs="Arial"/>
          <w:i/>
          <w:color w:val="000000" w:themeColor="text1"/>
          <w:sz w:val="22"/>
          <w:szCs w:val="22"/>
        </w:rPr>
      </w:pPr>
      <w:proofErr w:type="gramStart"/>
      <w:r w:rsidRPr="00905EF2">
        <w:rPr>
          <w:rFonts w:ascii="Arial" w:hAnsi="Arial" w:cs="Arial"/>
          <w:i/>
          <w:sz w:val="22"/>
          <w:szCs w:val="22"/>
        </w:rPr>
        <w:t>a</w:t>
      </w:r>
      <w:proofErr w:type="gramEnd"/>
      <w:r w:rsidRPr="00905EF2">
        <w:rPr>
          <w:rFonts w:ascii="Arial" w:hAnsi="Arial" w:cs="Arial"/>
          <w:i/>
          <w:sz w:val="22"/>
          <w:szCs w:val="22"/>
        </w:rPr>
        <w:t xml:space="preserve">) </w:t>
      </w:r>
      <w:proofErr w:type="spellStart"/>
      <w:r w:rsidRPr="00905EF2">
        <w:rPr>
          <w:rFonts w:ascii="Arial" w:hAnsi="Arial" w:cs="Arial"/>
          <w:i/>
          <w:sz w:val="22"/>
          <w:szCs w:val="22"/>
        </w:rPr>
        <w:t>a</w:t>
      </w:r>
      <w:proofErr w:type="spellEnd"/>
      <w:r w:rsidRPr="00905EF2">
        <w:rPr>
          <w:rFonts w:ascii="Arial" w:hAnsi="Arial" w:cs="Arial"/>
          <w:i/>
          <w:sz w:val="22"/>
          <w:szCs w:val="22"/>
        </w:rPr>
        <w:t xml:space="preserve"> kötelező feladatok bevételei: </w:t>
      </w:r>
      <w:r w:rsidRPr="00905EF2">
        <w:rPr>
          <w:rFonts w:ascii="Arial" w:hAnsi="Arial" w:cs="Arial"/>
          <w:i/>
          <w:sz w:val="22"/>
          <w:szCs w:val="22"/>
        </w:rPr>
        <w:tab/>
      </w:r>
      <w:r w:rsidR="00DD31DC">
        <w:rPr>
          <w:rFonts w:ascii="Arial" w:hAnsi="Arial" w:cs="Arial"/>
          <w:i/>
          <w:color w:val="000000" w:themeColor="text1"/>
          <w:sz w:val="22"/>
          <w:szCs w:val="22"/>
        </w:rPr>
        <w:t>1 206 276</w:t>
      </w: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 xml:space="preserve"> E Ft,</w:t>
      </w:r>
    </w:p>
    <w:p w:rsidR="00905EF2" w:rsidRPr="009157FA" w:rsidRDefault="00905EF2" w:rsidP="00905EF2">
      <w:pPr>
        <w:tabs>
          <w:tab w:val="right" w:pos="8931"/>
        </w:tabs>
        <w:ind w:left="851"/>
        <w:rPr>
          <w:rFonts w:ascii="Arial" w:hAnsi="Arial" w:cs="Arial"/>
          <w:i/>
          <w:color w:val="000000" w:themeColor="text1"/>
          <w:sz w:val="22"/>
          <w:szCs w:val="22"/>
        </w:rPr>
      </w:pP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>b) az önként vállalt feladatok bevételei:</w:t>
      </w: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9157FA" w:rsidRPr="009157FA">
        <w:rPr>
          <w:rFonts w:ascii="Arial" w:hAnsi="Arial" w:cs="Arial"/>
          <w:i/>
          <w:color w:val="000000" w:themeColor="text1"/>
          <w:sz w:val="22"/>
          <w:szCs w:val="22"/>
        </w:rPr>
        <w:t>1 619 680</w:t>
      </w: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 xml:space="preserve"> E Ft,</w:t>
      </w:r>
    </w:p>
    <w:p w:rsidR="00905EF2" w:rsidRPr="009157FA" w:rsidRDefault="00905EF2" w:rsidP="00905EF2">
      <w:pPr>
        <w:tabs>
          <w:tab w:val="right" w:pos="8931"/>
        </w:tabs>
        <w:ind w:left="851"/>
        <w:rPr>
          <w:rFonts w:ascii="Arial" w:hAnsi="Arial" w:cs="Arial"/>
          <w:i/>
          <w:color w:val="000000" w:themeColor="text1"/>
          <w:sz w:val="22"/>
          <w:szCs w:val="22"/>
        </w:rPr>
      </w:pP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>c) állami (államigazgatási) feladatok bevételei:</w:t>
      </w: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9157FA" w:rsidRPr="009157FA">
        <w:rPr>
          <w:rFonts w:ascii="Arial" w:hAnsi="Arial" w:cs="Arial"/>
          <w:i/>
          <w:color w:val="000000" w:themeColor="text1"/>
          <w:sz w:val="22"/>
          <w:szCs w:val="22"/>
        </w:rPr>
        <w:t xml:space="preserve">17 255 </w:t>
      </w: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>E Ft.</w:t>
      </w:r>
    </w:p>
    <w:p w:rsidR="00905EF2" w:rsidRPr="009157FA" w:rsidRDefault="00905EF2" w:rsidP="00905EF2">
      <w:pPr>
        <w:spacing w:before="240"/>
        <w:ind w:firstLine="567"/>
        <w:rPr>
          <w:rFonts w:ascii="Arial" w:hAnsi="Arial" w:cs="Arial"/>
          <w:i/>
          <w:color w:val="000000" w:themeColor="text1"/>
          <w:sz w:val="22"/>
          <w:szCs w:val="22"/>
        </w:rPr>
      </w:pPr>
      <w:r w:rsidRPr="009157FA">
        <w:rPr>
          <w:rFonts w:ascii="Arial" w:hAnsi="Arial" w:cs="Arial"/>
          <w:b/>
          <w:i/>
          <w:color w:val="000000" w:themeColor="text1"/>
          <w:sz w:val="22"/>
          <w:szCs w:val="22"/>
        </w:rPr>
        <w:t>(3)</w:t>
      </w: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 xml:space="preserve"> Az önkormányzat összesített költségvetési bevételeiből</w:t>
      </w:r>
    </w:p>
    <w:p w:rsidR="00905EF2" w:rsidRPr="00905EF2" w:rsidRDefault="00905EF2" w:rsidP="00905EF2">
      <w:pPr>
        <w:tabs>
          <w:tab w:val="right" w:pos="8931"/>
        </w:tabs>
        <w:spacing w:before="120"/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905EF2">
        <w:rPr>
          <w:rFonts w:ascii="Arial" w:hAnsi="Arial" w:cs="Arial"/>
          <w:i/>
          <w:sz w:val="22"/>
          <w:szCs w:val="22"/>
        </w:rPr>
        <w:t>a</w:t>
      </w:r>
      <w:proofErr w:type="gramEnd"/>
      <w:r w:rsidRPr="00905EF2">
        <w:rPr>
          <w:rFonts w:ascii="Arial" w:hAnsi="Arial" w:cs="Arial"/>
          <w:i/>
          <w:sz w:val="22"/>
          <w:szCs w:val="22"/>
        </w:rPr>
        <w:t>) működési bevételek:</w:t>
      </w:r>
      <w:r w:rsidR="00DD31DC">
        <w:rPr>
          <w:rFonts w:ascii="Arial" w:hAnsi="Arial" w:cs="Arial"/>
          <w:i/>
          <w:sz w:val="22"/>
          <w:szCs w:val="22"/>
        </w:rPr>
        <w:tab/>
        <w:t xml:space="preserve"> ......................854 242</w:t>
      </w:r>
      <w:r w:rsidRPr="00905EF2">
        <w:rPr>
          <w:rFonts w:ascii="Arial" w:hAnsi="Arial" w:cs="Arial"/>
          <w:i/>
          <w:sz w:val="22"/>
          <w:szCs w:val="22"/>
        </w:rPr>
        <w:t xml:space="preserve"> E Ft,</w:t>
      </w:r>
    </w:p>
    <w:p w:rsidR="00905EF2" w:rsidRPr="00905EF2" w:rsidRDefault="00905EF2" w:rsidP="00905EF2">
      <w:pPr>
        <w:tabs>
          <w:tab w:val="right" w:pos="8931"/>
        </w:tabs>
        <w:ind w:left="851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b) felhalmozási bevételek:</w:t>
      </w:r>
      <w:r w:rsidRPr="00905EF2">
        <w:rPr>
          <w:rFonts w:ascii="Arial" w:hAnsi="Arial" w:cs="Arial"/>
          <w:i/>
          <w:sz w:val="22"/>
          <w:szCs w:val="22"/>
        </w:rPr>
        <w:tab/>
        <w:t xml:space="preserve"> ..</w:t>
      </w:r>
      <w:proofErr w:type="gramStart"/>
      <w:r w:rsidRPr="00905EF2">
        <w:rPr>
          <w:rFonts w:ascii="Arial" w:hAnsi="Arial" w:cs="Arial"/>
          <w:i/>
          <w:sz w:val="22"/>
          <w:szCs w:val="22"/>
        </w:rPr>
        <w:t>......</w:t>
      </w:r>
      <w:proofErr w:type="gramEnd"/>
      <w:r w:rsidRPr="00905EF2">
        <w:rPr>
          <w:rFonts w:ascii="Arial" w:hAnsi="Arial" w:cs="Arial"/>
          <w:i/>
          <w:sz w:val="22"/>
          <w:szCs w:val="22"/>
        </w:rPr>
        <w:t>848</w:t>
      </w:r>
      <w:r w:rsidR="00745154">
        <w:rPr>
          <w:rFonts w:ascii="Arial" w:hAnsi="Arial" w:cs="Arial"/>
          <w:i/>
          <w:sz w:val="22"/>
          <w:szCs w:val="22"/>
        </w:rPr>
        <w:t xml:space="preserve"> 7</w:t>
      </w:r>
      <w:r w:rsidRPr="00905EF2">
        <w:rPr>
          <w:rFonts w:ascii="Arial" w:hAnsi="Arial" w:cs="Arial"/>
          <w:i/>
          <w:sz w:val="22"/>
          <w:szCs w:val="22"/>
        </w:rPr>
        <w:t>34 E Ft.</w:t>
      </w:r>
    </w:p>
    <w:p w:rsidR="00905EF2" w:rsidRPr="00905EF2" w:rsidRDefault="00905EF2" w:rsidP="00905EF2">
      <w:pPr>
        <w:tabs>
          <w:tab w:val="right" w:pos="8931"/>
        </w:tabs>
        <w:spacing w:before="24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b/>
          <w:i/>
          <w:sz w:val="22"/>
          <w:szCs w:val="22"/>
        </w:rPr>
        <w:t>(4)</w:t>
      </w:r>
      <w:r w:rsidRPr="00905EF2">
        <w:rPr>
          <w:rFonts w:ascii="Arial" w:hAnsi="Arial" w:cs="Arial"/>
          <w:i/>
          <w:sz w:val="22"/>
          <w:szCs w:val="22"/>
        </w:rPr>
        <w:t xml:space="preserve"> Az önkormányzat önként vállalt feladatait és annak az éves költségvetési kihatását e rendelet </w:t>
      </w:r>
      <w:r w:rsidRPr="00905EF2">
        <w:rPr>
          <w:rFonts w:ascii="Arial" w:hAnsi="Arial" w:cs="Arial"/>
          <w:b/>
          <w:i/>
          <w:sz w:val="22"/>
          <w:szCs w:val="22"/>
        </w:rPr>
        <w:t>1.3. melléklet</w:t>
      </w:r>
      <w:r w:rsidRPr="00905EF2">
        <w:rPr>
          <w:rFonts w:ascii="Arial" w:hAnsi="Arial" w:cs="Arial"/>
          <w:i/>
          <w:sz w:val="22"/>
          <w:szCs w:val="22"/>
        </w:rPr>
        <w:t xml:space="preserve"> tartalmazza. A kötelezően ellátandó feladatok költségvetési mérlegét a </w:t>
      </w:r>
      <w:r w:rsidRPr="00905EF2">
        <w:rPr>
          <w:rFonts w:ascii="Arial" w:hAnsi="Arial" w:cs="Arial"/>
          <w:b/>
          <w:i/>
          <w:sz w:val="22"/>
          <w:szCs w:val="22"/>
        </w:rPr>
        <w:t>1.2. melléklet</w:t>
      </w:r>
      <w:r w:rsidRPr="00905EF2">
        <w:rPr>
          <w:rFonts w:ascii="Arial" w:hAnsi="Arial" w:cs="Arial"/>
          <w:i/>
          <w:sz w:val="22"/>
          <w:szCs w:val="22"/>
        </w:rPr>
        <w:t xml:space="preserve">, míg az állami (államigazgatási) feladatok költségvetési mérlegét a </w:t>
      </w:r>
      <w:r w:rsidRPr="00905EF2">
        <w:rPr>
          <w:rFonts w:ascii="Arial" w:hAnsi="Arial" w:cs="Arial"/>
          <w:b/>
          <w:i/>
          <w:sz w:val="22"/>
          <w:szCs w:val="22"/>
        </w:rPr>
        <w:t>1.4. melléklet</w:t>
      </w:r>
      <w:r w:rsidRPr="00905EF2">
        <w:rPr>
          <w:rFonts w:ascii="Arial" w:hAnsi="Arial" w:cs="Arial"/>
          <w:i/>
          <w:sz w:val="22"/>
          <w:szCs w:val="22"/>
        </w:rPr>
        <w:t xml:space="preserve"> tartalmazza.</w:t>
      </w:r>
    </w:p>
    <w:p w:rsidR="00905EF2" w:rsidRPr="00905EF2" w:rsidRDefault="00905EF2" w:rsidP="00905EF2">
      <w:pPr>
        <w:spacing w:before="480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b/>
          <w:i/>
          <w:sz w:val="22"/>
          <w:szCs w:val="22"/>
        </w:rPr>
        <w:t xml:space="preserve">3. § </w:t>
      </w:r>
      <w:r w:rsidRPr="00905EF2">
        <w:rPr>
          <w:rFonts w:ascii="Arial" w:hAnsi="Arial" w:cs="Arial"/>
          <w:i/>
          <w:sz w:val="22"/>
          <w:szCs w:val="22"/>
        </w:rPr>
        <w:t xml:space="preserve">Az önkormányzat összesített </w:t>
      </w:r>
      <w:r w:rsidRPr="00905EF2">
        <w:rPr>
          <w:rFonts w:ascii="Arial" w:hAnsi="Arial" w:cs="Arial"/>
          <w:b/>
          <w:i/>
          <w:sz w:val="22"/>
          <w:szCs w:val="22"/>
        </w:rPr>
        <w:t>2018. évi kiemelt kiadási előirányzatai</w:t>
      </w:r>
      <w:r w:rsidRPr="00905EF2">
        <w:rPr>
          <w:rFonts w:ascii="Arial" w:hAnsi="Arial" w:cs="Arial"/>
          <w:i/>
          <w:sz w:val="22"/>
          <w:szCs w:val="22"/>
        </w:rPr>
        <w:t xml:space="preserve"> az alábbiakban meghatározott tételekből állnak:</w:t>
      </w:r>
    </w:p>
    <w:p w:rsidR="00905EF2" w:rsidRPr="00905EF2" w:rsidRDefault="00905EF2" w:rsidP="00905EF2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 xml:space="preserve">Teljes kiadási fő összeg: </w:t>
      </w:r>
      <w:r w:rsidR="00DD31DC">
        <w:rPr>
          <w:rFonts w:ascii="Arial" w:hAnsi="Arial" w:cs="Arial"/>
          <w:b/>
          <w:i/>
          <w:sz w:val="22"/>
          <w:szCs w:val="22"/>
        </w:rPr>
        <w:t>2 844 061</w:t>
      </w:r>
      <w:r w:rsidRPr="00905EF2">
        <w:rPr>
          <w:rFonts w:ascii="Arial" w:hAnsi="Arial" w:cs="Arial"/>
          <w:b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tabs>
          <w:tab w:val="decimal" w:pos="1701"/>
        </w:tabs>
        <w:spacing w:before="240"/>
        <w:ind w:left="567"/>
        <w:jc w:val="both"/>
        <w:rPr>
          <w:rFonts w:ascii="Arial" w:hAnsi="Arial" w:cs="Arial"/>
          <w:b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 xml:space="preserve">A költségvetési kiadások fő összege: </w:t>
      </w:r>
      <w:r w:rsidR="00DD31DC">
        <w:rPr>
          <w:rFonts w:ascii="Arial" w:hAnsi="Arial" w:cs="Arial"/>
          <w:b/>
          <w:i/>
          <w:sz w:val="22"/>
          <w:szCs w:val="22"/>
        </w:rPr>
        <w:t>2 828 834</w:t>
      </w:r>
      <w:r w:rsidRPr="00905EF2">
        <w:rPr>
          <w:rFonts w:ascii="Arial" w:hAnsi="Arial" w:cs="Arial"/>
          <w:b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tabs>
          <w:tab w:val="decimal" w:pos="8222"/>
          <w:tab w:val="right" w:leader="dot" w:pos="8931"/>
        </w:tabs>
        <w:spacing w:before="120"/>
        <w:ind w:firstLine="567"/>
        <w:rPr>
          <w:rFonts w:ascii="Arial" w:hAnsi="Arial" w:cs="Arial"/>
          <w:i/>
          <w:sz w:val="22"/>
          <w:szCs w:val="22"/>
        </w:rPr>
      </w:pPr>
      <w:proofErr w:type="gramStart"/>
      <w:r w:rsidRPr="00905EF2">
        <w:rPr>
          <w:rFonts w:ascii="Arial" w:hAnsi="Arial" w:cs="Arial"/>
          <w:i/>
          <w:sz w:val="22"/>
          <w:szCs w:val="22"/>
        </w:rPr>
        <w:t>a</w:t>
      </w:r>
      <w:proofErr w:type="gramEnd"/>
      <w:r w:rsidRPr="00905EF2">
        <w:rPr>
          <w:rFonts w:ascii="Arial" w:hAnsi="Arial" w:cs="Arial"/>
          <w:i/>
          <w:sz w:val="22"/>
          <w:szCs w:val="22"/>
        </w:rPr>
        <w:t xml:space="preserve">) működési </w:t>
      </w:r>
      <w:r w:rsidR="00DD31DC">
        <w:rPr>
          <w:rFonts w:ascii="Arial" w:hAnsi="Arial" w:cs="Arial"/>
          <w:i/>
          <w:sz w:val="22"/>
          <w:szCs w:val="22"/>
        </w:rPr>
        <w:t>költségvetés</w:t>
      </w:r>
      <w:r w:rsidR="00DD31DC">
        <w:rPr>
          <w:rFonts w:ascii="Arial" w:hAnsi="Arial" w:cs="Arial"/>
          <w:i/>
          <w:sz w:val="22"/>
          <w:szCs w:val="22"/>
        </w:rPr>
        <w:tab/>
        <w:t>1 313 479</w:t>
      </w:r>
      <w:r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905EF2">
        <w:rPr>
          <w:rFonts w:ascii="Arial" w:hAnsi="Arial" w:cs="Arial"/>
          <w:i/>
          <w:sz w:val="22"/>
          <w:szCs w:val="22"/>
        </w:rPr>
        <w:t>aa</w:t>
      </w:r>
      <w:proofErr w:type="spellEnd"/>
      <w:r w:rsidRPr="00905EF2">
        <w:rPr>
          <w:rFonts w:ascii="Arial" w:hAnsi="Arial" w:cs="Arial"/>
          <w:i/>
          <w:sz w:val="22"/>
          <w:szCs w:val="22"/>
        </w:rPr>
        <w:t xml:space="preserve">) személyi jellegű kiadások: </w:t>
      </w:r>
      <w:r w:rsidRPr="00905EF2">
        <w:rPr>
          <w:rFonts w:ascii="Arial" w:hAnsi="Arial" w:cs="Arial"/>
          <w:i/>
          <w:sz w:val="22"/>
          <w:szCs w:val="22"/>
        </w:rPr>
        <w:tab/>
      </w:r>
      <w:r w:rsidR="00745154">
        <w:rPr>
          <w:rFonts w:ascii="Arial" w:hAnsi="Arial" w:cs="Arial"/>
          <w:i/>
          <w:sz w:val="22"/>
          <w:szCs w:val="22"/>
        </w:rPr>
        <w:tab/>
        <w:t>161 591</w:t>
      </w:r>
      <w:r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905EF2">
        <w:rPr>
          <w:rFonts w:ascii="Arial" w:hAnsi="Arial" w:cs="Arial"/>
          <w:i/>
          <w:sz w:val="22"/>
          <w:szCs w:val="22"/>
        </w:rPr>
        <w:t>ab</w:t>
      </w:r>
      <w:proofErr w:type="gramEnd"/>
      <w:r w:rsidRPr="00905EF2">
        <w:rPr>
          <w:rFonts w:ascii="Arial" w:hAnsi="Arial" w:cs="Arial"/>
          <w:i/>
          <w:sz w:val="22"/>
          <w:szCs w:val="22"/>
        </w:rPr>
        <w:t>) munkaadókat terhelő járulékok és</w:t>
      </w:r>
    </w:p>
    <w:p w:rsidR="00905EF2" w:rsidRPr="00905EF2" w:rsidRDefault="00905EF2" w:rsidP="00905EF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 xml:space="preserve">      </w:t>
      </w:r>
      <w:proofErr w:type="gramStart"/>
      <w:r w:rsidRPr="00905EF2">
        <w:rPr>
          <w:rFonts w:ascii="Arial" w:hAnsi="Arial" w:cs="Arial"/>
          <w:i/>
          <w:sz w:val="22"/>
          <w:szCs w:val="22"/>
        </w:rPr>
        <w:t>szoci</w:t>
      </w:r>
      <w:r w:rsidR="00745154">
        <w:rPr>
          <w:rFonts w:ascii="Arial" w:hAnsi="Arial" w:cs="Arial"/>
          <w:i/>
          <w:sz w:val="22"/>
          <w:szCs w:val="22"/>
        </w:rPr>
        <w:t>ális</w:t>
      </w:r>
      <w:proofErr w:type="gramEnd"/>
      <w:r w:rsidR="00745154">
        <w:rPr>
          <w:rFonts w:ascii="Arial" w:hAnsi="Arial" w:cs="Arial"/>
          <w:i/>
          <w:sz w:val="22"/>
          <w:szCs w:val="22"/>
        </w:rPr>
        <w:t xml:space="preserve"> hozzájárulási adó: </w:t>
      </w:r>
      <w:r w:rsidR="00745154">
        <w:rPr>
          <w:rFonts w:ascii="Arial" w:hAnsi="Arial" w:cs="Arial"/>
          <w:i/>
          <w:sz w:val="22"/>
          <w:szCs w:val="22"/>
        </w:rPr>
        <w:tab/>
      </w:r>
      <w:r w:rsidR="00745154">
        <w:rPr>
          <w:rFonts w:ascii="Arial" w:hAnsi="Arial" w:cs="Arial"/>
          <w:i/>
          <w:sz w:val="22"/>
          <w:szCs w:val="22"/>
        </w:rPr>
        <w:tab/>
        <w:t>29 586</w:t>
      </w:r>
      <w:r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905EF2">
        <w:rPr>
          <w:rFonts w:ascii="Arial" w:hAnsi="Arial" w:cs="Arial"/>
          <w:i/>
          <w:sz w:val="22"/>
          <w:szCs w:val="22"/>
        </w:rPr>
        <w:t>ac</w:t>
      </w:r>
      <w:proofErr w:type="spellEnd"/>
      <w:r w:rsidRPr="00905EF2">
        <w:rPr>
          <w:rFonts w:ascii="Arial" w:hAnsi="Arial" w:cs="Arial"/>
          <w:i/>
          <w:sz w:val="22"/>
          <w:szCs w:val="22"/>
        </w:rPr>
        <w:t>) do</w:t>
      </w:r>
      <w:r w:rsidR="00DD31DC">
        <w:rPr>
          <w:rFonts w:ascii="Arial" w:hAnsi="Arial" w:cs="Arial"/>
          <w:i/>
          <w:sz w:val="22"/>
          <w:szCs w:val="22"/>
        </w:rPr>
        <w:t xml:space="preserve">logi jellegű kiadások: </w:t>
      </w:r>
      <w:r w:rsidR="00DD31DC">
        <w:rPr>
          <w:rFonts w:ascii="Arial" w:hAnsi="Arial" w:cs="Arial"/>
          <w:i/>
          <w:sz w:val="22"/>
          <w:szCs w:val="22"/>
        </w:rPr>
        <w:tab/>
      </w:r>
      <w:r w:rsidR="00DD31DC">
        <w:rPr>
          <w:rFonts w:ascii="Arial" w:hAnsi="Arial" w:cs="Arial"/>
          <w:i/>
          <w:sz w:val="22"/>
          <w:szCs w:val="22"/>
        </w:rPr>
        <w:tab/>
        <w:t>587 661</w:t>
      </w:r>
      <w:r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gramStart"/>
      <w:r w:rsidRPr="00905EF2">
        <w:rPr>
          <w:rFonts w:ascii="Arial" w:hAnsi="Arial" w:cs="Arial"/>
          <w:i/>
          <w:sz w:val="22"/>
          <w:szCs w:val="22"/>
        </w:rPr>
        <w:t>ad</w:t>
      </w:r>
      <w:proofErr w:type="gramEnd"/>
      <w:r w:rsidRPr="00905EF2">
        <w:rPr>
          <w:rFonts w:ascii="Arial" w:hAnsi="Arial" w:cs="Arial"/>
          <w:i/>
          <w:sz w:val="22"/>
          <w:szCs w:val="22"/>
        </w:rPr>
        <w:t>) ellá</w:t>
      </w:r>
      <w:r w:rsidR="00DD31DC">
        <w:rPr>
          <w:rFonts w:ascii="Arial" w:hAnsi="Arial" w:cs="Arial"/>
          <w:i/>
          <w:sz w:val="22"/>
          <w:szCs w:val="22"/>
        </w:rPr>
        <w:t xml:space="preserve">tottak pénzbeli juttatásai: </w:t>
      </w:r>
      <w:r w:rsidR="00DD31DC">
        <w:rPr>
          <w:rFonts w:ascii="Arial" w:hAnsi="Arial" w:cs="Arial"/>
          <w:i/>
          <w:sz w:val="22"/>
          <w:szCs w:val="22"/>
        </w:rPr>
        <w:tab/>
      </w:r>
      <w:r w:rsidR="00DD31DC">
        <w:rPr>
          <w:rFonts w:ascii="Arial" w:hAnsi="Arial" w:cs="Arial"/>
          <w:i/>
          <w:sz w:val="22"/>
          <w:szCs w:val="22"/>
        </w:rPr>
        <w:tab/>
        <w:t>28 131</w:t>
      </w:r>
      <w:r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905EF2">
        <w:rPr>
          <w:rFonts w:ascii="Arial" w:hAnsi="Arial" w:cs="Arial"/>
          <w:i/>
          <w:sz w:val="22"/>
          <w:szCs w:val="22"/>
        </w:rPr>
        <w:t>ae</w:t>
      </w:r>
      <w:proofErr w:type="spellEnd"/>
      <w:r w:rsidRPr="00905EF2">
        <w:rPr>
          <w:rFonts w:ascii="Arial" w:hAnsi="Arial" w:cs="Arial"/>
          <w:i/>
          <w:sz w:val="22"/>
          <w:szCs w:val="22"/>
        </w:rPr>
        <w:t xml:space="preserve">) egyéb </w:t>
      </w:r>
      <w:r w:rsidR="00DD31DC">
        <w:rPr>
          <w:rFonts w:ascii="Arial" w:hAnsi="Arial" w:cs="Arial"/>
          <w:i/>
          <w:sz w:val="22"/>
          <w:szCs w:val="22"/>
        </w:rPr>
        <w:t>működési célú kiadások:</w:t>
      </w:r>
      <w:r w:rsidR="00DD31DC">
        <w:rPr>
          <w:rFonts w:ascii="Arial" w:hAnsi="Arial" w:cs="Arial"/>
          <w:i/>
          <w:sz w:val="22"/>
          <w:szCs w:val="22"/>
        </w:rPr>
        <w:tab/>
      </w:r>
      <w:r w:rsidR="00DD31DC">
        <w:rPr>
          <w:rFonts w:ascii="Arial" w:hAnsi="Arial" w:cs="Arial"/>
          <w:i/>
          <w:sz w:val="22"/>
          <w:szCs w:val="22"/>
        </w:rPr>
        <w:tab/>
        <w:t>475 963</w:t>
      </w:r>
      <w:r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tabs>
          <w:tab w:val="left" w:pos="7371"/>
          <w:tab w:val="right" w:leader="dot" w:pos="8931"/>
        </w:tabs>
        <w:ind w:left="56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b) felhalmozás</w:t>
      </w:r>
      <w:r w:rsidR="00DD31DC">
        <w:rPr>
          <w:rFonts w:ascii="Arial" w:hAnsi="Arial" w:cs="Arial"/>
          <w:i/>
          <w:sz w:val="22"/>
          <w:szCs w:val="22"/>
        </w:rPr>
        <w:t>i költségvetés</w:t>
      </w:r>
      <w:r w:rsidR="00DD31DC">
        <w:rPr>
          <w:rFonts w:ascii="Arial" w:hAnsi="Arial" w:cs="Arial"/>
          <w:i/>
          <w:sz w:val="22"/>
          <w:szCs w:val="22"/>
        </w:rPr>
        <w:tab/>
      </w:r>
      <w:r w:rsidR="00DD31DC">
        <w:rPr>
          <w:rFonts w:ascii="Arial" w:hAnsi="Arial" w:cs="Arial"/>
          <w:i/>
          <w:sz w:val="22"/>
          <w:szCs w:val="22"/>
        </w:rPr>
        <w:tab/>
        <w:t xml:space="preserve"> 1 530 582</w:t>
      </w:r>
      <w:r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905EF2">
        <w:rPr>
          <w:rFonts w:ascii="Arial" w:hAnsi="Arial" w:cs="Arial"/>
          <w:i/>
          <w:sz w:val="22"/>
          <w:szCs w:val="22"/>
        </w:rPr>
        <w:t>ba</w:t>
      </w:r>
      <w:proofErr w:type="spellEnd"/>
      <w:r w:rsidRPr="00905EF2">
        <w:rPr>
          <w:rFonts w:ascii="Arial" w:hAnsi="Arial" w:cs="Arial"/>
          <w:i/>
          <w:sz w:val="22"/>
          <w:szCs w:val="22"/>
        </w:rPr>
        <w:t xml:space="preserve">) </w:t>
      </w:r>
      <w:r w:rsidR="00415D80">
        <w:rPr>
          <w:rFonts w:ascii="Arial" w:hAnsi="Arial" w:cs="Arial"/>
          <w:i/>
          <w:sz w:val="22"/>
          <w:szCs w:val="22"/>
        </w:rPr>
        <w:t>beruházások,</w:t>
      </w:r>
      <w:r w:rsidR="00415D80">
        <w:rPr>
          <w:rFonts w:ascii="Arial" w:hAnsi="Arial" w:cs="Arial"/>
          <w:i/>
          <w:sz w:val="22"/>
          <w:szCs w:val="22"/>
        </w:rPr>
        <w:tab/>
      </w:r>
      <w:r w:rsidR="00415D80">
        <w:rPr>
          <w:rFonts w:ascii="Arial" w:hAnsi="Arial" w:cs="Arial"/>
          <w:i/>
          <w:sz w:val="22"/>
          <w:szCs w:val="22"/>
        </w:rPr>
        <w:tab/>
        <w:t>1 370 487</w:t>
      </w:r>
      <w:r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DF4279" w:rsidP="00905EF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>
        <w:rPr>
          <w:rFonts w:ascii="Arial" w:hAnsi="Arial" w:cs="Arial"/>
          <w:i/>
          <w:sz w:val="22"/>
          <w:szCs w:val="22"/>
        </w:rPr>
        <w:t>bb</w:t>
      </w:r>
      <w:proofErr w:type="spellEnd"/>
      <w:r>
        <w:rPr>
          <w:rFonts w:ascii="Arial" w:hAnsi="Arial" w:cs="Arial"/>
          <w:i/>
          <w:sz w:val="22"/>
          <w:szCs w:val="22"/>
        </w:rPr>
        <w:t>) felújítások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112 259</w:t>
      </w:r>
      <w:r w:rsidR="00905EF2"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tabs>
          <w:tab w:val="left" w:pos="6237"/>
          <w:tab w:val="right" w:leader="dot" w:pos="7938"/>
        </w:tabs>
        <w:ind w:left="851"/>
        <w:rPr>
          <w:rFonts w:ascii="Arial" w:hAnsi="Arial" w:cs="Arial"/>
          <w:i/>
          <w:sz w:val="22"/>
          <w:szCs w:val="22"/>
        </w:rPr>
      </w:pPr>
      <w:proofErr w:type="spellStart"/>
      <w:r w:rsidRPr="00905EF2">
        <w:rPr>
          <w:rFonts w:ascii="Arial" w:hAnsi="Arial" w:cs="Arial"/>
          <w:i/>
          <w:sz w:val="22"/>
          <w:szCs w:val="22"/>
        </w:rPr>
        <w:t>bc</w:t>
      </w:r>
      <w:proofErr w:type="spellEnd"/>
      <w:r w:rsidRPr="00905EF2">
        <w:rPr>
          <w:rFonts w:ascii="Arial" w:hAnsi="Arial" w:cs="Arial"/>
          <w:i/>
          <w:sz w:val="22"/>
          <w:szCs w:val="22"/>
        </w:rPr>
        <w:t xml:space="preserve">) egyéb felhalmozási kiadások </w:t>
      </w:r>
      <w:r w:rsidRPr="00905EF2">
        <w:rPr>
          <w:rFonts w:ascii="Arial" w:hAnsi="Arial" w:cs="Arial"/>
          <w:i/>
          <w:sz w:val="22"/>
          <w:szCs w:val="22"/>
        </w:rPr>
        <w:tab/>
      </w:r>
      <w:r w:rsidRPr="00905EF2">
        <w:rPr>
          <w:rFonts w:ascii="Arial" w:hAnsi="Arial" w:cs="Arial"/>
          <w:i/>
          <w:sz w:val="22"/>
          <w:szCs w:val="22"/>
        </w:rPr>
        <w:tab/>
        <w:t xml:space="preserve"> </w:t>
      </w:r>
      <w:r w:rsidR="00415D80">
        <w:rPr>
          <w:rFonts w:ascii="Arial" w:hAnsi="Arial" w:cs="Arial"/>
          <w:i/>
          <w:sz w:val="22"/>
          <w:szCs w:val="22"/>
        </w:rPr>
        <w:t>12 247</w:t>
      </w:r>
      <w:r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c) kölcsönök</w:t>
      </w:r>
      <w:r w:rsidRPr="00905EF2">
        <w:rPr>
          <w:rFonts w:ascii="Arial" w:hAnsi="Arial" w:cs="Arial"/>
          <w:i/>
          <w:sz w:val="22"/>
          <w:szCs w:val="22"/>
        </w:rPr>
        <w:tab/>
      </w:r>
      <w:r w:rsidRPr="00905EF2">
        <w:rPr>
          <w:rFonts w:ascii="Arial" w:hAnsi="Arial" w:cs="Arial"/>
          <w:i/>
          <w:sz w:val="22"/>
          <w:szCs w:val="22"/>
        </w:rPr>
        <w:tab/>
        <w:t xml:space="preserve"> 0 E Ft</w:t>
      </w:r>
    </w:p>
    <w:p w:rsidR="00905EF2" w:rsidRPr="00905EF2" w:rsidRDefault="00905EF2" w:rsidP="00905EF2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d) egyéb kiadások</w:t>
      </w:r>
      <w:r w:rsidRPr="00905EF2">
        <w:rPr>
          <w:rFonts w:ascii="Arial" w:hAnsi="Arial" w:cs="Arial"/>
          <w:i/>
          <w:sz w:val="22"/>
          <w:szCs w:val="22"/>
        </w:rPr>
        <w:tab/>
      </w:r>
      <w:r w:rsidRPr="00905EF2">
        <w:rPr>
          <w:rFonts w:ascii="Arial" w:hAnsi="Arial" w:cs="Arial"/>
          <w:i/>
          <w:sz w:val="22"/>
          <w:szCs w:val="22"/>
        </w:rPr>
        <w:tab/>
        <w:t>0 E Ft</w:t>
      </w:r>
    </w:p>
    <w:p w:rsidR="00905EF2" w:rsidRPr="00905EF2" w:rsidRDefault="00905EF2" w:rsidP="00905EF2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proofErr w:type="gramStart"/>
      <w:r w:rsidRPr="00905EF2">
        <w:rPr>
          <w:rFonts w:ascii="Arial" w:hAnsi="Arial" w:cs="Arial"/>
          <w:i/>
          <w:sz w:val="22"/>
          <w:szCs w:val="22"/>
        </w:rPr>
        <w:t>e</w:t>
      </w:r>
      <w:proofErr w:type="gramEnd"/>
      <w:r w:rsidRPr="00905EF2">
        <w:rPr>
          <w:rFonts w:ascii="Arial" w:hAnsi="Arial" w:cs="Arial"/>
          <w:i/>
          <w:sz w:val="22"/>
          <w:szCs w:val="22"/>
        </w:rPr>
        <w:t>) tartalékok</w:t>
      </w:r>
      <w:r w:rsidRPr="00905EF2">
        <w:rPr>
          <w:rFonts w:ascii="Arial" w:hAnsi="Arial" w:cs="Arial"/>
          <w:i/>
          <w:sz w:val="22"/>
          <w:szCs w:val="22"/>
        </w:rPr>
        <w:tab/>
      </w:r>
      <w:r w:rsidR="00DF4279">
        <w:rPr>
          <w:rFonts w:ascii="Arial" w:hAnsi="Arial" w:cs="Arial"/>
          <w:i/>
          <w:sz w:val="22"/>
          <w:szCs w:val="22"/>
        </w:rPr>
        <w:tab/>
        <w:t>50 909</w:t>
      </w:r>
      <w:r w:rsidRPr="00905EF2">
        <w:rPr>
          <w:rFonts w:ascii="Arial" w:hAnsi="Arial" w:cs="Arial"/>
          <w:i/>
          <w:sz w:val="22"/>
          <w:szCs w:val="22"/>
        </w:rPr>
        <w:t xml:space="preserve"> E Ft</w:t>
      </w:r>
    </w:p>
    <w:p w:rsidR="00905EF2" w:rsidRPr="00905EF2" w:rsidRDefault="00905EF2" w:rsidP="00905EF2">
      <w:pPr>
        <w:tabs>
          <w:tab w:val="left" w:pos="7371"/>
          <w:tab w:val="right" w:leader="dot" w:pos="8931"/>
        </w:tabs>
        <w:ind w:firstLine="567"/>
        <w:rPr>
          <w:rFonts w:ascii="Arial" w:hAnsi="Arial" w:cs="Arial"/>
          <w:i/>
          <w:sz w:val="22"/>
          <w:szCs w:val="22"/>
        </w:rPr>
      </w:pPr>
      <w:proofErr w:type="gramStart"/>
      <w:r w:rsidRPr="00905EF2">
        <w:rPr>
          <w:rFonts w:ascii="Arial" w:hAnsi="Arial" w:cs="Arial"/>
          <w:i/>
          <w:sz w:val="22"/>
          <w:szCs w:val="22"/>
        </w:rPr>
        <w:t>f</w:t>
      </w:r>
      <w:proofErr w:type="gramEnd"/>
      <w:r w:rsidRPr="00905EF2">
        <w:rPr>
          <w:rFonts w:ascii="Arial" w:hAnsi="Arial" w:cs="Arial"/>
          <w:i/>
          <w:sz w:val="22"/>
          <w:szCs w:val="22"/>
        </w:rPr>
        <w:t>) finanszírozás</w:t>
      </w:r>
      <w:r w:rsidRPr="00905EF2">
        <w:rPr>
          <w:rFonts w:ascii="Arial" w:hAnsi="Arial" w:cs="Arial"/>
          <w:i/>
          <w:sz w:val="22"/>
          <w:szCs w:val="22"/>
        </w:rPr>
        <w:tab/>
      </w:r>
      <w:r w:rsidRPr="00905EF2">
        <w:rPr>
          <w:rFonts w:ascii="Arial" w:hAnsi="Arial" w:cs="Arial"/>
          <w:i/>
          <w:sz w:val="22"/>
          <w:szCs w:val="22"/>
        </w:rPr>
        <w:tab/>
        <w:t>15 227 E Ft</w:t>
      </w:r>
    </w:p>
    <w:p w:rsidR="00905EF2" w:rsidRPr="00905EF2" w:rsidRDefault="00905EF2" w:rsidP="00905EF2">
      <w:pPr>
        <w:tabs>
          <w:tab w:val="right" w:pos="567"/>
        </w:tabs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b/>
          <w:i/>
          <w:sz w:val="22"/>
          <w:szCs w:val="22"/>
        </w:rPr>
        <w:t>(2)</w:t>
      </w:r>
      <w:r w:rsidRPr="00905EF2">
        <w:rPr>
          <w:rFonts w:ascii="Arial" w:hAnsi="Arial" w:cs="Arial"/>
          <w:i/>
          <w:sz w:val="22"/>
          <w:szCs w:val="22"/>
        </w:rPr>
        <w:t xml:space="preserve"> Az önkormányzat összesített kiadásaiból</w:t>
      </w:r>
    </w:p>
    <w:p w:rsidR="00905EF2" w:rsidRPr="009157FA" w:rsidRDefault="00905EF2" w:rsidP="00905EF2">
      <w:pPr>
        <w:tabs>
          <w:tab w:val="right" w:pos="8931"/>
        </w:tabs>
        <w:spacing w:before="120"/>
        <w:ind w:left="851"/>
        <w:rPr>
          <w:rFonts w:ascii="Arial" w:hAnsi="Arial" w:cs="Arial"/>
          <w:i/>
          <w:color w:val="000000" w:themeColor="text1"/>
          <w:sz w:val="22"/>
          <w:szCs w:val="22"/>
        </w:rPr>
      </w:pPr>
      <w:proofErr w:type="gramStart"/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lastRenderedPageBreak/>
        <w:t>a</w:t>
      </w:r>
      <w:proofErr w:type="gramEnd"/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 xml:space="preserve">.) </w:t>
      </w:r>
      <w:proofErr w:type="spellStart"/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>a</w:t>
      </w:r>
      <w:proofErr w:type="spellEnd"/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 xml:space="preserve"> kötelező feladatok kiadásai </w:t>
      </w: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DF4279">
        <w:rPr>
          <w:rFonts w:ascii="Arial" w:hAnsi="Arial" w:cs="Arial"/>
          <w:i/>
          <w:color w:val="000000" w:themeColor="text1"/>
          <w:sz w:val="22"/>
          <w:szCs w:val="22"/>
        </w:rPr>
        <w:t>1 450 240</w:t>
      </w: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 xml:space="preserve"> E Ft,</w:t>
      </w:r>
    </w:p>
    <w:p w:rsidR="00905EF2" w:rsidRPr="009157FA" w:rsidRDefault="00905EF2" w:rsidP="00905EF2">
      <w:pPr>
        <w:tabs>
          <w:tab w:val="right" w:pos="8931"/>
        </w:tabs>
        <w:ind w:left="851"/>
        <w:rPr>
          <w:rFonts w:ascii="Arial" w:hAnsi="Arial" w:cs="Arial"/>
          <w:i/>
          <w:color w:val="000000" w:themeColor="text1"/>
          <w:sz w:val="22"/>
          <w:szCs w:val="22"/>
        </w:rPr>
      </w:pP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 xml:space="preserve">b.) az önként vállalt feladatok kiadásai </w:t>
      </w: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DF4279">
        <w:rPr>
          <w:rFonts w:ascii="Arial" w:hAnsi="Arial" w:cs="Arial"/>
          <w:i/>
          <w:color w:val="000000" w:themeColor="text1"/>
          <w:sz w:val="22"/>
          <w:szCs w:val="22"/>
        </w:rPr>
        <w:t>1 072 022</w:t>
      </w: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 xml:space="preserve"> E Ft,</w:t>
      </w:r>
    </w:p>
    <w:p w:rsidR="00905EF2" w:rsidRPr="009157FA" w:rsidRDefault="00905EF2" w:rsidP="00905EF2">
      <w:pPr>
        <w:tabs>
          <w:tab w:val="right" w:pos="8931"/>
        </w:tabs>
        <w:ind w:left="851"/>
        <w:rPr>
          <w:rFonts w:ascii="Arial" w:hAnsi="Arial" w:cs="Arial"/>
          <w:i/>
          <w:color w:val="000000" w:themeColor="text1"/>
          <w:sz w:val="22"/>
          <w:szCs w:val="22"/>
        </w:rPr>
      </w:pPr>
      <w:proofErr w:type="gramStart"/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>c.</w:t>
      </w:r>
      <w:proofErr w:type="gramEnd"/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>) állami (államigazgatási) feladatok kiadásai:</w:t>
      </w: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ab/>
      </w:r>
      <w:r w:rsidR="009157FA" w:rsidRPr="009157FA">
        <w:rPr>
          <w:rFonts w:ascii="Arial" w:hAnsi="Arial" w:cs="Arial"/>
          <w:i/>
          <w:color w:val="000000" w:themeColor="text1"/>
          <w:sz w:val="22"/>
          <w:szCs w:val="22"/>
        </w:rPr>
        <w:t>320 307</w:t>
      </w:r>
      <w:r w:rsidRPr="009157FA">
        <w:rPr>
          <w:rFonts w:ascii="Arial" w:hAnsi="Arial" w:cs="Arial"/>
          <w:i/>
          <w:color w:val="000000" w:themeColor="text1"/>
          <w:sz w:val="22"/>
          <w:szCs w:val="22"/>
        </w:rPr>
        <w:t xml:space="preserve"> E Ft.</w:t>
      </w:r>
    </w:p>
    <w:p w:rsidR="00905EF2" w:rsidRPr="00905EF2" w:rsidRDefault="00905EF2" w:rsidP="00905EF2">
      <w:pPr>
        <w:spacing w:before="240"/>
        <w:ind w:firstLine="567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b/>
          <w:i/>
          <w:sz w:val="22"/>
          <w:szCs w:val="22"/>
        </w:rPr>
        <w:t>(3)</w:t>
      </w:r>
      <w:r w:rsidRPr="00905EF2">
        <w:rPr>
          <w:rFonts w:ascii="Arial" w:hAnsi="Arial" w:cs="Arial"/>
          <w:i/>
          <w:sz w:val="22"/>
          <w:szCs w:val="22"/>
        </w:rPr>
        <w:t xml:space="preserve"> Az önkormányzat összesített költségvetési kiadásaiból</w:t>
      </w:r>
    </w:p>
    <w:p w:rsidR="00905EF2" w:rsidRPr="00905EF2" w:rsidRDefault="00DF4279" w:rsidP="00905EF2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spacing w:before="120"/>
        <w:ind w:left="993" w:hanging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működési kiadások: </w:t>
      </w:r>
      <w:r>
        <w:rPr>
          <w:rFonts w:ascii="Arial" w:hAnsi="Arial" w:cs="Arial"/>
          <w:i/>
          <w:sz w:val="22"/>
          <w:szCs w:val="22"/>
        </w:rPr>
        <w:tab/>
        <w:t>1 282 932</w:t>
      </w:r>
      <w:r w:rsidR="00905EF2" w:rsidRPr="00905EF2">
        <w:rPr>
          <w:rFonts w:ascii="Arial" w:hAnsi="Arial" w:cs="Arial"/>
          <w:i/>
          <w:sz w:val="22"/>
          <w:szCs w:val="22"/>
        </w:rPr>
        <w:t xml:space="preserve"> E Ft,</w:t>
      </w:r>
    </w:p>
    <w:p w:rsidR="00905EF2" w:rsidRPr="00905EF2" w:rsidRDefault="00905EF2" w:rsidP="00905EF2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felhalmozási kiadások</w:t>
      </w:r>
      <w:proofErr w:type="gramStart"/>
      <w:r w:rsidRPr="00905EF2">
        <w:rPr>
          <w:rFonts w:ascii="Arial" w:hAnsi="Arial" w:cs="Arial"/>
          <w:i/>
          <w:sz w:val="22"/>
          <w:szCs w:val="22"/>
        </w:rPr>
        <w:t xml:space="preserve">: </w:t>
      </w:r>
      <w:r w:rsidRPr="00905EF2">
        <w:rPr>
          <w:rFonts w:ascii="Arial" w:hAnsi="Arial" w:cs="Arial"/>
          <w:i/>
          <w:sz w:val="22"/>
          <w:szCs w:val="22"/>
        </w:rPr>
        <w:tab/>
        <w:t xml:space="preserve">  </w:t>
      </w:r>
      <w:r w:rsidR="00DF4279">
        <w:rPr>
          <w:rFonts w:ascii="Arial" w:hAnsi="Arial" w:cs="Arial"/>
          <w:i/>
          <w:sz w:val="22"/>
          <w:szCs w:val="22"/>
        </w:rPr>
        <w:t>1</w:t>
      </w:r>
      <w:proofErr w:type="gramEnd"/>
      <w:r w:rsidR="00DF4279">
        <w:rPr>
          <w:rFonts w:ascii="Arial" w:hAnsi="Arial" w:cs="Arial"/>
          <w:i/>
          <w:sz w:val="22"/>
          <w:szCs w:val="22"/>
        </w:rPr>
        <w:t> 494 993</w:t>
      </w:r>
      <w:r w:rsidRPr="00905EF2">
        <w:rPr>
          <w:rFonts w:ascii="Arial" w:hAnsi="Arial" w:cs="Arial"/>
          <w:i/>
          <w:sz w:val="22"/>
          <w:szCs w:val="22"/>
        </w:rPr>
        <w:t xml:space="preserve"> E Ft,</w:t>
      </w:r>
    </w:p>
    <w:p w:rsidR="00905EF2" w:rsidRPr="00905EF2" w:rsidRDefault="00DF4279" w:rsidP="00905EF2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működési 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tartalék  </w:t>
      </w:r>
      <w:r>
        <w:rPr>
          <w:rFonts w:ascii="Arial" w:hAnsi="Arial" w:cs="Arial"/>
          <w:i/>
          <w:sz w:val="22"/>
          <w:szCs w:val="22"/>
        </w:rPr>
        <w:tab/>
        <w:t>15</w:t>
      </w:r>
      <w:proofErr w:type="gramEnd"/>
      <w:r>
        <w:rPr>
          <w:rFonts w:ascii="Arial" w:hAnsi="Arial" w:cs="Arial"/>
          <w:i/>
          <w:sz w:val="22"/>
          <w:szCs w:val="22"/>
        </w:rPr>
        <w:t xml:space="preserve"> 320</w:t>
      </w:r>
      <w:r w:rsidR="00905EF2" w:rsidRPr="00905EF2">
        <w:rPr>
          <w:rFonts w:ascii="Arial" w:hAnsi="Arial" w:cs="Arial"/>
          <w:i/>
          <w:sz w:val="22"/>
          <w:szCs w:val="22"/>
        </w:rPr>
        <w:t xml:space="preserve"> E Ft,</w:t>
      </w:r>
    </w:p>
    <w:p w:rsidR="00905EF2" w:rsidRPr="00905EF2" w:rsidRDefault="00905EF2" w:rsidP="00905EF2">
      <w:pPr>
        <w:numPr>
          <w:ilvl w:val="0"/>
          <w:numId w:val="1"/>
        </w:numPr>
        <w:tabs>
          <w:tab w:val="clear" w:pos="1211"/>
          <w:tab w:val="decimal" w:pos="1134"/>
          <w:tab w:val="right" w:pos="8931"/>
        </w:tabs>
        <w:ind w:left="993" w:hanging="142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 xml:space="preserve">felhalmozási tartalék </w:t>
      </w:r>
      <w:r w:rsidRPr="00905EF2">
        <w:rPr>
          <w:rFonts w:ascii="Arial" w:hAnsi="Arial" w:cs="Arial"/>
          <w:i/>
          <w:sz w:val="22"/>
          <w:szCs w:val="22"/>
        </w:rPr>
        <w:tab/>
      </w:r>
      <w:r w:rsidR="00415D80">
        <w:rPr>
          <w:rFonts w:ascii="Arial" w:hAnsi="Arial" w:cs="Arial"/>
          <w:i/>
          <w:sz w:val="22"/>
          <w:szCs w:val="22"/>
        </w:rPr>
        <w:t>35 589</w:t>
      </w:r>
      <w:r w:rsidRPr="00905EF2">
        <w:rPr>
          <w:rFonts w:ascii="Arial" w:hAnsi="Arial" w:cs="Arial"/>
          <w:i/>
          <w:sz w:val="22"/>
          <w:szCs w:val="22"/>
        </w:rPr>
        <w:t xml:space="preserve"> E Ft.</w:t>
      </w:r>
    </w:p>
    <w:p w:rsidR="00905EF2" w:rsidRPr="00905EF2" w:rsidRDefault="00905EF2" w:rsidP="00905EF2">
      <w:pPr>
        <w:numPr>
          <w:ilvl w:val="0"/>
          <w:numId w:val="1"/>
        </w:numPr>
        <w:tabs>
          <w:tab w:val="clear" w:pos="1211"/>
          <w:tab w:val="decimal" w:pos="1134"/>
          <w:tab w:val="decimal" w:pos="7513"/>
        </w:tabs>
        <w:spacing w:after="120"/>
        <w:ind w:left="993" w:hanging="142"/>
        <w:jc w:val="both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finanszírozási kiadások összegét</w:t>
      </w:r>
      <w:r w:rsidRPr="00905EF2">
        <w:rPr>
          <w:rFonts w:ascii="Arial" w:hAnsi="Arial" w:cs="Arial"/>
          <w:i/>
          <w:sz w:val="22"/>
          <w:szCs w:val="22"/>
        </w:rPr>
        <w:tab/>
      </w:r>
      <w:r w:rsidRPr="00905EF2">
        <w:rPr>
          <w:rFonts w:ascii="Arial" w:hAnsi="Arial" w:cs="Arial"/>
          <w:b/>
          <w:i/>
          <w:sz w:val="22"/>
          <w:szCs w:val="22"/>
        </w:rPr>
        <w:t>15 227 E Ft</w:t>
      </w:r>
      <w:r w:rsidRPr="00905EF2">
        <w:rPr>
          <w:rFonts w:ascii="Arial" w:hAnsi="Arial" w:cs="Arial"/>
          <w:i/>
          <w:sz w:val="22"/>
          <w:szCs w:val="22"/>
        </w:rPr>
        <w:t>-ban,</w:t>
      </w:r>
    </w:p>
    <w:p w:rsidR="00905EF2" w:rsidRPr="00905EF2" w:rsidRDefault="00905EF2" w:rsidP="00905EF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 xml:space="preserve">- fejlesztési hiteltörlesztés összegét </w:t>
      </w:r>
      <w:r w:rsidRPr="00905EF2">
        <w:rPr>
          <w:rFonts w:ascii="Arial" w:hAnsi="Arial" w:cs="Arial"/>
          <w:b/>
          <w:bCs/>
          <w:i/>
          <w:sz w:val="22"/>
          <w:szCs w:val="22"/>
        </w:rPr>
        <w:tab/>
      </w:r>
      <w:r w:rsidRPr="00905EF2">
        <w:rPr>
          <w:rFonts w:ascii="Arial" w:hAnsi="Arial" w:cs="Arial"/>
          <w:bCs/>
          <w:i/>
          <w:sz w:val="22"/>
          <w:szCs w:val="22"/>
        </w:rPr>
        <w:t>0 E Ft</w:t>
      </w:r>
      <w:r w:rsidRPr="00905EF2">
        <w:rPr>
          <w:rFonts w:ascii="Arial" w:hAnsi="Arial" w:cs="Arial"/>
          <w:i/>
          <w:sz w:val="22"/>
          <w:szCs w:val="22"/>
        </w:rPr>
        <w:t>-ban,</w:t>
      </w:r>
    </w:p>
    <w:p w:rsidR="00905EF2" w:rsidRPr="00905EF2" w:rsidRDefault="00905EF2" w:rsidP="00905EF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 xml:space="preserve">- fejlesztési kölcsön törlesztése </w:t>
      </w:r>
      <w:r w:rsidRPr="00905EF2">
        <w:rPr>
          <w:rFonts w:ascii="Arial" w:hAnsi="Arial" w:cs="Arial"/>
          <w:i/>
          <w:sz w:val="22"/>
          <w:szCs w:val="22"/>
        </w:rPr>
        <w:tab/>
        <w:t>0 E Ft-ban,</w:t>
      </w:r>
    </w:p>
    <w:p w:rsidR="00905EF2" w:rsidRPr="00905EF2" w:rsidRDefault="00905EF2" w:rsidP="00905EF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- működési hiteltörlesztés összegét</w:t>
      </w:r>
      <w:r w:rsidRPr="00905EF2">
        <w:rPr>
          <w:rFonts w:ascii="Arial" w:hAnsi="Arial" w:cs="Arial"/>
          <w:i/>
          <w:sz w:val="22"/>
          <w:szCs w:val="22"/>
        </w:rPr>
        <w:tab/>
        <w:t>0 E Ft-ban,</w:t>
      </w:r>
    </w:p>
    <w:p w:rsidR="00905EF2" w:rsidRPr="00905EF2" w:rsidRDefault="00905EF2" w:rsidP="00905EF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- likvid hitelek törlesztése</w:t>
      </w:r>
      <w:r w:rsidRPr="00905EF2">
        <w:rPr>
          <w:rFonts w:ascii="Arial" w:hAnsi="Arial" w:cs="Arial"/>
          <w:i/>
          <w:sz w:val="22"/>
          <w:szCs w:val="22"/>
        </w:rPr>
        <w:tab/>
        <w:t>0 E Ft-ban</w:t>
      </w:r>
    </w:p>
    <w:p w:rsidR="00905EF2" w:rsidRPr="00905EF2" w:rsidRDefault="00905EF2" w:rsidP="00905EF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- értékpapírok kiadásai</w:t>
      </w:r>
      <w:r w:rsidRPr="00905EF2">
        <w:rPr>
          <w:rFonts w:ascii="Arial" w:hAnsi="Arial" w:cs="Arial"/>
          <w:i/>
          <w:sz w:val="22"/>
          <w:szCs w:val="22"/>
        </w:rPr>
        <w:tab/>
        <w:t>0 E Ft-ban,</w:t>
      </w:r>
    </w:p>
    <w:p w:rsidR="00905EF2" w:rsidRPr="00905EF2" w:rsidRDefault="00905EF2" w:rsidP="00905EF2">
      <w:pPr>
        <w:tabs>
          <w:tab w:val="left" w:pos="567"/>
          <w:tab w:val="decimal" w:pos="7513"/>
        </w:tabs>
        <w:ind w:left="851" w:firstLine="567"/>
        <w:jc w:val="both"/>
        <w:rPr>
          <w:rFonts w:ascii="Arial" w:hAnsi="Arial" w:cs="Arial"/>
          <w:i/>
          <w:sz w:val="22"/>
          <w:szCs w:val="22"/>
        </w:rPr>
      </w:pPr>
      <w:r w:rsidRPr="00905EF2">
        <w:rPr>
          <w:rFonts w:ascii="Arial" w:hAnsi="Arial" w:cs="Arial"/>
          <w:i/>
          <w:sz w:val="22"/>
          <w:szCs w:val="22"/>
        </w:rPr>
        <w:t>- Államháztartáson belüli megelőlegezések visszafizetése 15 227 E Ft</w:t>
      </w:r>
    </w:p>
    <w:p w:rsidR="00905EF2" w:rsidRPr="00905EF2" w:rsidRDefault="00905EF2" w:rsidP="00905EF2">
      <w:pPr>
        <w:tabs>
          <w:tab w:val="decimal" w:pos="6120"/>
        </w:tabs>
        <w:spacing w:before="240"/>
        <w:ind w:left="902" w:firstLine="567"/>
        <w:jc w:val="both"/>
        <w:rPr>
          <w:rFonts w:ascii="Arial" w:hAnsi="Arial" w:cs="Arial"/>
          <w:i/>
          <w:sz w:val="22"/>
          <w:szCs w:val="22"/>
        </w:rPr>
      </w:pPr>
      <w:proofErr w:type="gramStart"/>
      <w:r w:rsidRPr="00905EF2">
        <w:rPr>
          <w:rFonts w:ascii="Arial" w:hAnsi="Arial" w:cs="Arial"/>
          <w:i/>
          <w:sz w:val="22"/>
          <w:szCs w:val="22"/>
        </w:rPr>
        <w:t>állapítja</w:t>
      </w:r>
      <w:proofErr w:type="gramEnd"/>
      <w:r w:rsidRPr="00905EF2">
        <w:rPr>
          <w:rFonts w:ascii="Arial" w:hAnsi="Arial" w:cs="Arial"/>
          <w:i/>
          <w:sz w:val="22"/>
          <w:szCs w:val="22"/>
        </w:rPr>
        <w:t xml:space="preserve"> meg.</w:t>
      </w:r>
    </w:p>
    <w:p w:rsidR="00905EF2" w:rsidRPr="00905EF2" w:rsidRDefault="00905EF2" w:rsidP="00905EF2">
      <w:pPr>
        <w:pStyle w:val="NormlWeb"/>
        <w:keepNext/>
        <w:numPr>
          <w:ilvl w:val="0"/>
          <w:numId w:val="1"/>
        </w:numPr>
        <w:tabs>
          <w:tab w:val="clear" w:pos="1211"/>
          <w:tab w:val="num" w:pos="1134"/>
          <w:tab w:val="decimal" w:pos="7513"/>
        </w:tabs>
        <w:spacing w:before="120" w:after="0"/>
        <w:ind w:left="993" w:hanging="142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905EF2">
        <w:rPr>
          <w:rFonts w:ascii="Arial" w:hAnsi="Arial" w:cs="Arial"/>
          <w:iCs/>
          <w:color w:val="000000"/>
          <w:sz w:val="22"/>
          <w:szCs w:val="22"/>
        </w:rPr>
        <w:t xml:space="preserve">finanszírozási célú műveletek kiadását </w:t>
      </w:r>
      <w:r w:rsidRPr="00905EF2">
        <w:rPr>
          <w:rFonts w:ascii="Arial" w:hAnsi="Arial" w:cs="Arial"/>
          <w:iCs/>
          <w:color w:val="000000"/>
          <w:sz w:val="22"/>
          <w:szCs w:val="22"/>
        </w:rPr>
        <w:tab/>
      </w:r>
      <w:r w:rsidRPr="00905EF2">
        <w:rPr>
          <w:rFonts w:ascii="Arial" w:hAnsi="Arial" w:cs="Arial"/>
          <w:b/>
          <w:iCs/>
          <w:color w:val="000000"/>
          <w:sz w:val="22"/>
          <w:szCs w:val="22"/>
        </w:rPr>
        <w:t>15 227 E Ft-ban</w:t>
      </w:r>
      <w:r w:rsidRPr="00905EF2">
        <w:rPr>
          <w:rFonts w:ascii="Arial" w:hAnsi="Arial" w:cs="Arial"/>
          <w:iCs/>
          <w:color w:val="000000"/>
          <w:sz w:val="22"/>
          <w:szCs w:val="22"/>
        </w:rPr>
        <w:t>,</w:t>
      </w:r>
    </w:p>
    <w:p w:rsidR="00905EF2" w:rsidRPr="00905EF2" w:rsidRDefault="00905EF2" w:rsidP="00905EF2">
      <w:pPr>
        <w:pStyle w:val="NormlWeb"/>
        <w:keepNext/>
        <w:tabs>
          <w:tab w:val="decimal" w:pos="7513"/>
        </w:tabs>
        <w:spacing w:before="120" w:after="0"/>
        <w:ind w:left="1134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 w:rsidRPr="00905EF2">
        <w:rPr>
          <w:rFonts w:ascii="Arial" w:hAnsi="Arial" w:cs="Arial"/>
          <w:iCs/>
          <w:color w:val="000000"/>
          <w:sz w:val="22"/>
          <w:szCs w:val="22"/>
        </w:rPr>
        <w:t>fa</w:t>
      </w:r>
      <w:proofErr w:type="gramEnd"/>
      <w:r w:rsidRPr="00905EF2">
        <w:rPr>
          <w:rFonts w:ascii="Arial" w:hAnsi="Arial" w:cs="Arial"/>
          <w:iCs/>
          <w:color w:val="000000"/>
          <w:sz w:val="22"/>
          <w:szCs w:val="22"/>
        </w:rPr>
        <w:t xml:space="preserve">) a működés finanszírozását szolgáló műveletek kiadását </w:t>
      </w:r>
      <w:r w:rsidRPr="00905EF2">
        <w:rPr>
          <w:rFonts w:ascii="Arial" w:hAnsi="Arial" w:cs="Arial"/>
          <w:iCs/>
          <w:color w:val="000000"/>
          <w:sz w:val="22"/>
          <w:szCs w:val="22"/>
        </w:rPr>
        <w:tab/>
        <w:t>15 227 E Ft-ban,</w:t>
      </w:r>
    </w:p>
    <w:p w:rsidR="00905EF2" w:rsidRPr="00905EF2" w:rsidRDefault="00905EF2" w:rsidP="00905EF2">
      <w:pPr>
        <w:pStyle w:val="NormlWeb"/>
        <w:keepNext/>
        <w:tabs>
          <w:tab w:val="left" w:pos="1841"/>
          <w:tab w:val="left" w:pos="1851"/>
          <w:tab w:val="decimal" w:pos="8517"/>
        </w:tabs>
        <w:spacing w:before="120" w:after="0"/>
        <w:ind w:left="1134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spellStart"/>
      <w:r w:rsidRPr="00905EF2">
        <w:rPr>
          <w:rFonts w:ascii="Arial" w:hAnsi="Arial" w:cs="Arial"/>
          <w:iCs/>
          <w:color w:val="000000"/>
          <w:sz w:val="22"/>
          <w:szCs w:val="22"/>
        </w:rPr>
        <w:t>fb</w:t>
      </w:r>
      <w:proofErr w:type="spellEnd"/>
      <w:r w:rsidRPr="00905EF2">
        <w:rPr>
          <w:rFonts w:ascii="Arial" w:hAnsi="Arial" w:cs="Arial"/>
          <w:iCs/>
          <w:color w:val="000000"/>
          <w:sz w:val="22"/>
          <w:szCs w:val="22"/>
        </w:rPr>
        <w:t xml:space="preserve">) a felhalmozás finanszírozását szolgáló műveletek </w:t>
      </w:r>
      <w:proofErr w:type="gramStart"/>
      <w:r w:rsidRPr="00905EF2">
        <w:rPr>
          <w:rFonts w:ascii="Arial" w:hAnsi="Arial" w:cs="Arial"/>
          <w:iCs/>
          <w:color w:val="000000"/>
          <w:sz w:val="22"/>
          <w:szCs w:val="22"/>
        </w:rPr>
        <w:t>kiadását   0</w:t>
      </w:r>
      <w:proofErr w:type="gramEnd"/>
      <w:r w:rsidRPr="00905EF2">
        <w:rPr>
          <w:rFonts w:ascii="Arial" w:hAnsi="Arial" w:cs="Arial"/>
          <w:iCs/>
          <w:color w:val="000000"/>
          <w:sz w:val="22"/>
          <w:szCs w:val="22"/>
        </w:rPr>
        <w:t xml:space="preserve"> E Ft-ban,</w:t>
      </w:r>
    </w:p>
    <w:p w:rsidR="00905EF2" w:rsidRPr="00905EF2" w:rsidRDefault="00905EF2" w:rsidP="00905EF2">
      <w:pPr>
        <w:pStyle w:val="NormlWeb"/>
        <w:keepNext/>
        <w:spacing w:before="120" w:after="0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 w:rsidRPr="00905EF2">
        <w:rPr>
          <w:rFonts w:ascii="Arial" w:hAnsi="Arial" w:cs="Arial"/>
          <w:iCs/>
          <w:color w:val="000000"/>
          <w:sz w:val="22"/>
          <w:szCs w:val="22"/>
        </w:rPr>
        <w:t>állapítja</w:t>
      </w:r>
      <w:proofErr w:type="gramEnd"/>
      <w:r w:rsidRPr="00905EF2">
        <w:rPr>
          <w:rFonts w:ascii="Arial" w:hAnsi="Arial" w:cs="Arial"/>
          <w:iCs/>
          <w:color w:val="000000"/>
          <w:sz w:val="22"/>
          <w:szCs w:val="22"/>
        </w:rPr>
        <w:t xml:space="preserve"> meg.</w:t>
      </w:r>
    </w:p>
    <w:p w:rsidR="00905EF2" w:rsidRPr="00905EF2" w:rsidRDefault="00905EF2" w:rsidP="00905EF2">
      <w:pPr>
        <w:pStyle w:val="NormlWeb"/>
        <w:keepNext/>
        <w:tabs>
          <w:tab w:val="decimal" w:pos="7513"/>
        </w:tabs>
        <w:spacing w:before="240" w:after="0"/>
        <w:ind w:left="902" w:hanging="50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05EF2">
        <w:rPr>
          <w:rFonts w:ascii="Arial" w:hAnsi="Arial" w:cs="Arial"/>
          <w:sz w:val="22"/>
          <w:szCs w:val="22"/>
        </w:rPr>
        <w:t>g</w:t>
      </w:r>
      <w:proofErr w:type="gramEnd"/>
      <w:r w:rsidRPr="00905EF2">
        <w:rPr>
          <w:rFonts w:ascii="Arial" w:hAnsi="Arial" w:cs="Arial"/>
          <w:sz w:val="22"/>
          <w:szCs w:val="22"/>
        </w:rPr>
        <w:t xml:space="preserve">) költségvetési hiányát </w:t>
      </w:r>
      <w:r w:rsidRPr="00905EF2">
        <w:rPr>
          <w:rFonts w:ascii="Arial" w:hAnsi="Arial" w:cs="Arial"/>
          <w:sz w:val="22"/>
          <w:szCs w:val="22"/>
        </w:rPr>
        <w:tab/>
      </w:r>
      <w:r w:rsidR="00E7523E">
        <w:rPr>
          <w:rFonts w:ascii="Arial" w:hAnsi="Arial" w:cs="Arial"/>
          <w:b/>
          <w:sz w:val="22"/>
          <w:szCs w:val="22"/>
        </w:rPr>
        <w:t>1 125 858</w:t>
      </w:r>
      <w:r w:rsidRPr="00905EF2">
        <w:rPr>
          <w:rFonts w:ascii="Arial" w:hAnsi="Arial" w:cs="Arial"/>
          <w:b/>
          <w:sz w:val="22"/>
          <w:szCs w:val="22"/>
        </w:rPr>
        <w:t xml:space="preserve"> E Ft-ban,</w:t>
      </w:r>
    </w:p>
    <w:p w:rsidR="00905EF2" w:rsidRPr="00905EF2" w:rsidRDefault="00905EF2" w:rsidP="00905EF2">
      <w:pPr>
        <w:pStyle w:val="NormlWeb"/>
        <w:keepNext/>
        <w:tabs>
          <w:tab w:val="decimal" w:pos="7513"/>
        </w:tabs>
        <w:spacing w:before="120" w:after="0"/>
        <w:ind w:left="900" w:firstLine="234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spellStart"/>
      <w:r w:rsidRPr="00905EF2">
        <w:rPr>
          <w:rFonts w:ascii="Arial" w:hAnsi="Arial" w:cs="Arial"/>
          <w:iCs/>
          <w:color w:val="000000"/>
          <w:sz w:val="22"/>
          <w:szCs w:val="22"/>
        </w:rPr>
        <w:t>ga</w:t>
      </w:r>
      <w:proofErr w:type="spellEnd"/>
      <w:r w:rsidRPr="00905EF2">
        <w:rPr>
          <w:rFonts w:ascii="Arial" w:hAnsi="Arial" w:cs="Arial"/>
          <w:iCs/>
          <w:color w:val="000000"/>
          <w:sz w:val="22"/>
          <w:szCs w:val="22"/>
        </w:rPr>
        <w:t>) működési költségvetési hiányát</w:t>
      </w:r>
      <w:r w:rsidRPr="00905EF2">
        <w:rPr>
          <w:rFonts w:ascii="Arial" w:hAnsi="Arial" w:cs="Arial"/>
          <w:iCs/>
          <w:color w:val="000000"/>
          <w:sz w:val="22"/>
          <w:szCs w:val="22"/>
        </w:rPr>
        <w:tab/>
      </w:r>
      <w:r w:rsidR="000572F4">
        <w:rPr>
          <w:rFonts w:ascii="Arial" w:hAnsi="Arial" w:cs="Arial"/>
          <w:iCs/>
          <w:color w:val="000000"/>
          <w:sz w:val="22"/>
          <w:szCs w:val="22"/>
        </w:rPr>
        <w:t>444 010</w:t>
      </w:r>
      <w:r w:rsidRPr="00905EF2">
        <w:rPr>
          <w:rFonts w:ascii="Arial" w:hAnsi="Arial" w:cs="Arial"/>
          <w:iCs/>
          <w:color w:val="000000"/>
          <w:sz w:val="22"/>
          <w:szCs w:val="22"/>
        </w:rPr>
        <w:t xml:space="preserve"> E Ft-ban,</w:t>
      </w:r>
    </w:p>
    <w:p w:rsidR="00905EF2" w:rsidRPr="00905EF2" w:rsidRDefault="00905EF2" w:rsidP="00905EF2">
      <w:pPr>
        <w:pStyle w:val="NormlWeb"/>
        <w:keepNext/>
        <w:tabs>
          <w:tab w:val="left" w:pos="1262"/>
          <w:tab w:val="decimal" w:pos="7513"/>
        </w:tabs>
        <w:spacing w:before="120" w:after="0"/>
        <w:ind w:left="1134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spellStart"/>
      <w:r w:rsidRPr="00905EF2">
        <w:rPr>
          <w:rFonts w:ascii="Arial" w:hAnsi="Arial" w:cs="Arial"/>
          <w:iCs/>
          <w:color w:val="000000"/>
          <w:sz w:val="22"/>
          <w:szCs w:val="22"/>
        </w:rPr>
        <w:t>gb</w:t>
      </w:r>
      <w:proofErr w:type="spellEnd"/>
      <w:r w:rsidRPr="00905EF2">
        <w:rPr>
          <w:rFonts w:ascii="Arial" w:hAnsi="Arial" w:cs="Arial"/>
          <w:iCs/>
          <w:color w:val="000000"/>
          <w:sz w:val="22"/>
          <w:szCs w:val="22"/>
        </w:rPr>
        <w:t>) felhalmozási költségvetési hiány</w:t>
      </w:r>
      <w:r w:rsidR="000572F4">
        <w:rPr>
          <w:rFonts w:ascii="Arial" w:hAnsi="Arial" w:cs="Arial"/>
          <w:iCs/>
          <w:color w:val="000000"/>
          <w:sz w:val="22"/>
          <w:szCs w:val="22"/>
        </w:rPr>
        <w:t>át</w:t>
      </w:r>
      <w:r w:rsidR="000572F4">
        <w:rPr>
          <w:rFonts w:ascii="Arial" w:hAnsi="Arial" w:cs="Arial"/>
          <w:iCs/>
          <w:color w:val="000000"/>
          <w:sz w:val="22"/>
          <w:szCs w:val="22"/>
        </w:rPr>
        <w:tab/>
        <w:t>681 848</w:t>
      </w:r>
      <w:r w:rsidRPr="00905EF2">
        <w:rPr>
          <w:rFonts w:ascii="Arial" w:hAnsi="Arial" w:cs="Arial"/>
          <w:iCs/>
          <w:color w:val="000000"/>
          <w:sz w:val="22"/>
          <w:szCs w:val="22"/>
        </w:rPr>
        <w:t xml:space="preserve"> E Ft-ban</w:t>
      </w:r>
    </w:p>
    <w:p w:rsidR="00905EF2" w:rsidRPr="00905EF2" w:rsidRDefault="00905EF2" w:rsidP="00905EF2">
      <w:pPr>
        <w:pStyle w:val="NormlWeb"/>
        <w:keepNext/>
        <w:tabs>
          <w:tab w:val="left" w:pos="142"/>
          <w:tab w:val="decimal" w:pos="7513"/>
        </w:tabs>
        <w:spacing w:before="120" w:after="0"/>
        <w:jc w:val="both"/>
        <w:rPr>
          <w:rFonts w:ascii="Arial" w:hAnsi="Arial" w:cs="Arial"/>
          <w:iCs/>
          <w:color w:val="000000"/>
          <w:sz w:val="22"/>
          <w:szCs w:val="22"/>
        </w:rPr>
      </w:pPr>
      <w:proofErr w:type="gramStart"/>
      <w:r w:rsidRPr="00905EF2">
        <w:rPr>
          <w:rFonts w:ascii="Arial" w:hAnsi="Arial" w:cs="Arial"/>
          <w:iCs/>
          <w:color w:val="000000"/>
          <w:sz w:val="22"/>
          <w:szCs w:val="22"/>
        </w:rPr>
        <w:t>állapítja</w:t>
      </w:r>
      <w:proofErr w:type="gramEnd"/>
      <w:r w:rsidRPr="00905EF2">
        <w:rPr>
          <w:rFonts w:ascii="Arial" w:hAnsi="Arial" w:cs="Arial"/>
          <w:iCs/>
          <w:color w:val="000000"/>
          <w:sz w:val="22"/>
          <w:szCs w:val="22"/>
        </w:rPr>
        <w:t xml:space="preserve"> meg.”</w:t>
      </w:r>
    </w:p>
    <w:p w:rsidR="00E14974" w:rsidRPr="002266D2" w:rsidRDefault="00080F07" w:rsidP="00080F07">
      <w:pPr>
        <w:pStyle w:val="NormlWeb"/>
        <w:keepNext/>
        <w:spacing w:before="480" w:after="0"/>
        <w:ind w:firstLine="567"/>
        <w:jc w:val="both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b/>
          <w:i w:val="0"/>
        </w:rPr>
        <w:t>2</w:t>
      </w:r>
      <w:r w:rsidR="002307DD" w:rsidRPr="00B24E12">
        <w:rPr>
          <w:rFonts w:ascii="Times New Roman" w:hAnsi="Times New Roman" w:cs="Times New Roman"/>
          <w:b/>
          <w:i w:val="0"/>
        </w:rPr>
        <w:t xml:space="preserve">. </w:t>
      </w:r>
      <w:r w:rsidR="002307DD" w:rsidRPr="002266D2">
        <w:rPr>
          <w:rFonts w:ascii="Times New Roman" w:hAnsi="Times New Roman" w:cs="Times New Roman"/>
          <w:b/>
          <w:i w:val="0"/>
        </w:rPr>
        <w:t>§</w:t>
      </w:r>
      <w:r w:rsidR="00151188" w:rsidRPr="002266D2">
        <w:rPr>
          <w:rFonts w:ascii="Times New Roman" w:hAnsi="Times New Roman" w:cs="Times New Roman"/>
          <w:b/>
          <w:i w:val="0"/>
        </w:rPr>
        <w:t xml:space="preserve"> (1)</w:t>
      </w:r>
      <w:r w:rsidR="002307DD" w:rsidRPr="002266D2">
        <w:rPr>
          <w:rFonts w:ascii="Times New Roman" w:hAnsi="Times New Roman" w:cs="Times New Roman"/>
          <w:b/>
          <w:i w:val="0"/>
        </w:rPr>
        <w:t xml:space="preserve"> </w:t>
      </w:r>
      <w:r w:rsidR="00151188" w:rsidRPr="002266D2">
        <w:rPr>
          <w:rFonts w:ascii="Times New Roman" w:hAnsi="Times New Roman" w:cs="Times New Roman"/>
          <w:i w:val="0"/>
        </w:rPr>
        <w:t xml:space="preserve">A rendelet hatálybalépésével egyidejűleg a </w:t>
      </w:r>
      <w:r w:rsidR="00FE4ED7" w:rsidRPr="002266D2">
        <w:rPr>
          <w:rFonts w:ascii="Times New Roman" w:hAnsi="Times New Roman" w:cs="Times New Roman"/>
          <w:i w:val="0"/>
        </w:rPr>
        <w:t>2018</w:t>
      </w:r>
      <w:r w:rsidR="00D70E6A" w:rsidRPr="002266D2">
        <w:rPr>
          <w:rFonts w:ascii="Times New Roman" w:hAnsi="Times New Roman" w:cs="Times New Roman"/>
          <w:i w:val="0"/>
        </w:rPr>
        <w:t>.kvr</w:t>
      </w:r>
      <w:r w:rsidR="00151188" w:rsidRPr="002266D2">
        <w:rPr>
          <w:rFonts w:ascii="Times New Roman" w:hAnsi="Times New Roman" w:cs="Times New Roman"/>
          <w:i w:val="0"/>
        </w:rPr>
        <w:t xml:space="preserve">. </w:t>
      </w:r>
      <w:proofErr w:type="gramStart"/>
      <w:r w:rsidR="00151188" w:rsidRPr="002266D2">
        <w:rPr>
          <w:rFonts w:ascii="Times New Roman" w:hAnsi="Times New Roman" w:cs="Times New Roman"/>
          <w:b/>
          <w:i w:val="0"/>
        </w:rPr>
        <w:t>1.</w:t>
      </w:r>
      <w:r w:rsidR="006A509D" w:rsidRPr="002266D2">
        <w:rPr>
          <w:rFonts w:ascii="Times New Roman" w:hAnsi="Times New Roman" w:cs="Times New Roman"/>
          <w:b/>
          <w:i w:val="0"/>
        </w:rPr>
        <w:t>1</w:t>
      </w:r>
      <w:r w:rsidR="00E14974" w:rsidRPr="002266D2">
        <w:rPr>
          <w:rFonts w:ascii="Times New Roman" w:hAnsi="Times New Roman" w:cs="Times New Roman"/>
          <w:b/>
          <w:i w:val="0"/>
        </w:rPr>
        <w:t>.</w:t>
      </w:r>
      <w:r w:rsidR="00151188" w:rsidRPr="002266D2">
        <w:rPr>
          <w:rFonts w:ascii="Times New Roman" w:hAnsi="Times New Roman" w:cs="Times New Roman"/>
          <w:b/>
          <w:i w:val="0"/>
        </w:rPr>
        <w:t>,</w:t>
      </w:r>
      <w:r w:rsidR="0061234A" w:rsidRPr="002266D2">
        <w:rPr>
          <w:rFonts w:ascii="Times New Roman" w:hAnsi="Times New Roman" w:cs="Times New Roman"/>
          <w:b/>
          <w:i w:val="0"/>
        </w:rPr>
        <w:t xml:space="preserve"> </w:t>
      </w:r>
      <w:r w:rsidR="00E14974" w:rsidRPr="002266D2">
        <w:rPr>
          <w:rFonts w:ascii="Times New Roman" w:hAnsi="Times New Roman" w:cs="Times New Roman"/>
          <w:b/>
          <w:i w:val="0"/>
        </w:rPr>
        <w:t>1.2.,</w:t>
      </w:r>
      <w:r w:rsidR="0061234A" w:rsidRPr="002266D2">
        <w:rPr>
          <w:rFonts w:ascii="Times New Roman" w:hAnsi="Times New Roman" w:cs="Times New Roman"/>
          <w:b/>
          <w:i w:val="0"/>
        </w:rPr>
        <w:t xml:space="preserve"> </w:t>
      </w:r>
      <w:r w:rsidR="00E14974" w:rsidRPr="002266D2">
        <w:rPr>
          <w:rFonts w:ascii="Times New Roman" w:hAnsi="Times New Roman" w:cs="Times New Roman"/>
          <w:b/>
          <w:i w:val="0"/>
        </w:rPr>
        <w:t>1.3.,</w:t>
      </w:r>
      <w:r w:rsidR="0061234A" w:rsidRPr="002266D2">
        <w:rPr>
          <w:rFonts w:ascii="Times New Roman" w:hAnsi="Times New Roman" w:cs="Times New Roman"/>
          <w:b/>
          <w:i w:val="0"/>
        </w:rPr>
        <w:t xml:space="preserve"> </w:t>
      </w:r>
      <w:r w:rsidR="00E14974" w:rsidRPr="002266D2">
        <w:rPr>
          <w:rFonts w:ascii="Times New Roman" w:hAnsi="Times New Roman" w:cs="Times New Roman"/>
          <w:b/>
          <w:i w:val="0"/>
        </w:rPr>
        <w:t>1.4., 2.1., 2.2</w:t>
      </w:r>
      <w:r w:rsidR="002266D2" w:rsidRPr="002266D2">
        <w:rPr>
          <w:rFonts w:ascii="Times New Roman" w:hAnsi="Times New Roman" w:cs="Times New Roman"/>
          <w:b/>
          <w:i w:val="0"/>
        </w:rPr>
        <w:t>.,</w:t>
      </w:r>
      <w:r w:rsidR="00D715A5" w:rsidRPr="002266D2">
        <w:rPr>
          <w:rFonts w:ascii="Times New Roman" w:hAnsi="Times New Roman" w:cs="Times New Roman"/>
          <w:b/>
          <w:i w:val="0"/>
        </w:rPr>
        <w:t xml:space="preserve"> </w:t>
      </w:r>
      <w:r w:rsidR="006A509D" w:rsidRPr="002266D2">
        <w:rPr>
          <w:rFonts w:ascii="Times New Roman" w:hAnsi="Times New Roman" w:cs="Times New Roman"/>
          <w:b/>
          <w:i w:val="0"/>
        </w:rPr>
        <w:t>6.,</w:t>
      </w:r>
      <w:r w:rsidR="00D715A5" w:rsidRPr="002266D2">
        <w:rPr>
          <w:rFonts w:ascii="Times New Roman" w:hAnsi="Times New Roman" w:cs="Times New Roman"/>
          <w:b/>
          <w:i w:val="0"/>
        </w:rPr>
        <w:t xml:space="preserve"> </w:t>
      </w:r>
      <w:r w:rsidR="002266D2" w:rsidRPr="002266D2">
        <w:rPr>
          <w:rFonts w:ascii="Times New Roman" w:hAnsi="Times New Roman" w:cs="Times New Roman"/>
          <w:b/>
          <w:i w:val="0"/>
        </w:rPr>
        <w:t>7.</w:t>
      </w:r>
      <w:r w:rsidR="006A509D" w:rsidRPr="002266D2">
        <w:rPr>
          <w:rFonts w:ascii="Times New Roman" w:hAnsi="Times New Roman" w:cs="Times New Roman"/>
          <w:b/>
          <w:i w:val="0"/>
        </w:rPr>
        <w:t>,</w:t>
      </w:r>
      <w:r w:rsidR="00D715A5" w:rsidRPr="002266D2">
        <w:rPr>
          <w:rFonts w:ascii="Times New Roman" w:hAnsi="Times New Roman" w:cs="Times New Roman"/>
          <w:b/>
          <w:i w:val="0"/>
        </w:rPr>
        <w:t xml:space="preserve"> </w:t>
      </w:r>
      <w:r w:rsidR="006A509D" w:rsidRPr="002266D2">
        <w:rPr>
          <w:rFonts w:ascii="Times New Roman" w:hAnsi="Times New Roman" w:cs="Times New Roman"/>
          <w:b/>
          <w:i w:val="0"/>
        </w:rPr>
        <w:t>9.1.,</w:t>
      </w:r>
      <w:r w:rsidR="00D715A5" w:rsidRPr="002266D2">
        <w:rPr>
          <w:rFonts w:ascii="Times New Roman" w:hAnsi="Times New Roman" w:cs="Times New Roman"/>
          <w:b/>
          <w:i w:val="0"/>
        </w:rPr>
        <w:t xml:space="preserve"> </w:t>
      </w:r>
      <w:r w:rsidR="006A509D" w:rsidRPr="002266D2">
        <w:rPr>
          <w:rFonts w:ascii="Times New Roman" w:hAnsi="Times New Roman" w:cs="Times New Roman"/>
          <w:b/>
          <w:i w:val="0"/>
        </w:rPr>
        <w:t>9.2.,</w:t>
      </w:r>
      <w:r w:rsidR="00D715A5" w:rsidRPr="002266D2">
        <w:rPr>
          <w:rFonts w:ascii="Times New Roman" w:hAnsi="Times New Roman" w:cs="Times New Roman"/>
          <w:b/>
          <w:i w:val="0"/>
        </w:rPr>
        <w:t xml:space="preserve"> </w:t>
      </w:r>
      <w:r w:rsidR="002266D2" w:rsidRPr="002266D2">
        <w:rPr>
          <w:rFonts w:ascii="Times New Roman" w:hAnsi="Times New Roman" w:cs="Times New Roman"/>
          <w:b/>
          <w:i w:val="0"/>
        </w:rPr>
        <w:t>9.3.</w:t>
      </w:r>
      <w:r w:rsidR="00151188" w:rsidRPr="002266D2">
        <w:rPr>
          <w:rFonts w:ascii="Times New Roman" w:hAnsi="Times New Roman" w:cs="Times New Roman"/>
          <w:b/>
          <w:i w:val="0"/>
        </w:rPr>
        <w:t xml:space="preserve"> </w:t>
      </w:r>
      <w:r w:rsidR="00151188" w:rsidRPr="002266D2">
        <w:rPr>
          <w:rFonts w:ascii="Times New Roman" w:hAnsi="Times New Roman" w:cs="Times New Roman"/>
          <w:i w:val="0"/>
        </w:rPr>
        <w:t>mellékletei</w:t>
      </w:r>
      <w:r w:rsidR="00AA25FC">
        <w:rPr>
          <w:rFonts w:ascii="Times New Roman" w:hAnsi="Times New Roman" w:cs="Times New Roman"/>
          <w:i w:val="0"/>
        </w:rPr>
        <w:t xml:space="preserve"> és a </w:t>
      </w:r>
      <w:r w:rsidR="00AA25FC" w:rsidRPr="00AA25FC">
        <w:rPr>
          <w:rFonts w:ascii="Times New Roman" w:hAnsi="Times New Roman" w:cs="Times New Roman"/>
          <w:b/>
          <w:i w:val="0"/>
        </w:rPr>
        <w:t>9. tájékoztató</w:t>
      </w:r>
      <w:r w:rsidR="00AA25FC">
        <w:rPr>
          <w:rFonts w:ascii="Times New Roman" w:hAnsi="Times New Roman" w:cs="Times New Roman"/>
          <w:i w:val="0"/>
        </w:rPr>
        <w:t xml:space="preserve"> melléklete</w:t>
      </w:r>
      <w:r w:rsidR="00151188" w:rsidRPr="002266D2">
        <w:rPr>
          <w:rFonts w:ascii="Times New Roman" w:hAnsi="Times New Roman" w:cs="Times New Roman"/>
          <w:i w:val="0"/>
        </w:rPr>
        <w:t xml:space="preserve"> helyébe e rendelet</w:t>
      </w:r>
      <w:r w:rsidR="00D715A5" w:rsidRPr="002266D2">
        <w:rPr>
          <w:rFonts w:ascii="Times New Roman" w:hAnsi="Times New Roman" w:cs="Times New Roman"/>
          <w:i w:val="0"/>
        </w:rPr>
        <w:t xml:space="preserve"> </w:t>
      </w:r>
      <w:r w:rsidR="00D715A5" w:rsidRPr="002266D2">
        <w:rPr>
          <w:rFonts w:ascii="Times New Roman" w:hAnsi="Times New Roman" w:cs="Times New Roman"/>
          <w:b/>
          <w:i w:val="0"/>
        </w:rPr>
        <w:t xml:space="preserve">1.1, </w:t>
      </w:r>
      <w:r w:rsidR="00E14974" w:rsidRPr="002266D2">
        <w:rPr>
          <w:rFonts w:ascii="Times New Roman" w:hAnsi="Times New Roman" w:cs="Times New Roman"/>
          <w:b/>
          <w:i w:val="0"/>
        </w:rPr>
        <w:t>1.2.,</w:t>
      </w:r>
      <w:r w:rsidR="0061234A" w:rsidRPr="002266D2">
        <w:rPr>
          <w:rFonts w:ascii="Times New Roman" w:hAnsi="Times New Roman" w:cs="Times New Roman"/>
          <w:b/>
          <w:i w:val="0"/>
        </w:rPr>
        <w:t xml:space="preserve"> </w:t>
      </w:r>
      <w:r w:rsidR="00E14974" w:rsidRPr="002266D2">
        <w:rPr>
          <w:rFonts w:ascii="Times New Roman" w:hAnsi="Times New Roman" w:cs="Times New Roman"/>
          <w:b/>
          <w:i w:val="0"/>
        </w:rPr>
        <w:t>1.3.,</w:t>
      </w:r>
      <w:r w:rsidR="0061234A" w:rsidRPr="002266D2">
        <w:rPr>
          <w:rFonts w:ascii="Times New Roman" w:hAnsi="Times New Roman" w:cs="Times New Roman"/>
          <w:b/>
          <w:i w:val="0"/>
        </w:rPr>
        <w:t xml:space="preserve"> </w:t>
      </w:r>
      <w:r w:rsidR="00E14974" w:rsidRPr="002266D2">
        <w:rPr>
          <w:rFonts w:ascii="Times New Roman" w:hAnsi="Times New Roman" w:cs="Times New Roman"/>
          <w:b/>
          <w:i w:val="0"/>
        </w:rPr>
        <w:t>1.4.,</w:t>
      </w:r>
      <w:r w:rsidR="0061234A" w:rsidRPr="002266D2">
        <w:rPr>
          <w:rFonts w:ascii="Times New Roman" w:hAnsi="Times New Roman" w:cs="Times New Roman"/>
          <w:b/>
          <w:i w:val="0"/>
        </w:rPr>
        <w:t xml:space="preserve"> </w:t>
      </w:r>
      <w:r w:rsidR="00E14974" w:rsidRPr="002266D2">
        <w:rPr>
          <w:rFonts w:ascii="Times New Roman" w:hAnsi="Times New Roman" w:cs="Times New Roman"/>
          <w:b/>
          <w:i w:val="0"/>
        </w:rPr>
        <w:t>2.1</w:t>
      </w:r>
      <w:r w:rsidR="00D715A5" w:rsidRPr="002266D2">
        <w:rPr>
          <w:rFonts w:ascii="Times New Roman" w:hAnsi="Times New Roman" w:cs="Times New Roman"/>
          <w:b/>
          <w:i w:val="0"/>
        </w:rPr>
        <w:t>., 2</w:t>
      </w:r>
      <w:r w:rsidR="00E14974" w:rsidRPr="002266D2">
        <w:rPr>
          <w:rFonts w:ascii="Times New Roman" w:hAnsi="Times New Roman" w:cs="Times New Roman"/>
          <w:b/>
          <w:i w:val="0"/>
        </w:rPr>
        <w:t>.2</w:t>
      </w:r>
      <w:r w:rsidR="00D715A5" w:rsidRPr="002266D2">
        <w:rPr>
          <w:rFonts w:ascii="Times New Roman" w:hAnsi="Times New Roman" w:cs="Times New Roman"/>
          <w:b/>
          <w:i w:val="0"/>
        </w:rPr>
        <w:t>., 3., 4., 5.</w:t>
      </w:r>
      <w:r w:rsidR="00E14974" w:rsidRPr="002266D2">
        <w:rPr>
          <w:rFonts w:ascii="Times New Roman" w:hAnsi="Times New Roman" w:cs="Times New Roman"/>
          <w:b/>
          <w:i w:val="0"/>
        </w:rPr>
        <w:t>1., 5</w:t>
      </w:r>
      <w:r w:rsidR="00D715A5" w:rsidRPr="002266D2">
        <w:rPr>
          <w:rFonts w:ascii="Times New Roman" w:hAnsi="Times New Roman" w:cs="Times New Roman"/>
          <w:b/>
          <w:i w:val="0"/>
        </w:rPr>
        <w:t>.</w:t>
      </w:r>
      <w:r w:rsidR="00E14974" w:rsidRPr="002266D2">
        <w:rPr>
          <w:rFonts w:ascii="Times New Roman" w:hAnsi="Times New Roman" w:cs="Times New Roman"/>
          <w:b/>
          <w:i w:val="0"/>
        </w:rPr>
        <w:t>2.</w:t>
      </w:r>
      <w:r w:rsidR="00D715A5" w:rsidRPr="002266D2">
        <w:rPr>
          <w:rFonts w:ascii="Times New Roman" w:hAnsi="Times New Roman" w:cs="Times New Roman"/>
          <w:b/>
          <w:i w:val="0"/>
        </w:rPr>
        <w:t xml:space="preserve">, </w:t>
      </w:r>
      <w:r w:rsidR="00E14974" w:rsidRPr="002266D2">
        <w:rPr>
          <w:rFonts w:ascii="Times New Roman" w:hAnsi="Times New Roman" w:cs="Times New Roman"/>
          <w:b/>
          <w:i w:val="0"/>
        </w:rPr>
        <w:t xml:space="preserve">5.3. </w:t>
      </w:r>
      <w:r w:rsidRPr="002266D2">
        <w:rPr>
          <w:rFonts w:ascii="Times New Roman" w:hAnsi="Times New Roman" w:cs="Times New Roman"/>
          <w:i w:val="0"/>
        </w:rPr>
        <w:t xml:space="preserve">mellékletei </w:t>
      </w:r>
      <w:r w:rsidR="00AA25FC">
        <w:rPr>
          <w:rFonts w:ascii="Times New Roman" w:hAnsi="Times New Roman" w:cs="Times New Roman"/>
          <w:i w:val="0"/>
        </w:rPr>
        <w:t xml:space="preserve">és az </w:t>
      </w:r>
      <w:r w:rsidR="00AA25FC" w:rsidRPr="00AA25FC">
        <w:rPr>
          <w:rFonts w:ascii="Times New Roman" w:hAnsi="Times New Roman" w:cs="Times New Roman"/>
          <w:b/>
          <w:i w:val="0"/>
        </w:rPr>
        <w:t>1. tájékoztató</w:t>
      </w:r>
      <w:r w:rsidR="00AA25FC">
        <w:rPr>
          <w:rFonts w:ascii="Times New Roman" w:hAnsi="Times New Roman" w:cs="Times New Roman"/>
          <w:i w:val="0"/>
        </w:rPr>
        <w:t xml:space="preserve"> melléklete </w:t>
      </w:r>
      <w:r w:rsidRPr="002266D2">
        <w:rPr>
          <w:rFonts w:ascii="Times New Roman" w:hAnsi="Times New Roman" w:cs="Times New Roman"/>
          <w:i w:val="0"/>
        </w:rPr>
        <w:t>lépnek.</w:t>
      </w:r>
      <w:proofErr w:type="gramEnd"/>
    </w:p>
    <w:p w:rsidR="0037533C" w:rsidRPr="00B24E12" w:rsidRDefault="00D24DA4" w:rsidP="00DC2B34">
      <w:pPr>
        <w:spacing w:before="240" w:after="240"/>
        <w:ind w:firstLine="567"/>
        <w:jc w:val="both"/>
      </w:pPr>
      <w:r w:rsidRPr="002266D2">
        <w:rPr>
          <w:b/>
        </w:rPr>
        <w:t xml:space="preserve"> </w:t>
      </w:r>
      <w:r w:rsidR="00B86584" w:rsidRPr="002266D2">
        <w:rPr>
          <w:b/>
        </w:rPr>
        <w:t>(</w:t>
      </w:r>
      <w:r w:rsidR="00080F07" w:rsidRPr="002266D2">
        <w:rPr>
          <w:b/>
        </w:rPr>
        <w:t>2</w:t>
      </w:r>
      <w:r w:rsidR="00B86584" w:rsidRPr="002266D2">
        <w:rPr>
          <w:b/>
        </w:rPr>
        <w:t>)</w:t>
      </w:r>
      <w:r w:rsidR="00B86584" w:rsidRPr="002266D2">
        <w:t xml:space="preserve"> </w:t>
      </w:r>
      <w:r w:rsidR="0037533C" w:rsidRPr="002266D2">
        <w:t xml:space="preserve">E rendelet </w:t>
      </w:r>
      <w:r w:rsidR="00FE4ED7" w:rsidRPr="002266D2">
        <w:rPr>
          <w:i/>
          <w:u w:val="single"/>
        </w:rPr>
        <w:t>2018</w:t>
      </w:r>
      <w:r w:rsidR="0037533C" w:rsidRPr="002266D2">
        <w:rPr>
          <w:i/>
          <w:u w:val="single"/>
        </w:rPr>
        <w:t xml:space="preserve">. </w:t>
      </w:r>
      <w:r w:rsidR="0061234A" w:rsidRPr="002266D2">
        <w:rPr>
          <w:i/>
          <w:u w:val="single"/>
        </w:rPr>
        <w:t xml:space="preserve">augusztus </w:t>
      </w:r>
      <w:r w:rsidR="00080F07" w:rsidRPr="002266D2">
        <w:rPr>
          <w:i/>
          <w:u w:val="single"/>
        </w:rPr>
        <w:t>1</w:t>
      </w:r>
      <w:r w:rsidR="0037533C" w:rsidRPr="002266D2">
        <w:rPr>
          <w:i/>
          <w:u w:val="single"/>
        </w:rPr>
        <w:t>-</w:t>
      </w:r>
      <w:r w:rsidR="00080F07" w:rsidRPr="002266D2">
        <w:rPr>
          <w:i/>
          <w:u w:val="single"/>
        </w:rPr>
        <w:t>j</w:t>
      </w:r>
      <w:r w:rsidR="0037533C" w:rsidRPr="002266D2">
        <w:rPr>
          <w:i/>
          <w:u w:val="single"/>
        </w:rPr>
        <w:t>én</w:t>
      </w:r>
      <w:r w:rsidR="0037533C" w:rsidRPr="002266D2">
        <w:t xml:space="preserve"> lép hatályba</w:t>
      </w:r>
      <w:r w:rsidR="00C841E0" w:rsidRPr="002266D2">
        <w:t>.</w:t>
      </w:r>
    </w:p>
    <w:p w:rsidR="0037533C" w:rsidRPr="00B24E12" w:rsidRDefault="0037533C" w:rsidP="00F80B22">
      <w:pPr>
        <w:spacing w:before="480" w:after="360"/>
        <w:ind w:firstLine="567"/>
        <w:jc w:val="both"/>
      </w:pPr>
      <w:r w:rsidRPr="00B24E12">
        <w:rPr>
          <w:b/>
          <w:i/>
        </w:rPr>
        <w:t xml:space="preserve">B á t a s z é </w:t>
      </w:r>
      <w:proofErr w:type="gramStart"/>
      <w:r w:rsidRPr="00B24E12">
        <w:rPr>
          <w:b/>
          <w:i/>
        </w:rPr>
        <w:t>k</w:t>
      </w:r>
      <w:r w:rsidRPr="00B24E12">
        <w:rPr>
          <w:i/>
        </w:rPr>
        <w:t xml:space="preserve"> ,</w:t>
      </w:r>
      <w:proofErr w:type="gramEnd"/>
      <w:r w:rsidRPr="00B24E12">
        <w:rPr>
          <w:i/>
        </w:rPr>
        <w:t xml:space="preserve"> </w:t>
      </w:r>
      <w:r w:rsidR="00FE4ED7">
        <w:t>2018</w:t>
      </w:r>
      <w:r w:rsidRPr="00B24E12">
        <w:t xml:space="preserve">. </w:t>
      </w:r>
      <w:r w:rsidR="00C158F9">
        <w:t>július</w:t>
      </w:r>
      <w:r w:rsidR="008928C2" w:rsidRPr="00B24E12">
        <w:t xml:space="preserve"> </w:t>
      </w:r>
      <w:r w:rsidR="00C158F9">
        <w:t>25</w:t>
      </w:r>
      <w:r w:rsidRPr="00B24E12">
        <w:t>.</w:t>
      </w:r>
    </w:p>
    <w:p w:rsidR="0037533C" w:rsidRPr="0061234A" w:rsidRDefault="006860A8" w:rsidP="00847406">
      <w:pPr>
        <w:spacing w:before="600"/>
      </w:pPr>
      <w:r w:rsidRPr="0061234A">
        <w:rPr>
          <w:b/>
        </w:rPr>
        <w:t xml:space="preserve">       D</w:t>
      </w:r>
      <w:r w:rsidR="0037533C" w:rsidRPr="0061234A">
        <w:rPr>
          <w:b/>
        </w:rPr>
        <w:t xml:space="preserve">r. </w:t>
      </w:r>
      <w:proofErr w:type="spellStart"/>
      <w:r w:rsidR="008928C2" w:rsidRPr="0061234A">
        <w:rPr>
          <w:b/>
        </w:rPr>
        <w:t>Bozsolik</w:t>
      </w:r>
      <w:proofErr w:type="spellEnd"/>
      <w:r w:rsidR="008928C2" w:rsidRPr="0061234A">
        <w:rPr>
          <w:b/>
        </w:rPr>
        <w:t xml:space="preserve"> </w:t>
      </w:r>
      <w:proofErr w:type="gramStart"/>
      <w:r w:rsidR="0037533C" w:rsidRPr="0061234A">
        <w:t xml:space="preserve">Róbert   </w:t>
      </w:r>
      <w:r w:rsidR="0037533C" w:rsidRPr="0061234A">
        <w:rPr>
          <w:b/>
        </w:rPr>
        <w:t xml:space="preserve">                                        </w:t>
      </w:r>
      <w:r w:rsidR="00080F07" w:rsidRPr="0061234A">
        <w:rPr>
          <w:b/>
        </w:rPr>
        <w:t xml:space="preserve">             </w:t>
      </w:r>
      <w:proofErr w:type="spellStart"/>
      <w:r w:rsidR="00080F07" w:rsidRPr="0061234A">
        <w:rPr>
          <w:b/>
        </w:rPr>
        <w:t>Kondriczné</w:t>
      </w:r>
      <w:proofErr w:type="spellEnd"/>
      <w:proofErr w:type="gramEnd"/>
      <w:r w:rsidR="00080F07" w:rsidRPr="0061234A">
        <w:rPr>
          <w:b/>
        </w:rPr>
        <w:t xml:space="preserve"> d</w:t>
      </w:r>
      <w:r w:rsidRPr="0061234A">
        <w:rPr>
          <w:b/>
        </w:rPr>
        <w:t>r. Varga Erzsébet</w:t>
      </w:r>
    </w:p>
    <w:p w:rsidR="0037533C" w:rsidRPr="00B24E12" w:rsidRDefault="0037533C">
      <w:pPr>
        <w:spacing w:after="480"/>
      </w:pPr>
      <w:r w:rsidRPr="00B24E12">
        <w:t xml:space="preserve">                </w:t>
      </w:r>
      <w:proofErr w:type="gramStart"/>
      <w:r w:rsidRPr="00B24E12">
        <w:t>polgármester</w:t>
      </w:r>
      <w:proofErr w:type="gramEnd"/>
      <w:r w:rsidRPr="00B24E12">
        <w:t xml:space="preserve">  </w:t>
      </w:r>
      <w:r w:rsidRPr="00B24E12">
        <w:rPr>
          <w:b/>
        </w:rPr>
        <w:t xml:space="preserve">  </w:t>
      </w:r>
      <w:r w:rsidRPr="00B24E12">
        <w:t xml:space="preserve">                                                                              jegyző </w:t>
      </w:r>
    </w:p>
    <w:p w:rsidR="0037533C" w:rsidRPr="00B24E12" w:rsidRDefault="0037533C" w:rsidP="00F80B22">
      <w:pPr>
        <w:spacing w:before="480"/>
      </w:pPr>
      <w:r w:rsidRPr="00B24E12">
        <w:t>A rendelet kihirdetve!</w:t>
      </w:r>
    </w:p>
    <w:p w:rsidR="0037533C" w:rsidRPr="00B24E12" w:rsidRDefault="00FE4ED7">
      <w:pPr>
        <w:spacing w:after="480"/>
      </w:pPr>
      <w:r>
        <w:t>2018</w:t>
      </w:r>
      <w:proofErr w:type="gramStart"/>
      <w:r w:rsidR="00F80B22">
        <w:t>……………………………</w:t>
      </w:r>
      <w:proofErr w:type="spellStart"/>
      <w:proofErr w:type="gramEnd"/>
      <w:r w:rsidR="00080F07" w:rsidRPr="00080F07">
        <w:t>-á</w:t>
      </w:r>
      <w:r w:rsidR="0061234A">
        <w:t>n</w:t>
      </w:r>
      <w:proofErr w:type="spellEnd"/>
    </w:p>
    <w:p w:rsidR="0037533C" w:rsidRPr="00847406" w:rsidRDefault="00080F07">
      <w:pPr>
        <w:rPr>
          <w:b/>
        </w:rPr>
      </w:pPr>
      <w:r w:rsidRPr="00847406">
        <w:rPr>
          <w:b/>
        </w:rPr>
        <w:t>Kondriczné d</w:t>
      </w:r>
      <w:r w:rsidR="006860A8" w:rsidRPr="00847406">
        <w:rPr>
          <w:b/>
        </w:rPr>
        <w:t>r. Varga Erzsébet</w:t>
      </w:r>
    </w:p>
    <w:p w:rsidR="00F80B22" w:rsidRDefault="006860A8">
      <w:proofErr w:type="gramStart"/>
      <w:r w:rsidRPr="00B24E12">
        <w:t>jegyző</w:t>
      </w:r>
      <w:proofErr w:type="gramEnd"/>
    </w:p>
    <w:p w:rsidR="00F80B22" w:rsidRPr="00981306" w:rsidRDefault="00F80B22" w:rsidP="00F80B22">
      <w:pPr>
        <w:jc w:val="center"/>
        <w:rPr>
          <w:rFonts w:ascii="Arial" w:hAnsi="Arial" w:cs="Arial"/>
          <w:b/>
          <w:i/>
        </w:rPr>
      </w:pPr>
      <w:r w:rsidRPr="00981306">
        <w:rPr>
          <w:rFonts w:ascii="Arial" w:hAnsi="Arial" w:cs="Arial"/>
          <w:b/>
          <w:i/>
        </w:rPr>
        <w:lastRenderedPageBreak/>
        <w:t>HATÁSVIZSGÁLAT</w:t>
      </w:r>
    </w:p>
    <w:p w:rsidR="00F80B22" w:rsidRPr="004A12B0" w:rsidRDefault="00F80B22" w:rsidP="00F80B22">
      <w:pPr>
        <w:pStyle w:val="Szvegtrzs"/>
        <w:spacing w:before="360"/>
        <w:jc w:val="center"/>
        <w:rPr>
          <w:rFonts w:ascii="Arial" w:hAnsi="Arial" w:cs="Arial"/>
          <w:i/>
          <w:sz w:val="22"/>
          <w:szCs w:val="22"/>
        </w:rPr>
      </w:pPr>
      <w:r w:rsidRPr="004A12B0">
        <w:rPr>
          <w:rFonts w:ascii="Arial" w:hAnsi="Arial" w:cs="Arial"/>
          <w:b/>
          <w:bCs/>
          <w:i/>
          <w:sz w:val="22"/>
          <w:szCs w:val="22"/>
        </w:rPr>
        <w:t>Bátaszék Város Önkormányzatának 201</w:t>
      </w:r>
      <w:r>
        <w:rPr>
          <w:rFonts w:ascii="Arial" w:hAnsi="Arial" w:cs="Arial"/>
          <w:b/>
          <w:bCs/>
          <w:i/>
          <w:sz w:val="22"/>
          <w:szCs w:val="22"/>
        </w:rPr>
        <w:t>8</w:t>
      </w:r>
      <w:r w:rsidRPr="004A12B0">
        <w:rPr>
          <w:rFonts w:ascii="Arial" w:hAnsi="Arial" w:cs="Arial"/>
          <w:b/>
          <w:bCs/>
          <w:i/>
          <w:sz w:val="22"/>
          <w:szCs w:val="22"/>
        </w:rPr>
        <w:t>. évi költségvetéséről</w:t>
      </w:r>
      <w:r w:rsidRPr="004A12B0">
        <w:rPr>
          <w:rFonts w:ascii="Arial" w:hAnsi="Arial" w:cs="Arial"/>
          <w:b/>
          <w:i/>
          <w:sz w:val="22"/>
          <w:szCs w:val="22"/>
        </w:rPr>
        <w:t xml:space="preserve"> szóló </w:t>
      </w:r>
      <w:r>
        <w:rPr>
          <w:rFonts w:ascii="Arial" w:hAnsi="Arial" w:cs="Arial"/>
          <w:b/>
          <w:i/>
          <w:sz w:val="22"/>
          <w:szCs w:val="22"/>
        </w:rPr>
        <w:t>3/</w:t>
      </w:r>
      <w:r w:rsidRPr="004A12B0">
        <w:rPr>
          <w:rFonts w:ascii="Arial" w:hAnsi="Arial" w:cs="Arial"/>
          <w:b/>
          <w:i/>
          <w:sz w:val="22"/>
          <w:szCs w:val="22"/>
        </w:rPr>
        <w:t>201</w:t>
      </w:r>
      <w:r>
        <w:rPr>
          <w:rFonts w:ascii="Arial" w:hAnsi="Arial" w:cs="Arial"/>
          <w:b/>
          <w:i/>
          <w:sz w:val="22"/>
          <w:szCs w:val="22"/>
        </w:rPr>
        <w:t>8</w:t>
      </w:r>
      <w:r w:rsidRPr="004A12B0">
        <w:rPr>
          <w:rFonts w:ascii="Arial" w:hAnsi="Arial" w:cs="Arial"/>
          <w:b/>
          <w:i/>
          <w:sz w:val="22"/>
          <w:szCs w:val="22"/>
        </w:rPr>
        <w:t>.(</w:t>
      </w:r>
      <w:r>
        <w:rPr>
          <w:rFonts w:ascii="Arial" w:hAnsi="Arial" w:cs="Arial"/>
          <w:b/>
          <w:i/>
          <w:sz w:val="22"/>
          <w:szCs w:val="22"/>
        </w:rPr>
        <w:t xml:space="preserve">II.28.) önkormányzati rendelet </w:t>
      </w:r>
      <w:r w:rsidR="00355449">
        <w:rPr>
          <w:rFonts w:ascii="Arial" w:hAnsi="Arial" w:cs="Arial"/>
          <w:b/>
          <w:i/>
          <w:sz w:val="22"/>
          <w:szCs w:val="22"/>
        </w:rPr>
        <w:t>II</w:t>
      </w:r>
      <w:r w:rsidRPr="004A12B0">
        <w:rPr>
          <w:rFonts w:ascii="Arial" w:hAnsi="Arial" w:cs="Arial"/>
          <w:b/>
          <w:i/>
          <w:sz w:val="22"/>
          <w:szCs w:val="22"/>
        </w:rPr>
        <w:t>. módosításáról szóló ön</w:t>
      </w:r>
      <w:r w:rsidRPr="004A12B0">
        <w:rPr>
          <w:rFonts w:ascii="Arial" w:hAnsi="Arial" w:cs="Arial"/>
          <w:b/>
          <w:bCs/>
          <w:i/>
          <w:sz w:val="22"/>
          <w:szCs w:val="22"/>
        </w:rPr>
        <w:t>kormányzati rendelet-tervezethez</w:t>
      </w:r>
    </w:p>
    <w:p w:rsidR="00F80B22" w:rsidRPr="00981306" w:rsidRDefault="00F80B22" w:rsidP="00F80B22">
      <w:pPr>
        <w:spacing w:before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>Társadalmi, gazdasági, költségvetési hatása:</w:t>
      </w:r>
      <w:r w:rsidRPr="00981306">
        <w:rPr>
          <w:rFonts w:ascii="Arial" w:hAnsi="Arial" w:cs="Arial"/>
        </w:rPr>
        <w:t xml:space="preserve"> társadalmi és gazdasági hatása nem jelentős, viszont költségvetési hatása igen, </w:t>
      </w:r>
      <w:r w:rsidR="00F90408">
        <w:rPr>
          <w:rFonts w:ascii="Arial" w:hAnsi="Arial" w:cs="Arial"/>
        </w:rPr>
        <w:t xml:space="preserve">hiszen ez alapozza meg az </w:t>
      </w:r>
      <w:r w:rsidRPr="00981306">
        <w:rPr>
          <w:rFonts w:ascii="Arial" w:hAnsi="Arial" w:cs="Arial"/>
        </w:rPr>
        <w:t>önkormányzat 201</w:t>
      </w:r>
      <w:r w:rsidR="00F90408">
        <w:rPr>
          <w:rFonts w:ascii="Arial" w:hAnsi="Arial" w:cs="Arial"/>
        </w:rPr>
        <w:t>8</w:t>
      </w:r>
      <w:r w:rsidRPr="00981306">
        <w:rPr>
          <w:rFonts w:ascii="Arial" w:hAnsi="Arial" w:cs="Arial"/>
        </w:rPr>
        <w:t>. évi gazdálkodásának alapjait, emellett elősegíti az önkormányzat Gazdasági Programjában megfogalmazott célok megvalósulását.</w:t>
      </w:r>
    </w:p>
    <w:p w:rsidR="00F80B22" w:rsidRPr="00981306" w:rsidRDefault="00F80B22" w:rsidP="00F80B22">
      <w:pPr>
        <w:spacing w:before="480" w:after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>Környezeti és egészségügyi következmények:</w:t>
      </w:r>
      <w:r w:rsidRPr="00981306">
        <w:rPr>
          <w:rFonts w:ascii="Arial" w:hAnsi="Arial" w:cs="Arial"/>
        </w:rPr>
        <w:t xml:space="preserve"> nincs</w:t>
      </w:r>
    </w:p>
    <w:p w:rsidR="00F80B22" w:rsidRPr="00981306" w:rsidRDefault="00F80B22" w:rsidP="00F80B22">
      <w:pPr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>Adminisztratív terheket befolyásoló hatása:</w:t>
      </w:r>
      <w:r w:rsidRPr="00981306">
        <w:rPr>
          <w:rFonts w:ascii="Arial" w:hAnsi="Arial" w:cs="Arial"/>
        </w:rPr>
        <w:t xml:space="preserve"> a Bátaszéki Közös Önkormányzati Hivatal látja el az önkormányzat teljes gazdálkodásával kapcsolatos feladatokat, illetve látja el a gazdálkodással kapcsolatos információs szolgáltatást.</w:t>
      </w:r>
    </w:p>
    <w:p w:rsidR="00F80B22" w:rsidRPr="00981306" w:rsidRDefault="00F80B22" w:rsidP="00F80B22">
      <w:pPr>
        <w:spacing w:before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 xml:space="preserve">A jogszabály megalkotásának szükségessége: </w:t>
      </w:r>
      <w:r w:rsidRPr="0098130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</w:t>
      </w:r>
      <w:proofErr w:type="spellStart"/>
      <w:r>
        <w:rPr>
          <w:rFonts w:ascii="Arial" w:hAnsi="Arial" w:cs="Arial"/>
        </w:rPr>
        <w:t>M</w:t>
      </w:r>
      <w:r w:rsidRPr="00981306">
        <w:rPr>
          <w:rFonts w:ascii="Arial" w:hAnsi="Arial" w:cs="Arial"/>
        </w:rPr>
        <w:t>ötv</w:t>
      </w:r>
      <w:proofErr w:type="spellEnd"/>
      <w:r w:rsidRPr="00981306">
        <w:rPr>
          <w:rFonts w:ascii="Arial" w:hAnsi="Arial" w:cs="Arial"/>
        </w:rPr>
        <w:t xml:space="preserve">. és az Áht. </w:t>
      </w:r>
      <w:proofErr w:type="gramStart"/>
      <w:r w:rsidRPr="00981306">
        <w:rPr>
          <w:rFonts w:ascii="Arial" w:hAnsi="Arial" w:cs="Arial"/>
        </w:rPr>
        <w:t>értelmében</w:t>
      </w:r>
      <w:proofErr w:type="gramEnd"/>
      <w:r w:rsidRPr="00981306">
        <w:rPr>
          <w:rFonts w:ascii="Arial" w:hAnsi="Arial" w:cs="Arial"/>
        </w:rPr>
        <w:t xml:space="preserve"> kötelező.</w:t>
      </w:r>
    </w:p>
    <w:p w:rsidR="00F80B22" w:rsidRDefault="00F80B22" w:rsidP="00F80B22">
      <w:pPr>
        <w:spacing w:before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 xml:space="preserve">A jogalkotás elmaradásának következményei: </w:t>
      </w:r>
      <w:r w:rsidRPr="00981306">
        <w:rPr>
          <w:rFonts w:ascii="Arial" w:hAnsi="Arial" w:cs="Arial"/>
        </w:rPr>
        <w:t>a Tolna Megyei Kormányhivatal</w:t>
      </w:r>
      <w:r>
        <w:rPr>
          <w:rFonts w:ascii="Arial" w:hAnsi="Arial" w:cs="Arial"/>
        </w:rPr>
        <w:t xml:space="preserve"> törvényességi felhívással élhet</w:t>
      </w:r>
    </w:p>
    <w:p w:rsidR="00F80B22" w:rsidRPr="00981306" w:rsidRDefault="00F80B22" w:rsidP="00F80B22">
      <w:pPr>
        <w:spacing w:before="480"/>
        <w:jc w:val="both"/>
        <w:rPr>
          <w:rFonts w:ascii="Arial" w:hAnsi="Arial" w:cs="Arial"/>
        </w:rPr>
      </w:pPr>
      <w:r w:rsidRPr="00981306">
        <w:rPr>
          <w:rFonts w:ascii="Arial" w:hAnsi="Arial" w:cs="Arial"/>
          <w:b/>
        </w:rPr>
        <w:t>A jogszabály alkalmazásához szükséges személyi, szervezeti, tárgyi és pénzügyi feltételek:</w:t>
      </w:r>
      <w:r w:rsidRPr="00981306">
        <w:rPr>
          <w:rFonts w:ascii="Arial" w:hAnsi="Arial" w:cs="Arial"/>
        </w:rPr>
        <w:t xml:space="preserve"> plusz feltételek biztosítására nincs szükség.</w:t>
      </w:r>
    </w:p>
    <w:p w:rsidR="00F80B22" w:rsidRDefault="00F80B22" w:rsidP="00F80B22">
      <w:pPr>
        <w:spacing w:line="360" w:lineRule="auto"/>
        <w:rPr>
          <w:rFonts w:ascii="Arial" w:hAnsi="Arial" w:cs="Arial"/>
        </w:rPr>
      </w:pPr>
    </w:p>
    <w:p w:rsidR="00F80B22" w:rsidRPr="00981306" w:rsidRDefault="00F80B22" w:rsidP="00F80B2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Véleményezi: </w:t>
      </w:r>
      <w:r w:rsidRPr="00981306">
        <w:rPr>
          <w:rFonts w:ascii="Arial" w:hAnsi="Arial" w:cs="Arial"/>
        </w:rPr>
        <w:t>az SZMSZ-nek megfelelően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valamennyi bizottság</w:t>
      </w:r>
      <w:r w:rsidR="00F90408">
        <w:rPr>
          <w:rFonts w:ascii="Arial" w:hAnsi="Arial" w:cs="Arial"/>
        </w:rPr>
        <w:t>.</w:t>
      </w:r>
    </w:p>
    <w:p w:rsidR="00F80B22" w:rsidRPr="00981306" w:rsidRDefault="00F80B22" w:rsidP="00F80B22">
      <w:pPr>
        <w:pStyle w:val="lfej"/>
        <w:tabs>
          <w:tab w:val="right" w:pos="5160"/>
        </w:tabs>
        <w:jc w:val="both"/>
        <w:rPr>
          <w:rFonts w:ascii="Arial" w:hAnsi="Arial" w:cs="Arial"/>
          <w:i/>
          <w:sz w:val="22"/>
          <w:szCs w:val="22"/>
        </w:rPr>
      </w:pPr>
      <w:r w:rsidRPr="00981306">
        <w:rPr>
          <w:rFonts w:ascii="Arial" w:hAnsi="Arial" w:cs="Arial"/>
          <w:sz w:val="22"/>
          <w:szCs w:val="22"/>
        </w:rPr>
        <w:t xml:space="preserve">A rendelet-tervezet elkészítésénél figyelembe vettük a jogszabályszerkesztésről szóló 61/2009. (XII.14.) IRM rendelet előírásait. </w:t>
      </w:r>
    </w:p>
    <w:p w:rsidR="00F80B22" w:rsidRPr="00981306" w:rsidRDefault="00F80B22" w:rsidP="00F80B22">
      <w:pPr>
        <w:pStyle w:val="lfej"/>
        <w:tabs>
          <w:tab w:val="right" w:pos="5160"/>
        </w:tabs>
        <w:rPr>
          <w:rFonts w:ascii="Arial" w:hAnsi="Arial" w:cs="Arial"/>
          <w:i/>
          <w:sz w:val="22"/>
          <w:szCs w:val="22"/>
        </w:rPr>
      </w:pPr>
    </w:p>
    <w:p w:rsidR="00F80B22" w:rsidRPr="00981306" w:rsidRDefault="00F80B22" w:rsidP="00F80B22">
      <w:pPr>
        <w:pStyle w:val="Szvegtrzs"/>
      </w:pPr>
    </w:p>
    <w:p w:rsidR="00F80B22" w:rsidRPr="00981306" w:rsidRDefault="00F80B22" w:rsidP="00F80B22"/>
    <w:p w:rsidR="00F80B22" w:rsidRDefault="00F80B22">
      <w:pPr>
        <w:suppressAutoHyphens w:val="0"/>
      </w:pPr>
    </w:p>
    <w:p w:rsidR="006860A8" w:rsidRPr="00B24E12" w:rsidRDefault="006860A8"/>
    <w:sectPr w:rsidR="006860A8" w:rsidRPr="00B24E12">
      <w:footerReference w:type="default" r:id="rId9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3A" w:rsidRDefault="00AA273A">
      <w:r>
        <w:separator/>
      </w:r>
    </w:p>
  </w:endnote>
  <w:endnote w:type="continuationSeparator" w:id="0">
    <w:p w:rsidR="00AA273A" w:rsidRDefault="00AA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é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8DF" w:rsidRDefault="001E2F55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755" cy="170180"/>
              <wp:effectExtent l="5080" t="635" r="889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8DF" w:rsidRDefault="002A38DF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7F5699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65pt;height:13.4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" stroked="f">
              <v:fill opacity="0"/>
              <v:textbox inset="0,0,0,0">
                <w:txbxContent>
                  <w:p w:rsidR="002A38DF" w:rsidRDefault="002A38DF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7F5699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1120" cy="169545"/>
              <wp:effectExtent l="5715" t="635" r="8890" b="127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8DF" w:rsidRDefault="002A38DF">
                          <w:pPr>
                            <w:pStyle w:val="llb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 w:rsidR="007F5699">
                            <w:rPr>
                              <w:rStyle w:val="Oldalszm"/>
                              <w:noProof/>
                            </w:rPr>
                            <w:t>1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0;margin-top:.05pt;width:5.6pt;height:13.3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" stroked="f">
              <v:fill opacity="0"/>
              <v:textbox inset="0,0,0,0">
                <w:txbxContent>
                  <w:p w:rsidR="002A38DF" w:rsidRDefault="002A38DF">
                    <w:pPr>
                      <w:pStyle w:val="llb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 w:rsidR="007F5699">
                      <w:rPr>
                        <w:rStyle w:val="Oldalszm"/>
                        <w:noProof/>
                      </w:rPr>
                      <w:t>1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3A" w:rsidRDefault="00AA273A">
      <w:r>
        <w:separator/>
      </w:r>
    </w:p>
  </w:footnote>
  <w:footnote w:type="continuationSeparator" w:id="0">
    <w:p w:rsidR="00AA273A" w:rsidRDefault="00AA27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4C5ACE"/>
    <w:name w:val="WW8Num3"/>
    <w:lvl w:ilvl="0">
      <w:start w:val="1"/>
      <w:numFmt w:val="lowerLetter"/>
      <w:lvlText w:val="%1.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(%2)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1">
    <w:nsid w:val="00000002"/>
    <w:multiLevelType w:val="multilevel"/>
    <w:tmpl w:val="00000002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singleLevel"/>
    <w:tmpl w:val="E7A4191E"/>
    <w:name w:val="WW8Num8"/>
    <w:lvl w:ilvl="0">
      <w:start w:val="1"/>
      <w:numFmt w:val="lowerLetter"/>
      <w:lvlText w:val="%1.)"/>
      <w:lvlJc w:val="left"/>
      <w:pPr>
        <w:tabs>
          <w:tab w:val="num" w:pos="1287"/>
        </w:tabs>
        <w:ind w:left="1287" w:hanging="360"/>
      </w:pPr>
      <w:rPr>
        <w:rFonts w:ascii="Arial" w:hAnsi="Arial" w:cs="Arial" w:hint="default"/>
        <w:color w:val="auto"/>
        <w:sz w:val="22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4747526"/>
    <w:multiLevelType w:val="hybridMultilevel"/>
    <w:tmpl w:val="029EB978"/>
    <w:lvl w:ilvl="0" w:tplc="672C77EE">
      <w:start w:val="1"/>
      <w:numFmt w:val="lowerLetter"/>
      <w:lvlText w:val="%1)"/>
      <w:lvlJc w:val="left"/>
      <w:pPr>
        <w:ind w:left="2184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AF3065"/>
    <w:multiLevelType w:val="hybridMultilevel"/>
    <w:tmpl w:val="4596E8CE"/>
    <w:lvl w:ilvl="0" w:tplc="672C77EE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809588B"/>
    <w:multiLevelType w:val="hybridMultilevel"/>
    <w:tmpl w:val="CF1058CE"/>
    <w:lvl w:ilvl="0" w:tplc="F8209216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136187"/>
    <w:multiLevelType w:val="hybridMultilevel"/>
    <w:tmpl w:val="8988A228"/>
    <w:lvl w:ilvl="0" w:tplc="040E000F">
      <w:start w:val="1"/>
      <w:numFmt w:val="decimal"/>
      <w:lvlText w:val="%1."/>
      <w:lvlJc w:val="left"/>
      <w:pPr>
        <w:ind w:left="1647" w:hanging="360"/>
      </w:p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2EC4095"/>
    <w:multiLevelType w:val="hybridMultilevel"/>
    <w:tmpl w:val="8DCEB994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D9476E9"/>
    <w:multiLevelType w:val="hybridMultilevel"/>
    <w:tmpl w:val="40660526"/>
    <w:lvl w:ilvl="0" w:tplc="F8069E4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2780FD4"/>
    <w:multiLevelType w:val="hybridMultilevel"/>
    <w:tmpl w:val="C038C248"/>
    <w:lvl w:ilvl="0" w:tplc="5928B9BA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65CF5"/>
    <w:multiLevelType w:val="hybridMultilevel"/>
    <w:tmpl w:val="5C549E0A"/>
    <w:lvl w:ilvl="0" w:tplc="60C612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2B6FD8"/>
    <w:multiLevelType w:val="hybridMultilevel"/>
    <w:tmpl w:val="1196F486"/>
    <w:lvl w:ilvl="0" w:tplc="F8069E4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9095B65"/>
    <w:multiLevelType w:val="hybridMultilevel"/>
    <w:tmpl w:val="DE8A07A2"/>
    <w:lvl w:ilvl="0" w:tplc="159EC096">
      <w:start w:val="1"/>
      <w:numFmt w:val="lowerLetter"/>
      <w:lvlText w:val="%1.)"/>
      <w:lvlJc w:val="left"/>
      <w:pPr>
        <w:ind w:left="1512" w:hanging="94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8D5CB7"/>
    <w:multiLevelType w:val="hybridMultilevel"/>
    <w:tmpl w:val="0A7A4BF6"/>
    <w:lvl w:ilvl="0" w:tplc="23249948">
      <w:start w:val="1"/>
      <w:numFmt w:val="lowerLetter"/>
      <w:lvlText w:val="%1)"/>
      <w:lvlJc w:val="left"/>
      <w:pPr>
        <w:ind w:left="1617" w:hanging="10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D1D0F42"/>
    <w:multiLevelType w:val="hybridMultilevel"/>
    <w:tmpl w:val="3934FF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13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9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C"/>
    <w:rsid w:val="00014A31"/>
    <w:rsid w:val="000168B2"/>
    <w:rsid w:val="000175FA"/>
    <w:rsid w:val="00020F19"/>
    <w:rsid w:val="000572F4"/>
    <w:rsid w:val="00074E62"/>
    <w:rsid w:val="00080F07"/>
    <w:rsid w:val="000812C4"/>
    <w:rsid w:val="000B69F3"/>
    <w:rsid w:val="000C568F"/>
    <w:rsid w:val="000D4CEA"/>
    <w:rsid w:val="000E5B95"/>
    <w:rsid w:val="000E764A"/>
    <w:rsid w:val="001036E6"/>
    <w:rsid w:val="00106811"/>
    <w:rsid w:val="001472DA"/>
    <w:rsid w:val="00151188"/>
    <w:rsid w:val="00173AA3"/>
    <w:rsid w:val="001C6FD1"/>
    <w:rsid w:val="001E1D04"/>
    <w:rsid w:val="001E1D8E"/>
    <w:rsid w:val="001E24B6"/>
    <w:rsid w:val="001E2F55"/>
    <w:rsid w:val="001E72F3"/>
    <w:rsid w:val="00205B43"/>
    <w:rsid w:val="002074C2"/>
    <w:rsid w:val="002101F0"/>
    <w:rsid w:val="002266D2"/>
    <w:rsid w:val="002307DD"/>
    <w:rsid w:val="002331E7"/>
    <w:rsid w:val="00237766"/>
    <w:rsid w:val="00241E5A"/>
    <w:rsid w:val="0024455F"/>
    <w:rsid w:val="002604D4"/>
    <w:rsid w:val="00273DE5"/>
    <w:rsid w:val="0028289D"/>
    <w:rsid w:val="002862D7"/>
    <w:rsid w:val="002A38DF"/>
    <w:rsid w:val="002E59C5"/>
    <w:rsid w:val="002F07FA"/>
    <w:rsid w:val="002F21DA"/>
    <w:rsid w:val="002F62D9"/>
    <w:rsid w:val="00330F0A"/>
    <w:rsid w:val="00340686"/>
    <w:rsid w:val="003509B8"/>
    <w:rsid w:val="00355449"/>
    <w:rsid w:val="0037533C"/>
    <w:rsid w:val="003C4AF4"/>
    <w:rsid w:val="003F2267"/>
    <w:rsid w:val="003F33A3"/>
    <w:rsid w:val="004111D9"/>
    <w:rsid w:val="00415D80"/>
    <w:rsid w:val="0042140D"/>
    <w:rsid w:val="004261B4"/>
    <w:rsid w:val="00447015"/>
    <w:rsid w:val="00452C84"/>
    <w:rsid w:val="00452FD7"/>
    <w:rsid w:val="004642E5"/>
    <w:rsid w:val="00465833"/>
    <w:rsid w:val="00476156"/>
    <w:rsid w:val="00480D95"/>
    <w:rsid w:val="004A7ED0"/>
    <w:rsid w:val="004D7B61"/>
    <w:rsid w:val="004F70A5"/>
    <w:rsid w:val="004F7782"/>
    <w:rsid w:val="00500CF7"/>
    <w:rsid w:val="00510355"/>
    <w:rsid w:val="00521495"/>
    <w:rsid w:val="00566119"/>
    <w:rsid w:val="0057568C"/>
    <w:rsid w:val="00590BC9"/>
    <w:rsid w:val="005919FE"/>
    <w:rsid w:val="00597FC6"/>
    <w:rsid w:val="005A14F3"/>
    <w:rsid w:val="005D34C3"/>
    <w:rsid w:val="005D4273"/>
    <w:rsid w:val="005D5AD3"/>
    <w:rsid w:val="005F098D"/>
    <w:rsid w:val="00606F01"/>
    <w:rsid w:val="00611230"/>
    <w:rsid w:val="0061234A"/>
    <w:rsid w:val="006210EF"/>
    <w:rsid w:val="0062238C"/>
    <w:rsid w:val="006338D5"/>
    <w:rsid w:val="00645EC7"/>
    <w:rsid w:val="00653A8B"/>
    <w:rsid w:val="006764BD"/>
    <w:rsid w:val="00681228"/>
    <w:rsid w:val="00684828"/>
    <w:rsid w:val="00685052"/>
    <w:rsid w:val="006860A8"/>
    <w:rsid w:val="006865C5"/>
    <w:rsid w:val="006A509D"/>
    <w:rsid w:val="006B5D8F"/>
    <w:rsid w:val="006C05CA"/>
    <w:rsid w:val="006E0E43"/>
    <w:rsid w:val="006E679A"/>
    <w:rsid w:val="006F6CC0"/>
    <w:rsid w:val="00726495"/>
    <w:rsid w:val="00745154"/>
    <w:rsid w:val="00770C91"/>
    <w:rsid w:val="00782456"/>
    <w:rsid w:val="007976FC"/>
    <w:rsid w:val="007B10D7"/>
    <w:rsid w:val="007B60B3"/>
    <w:rsid w:val="007B7C62"/>
    <w:rsid w:val="007E56F0"/>
    <w:rsid w:val="007F1F08"/>
    <w:rsid w:val="007F5699"/>
    <w:rsid w:val="00800694"/>
    <w:rsid w:val="00800B4D"/>
    <w:rsid w:val="00805943"/>
    <w:rsid w:val="00811906"/>
    <w:rsid w:val="00812C93"/>
    <w:rsid w:val="0081700E"/>
    <w:rsid w:val="008213E8"/>
    <w:rsid w:val="00826C9D"/>
    <w:rsid w:val="00847406"/>
    <w:rsid w:val="00847713"/>
    <w:rsid w:val="00853310"/>
    <w:rsid w:val="008738DF"/>
    <w:rsid w:val="008928C2"/>
    <w:rsid w:val="008C3EED"/>
    <w:rsid w:val="008C66AF"/>
    <w:rsid w:val="008D2ABA"/>
    <w:rsid w:val="008F7F45"/>
    <w:rsid w:val="0090198D"/>
    <w:rsid w:val="00902884"/>
    <w:rsid w:val="00905EF2"/>
    <w:rsid w:val="0091572D"/>
    <w:rsid w:val="009157FA"/>
    <w:rsid w:val="00936500"/>
    <w:rsid w:val="0094186E"/>
    <w:rsid w:val="00966378"/>
    <w:rsid w:val="009964D3"/>
    <w:rsid w:val="009A55DF"/>
    <w:rsid w:val="009C3DB9"/>
    <w:rsid w:val="009C7A0B"/>
    <w:rsid w:val="009D1219"/>
    <w:rsid w:val="009D4A3D"/>
    <w:rsid w:val="009E3DEE"/>
    <w:rsid w:val="009E4D45"/>
    <w:rsid w:val="00A02A1F"/>
    <w:rsid w:val="00A03C6B"/>
    <w:rsid w:val="00A219E2"/>
    <w:rsid w:val="00A3057D"/>
    <w:rsid w:val="00A3198A"/>
    <w:rsid w:val="00A717CA"/>
    <w:rsid w:val="00A86C37"/>
    <w:rsid w:val="00AA25FC"/>
    <w:rsid w:val="00AA273A"/>
    <w:rsid w:val="00AA79EC"/>
    <w:rsid w:val="00AB52C7"/>
    <w:rsid w:val="00AB5ED1"/>
    <w:rsid w:val="00B15FAC"/>
    <w:rsid w:val="00B17BEA"/>
    <w:rsid w:val="00B24E12"/>
    <w:rsid w:val="00B2558A"/>
    <w:rsid w:val="00B86584"/>
    <w:rsid w:val="00BE2EA2"/>
    <w:rsid w:val="00C025C7"/>
    <w:rsid w:val="00C158F9"/>
    <w:rsid w:val="00C239E0"/>
    <w:rsid w:val="00C44838"/>
    <w:rsid w:val="00C841E0"/>
    <w:rsid w:val="00CA652C"/>
    <w:rsid w:val="00CA7784"/>
    <w:rsid w:val="00CB6DEC"/>
    <w:rsid w:val="00CE10EB"/>
    <w:rsid w:val="00D22C27"/>
    <w:rsid w:val="00D24DA4"/>
    <w:rsid w:val="00D70E6A"/>
    <w:rsid w:val="00D715A5"/>
    <w:rsid w:val="00D75E4E"/>
    <w:rsid w:val="00D817F9"/>
    <w:rsid w:val="00DA5045"/>
    <w:rsid w:val="00DA65AB"/>
    <w:rsid w:val="00DA7BB9"/>
    <w:rsid w:val="00DB228E"/>
    <w:rsid w:val="00DB558B"/>
    <w:rsid w:val="00DB7E9A"/>
    <w:rsid w:val="00DC2B34"/>
    <w:rsid w:val="00DC6675"/>
    <w:rsid w:val="00DD31DC"/>
    <w:rsid w:val="00DF2D5C"/>
    <w:rsid w:val="00DF4279"/>
    <w:rsid w:val="00E02284"/>
    <w:rsid w:val="00E11ACC"/>
    <w:rsid w:val="00E14974"/>
    <w:rsid w:val="00E2009B"/>
    <w:rsid w:val="00E4791E"/>
    <w:rsid w:val="00E53658"/>
    <w:rsid w:val="00E5741A"/>
    <w:rsid w:val="00E64611"/>
    <w:rsid w:val="00E7523E"/>
    <w:rsid w:val="00E949B2"/>
    <w:rsid w:val="00EB0A51"/>
    <w:rsid w:val="00EC5A34"/>
    <w:rsid w:val="00ED627A"/>
    <w:rsid w:val="00ED77B0"/>
    <w:rsid w:val="00F07735"/>
    <w:rsid w:val="00F467E6"/>
    <w:rsid w:val="00F77886"/>
    <w:rsid w:val="00F80B22"/>
    <w:rsid w:val="00F820EF"/>
    <w:rsid w:val="00F870C9"/>
    <w:rsid w:val="00F87CC8"/>
    <w:rsid w:val="00F90408"/>
    <w:rsid w:val="00F930C1"/>
    <w:rsid w:val="00F9460B"/>
    <w:rsid w:val="00F953F8"/>
    <w:rsid w:val="00FE3A7D"/>
    <w:rsid w:val="00FE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F80B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z0">
    <w:name w:val="WW8Num2z0"/>
    <w:rPr>
      <w:strike w:val="0"/>
      <w:dstrike w:val="0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b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rFonts w:ascii="Arial" w:hAnsi="Arial" w:cs="Arial"/>
      <w:color w:val="auto"/>
      <w:sz w:val="22"/>
    </w:rPr>
  </w:style>
  <w:style w:type="character" w:customStyle="1" w:styleId="Bekezdsalapbettpusa7">
    <w:name w:val="Bekezdés alapbetűtípusa7"/>
  </w:style>
  <w:style w:type="character" w:customStyle="1" w:styleId="Bekezdsalapbettpusa6">
    <w:name w:val="Bekezdés alapbetűtípusa6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trike w:val="0"/>
      <w:dstrike w:val="0"/>
    </w:rPr>
  </w:style>
  <w:style w:type="character" w:customStyle="1" w:styleId="WW8Num4z0">
    <w:name w:val="WW8Num4z0"/>
    <w:rPr>
      <w:strike w:val="0"/>
      <w:dstrike w:val="0"/>
    </w:rPr>
  </w:style>
  <w:style w:type="character" w:customStyle="1" w:styleId="Bekezdsalapbettpusa5">
    <w:name w:val="Bekezdés alapbetűtípusa5"/>
  </w:style>
  <w:style w:type="character" w:customStyle="1" w:styleId="Bekezdsalapbettpusa4">
    <w:name w:val="Bekezdés alapbetűtípusa4"/>
  </w:style>
  <w:style w:type="character" w:customStyle="1" w:styleId="Bekezdsalapbettpusa3">
    <w:name w:val="Bekezdés alapbetűtípusa3"/>
  </w:style>
  <w:style w:type="character" w:customStyle="1" w:styleId="WW-Absatz-Standardschriftart">
    <w:name w:val="WW-Absatz-Standardschriftart"/>
  </w:style>
  <w:style w:type="character" w:customStyle="1" w:styleId="Bekezdsalapbettpusa2">
    <w:name w:val="Bekezdés alapbetűtípusa2"/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  <w:semiHidden/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Lbjegyzet-hivatkozs1">
    <w:name w:val="Lábjegyzet-hivatkozás1"/>
    <w:rPr>
      <w:vertAlign w:val="superscript"/>
    </w:rPr>
  </w:style>
  <w:style w:type="character" w:customStyle="1" w:styleId="LbjegyzetszvegChar">
    <w:name w:val="Lábjegyzetszöveg Char"/>
    <w:rPr>
      <w:rFonts w:ascii="vé" w:hAnsi="vé" w:cs="vé"/>
      <w:i/>
    </w:rPr>
  </w:style>
  <w:style w:type="character" w:customStyle="1" w:styleId="Lbjegyzet-hivatkozs2">
    <w:name w:val="Lábjegyzet-hivatkozás2"/>
    <w:rPr>
      <w:vertAlign w:val="superscript"/>
    </w:rPr>
  </w:style>
  <w:style w:type="character" w:customStyle="1" w:styleId="Lbjegyzet-hivatkozs3">
    <w:name w:val="Lábjegyzet-hivatkozás3"/>
    <w:rPr>
      <w:vertAlign w:val="superscript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WW-Vgjegyzet-karakterek">
    <w:name w:val="WW-Végjegyzet-karakterek"/>
  </w:style>
  <w:style w:type="character" w:customStyle="1" w:styleId="Kiemels21">
    <w:name w:val="Kiemelés21"/>
    <w:qFormat/>
    <w:rPr>
      <w:b/>
      <w:bCs/>
    </w:rPr>
  </w:style>
  <w:style w:type="character" w:customStyle="1" w:styleId="Lbjegyzet-hivatkozs4">
    <w:name w:val="Lábjegyzet-hivatkozás4"/>
    <w:rPr>
      <w:vertAlign w:val="superscript"/>
    </w:rPr>
  </w:style>
  <w:style w:type="character" w:customStyle="1" w:styleId="Vgjegyzet-hivatkozs1">
    <w:name w:val="Végjegyzet-hivatkozás1"/>
    <w:rPr>
      <w:vertAlign w:val="superscript"/>
    </w:rPr>
  </w:style>
  <w:style w:type="character" w:customStyle="1" w:styleId="Lbjegyzet-hivatkozs5">
    <w:name w:val="Lábjegyzet-hivatkozás5"/>
    <w:rPr>
      <w:vertAlign w:val="superscript"/>
    </w:rPr>
  </w:style>
  <w:style w:type="character" w:customStyle="1" w:styleId="Vgjegyzet-hivatkozs2">
    <w:name w:val="Végjegyzet-hivatkozás2"/>
    <w:rPr>
      <w:vertAlign w:val="superscript"/>
    </w:rPr>
  </w:style>
  <w:style w:type="character" w:customStyle="1" w:styleId="WW-Lbjegyzet-karakterek">
    <w:name w:val="WW-Lábjegyzet-karakterek"/>
    <w:rPr>
      <w:vertAlign w:val="superscript"/>
    </w:rPr>
  </w:style>
  <w:style w:type="character" w:customStyle="1" w:styleId="Lbjegyzet-hivatkozs6">
    <w:name w:val="Lábjegyzet-hivatkozás6"/>
    <w:rPr>
      <w:vertAlign w:val="superscript"/>
    </w:rPr>
  </w:style>
  <w:style w:type="character" w:customStyle="1" w:styleId="Szmozsjelek">
    <w:name w:val="Számozásjelek"/>
  </w:style>
  <w:style w:type="character" w:customStyle="1" w:styleId="Vgjegyzet-hivatkozs3">
    <w:name w:val="Végjegyzet-hivatkozás3"/>
    <w:rPr>
      <w:vertAlign w:val="superscript"/>
    </w:rPr>
  </w:style>
  <w:style w:type="character" w:styleId="Lbjegyzet-hivatkozs">
    <w:name w:val="footnote reference"/>
    <w:semiHidden/>
    <w:rPr>
      <w:vertAlign w:val="superscript"/>
    </w:rPr>
  </w:style>
  <w:style w:type="character" w:styleId="Vgjegyzet-hivatkozs">
    <w:name w:val="endnote reference"/>
    <w:semiHidden/>
    <w:rPr>
      <w:vertAlign w:val="superscript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semiHidden/>
    <w:pPr>
      <w:jc w:val="both"/>
    </w:pPr>
  </w:style>
  <w:style w:type="paragraph" w:styleId="Lista">
    <w:name w:val="List"/>
    <w:basedOn w:val="Szvegtrzs"/>
    <w:semiHidden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customStyle="1" w:styleId="Szvegtrzs21">
    <w:name w:val="Szövegtörzs 21"/>
    <w:basedOn w:val="Norml"/>
    <w:pPr>
      <w:jc w:val="center"/>
    </w:pPr>
    <w:rPr>
      <w:b/>
      <w:bCs/>
      <w:sz w:val="32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lfej">
    <w:name w:val="header"/>
    <w:basedOn w:val="Norml"/>
    <w:link w:val="lfejChar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pPr>
      <w:spacing w:before="280" w:after="280"/>
    </w:pPr>
    <w:rPr>
      <w:rFonts w:ascii="vé" w:hAnsi="vé" w:cs="vé"/>
      <w:i/>
    </w:rPr>
  </w:style>
  <w:style w:type="paragraph" w:styleId="Lbjegyzetszveg">
    <w:name w:val="footnote text"/>
    <w:basedOn w:val="Norml"/>
    <w:link w:val="LbjegyzetszvegChar1"/>
    <w:rPr>
      <w:rFonts w:ascii="vé" w:hAnsi="vé"/>
      <w:i/>
      <w:sz w:val="20"/>
      <w:szCs w:val="20"/>
      <w:lang w:val="x-none"/>
    </w:rPr>
  </w:style>
  <w:style w:type="paragraph" w:styleId="Cm">
    <w:name w:val="Title"/>
    <w:basedOn w:val="Norml"/>
    <w:link w:val="CmChar"/>
    <w:qFormat/>
    <w:rsid w:val="005919F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Century Gothic" w:hAnsi="Century Gothic"/>
      <w:i/>
      <w:szCs w:val="20"/>
      <w:lang w:val="x-none" w:eastAsia="x-none"/>
    </w:rPr>
  </w:style>
  <w:style w:type="character" w:customStyle="1" w:styleId="CmChar">
    <w:name w:val="Cím Char"/>
    <w:link w:val="Cm"/>
    <w:rsid w:val="005919FE"/>
    <w:rPr>
      <w:rFonts w:ascii="Century Gothic" w:hAnsi="Century Gothic"/>
      <w:i/>
      <w:sz w:val="24"/>
    </w:rPr>
  </w:style>
  <w:style w:type="character" w:customStyle="1" w:styleId="LbjegyzetszvegChar1">
    <w:name w:val="Lábjegyzetszöveg Char1"/>
    <w:link w:val="Lbjegyzetszveg"/>
    <w:locked/>
    <w:rsid w:val="002F07FA"/>
    <w:rPr>
      <w:rFonts w:ascii="vé" w:hAnsi="vé" w:cs="vé"/>
      <w:i/>
      <w:lang w:eastAsia="ar-SA"/>
    </w:rPr>
  </w:style>
  <w:style w:type="character" w:styleId="Knyvcme">
    <w:name w:val="Book Title"/>
    <w:basedOn w:val="Bekezdsalapbettpusa"/>
    <w:uiPriority w:val="33"/>
    <w:qFormat/>
    <w:rsid w:val="00DC2B34"/>
  </w:style>
  <w:style w:type="character" w:customStyle="1" w:styleId="WW8Num45z2">
    <w:name w:val="WW8Num45z2"/>
    <w:rsid w:val="000B69F3"/>
    <w:rPr>
      <w:rFonts w:ascii="Wingdings" w:hAnsi="Wingding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7B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D7B61"/>
    <w:rPr>
      <w:rFonts w:ascii="Tahoma" w:hAnsi="Tahoma" w:cs="Tahoma"/>
      <w:sz w:val="16"/>
      <w:szCs w:val="16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F80B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5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2635F-8969-4700-BE87-A779A279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1484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Bátaszék Város Önkormányzata</vt:lpstr>
    </vt:vector>
  </TitlesOfParts>
  <Company>..</Company>
  <LinksUpToDate>false</LinksUpToDate>
  <CharactersWithSpaces>11708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Bátaszék Város Önkormányzata</dc:title>
  <dc:subject/>
  <dc:creator>Mórocz Zoltán</dc:creator>
  <cp:keywords/>
  <cp:lastModifiedBy>Polgármester</cp:lastModifiedBy>
  <cp:revision>47</cp:revision>
  <cp:lastPrinted>2017-06-13T08:31:00Z</cp:lastPrinted>
  <dcterms:created xsi:type="dcterms:W3CDTF">2018-06-18T12:59:00Z</dcterms:created>
  <dcterms:modified xsi:type="dcterms:W3CDTF">2018-07-20T05:50:00Z</dcterms:modified>
</cp:coreProperties>
</file>