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D1" w:rsidRPr="004723D1" w:rsidRDefault="004723D1" w:rsidP="00D16CBF">
      <w:pPr>
        <w:jc w:val="right"/>
        <w:rPr>
          <w:i/>
          <w:u w:val="single"/>
        </w:rPr>
      </w:pPr>
      <w:proofErr w:type="gramStart"/>
      <w:r w:rsidRPr="004723D1">
        <w:rPr>
          <w:i/>
          <w:u w:val="single"/>
        </w:rPr>
        <w:t>melléklet</w:t>
      </w:r>
      <w:proofErr w:type="gramEnd"/>
    </w:p>
    <w:p w:rsidR="004723D1" w:rsidRPr="004723D1" w:rsidRDefault="004723D1" w:rsidP="00D16CBF">
      <w:pPr>
        <w:jc w:val="center"/>
        <w:rPr>
          <w:b/>
        </w:rPr>
      </w:pPr>
      <w:r w:rsidRPr="004723D1">
        <w:rPr>
          <w:b/>
        </w:rPr>
        <w:t>BÁTASZÉK VÁROS ÖNKORMÁNYZATI SZINTÜ</w:t>
      </w:r>
    </w:p>
    <w:p w:rsidR="004723D1" w:rsidRPr="004723D1" w:rsidRDefault="004723D1" w:rsidP="00D16CBF">
      <w:pPr>
        <w:jc w:val="center"/>
      </w:pPr>
      <w:r w:rsidRPr="004723D1">
        <w:rPr>
          <w:b/>
        </w:rPr>
        <w:t xml:space="preserve">2018. ÉVI KÖZBESZERZÉSI TERVE   </w:t>
      </w:r>
      <w:r w:rsidR="009B2C35">
        <w:rPr>
          <w:rStyle w:val="Lbjegyzet-hivatkozs"/>
          <w:b/>
        </w:rPr>
        <w:footnoteReference w:id="1"/>
      </w:r>
      <w:r w:rsidR="009B2C35">
        <w:rPr>
          <w:b/>
        </w:rPr>
        <w:t xml:space="preserve"> </w:t>
      </w:r>
      <w:r w:rsidR="009B2C35">
        <w:rPr>
          <w:rStyle w:val="Lbjegyzet-hivatkozs"/>
          <w:b/>
        </w:rPr>
        <w:footnoteReference w:id="2"/>
      </w:r>
      <w:r w:rsidR="00BD7A1A">
        <w:rPr>
          <w:b/>
        </w:rPr>
        <w:t xml:space="preserve"> </w:t>
      </w:r>
      <w:r w:rsidR="00BD7A1A">
        <w:rPr>
          <w:rStyle w:val="Lbjegyzet-hivatkozs"/>
          <w:b/>
        </w:rPr>
        <w:footnoteReference w:id="3"/>
      </w:r>
    </w:p>
    <w:p w:rsidR="004723D1" w:rsidRPr="004723D1" w:rsidRDefault="004723D1" w:rsidP="004723D1"/>
    <w:tbl>
      <w:tblPr>
        <w:tblStyle w:val="Rcsostblzat"/>
        <w:tblW w:w="14170" w:type="dxa"/>
        <w:tblLayout w:type="fixed"/>
        <w:tblLook w:val="04A0" w:firstRow="1" w:lastRow="0" w:firstColumn="1" w:lastColumn="0" w:noHBand="0" w:noVBand="1"/>
      </w:tblPr>
      <w:tblGrid>
        <w:gridCol w:w="3539"/>
        <w:gridCol w:w="1843"/>
        <w:gridCol w:w="1843"/>
        <w:gridCol w:w="1701"/>
        <w:gridCol w:w="2693"/>
        <w:gridCol w:w="2551"/>
      </w:tblGrid>
      <w:tr w:rsidR="004723D1" w:rsidRPr="004723D1" w:rsidTr="009B2C35">
        <w:tc>
          <w:tcPr>
            <w:tcW w:w="3539" w:type="dxa"/>
          </w:tcPr>
          <w:p w:rsidR="004723D1" w:rsidRPr="004723D1" w:rsidRDefault="004723D1" w:rsidP="004153AA">
            <w:pPr>
              <w:rPr>
                <w:b/>
              </w:rPr>
            </w:pPr>
            <w:r w:rsidRPr="004723D1">
              <w:rPr>
                <w:b/>
              </w:rPr>
              <w:t>Közbeszerzés tárgya</w:t>
            </w:r>
          </w:p>
        </w:tc>
        <w:tc>
          <w:tcPr>
            <w:tcW w:w="1843" w:type="dxa"/>
          </w:tcPr>
          <w:p w:rsidR="004723D1" w:rsidRPr="004723D1" w:rsidRDefault="009B2C35" w:rsidP="004153AA">
            <w:pPr>
              <w:rPr>
                <w:b/>
              </w:rPr>
            </w:pPr>
            <w:r>
              <w:rPr>
                <w:b/>
              </w:rPr>
              <w:t>Közbeszerzés tervezett mennyisége</w:t>
            </w:r>
          </w:p>
        </w:tc>
        <w:tc>
          <w:tcPr>
            <w:tcW w:w="1843" w:type="dxa"/>
          </w:tcPr>
          <w:p w:rsidR="004723D1" w:rsidRPr="004723D1" w:rsidRDefault="009B2C35" w:rsidP="004153AA">
            <w:r>
              <w:rPr>
                <w:b/>
                <w:bCs/>
              </w:rPr>
              <w:t>Közbeszerzésre irányadó eljárási rend</w:t>
            </w:r>
          </w:p>
        </w:tc>
        <w:tc>
          <w:tcPr>
            <w:tcW w:w="1701" w:type="dxa"/>
          </w:tcPr>
          <w:p w:rsidR="004723D1" w:rsidRPr="004723D1" w:rsidRDefault="009B2C35" w:rsidP="004153AA">
            <w:pPr>
              <w:rPr>
                <w:b/>
                <w:bCs/>
              </w:rPr>
            </w:pPr>
            <w:r>
              <w:rPr>
                <w:b/>
                <w:bCs/>
              </w:rPr>
              <w:t>Tervezett eljárás fajtája</w:t>
            </w:r>
          </w:p>
        </w:tc>
        <w:tc>
          <w:tcPr>
            <w:tcW w:w="2693" w:type="dxa"/>
          </w:tcPr>
          <w:p w:rsidR="004723D1" w:rsidRPr="004723D1" w:rsidRDefault="009B2C35" w:rsidP="004153AA">
            <w:r>
              <w:rPr>
                <w:b/>
                <w:bCs/>
              </w:rPr>
              <w:t>Eljárás megindításának tervezett időpontja</w:t>
            </w:r>
          </w:p>
        </w:tc>
        <w:tc>
          <w:tcPr>
            <w:tcW w:w="2551" w:type="dxa"/>
          </w:tcPr>
          <w:p w:rsidR="004723D1" w:rsidRPr="004723D1" w:rsidRDefault="009B2C35" w:rsidP="004153AA">
            <w:r>
              <w:rPr>
                <w:b/>
                <w:bCs/>
              </w:rPr>
              <w:t>Szerződés teljesítésének várható időpontja</w:t>
            </w:r>
          </w:p>
        </w:tc>
      </w:tr>
      <w:tr w:rsidR="004723D1" w:rsidRPr="004723D1" w:rsidTr="009B2C35">
        <w:tc>
          <w:tcPr>
            <w:tcW w:w="3539" w:type="dxa"/>
          </w:tcPr>
          <w:p w:rsidR="004723D1" w:rsidRPr="004723D1" w:rsidRDefault="004723D1" w:rsidP="004153AA">
            <w:r w:rsidRPr="004723D1">
              <w:t>I. Árubeszerzés</w:t>
            </w:r>
          </w:p>
        </w:tc>
        <w:tc>
          <w:tcPr>
            <w:tcW w:w="1843" w:type="dxa"/>
          </w:tcPr>
          <w:p w:rsidR="004723D1" w:rsidRPr="004723D1" w:rsidRDefault="004723D1" w:rsidP="004153AA"/>
        </w:tc>
        <w:tc>
          <w:tcPr>
            <w:tcW w:w="1843" w:type="dxa"/>
          </w:tcPr>
          <w:p w:rsidR="004723D1" w:rsidRPr="004723D1" w:rsidRDefault="004723D1" w:rsidP="004153AA"/>
        </w:tc>
        <w:tc>
          <w:tcPr>
            <w:tcW w:w="1701" w:type="dxa"/>
          </w:tcPr>
          <w:p w:rsidR="004723D1" w:rsidRPr="004723D1" w:rsidRDefault="004723D1" w:rsidP="004153AA"/>
        </w:tc>
        <w:tc>
          <w:tcPr>
            <w:tcW w:w="2693" w:type="dxa"/>
          </w:tcPr>
          <w:p w:rsidR="004723D1" w:rsidRPr="004723D1" w:rsidRDefault="004723D1" w:rsidP="004153AA"/>
        </w:tc>
        <w:tc>
          <w:tcPr>
            <w:tcW w:w="2551" w:type="dxa"/>
          </w:tcPr>
          <w:p w:rsidR="004723D1" w:rsidRPr="004723D1" w:rsidRDefault="004723D1" w:rsidP="004153AA"/>
        </w:tc>
      </w:tr>
      <w:tr w:rsidR="004723D1" w:rsidRPr="004723D1" w:rsidTr="009B2C35">
        <w:tc>
          <w:tcPr>
            <w:tcW w:w="3539" w:type="dxa"/>
          </w:tcPr>
          <w:p w:rsidR="004723D1" w:rsidRPr="00BC49EE" w:rsidRDefault="004723D1" w:rsidP="004153AA">
            <w:r w:rsidRPr="00BC49EE">
              <w:t>II. Építési beruházás</w:t>
            </w:r>
          </w:p>
          <w:p w:rsidR="004723D1" w:rsidRPr="00BC49EE" w:rsidRDefault="00AD71C7" w:rsidP="00AD71C7">
            <w:r w:rsidRPr="00BC49EE">
              <w:rPr>
                <w:rFonts w:ascii="Times New Roman" w:eastAsia="Times New Roman" w:hAnsi="Times New Roman"/>
                <w:i/>
                <w:snapToGrid w:val="0"/>
                <w:lang w:eastAsia="hu-HU"/>
              </w:rPr>
              <w:t>„TOP-1.1.3-15-TL1-2016-00004 azonosítószámú „Agrárlogisztikai központ kialakítása Bátaszéken</w:t>
            </w:r>
            <w:r w:rsidRPr="00BC49EE">
              <w:rPr>
                <w:rFonts w:ascii="Times New Roman" w:hAnsi="Times New Roman"/>
                <w:i/>
              </w:rPr>
              <w:t>” elnevezésű projekt keretében építési beruházás megvalósítása</w:t>
            </w:r>
            <w:r w:rsidRPr="00BC49EE">
              <w:rPr>
                <w:rFonts w:ascii="Times New Roman" w:eastAsia="Times New Roman" w:hAnsi="Times New Roman"/>
                <w:b/>
                <w:i/>
                <w:snapToGrid w:val="0"/>
                <w:lang w:eastAsia="hu-HU"/>
              </w:rPr>
              <w:t xml:space="preserve"> </w:t>
            </w:r>
          </w:p>
        </w:tc>
        <w:tc>
          <w:tcPr>
            <w:tcW w:w="1843" w:type="dxa"/>
          </w:tcPr>
          <w:p w:rsidR="004723D1" w:rsidRPr="004723D1" w:rsidRDefault="009B2C35" w:rsidP="004153AA">
            <w:r>
              <w:rPr>
                <w:bCs/>
              </w:rPr>
              <w:t>1 db létesítmény</w:t>
            </w:r>
            <w:r w:rsidR="00AD71C7">
              <w:rPr>
                <w:bCs/>
              </w:rPr>
              <w:t xml:space="preserve">, </w:t>
            </w:r>
            <w:r w:rsidR="00AD71C7" w:rsidRPr="00BA188F">
              <w:rPr>
                <w:rFonts w:ascii="Times New Roman" w:eastAsia="Times New Roman" w:hAnsi="Times New Roman"/>
                <w:snapToGrid w:val="0"/>
                <w:lang w:eastAsia="hu-HU"/>
              </w:rPr>
              <w:t>Bátaszéki agrárlogisztikai központ építési beruházása</w:t>
            </w:r>
          </w:p>
        </w:tc>
        <w:tc>
          <w:tcPr>
            <w:tcW w:w="1843" w:type="dxa"/>
          </w:tcPr>
          <w:p w:rsidR="004723D1" w:rsidRPr="004723D1" w:rsidRDefault="009B2C35" w:rsidP="004153AA">
            <w:r>
              <w:t>nemzeti eljárásrend</w:t>
            </w:r>
          </w:p>
        </w:tc>
        <w:tc>
          <w:tcPr>
            <w:tcW w:w="1701" w:type="dxa"/>
          </w:tcPr>
          <w:p w:rsidR="004723D1" w:rsidRPr="004723D1" w:rsidRDefault="009B2C35" w:rsidP="00AD71C7">
            <w:r>
              <w:t>Kbt. 11</w:t>
            </w:r>
            <w:r w:rsidR="00AD71C7">
              <w:t>7</w:t>
            </w:r>
            <w:r>
              <w:t xml:space="preserve">. § </w:t>
            </w:r>
            <w:r w:rsidR="00AD71C7">
              <w:t xml:space="preserve">tárgyalásokat magában foglaló </w:t>
            </w:r>
            <w:r>
              <w:t>eljárás</w:t>
            </w:r>
          </w:p>
        </w:tc>
        <w:tc>
          <w:tcPr>
            <w:tcW w:w="2693" w:type="dxa"/>
          </w:tcPr>
          <w:p w:rsidR="004723D1" w:rsidRPr="004723D1" w:rsidRDefault="00BD7A1A" w:rsidP="004153AA">
            <w:r>
              <w:t>2018. harmadik</w:t>
            </w:r>
            <w:r w:rsidR="009B2C35">
              <w:t xml:space="preserve"> negyedév</w:t>
            </w:r>
          </w:p>
        </w:tc>
        <w:tc>
          <w:tcPr>
            <w:tcW w:w="2551" w:type="dxa"/>
          </w:tcPr>
          <w:p w:rsidR="004723D1" w:rsidRPr="004723D1" w:rsidRDefault="00BD7A1A" w:rsidP="004153AA">
            <w:r>
              <w:t>2019. második</w:t>
            </w:r>
            <w:r w:rsidR="009B2C35">
              <w:t xml:space="preserve"> negyedév</w:t>
            </w:r>
          </w:p>
        </w:tc>
      </w:tr>
      <w:tr w:rsidR="004723D1" w:rsidRPr="004723D1" w:rsidTr="009B2C35">
        <w:tc>
          <w:tcPr>
            <w:tcW w:w="3539" w:type="dxa"/>
          </w:tcPr>
          <w:p w:rsidR="004723D1" w:rsidRPr="004723D1" w:rsidRDefault="004723D1" w:rsidP="004153AA">
            <w:r w:rsidRPr="004723D1">
              <w:t>III. Szolgáltatás megrendelés:</w:t>
            </w:r>
          </w:p>
        </w:tc>
        <w:tc>
          <w:tcPr>
            <w:tcW w:w="1843" w:type="dxa"/>
          </w:tcPr>
          <w:p w:rsidR="004723D1" w:rsidRPr="004723D1" w:rsidRDefault="004723D1" w:rsidP="004153AA"/>
        </w:tc>
        <w:tc>
          <w:tcPr>
            <w:tcW w:w="1843" w:type="dxa"/>
          </w:tcPr>
          <w:p w:rsidR="004723D1" w:rsidRPr="004723D1" w:rsidRDefault="004723D1" w:rsidP="004153AA"/>
        </w:tc>
        <w:tc>
          <w:tcPr>
            <w:tcW w:w="1701" w:type="dxa"/>
          </w:tcPr>
          <w:p w:rsidR="004723D1" w:rsidRPr="004723D1" w:rsidRDefault="004723D1" w:rsidP="004153AA"/>
        </w:tc>
        <w:tc>
          <w:tcPr>
            <w:tcW w:w="2693" w:type="dxa"/>
          </w:tcPr>
          <w:p w:rsidR="004723D1" w:rsidRPr="004723D1" w:rsidRDefault="004723D1" w:rsidP="004153AA"/>
        </w:tc>
        <w:tc>
          <w:tcPr>
            <w:tcW w:w="2551" w:type="dxa"/>
          </w:tcPr>
          <w:p w:rsidR="004723D1" w:rsidRPr="004723D1" w:rsidRDefault="004723D1" w:rsidP="004153AA"/>
        </w:tc>
      </w:tr>
      <w:tr w:rsidR="004723D1" w:rsidRPr="004723D1" w:rsidTr="009B2C35">
        <w:tc>
          <w:tcPr>
            <w:tcW w:w="3539" w:type="dxa"/>
          </w:tcPr>
          <w:p w:rsidR="004723D1" w:rsidRPr="004723D1" w:rsidRDefault="004723D1" w:rsidP="004153AA">
            <w:r w:rsidRPr="004723D1">
              <w:t>IV. Építési koncesszió</w:t>
            </w:r>
          </w:p>
        </w:tc>
        <w:tc>
          <w:tcPr>
            <w:tcW w:w="1843" w:type="dxa"/>
          </w:tcPr>
          <w:p w:rsidR="004723D1" w:rsidRPr="004723D1" w:rsidRDefault="004723D1" w:rsidP="004153AA"/>
        </w:tc>
        <w:tc>
          <w:tcPr>
            <w:tcW w:w="1843" w:type="dxa"/>
          </w:tcPr>
          <w:p w:rsidR="004723D1" w:rsidRPr="004723D1" w:rsidRDefault="004723D1" w:rsidP="004153AA"/>
        </w:tc>
        <w:tc>
          <w:tcPr>
            <w:tcW w:w="1701" w:type="dxa"/>
          </w:tcPr>
          <w:p w:rsidR="004723D1" w:rsidRPr="004723D1" w:rsidRDefault="004723D1" w:rsidP="004153AA"/>
        </w:tc>
        <w:tc>
          <w:tcPr>
            <w:tcW w:w="2693" w:type="dxa"/>
          </w:tcPr>
          <w:p w:rsidR="004723D1" w:rsidRPr="004723D1" w:rsidRDefault="004723D1" w:rsidP="004153AA"/>
        </w:tc>
        <w:tc>
          <w:tcPr>
            <w:tcW w:w="2551" w:type="dxa"/>
          </w:tcPr>
          <w:p w:rsidR="004723D1" w:rsidRPr="004723D1" w:rsidRDefault="004723D1" w:rsidP="004153AA"/>
        </w:tc>
      </w:tr>
      <w:tr w:rsidR="004723D1" w:rsidRPr="004723D1" w:rsidTr="009B2C35">
        <w:tc>
          <w:tcPr>
            <w:tcW w:w="3539" w:type="dxa"/>
          </w:tcPr>
          <w:p w:rsidR="004723D1" w:rsidRPr="004723D1" w:rsidRDefault="004723D1" w:rsidP="004153AA">
            <w:r w:rsidRPr="004723D1">
              <w:t>V. Szolgáltatási koncesszió</w:t>
            </w:r>
          </w:p>
        </w:tc>
        <w:tc>
          <w:tcPr>
            <w:tcW w:w="1843" w:type="dxa"/>
          </w:tcPr>
          <w:p w:rsidR="004723D1" w:rsidRPr="004723D1" w:rsidRDefault="004723D1" w:rsidP="004153AA"/>
        </w:tc>
        <w:tc>
          <w:tcPr>
            <w:tcW w:w="1843" w:type="dxa"/>
          </w:tcPr>
          <w:p w:rsidR="004723D1" w:rsidRPr="004723D1" w:rsidRDefault="004723D1" w:rsidP="004153AA"/>
        </w:tc>
        <w:tc>
          <w:tcPr>
            <w:tcW w:w="1701" w:type="dxa"/>
          </w:tcPr>
          <w:p w:rsidR="004723D1" w:rsidRPr="004723D1" w:rsidRDefault="004723D1" w:rsidP="004153AA"/>
        </w:tc>
        <w:tc>
          <w:tcPr>
            <w:tcW w:w="2693" w:type="dxa"/>
          </w:tcPr>
          <w:p w:rsidR="004723D1" w:rsidRPr="004723D1" w:rsidRDefault="004723D1" w:rsidP="004153AA"/>
        </w:tc>
        <w:tc>
          <w:tcPr>
            <w:tcW w:w="2551" w:type="dxa"/>
          </w:tcPr>
          <w:p w:rsidR="004723D1" w:rsidRPr="004723D1" w:rsidRDefault="004723D1" w:rsidP="004153AA"/>
        </w:tc>
      </w:tr>
    </w:tbl>
    <w:p w:rsidR="004723D1" w:rsidRPr="004723D1" w:rsidRDefault="004723D1" w:rsidP="004723D1"/>
    <w:p w:rsidR="004723D1" w:rsidRPr="004723D1" w:rsidRDefault="004723D1" w:rsidP="004723D1">
      <w:r w:rsidRPr="004723D1">
        <w:rPr>
          <w:b/>
          <w:i/>
        </w:rPr>
        <w:t xml:space="preserve">B á t a s z é </w:t>
      </w:r>
      <w:proofErr w:type="gramStart"/>
      <w:r w:rsidRPr="004723D1">
        <w:rPr>
          <w:b/>
          <w:i/>
        </w:rPr>
        <w:t>k ,</w:t>
      </w:r>
      <w:proofErr w:type="gramEnd"/>
      <w:r w:rsidR="006336A2">
        <w:t xml:space="preserve"> 2018. augusztus 29</w:t>
      </w:r>
      <w:r w:rsidRPr="004723D1">
        <w:t>.</w:t>
      </w:r>
    </w:p>
    <w:p w:rsidR="004723D1" w:rsidRPr="004723D1" w:rsidRDefault="004723D1" w:rsidP="004723D1">
      <w:pPr>
        <w:rPr>
          <w:b/>
          <w:i/>
        </w:rPr>
      </w:pPr>
      <w:r w:rsidRPr="004723D1">
        <w:rPr>
          <w:b/>
          <w:i/>
        </w:rPr>
        <w:t xml:space="preserve">                 </w:t>
      </w:r>
    </w:p>
    <w:p w:rsidR="004723D1" w:rsidRPr="004723D1" w:rsidRDefault="004723D1" w:rsidP="009B2C35">
      <w:pPr>
        <w:spacing w:after="0"/>
      </w:pPr>
      <w:r w:rsidRPr="009B2C35">
        <w:rPr>
          <w:b/>
        </w:rPr>
        <w:t xml:space="preserve">            </w:t>
      </w:r>
      <w:r w:rsidR="009B2C35" w:rsidRPr="009B2C35">
        <w:rPr>
          <w:b/>
        </w:rPr>
        <w:t xml:space="preserve">         </w:t>
      </w:r>
      <w:r w:rsidR="00222311">
        <w:rPr>
          <w:b/>
        </w:rPr>
        <w:t xml:space="preserve">     D</w:t>
      </w:r>
      <w:bookmarkStart w:id="0" w:name="_GoBack"/>
      <w:bookmarkEnd w:id="0"/>
      <w:r w:rsidRPr="009B2C35">
        <w:rPr>
          <w:b/>
        </w:rPr>
        <w:t>r.</w:t>
      </w:r>
      <w:r w:rsidRPr="009B2C35">
        <w:t xml:space="preserve"> </w:t>
      </w:r>
      <w:proofErr w:type="spellStart"/>
      <w:r w:rsidRPr="009B2C35">
        <w:rPr>
          <w:b/>
        </w:rPr>
        <w:t>Bozsolik</w:t>
      </w:r>
      <w:proofErr w:type="spellEnd"/>
      <w:r w:rsidRPr="009B2C35">
        <w:t xml:space="preserve"> </w:t>
      </w:r>
      <w:proofErr w:type="gramStart"/>
      <w:r w:rsidRPr="009B2C35">
        <w:t>Róbert</w:t>
      </w:r>
      <w:r w:rsidRPr="004723D1">
        <w:t xml:space="preserve">                      </w:t>
      </w:r>
      <w:r w:rsidRPr="004723D1">
        <w:tab/>
        <w:t xml:space="preserve">      </w:t>
      </w:r>
      <w:r w:rsidR="009B2C35">
        <w:t xml:space="preserve">                                              </w:t>
      </w:r>
      <w:r w:rsidRPr="004723D1">
        <w:t xml:space="preserve"> </w:t>
      </w:r>
      <w:r w:rsidRPr="004723D1">
        <w:rPr>
          <w:b/>
          <w:bCs/>
        </w:rPr>
        <w:t>Kondriczné</w:t>
      </w:r>
      <w:proofErr w:type="gramEnd"/>
      <w:r w:rsidRPr="004723D1">
        <w:rPr>
          <w:bCs/>
        </w:rPr>
        <w:t xml:space="preserve"> dr. Varga Erzsébet</w:t>
      </w:r>
    </w:p>
    <w:p w:rsidR="004723D1" w:rsidRPr="004723D1" w:rsidRDefault="004723D1" w:rsidP="009B2C35">
      <w:pPr>
        <w:spacing w:after="0"/>
      </w:pPr>
      <w:r w:rsidRPr="004723D1">
        <w:t xml:space="preserve">                       </w:t>
      </w:r>
      <w:r w:rsidR="009B2C35">
        <w:t xml:space="preserve">  </w:t>
      </w:r>
      <w:r w:rsidRPr="004723D1">
        <w:t xml:space="preserve">  </w:t>
      </w:r>
      <w:proofErr w:type="gramStart"/>
      <w:r w:rsidRPr="004723D1">
        <w:t>polgármester</w:t>
      </w:r>
      <w:proofErr w:type="gramEnd"/>
      <w:r w:rsidRPr="004723D1">
        <w:t xml:space="preserve">                                                              </w:t>
      </w:r>
      <w:r w:rsidR="009B2C35">
        <w:t xml:space="preserve">                                      </w:t>
      </w:r>
      <w:r w:rsidRPr="004723D1">
        <w:t xml:space="preserve">  jegyző</w:t>
      </w:r>
    </w:p>
    <w:p w:rsidR="004723D1" w:rsidRPr="004723D1" w:rsidRDefault="004723D1" w:rsidP="004723D1"/>
    <w:p w:rsidR="001D1D1D" w:rsidRPr="004723D1" w:rsidRDefault="00222311" w:rsidP="004723D1"/>
    <w:sectPr w:rsidR="001D1D1D" w:rsidRPr="004723D1" w:rsidSect="009B2C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EF3" w:rsidRDefault="00BA4EF3" w:rsidP="004723D1">
      <w:pPr>
        <w:spacing w:after="0" w:line="240" w:lineRule="auto"/>
      </w:pPr>
      <w:r>
        <w:separator/>
      </w:r>
    </w:p>
  </w:endnote>
  <w:endnote w:type="continuationSeparator" w:id="0">
    <w:p w:rsidR="00BA4EF3" w:rsidRDefault="00BA4EF3" w:rsidP="0047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EF3" w:rsidRDefault="00BA4EF3" w:rsidP="004723D1">
      <w:pPr>
        <w:spacing w:after="0" w:line="240" w:lineRule="auto"/>
      </w:pPr>
      <w:r>
        <w:separator/>
      </w:r>
    </w:p>
  </w:footnote>
  <w:footnote w:type="continuationSeparator" w:id="0">
    <w:p w:rsidR="00BA4EF3" w:rsidRDefault="00BA4EF3" w:rsidP="004723D1">
      <w:pPr>
        <w:spacing w:after="0" w:line="240" w:lineRule="auto"/>
      </w:pPr>
      <w:r>
        <w:continuationSeparator/>
      </w:r>
    </w:p>
  </w:footnote>
  <w:footnote w:id="1">
    <w:p w:rsidR="009B2C35" w:rsidRDefault="009B2C3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tervet Bátaszék Város Önkormányzatának Képviselő-testülete a 82/2018.(III.28.) önkormányzati határozatával  hagyta jóvá.</w:t>
      </w:r>
    </w:p>
  </w:footnote>
  <w:footnote w:id="2">
    <w:p w:rsidR="009B2C35" w:rsidRDefault="009B2C3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tervet Bátaszék Város Önkormányzatának Képviselő-testülete a </w:t>
      </w:r>
      <w:r w:rsidR="00BD7A1A">
        <w:t>197</w:t>
      </w:r>
      <w:r>
        <w:t>/2018.(VI.13.) önkormányzati határozatával  módosította.</w:t>
      </w:r>
    </w:p>
  </w:footnote>
  <w:footnote w:id="3">
    <w:p w:rsidR="00BD7A1A" w:rsidRDefault="00BD7A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BD7A1A">
        <w:t>a</w:t>
      </w:r>
      <w:proofErr w:type="gramEnd"/>
      <w:r w:rsidRPr="00BD7A1A">
        <w:t xml:space="preserve"> tervet Bátaszék Város Önkormányzatának Képviselő-testülete a /2018.(VI</w:t>
      </w:r>
      <w:r>
        <w:t>II.29</w:t>
      </w:r>
      <w:r w:rsidRPr="00BD7A1A">
        <w:t>.) önkormányzati határozatával  módosította.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3D1"/>
    <w:rsid w:val="001C3218"/>
    <w:rsid w:val="00222311"/>
    <w:rsid w:val="004723D1"/>
    <w:rsid w:val="005D27F5"/>
    <w:rsid w:val="006336A2"/>
    <w:rsid w:val="00702259"/>
    <w:rsid w:val="008A20A9"/>
    <w:rsid w:val="009B2C35"/>
    <w:rsid w:val="00AD71C7"/>
    <w:rsid w:val="00BA4EF3"/>
    <w:rsid w:val="00BC49EE"/>
    <w:rsid w:val="00BD7A1A"/>
    <w:rsid w:val="00D16CBF"/>
    <w:rsid w:val="00D6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35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4723D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723D1"/>
    <w:rPr>
      <w:sz w:val="20"/>
      <w:szCs w:val="20"/>
    </w:rPr>
  </w:style>
  <w:style w:type="table" w:styleId="Rcsostblzat">
    <w:name w:val="Table Grid"/>
    <w:basedOn w:val="Normltblzat"/>
    <w:uiPriority w:val="39"/>
    <w:rsid w:val="0047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723D1"/>
    <w:pPr>
      <w:ind w:left="720"/>
      <w:contextualSpacing/>
    </w:pPr>
  </w:style>
  <w:style w:type="character" w:styleId="Lbjegyzet-hivatkozs">
    <w:name w:val="footnote reference"/>
    <w:basedOn w:val="Bekezdsalapbettpusa"/>
    <w:uiPriority w:val="99"/>
    <w:semiHidden/>
    <w:unhideWhenUsed/>
    <w:rsid w:val="009B2C3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7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C48CE-C0E4-44AC-ABC4-78A9E0AB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Aljegyző</cp:lastModifiedBy>
  <cp:revision>5</cp:revision>
  <dcterms:created xsi:type="dcterms:W3CDTF">2018-06-07T09:53:00Z</dcterms:created>
  <dcterms:modified xsi:type="dcterms:W3CDTF">2018-08-16T08:15:00Z</dcterms:modified>
</cp:coreProperties>
</file>