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2E7EB1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2E7EB1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2E7EB1" w:rsidRDefault="001F240A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E7EB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E7EB1">
        <w:rPr>
          <w:i/>
          <w:color w:val="3366FF"/>
          <w:sz w:val="20"/>
          <w:highlight w:val="green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2E7EB1">
        <w:rPr>
          <w:i/>
          <w:color w:val="3366FF"/>
          <w:sz w:val="20"/>
          <w:highlight w:val="green"/>
        </w:rPr>
        <w:t>az</w:t>
      </w:r>
      <w:proofErr w:type="gramEnd"/>
      <w:r w:rsidRPr="002E7EB1">
        <w:rPr>
          <w:i/>
          <w:color w:val="3366FF"/>
          <w:sz w:val="20"/>
          <w:highlight w:val="green"/>
        </w:rPr>
        <w:t xml:space="preserve"> előterjesztés </w:t>
      </w:r>
      <w:r w:rsidRPr="002E7EB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E7EB1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4859F0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269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9042D6" w:rsidP="00C57009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9042D6">
        <w:rPr>
          <w:rFonts w:ascii="Arial" w:hAnsi="Arial" w:cs="Arial"/>
          <w:i/>
          <w:color w:val="3366FF"/>
          <w:sz w:val="32"/>
          <w:szCs w:val="32"/>
          <w:u w:val="single"/>
        </w:rPr>
        <w:t>Tájékoztató a Bátaszék szennyvíztelep fejlesztése,</w:t>
      </w:r>
      <w:r w:rsidR="00C5700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Bátaszék, Báta szennyvízcsator</w:t>
      </w:r>
      <w:r w:rsidRPr="009042D6">
        <w:rPr>
          <w:rFonts w:ascii="Arial" w:hAnsi="Arial" w:cs="Arial"/>
          <w:i/>
          <w:color w:val="3366FF"/>
          <w:sz w:val="32"/>
          <w:szCs w:val="32"/>
          <w:u w:val="single"/>
        </w:rPr>
        <w:t>názás befejezése című projektről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AC0F71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AC0F71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B4A55" w:rsidRDefault="009B4A55" w:rsidP="009B4A5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9B4A55" w:rsidRPr="00631B7B" w:rsidRDefault="009B4A55" w:rsidP="009B4A55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9B4A55" w:rsidRPr="00631B7B" w:rsidRDefault="009B4A55" w:rsidP="009B4A55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</w:p>
          <w:p w:rsidR="009B4A55" w:rsidRDefault="009B4A55" w:rsidP="009B4A55">
            <w:pPr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Kondriczné dr. Varga Erzsébet jegyző</w:t>
            </w:r>
          </w:p>
          <w:p w:rsidR="009B4A55" w:rsidRDefault="009B4A55" w:rsidP="009B4A55">
            <w:pPr>
              <w:rPr>
                <w:rFonts w:ascii="Arial" w:eastAsia="Calibri" w:hAnsi="Arial" w:cs="Arial"/>
                <w:bCs/>
                <w:color w:val="3366FF"/>
              </w:rPr>
            </w:pPr>
          </w:p>
          <w:p w:rsidR="009B4A55" w:rsidRDefault="009B4A55" w:rsidP="009B4A55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B4A55" w:rsidRDefault="009B4A55" w:rsidP="009B4A55">
            <w:pPr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: 201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8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11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27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8E736B" w:rsidRDefault="008E736B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8E736B" w:rsidRDefault="008E736B" w:rsidP="008E736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4E04CF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29AF" w:rsidRPr="00341ACB" w:rsidRDefault="00DA29AF" w:rsidP="00DA29AF">
      <w:pPr>
        <w:tabs>
          <w:tab w:val="num" w:pos="0"/>
        </w:tabs>
        <w:jc w:val="both"/>
        <w:rPr>
          <w:rFonts w:ascii="Arial" w:hAnsi="Arial" w:cs="Arial"/>
        </w:rPr>
      </w:pPr>
      <w:r w:rsidRPr="00341ACB">
        <w:rPr>
          <w:rFonts w:ascii="Arial" w:hAnsi="Arial" w:cs="Arial"/>
        </w:rPr>
        <w:t>Bátaszék szennyvíztelep fejlesztése, Bátaszék, Báta szenny-vízcsatornázás befejezése című projekt megvalósítására vonatkozóan Bátaszék Város Önkormányzata és Báta Község Önkormányzata együttműködési megállapodást kötött.</w:t>
      </w:r>
    </w:p>
    <w:p w:rsidR="00DA29AF" w:rsidRPr="00341ACB" w:rsidRDefault="00DA29AF" w:rsidP="00DA29AF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1ACB">
        <w:rPr>
          <w:rFonts w:ascii="Arial" w:hAnsi="Arial" w:cs="Arial"/>
        </w:rPr>
        <w:t>Az NFP Nemzeti Fejlesztési Programiroda Nonprofit Kft.</w:t>
      </w:r>
      <w:r>
        <w:rPr>
          <w:rFonts w:ascii="Arial" w:hAnsi="Arial" w:cs="Arial"/>
        </w:rPr>
        <w:t>,</w:t>
      </w:r>
      <w:r w:rsidRPr="00341ACB">
        <w:rPr>
          <w:rFonts w:ascii="Arial" w:hAnsi="Arial" w:cs="Arial"/>
        </w:rPr>
        <w:t xml:space="preserve"> mint ajánlatkérő nyílt közbeszerzési eljárást indított vállalkozási szerződés megkötése céljából. A közbeszerzési eljárásban hozott döntés szerint a Colas Alterra Zrt. végezheti a kivitelezési munkákat.</w:t>
      </w:r>
    </w:p>
    <w:p w:rsidR="00DA29AF" w:rsidRPr="00341ACB" w:rsidRDefault="00DA29AF" w:rsidP="00DA29AF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1ACB">
        <w:rPr>
          <w:rFonts w:ascii="Arial" w:hAnsi="Arial" w:cs="Arial"/>
        </w:rPr>
        <w:t xml:space="preserve">A KEHOP-2.2.1-15-2015-00021 azonosítószámú projekt keretében, Martonvásár, Gyúró, Ráckeresztúr, Tordas, Pincehely, Bátaszék, Báta, valamint Tapolca településeken megvalósítandó szennyvíztisztító telep és csatornahálózat fejlesztési feladatainak ellátására vonatkozóan </w:t>
      </w:r>
      <w:r>
        <w:rPr>
          <w:rFonts w:ascii="Arial" w:hAnsi="Arial" w:cs="Arial"/>
        </w:rPr>
        <w:t>megkötött</w:t>
      </w:r>
      <w:r w:rsidRPr="00341ACB">
        <w:rPr>
          <w:rFonts w:ascii="Arial" w:hAnsi="Arial" w:cs="Arial"/>
        </w:rPr>
        <w:t xml:space="preserve"> vállalkozási szerződés érvényes és hatályos. A munkaterület átadás-átvétel 201</w:t>
      </w:r>
      <w:r w:rsidR="009F68DA">
        <w:rPr>
          <w:rFonts w:ascii="Arial" w:hAnsi="Arial" w:cs="Arial"/>
        </w:rPr>
        <w:t>8</w:t>
      </w:r>
      <w:r w:rsidRPr="00341ACB">
        <w:rPr>
          <w:rFonts w:ascii="Arial" w:hAnsi="Arial" w:cs="Arial"/>
        </w:rPr>
        <w:t>.0</w:t>
      </w:r>
      <w:r w:rsidR="009F68DA">
        <w:rPr>
          <w:rFonts w:ascii="Arial" w:hAnsi="Arial" w:cs="Arial"/>
        </w:rPr>
        <w:t>5</w:t>
      </w:r>
      <w:r w:rsidRPr="00341ACB">
        <w:rPr>
          <w:rFonts w:ascii="Arial" w:hAnsi="Arial" w:cs="Arial"/>
        </w:rPr>
        <w:t>.</w:t>
      </w:r>
      <w:r w:rsidR="009F68DA">
        <w:rPr>
          <w:rFonts w:ascii="Arial" w:hAnsi="Arial" w:cs="Arial"/>
        </w:rPr>
        <w:t>23</w:t>
      </w:r>
      <w:r w:rsidRPr="00341ACB">
        <w:rPr>
          <w:rFonts w:ascii="Arial" w:hAnsi="Arial" w:cs="Arial"/>
        </w:rPr>
        <w:t>. napon megtörtént.</w:t>
      </w:r>
    </w:p>
    <w:p w:rsidR="002172A0" w:rsidRDefault="002172A0" w:rsidP="00DA29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2018. szeptember 30. napon a kivitelezési munka </w:t>
      </w:r>
      <w:r w:rsidR="00505829">
        <w:rPr>
          <w:rFonts w:ascii="Arial" w:hAnsi="Arial" w:cs="Arial"/>
        </w:rPr>
        <w:t xml:space="preserve">összességében </w:t>
      </w:r>
      <w:r>
        <w:rPr>
          <w:rFonts w:ascii="Arial" w:hAnsi="Arial" w:cs="Arial"/>
        </w:rPr>
        <w:t>elérte a 75%-os kés</w:t>
      </w:r>
      <w:r w:rsidR="00505829">
        <w:rPr>
          <w:rFonts w:ascii="Arial" w:hAnsi="Arial" w:cs="Arial"/>
        </w:rPr>
        <w:t xml:space="preserve">zültséget. </w:t>
      </w:r>
      <w:proofErr w:type="spellStart"/>
      <w:r w:rsidR="00505829">
        <w:rPr>
          <w:rFonts w:ascii="Arial" w:hAnsi="Arial" w:cs="Arial"/>
        </w:rPr>
        <w:t>Kövesden</w:t>
      </w:r>
      <w:proofErr w:type="spellEnd"/>
      <w:r w:rsidR="00505829">
        <w:rPr>
          <w:rFonts w:ascii="Arial" w:hAnsi="Arial" w:cs="Arial"/>
        </w:rPr>
        <w:t xml:space="preserve"> kiépült közel 200 m hosszon a nyomóvezeték, ez 15% készültséget jelent</w:t>
      </w:r>
      <w:r>
        <w:rPr>
          <w:rFonts w:ascii="Arial" w:hAnsi="Arial" w:cs="Arial"/>
        </w:rPr>
        <w:t>.</w:t>
      </w:r>
      <w:r w:rsidR="00505829">
        <w:rPr>
          <w:rFonts w:ascii="Arial" w:hAnsi="Arial" w:cs="Arial"/>
        </w:rPr>
        <w:t xml:space="preserve"> </w:t>
      </w:r>
      <w:proofErr w:type="spellStart"/>
      <w:r w:rsidR="00505829">
        <w:rPr>
          <w:rFonts w:ascii="Arial" w:hAnsi="Arial" w:cs="Arial"/>
        </w:rPr>
        <w:t>Lajvéron</w:t>
      </w:r>
      <w:proofErr w:type="spellEnd"/>
      <w:r w:rsidR="00505829">
        <w:rPr>
          <w:rFonts w:ascii="Arial" w:hAnsi="Arial" w:cs="Arial"/>
        </w:rPr>
        <w:t xml:space="preserve"> a nyomóvezeték </w:t>
      </w:r>
      <w:r w:rsidR="00C536BC">
        <w:rPr>
          <w:rFonts w:ascii="Arial" w:hAnsi="Arial" w:cs="Arial"/>
        </w:rPr>
        <w:t>5</w:t>
      </w:r>
      <w:r w:rsidR="00505829">
        <w:rPr>
          <w:rFonts w:ascii="Arial" w:hAnsi="Arial" w:cs="Arial"/>
        </w:rPr>
        <w:t>0%-os, a gravitációs vezeték</w:t>
      </w:r>
      <w:r w:rsidR="00C536BC">
        <w:rPr>
          <w:rFonts w:ascii="Arial" w:hAnsi="Arial" w:cs="Arial"/>
        </w:rPr>
        <w:t xml:space="preserve"> 30%-os készültséget mutat. A szennyvíztelepi munkák</w:t>
      </w:r>
      <w:r w:rsidR="00337263">
        <w:rPr>
          <w:rFonts w:ascii="Arial" w:hAnsi="Arial" w:cs="Arial"/>
        </w:rPr>
        <w:t xml:space="preserve"> </w:t>
      </w:r>
      <w:r w:rsidR="00C536BC">
        <w:rPr>
          <w:rFonts w:ascii="Arial" w:hAnsi="Arial" w:cs="Arial"/>
        </w:rPr>
        <w:t>86%-ban elkészültek, a részleges próbaüzem elindult.</w:t>
      </w:r>
    </w:p>
    <w:p w:rsidR="00C536BC" w:rsidRDefault="00C536BC" w:rsidP="00DA29AF">
      <w:pPr>
        <w:ind w:firstLine="708"/>
        <w:jc w:val="both"/>
        <w:rPr>
          <w:rFonts w:ascii="Arial" w:hAnsi="Arial" w:cs="Arial"/>
        </w:rPr>
      </w:pPr>
    </w:p>
    <w:p w:rsidR="009328EE" w:rsidRDefault="009328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36BC" w:rsidRDefault="00C536BC" w:rsidP="00DA29AF">
      <w:pPr>
        <w:ind w:firstLine="708"/>
        <w:jc w:val="both"/>
        <w:rPr>
          <w:rFonts w:ascii="Arial" w:hAnsi="Arial" w:cs="Arial"/>
        </w:rPr>
      </w:pPr>
    </w:p>
    <w:p w:rsidR="00DA29AF" w:rsidRDefault="00DA29AF" w:rsidP="00DA29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Kérjük a tájékoztató szíves tudomásulvételét.</w:t>
      </w:r>
    </w:p>
    <w:p w:rsidR="00DA29AF" w:rsidRDefault="00DA29AF" w:rsidP="00DA29AF">
      <w:pPr>
        <w:jc w:val="both"/>
        <w:rPr>
          <w:rFonts w:ascii="Arial" w:hAnsi="Arial" w:cs="Arial"/>
        </w:rPr>
      </w:pPr>
    </w:p>
    <w:p w:rsidR="00DA29AF" w:rsidRPr="005E0D6E" w:rsidRDefault="00DA29AF" w:rsidP="00DA29AF">
      <w:pPr>
        <w:ind w:left="2835"/>
        <w:jc w:val="both"/>
        <w:rPr>
          <w:rFonts w:ascii="Arial" w:hAnsi="Arial" w:cs="Arial"/>
          <w:b/>
          <w:u w:val="single"/>
        </w:rPr>
      </w:pPr>
      <w:r w:rsidRPr="005E0D6E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5E0D6E">
        <w:rPr>
          <w:rFonts w:ascii="Arial" w:hAnsi="Arial" w:cs="Arial"/>
          <w:b/>
          <w:u w:val="single"/>
        </w:rPr>
        <w:t>t :</w:t>
      </w:r>
      <w:proofErr w:type="gramEnd"/>
    </w:p>
    <w:p w:rsidR="00DA29AF" w:rsidRPr="005E0D6E" w:rsidRDefault="00DA29AF" w:rsidP="00DA29AF">
      <w:pPr>
        <w:ind w:left="2835"/>
        <w:jc w:val="both"/>
        <w:rPr>
          <w:rFonts w:ascii="Arial" w:hAnsi="Arial" w:cs="Arial"/>
          <w:u w:val="single"/>
        </w:rPr>
      </w:pPr>
    </w:p>
    <w:p w:rsidR="00DA29AF" w:rsidRPr="005E0D6E" w:rsidRDefault="00DA29AF" w:rsidP="00DA29AF">
      <w:pPr>
        <w:ind w:left="2835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5E0D6E">
        <w:rPr>
          <w:rFonts w:ascii="Arial" w:hAnsi="Arial" w:cs="Arial"/>
          <w:b/>
          <w:u w:val="single"/>
        </w:rPr>
        <w:t>Bátaszék szennyvíztelep fejlesztése, Bátaszék, Báta szenny-vízcsatornázás befejezése című projekt</w:t>
      </w:r>
      <w:r>
        <w:rPr>
          <w:rFonts w:ascii="Arial" w:hAnsi="Arial" w:cs="Arial"/>
          <w:b/>
          <w:u w:val="single"/>
        </w:rPr>
        <w:t>ről szóló tájékoztató tudomásul vételére</w:t>
      </w:r>
    </w:p>
    <w:p w:rsidR="00DA29AF" w:rsidRDefault="00DA29AF" w:rsidP="00DA29AF">
      <w:pPr>
        <w:tabs>
          <w:tab w:val="left" w:pos="3555"/>
        </w:tabs>
        <w:ind w:left="2835"/>
        <w:jc w:val="both"/>
        <w:rPr>
          <w:rFonts w:ascii="Arial" w:hAnsi="Arial" w:cs="Arial"/>
        </w:rPr>
      </w:pPr>
      <w:r w:rsidRPr="005E0D6E">
        <w:rPr>
          <w:rFonts w:ascii="Arial" w:hAnsi="Arial" w:cs="Arial"/>
        </w:rPr>
        <w:t xml:space="preserve">Bátaszék Város Önkormányzatának Képviselő-testülete </w:t>
      </w:r>
    </w:p>
    <w:p w:rsidR="00DA29AF" w:rsidRPr="009328EE" w:rsidRDefault="00DA29AF" w:rsidP="009328EE">
      <w:pPr>
        <w:tabs>
          <w:tab w:val="left" w:pos="3555"/>
        </w:tabs>
        <w:spacing w:after="160" w:line="252" w:lineRule="auto"/>
        <w:ind w:left="2835"/>
        <w:jc w:val="both"/>
        <w:rPr>
          <w:rFonts w:ascii="Arial" w:hAnsi="Arial" w:cs="Arial"/>
        </w:rPr>
      </w:pPr>
      <w:proofErr w:type="gramStart"/>
      <w:r w:rsidRPr="009328EE">
        <w:rPr>
          <w:rFonts w:ascii="Arial" w:hAnsi="Arial" w:cs="Arial"/>
        </w:rPr>
        <w:t>a</w:t>
      </w:r>
      <w:proofErr w:type="gramEnd"/>
      <w:r w:rsidRPr="009328EE">
        <w:rPr>
          <w:rFonts w:ascii="Arial" w:hAnsi="Arial" w:cs="Arial"/>
        </w:rPr>
        <w:t xml:space="preserve"> Bátaszék szennyvíztelep fejlesztése, Bátaszék, Báta szenny-vízcsatornázás befejezése című projektről szóló tájékoztatót tudomásul veszi</w:t>
      </w:r>
      <w:r w:rsidR="009328EE">
        <w:rPr>
          <w:rFonts w:ascii="Arial" w:hAnsi="Arial" w:cs="Arial"/>
        </w:rPr>
        <w:t>.</w:t>
      </w:r>
    </w:p>
    <w:p w:rsidR="00DA29AF" w:rsidRPr="005E0D6E" w:rsidRDefault="00DA29AF" w:rsidP="00DA29AF">
      <w:pPr>
        <w:ind w:left="2835"/>
        <w:jc w:val="both"/>
        <w:rPr>
          <w:rFonts w:ascii="Arial" w:hAnsi="Arial" w:cs="Arial"/>
        </w:rPr>
      </w:pPr>
    </w:p>
    <w:p w:rsidR="00DA29AF" w:rsidRPr="005E0D6E" w:rsidRDefault="00DA29AF" w:rsidP="00DA29AF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 xml:space="preserve">Határidő: </w:t>
      </w:r>
      <w:r>
        <w:rPr>
          <w:rFonts w:ascii="Arial" w:hAnsi="Arial" w:cs="Arial"/>
        </w:rPr>
        <w:t>201</w:t>
      </w:r>
      <w:r w:rsidR="009B4A5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B4A55">
        <w:rPr>
          <w:rFonts w:ascii="Arial" w:hAnsi="Arial" w:cs="Arial"/>
        </w:rPr>
        <w:t>december 15</w:t>
      </w:r>
      <w:r>
        <w:rPr>
          <w:rFonts w:ascii="Arial" w:hAnsi="Arial" w:cs="Arial"/>
        </w:rPr>
        <w:t>.</w:t>
      </w:r>
    </w:p>
    <w:p w:rsidR="00DA29AF" w:rsidRPr="005E0D6E" w:rsidRDefault="00DA29AF" w:rsidP="00DA29AF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Kondriczné dr. Varga Erzsébet jegyző</w:t>
      </w:r>
    </w:p>
    <w:p w:rsidR="00DA29AF" w:rsidRPr="005E0D6E" w:rsidRDefault="00DA29AF" w:rsidP="00DA29AF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</w:rPr>
        <w:t xml:space="preserve">                (</w:t>
      </w:r>
      <w:r>
        <w:rPr>
          <w:rFonts w:ascii="Arial" w:hAnsi="Arial" w:cs="Arial"/>
        </w:rPr>
        <w:t>a határozat megküldéséért)</w:t>
      </w:r>
    </w:p>
    <w:p w:rsidR="00DA29AF" w:rsidRPr="005E0D6E" w:rsidRDefault="00DA29AF" w:rsidP="00DA29AF">
      <w:pPr>
        <w:ind w:left="2835"/>
        <w:rPr>
          <w:rFonts w:ascii="Arial" w:hAnsi="Arial" w:cs="Arial"/>
        </w:rPr>
      </w:pPr>
    </w:p>
    <w:p w:rsidR="00DA29AF" w:rsidRPr="005E0D6E" w:rsidRDefault="00DA29AF" w:rsidP="00DA29AF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Bátaszéki KÖH városüzemeltetési</w:t>
      </w:r>
      <w:r w:rsidRPr="005E0D6E">
        <w:rPr>
          <w:rFonts w:ascii="Arial" w:hAnsi="Arial" w:cs="Arial"/>
        </w:rPr>
        <w:t xml:space="preserve"> iroda</w:t>
      </w:r>
    </w:p>
    <w:p w:rsidR="00DA29AF" w:rsidRPr="005E0D6E" w:rsidRDefault="00DA29AF" w:rsidP="00DA29AF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</w:rPr>
        <w:t xml:space="preserve">                                   </w:t>
      </w:r>
      <w:proofErr w:type="gramStart"/>
      <w:r w:rsidRPr="005E0D6E">
        <w:rPr>
          <w:rFonts w:ascii="Arial" w:hAnsi="Arial" w:cs="Arial"/>
        </w:rPr>
        <w:t>irattár</w:t>
      </w:r>
      <w:proofErr w:type="gramEnd"/>
    </w:p>
    <w:p w:rsidR="00DA29AF" w:rsidRPr="005E0D6E" w:rsidRDefault="00DA29AF" w:rsidP="00DA29AF">
      <w:pPr>
        <w:rPr>
          <w:rFonts w:ascii="Arial" w:hAnsi="Arial" w:cs="Arial"/>
        </w:rPr>
      </w:pPr>
    </w:p>
    <w:p w:rsidR="00DA29AF" w:rsidRPr="00D9303B" w:rsidRDefault="00DA29A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DA29A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7CA"/>
    <w:multiLevelType w:val="hybridMultilevel"/>
    <w:tmpl w:val="D14ABBF6"/>
    <w:lvl w:ilvl="0" w:tplc="F30E03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007C4"/>
    <w:rsid w:val="00145F95"/>
    <w:rsid w:val="001B408A"/>
    <w:rsid w:val="001D0A6C"/>
    <w:rsid w:val="001D6A0C"/>
    <w:rsid w:val="001F240A"/>
    <w:rsid w:val="0020580C"/>
    <w:rsid w:val="0021070F"/>
    <w:rsid w:val="002172A0"/>
    <w:rsid w:val="0023104B"/>
    <w:rsid w:val="00252D97"/>
    <w:rsid w:val="002654BE"/>
    <w:rsid w:val="00286CC3"/>
    <w:rsid w:val="002E7EB1"/>
    <w:rsid w:val="002F17DB"/>
    <w:rsid w:val="0032605A"/>
    <w:rsid w:val="00332C16"/>
    <w:rsid w:val="00337263"/>
    <w:rsid w:val="00351EF5"/>
    <w:rsid w:val="00360EE0"/>
    <w:rsid w:val="00362D0D"/>
    <w:rsid w:val="00392806"/>
    <w:rsid w:val="00466AC8"/>
    <w:rsid w:val="004773C1"/>
    <w:rsid w:val="004859F0"/>
    <w:rsid w:val="00497A0A"/>
    <w:rsid w:val="004E04CF"/>
    <w:rsid w:val="004E4055"/>
    <w:rsid w:val="00501A34"/>
    <w:rsid w:val="00505829"/>
    <w:rsid w:val="005343A6"/>
    <w:rsid w:val="00596965"/>
    <w:rsid w:val="006253A2"/>
    <w:rsid w:val="00627F62"/>
    <w:rsid w:val="00630E3A"/>
    <w:rsid w:val="006A061B"/>
    <w:rsid w:val="006C2F4C"/>
    <w:rsid w:val="007358CB"/>
    <w:rsid w:val="00770942"/>
    <w:rsid w:val="007A1C8F"/>
    <w:rsid w:val="007A7C8D"/>
    <w:rsid w:val="00883971"/>
    <w:rsid w:val="008D3905"/>
    <w:rsid w:val="008D76C5"/>
    <w:rsid w:val="008E736B"/>
    <w:rsid w:val="009042D6"/>
    <w:rsid w:val="0091666E"/>
    <w:rsid w:val="009328EE"/>
    <w:rsid w:val="00944743"/>
    <w:rsid w:val="009663F9"/>
    <w:rsid w:val="009A1A10"/>
    <w:rsid w:val="009B0A01"/>
    <w:rsid w:val="009B4A55"/>
    <w:rsid w:val="009F68DA"/>
    <w:rsid w:val="00A01AF7"/>
    <w:rsid w:val="00A048F9"/>
    <w:rsid w:val="00A37051"/>
    <w:rsid w:val="00A67B6F"/>
    <w:rsid w:val="00A90F83"/>
    <w:rsid w:val="00AF49BF"/>
    <w:rsid w:val="00AF7704"/>
    <w:rsid w:val="00B9475B"/>
    <w:rsid w:val="00C3510B"/>
    <w:rsid w:val="00C41278"/>
    <w:rsid w:val="00C536BC"/>
    <w:rsid w:val="00C57009"/>
    <w:rsid w:val="00C824D0"/>
    <w:rsid w:val="00D310ED"/>
    <w:rsid w:val="00D40A3B"/>
    <w:rsid w:val="00DA29AF"/>
    <w:rsid w:val="00DA5EEA"/>
    <w:rsid w:val="00DD3E80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AC21-9807-4EDF-ADC0-F269171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15</cp:revision>
  <dcterms:created xsi:type="dcterms:W3CDTF">2018-05-25T13:16:00Z</dcterms:created>
  <dcterms:modified xsi:type="dcterms:W3CDTF">2018-11-23T08:52:00Z</dcterms:modified>
</cp:coreProperties>
</file>