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D21F4A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D21F4A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D21F4A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D21F4A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D21F4A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D21F4A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D21F4A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D21F4A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D21F4A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D21F4A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A50049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29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2019. február</w:t>
      </w:r>
      <w:r w:rsidR="00B51D71">
        <w:rPr>
          <w:rFonts w:ascii="Arial" w:hAnsi="Arial" w:cs="Arial"/>
          <w:color w:val="3366FF"/>
          <w:sz w:val="22"/>
          <w:szCs w:val="22"/>
        </w:rPr>
        <w:t xml:space="preserve"> 13</w:t>
      </w:r>
      <w:r w:rsidR="002242E8">
        <w:rPr>
          <w:rFonts w:ascii="Arial" w:hAnsi="Arial" w:cs="Arial"/>
          <w:color w:val="3366FF"/>
          <w:sz w:val="22"/>
          <w:szCs w:val="22"/>
        </w:rPr>
        <w:t>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BE664B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</w:t>
      </w:r>
      <w:r w:rsidRPr="00BE664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Bátaszék szennyvíztelep fejlesztése, Bátaszék, Báta szenny-vízcsatornázás befejezése című projekth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ez ingatlan rész megvásárlása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BE664B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BE664B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BE664B">
              <w:rPr>
                <w:rFonts w:ascii="Arial" w:eastAsia="Calibri" w:hAnsi="Arial" w:cs="Arial"/>
                <w:bCs/>
                <w:color w:val="3366FF"/>
              </w:rPr>
              <w:t xml:space="preserve">Dr. Bozsolik Róbert polgármester 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BE664B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BE664B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BE664B"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F00260" w:rsidRDefault="00F427AF" w:rsidP="00F0026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F00260">
              <w:rPr>
                <w:rFonts w:ascii="Arial" w:eastAsia="Calibri" w:hAnsi="Arial" w:cs="Arial"/>
                <w:bCs/>
                <w:color w:val="3366FF"/>
              </w:rPr>
              <w:t xml:space="preserve"> Kondriczné dr. Varga Erzsébet</w:t>
            </w:r>
          </w:p>
          <w:p w:rsidR="00F00260" w:rsidRPr="004C2498" w:rsidRDefault="00F00260" w:rsidP="00F0026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4C2498" w:rsidRPr="004C2498" w:rsidRDefault="004C2498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C25AC" w:rsidRPr="00B432D9" w:rsidRDefault="00EC1086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7D1E66">
              <w:rPr>
                <w:rFonts w:ascii="Arial" w:hAnsi="Arial" w:cs="Arial"/>
                <w:color w:val="3366FF"/>
                <w:szCs w:val="22"/>
              </w:rPr>
              <w:t>: 2019. 02. 12.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F714DD" w:rsidRDefault="00F714DD" w:rsidP="00F714DD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3F764D" w:rsidRPr="004C221B" w:rsidRDefault="003F764D" w:rsidP="003F764D">
      <w:pPr>
        <w:rPr>
          <w:rFonts w:ascii="Arial" w:hAnsi="Arial" w:cs="Arial"/>
          <w:sz w:val="22"/>
          <w:szCs w:val="22"/>
        </w:rPr>
      </w:pPr>
    </w:p>
    <w:p w:rsidR="00FA332C" w:rsidRPr="004C221B" w:rsidRDefault="00FA332C" w:rsidP="007D1E66">
      <w:pPr>
        <w:jc w:val="both"/>
        <w:rPr>
          <w:rFonts w:ascii="Arial" w:hAnsi="Arial" w:cs="Arial"/>
          <w:sz w:val="22"/>
          <w:szCs w:val="22"/>
        </w:rPr>
      </w:pPr>
      <w:r w:rsidRPr="004C221B">
        <w:rPr>
          <w:rFonts w:ascii="Arial" w:hAnsi="Arial" w:cs="Arial"/>
          <w:sz w:val="22"/>
          <w:szCs w:val="22"/>
        </w:rPr>
        <w:t>Bátaszék Város Önkormányzat Képviselő-testülete a 267/2018.(IX.13.) önkormányzati határozatával döntött a Bátaszék szennyvíztelep fejlesztése, Bátaszék, Báta szenny-vízcsatornázás befejezése című projekthez ingatlan rész megvásárlásáról.</w:t>
      </w:r>
    </w:p>
    <w:p w:rsidR="00FA332C" w:rsidRPr="004C221B" w:rsidRDefault="00FA332C" w:rsidP="00FA332C">
      <w:pPr>
        <w:rPr>
          <w:rFonts w:ascii="Arial" w:hAnsi="Arial" w:cs="Arial"/>
          <w:sz w:val="22"/>
          <w:szCs w:val="22"/>
        </w:rPr>
      </w:pPr>
    </w:p>
    <w:p w:rsidR="00C61876" w:rsidRPr="004C221B" w:rsidRDefault="00C61876" w:rsidP="00C61876">
      <w:pPr>
        <w:rPr>
          <w:rFonts w:ascii="Arial" w:hAnsi="Arial" w:cs="Arial"/>
          <w:i/>
          <w:sz w:val="22"/>
          <w:szCs w:val="22"/>
        </w:rPr>
      </w:pPr>
      <w:r w:rsidRPr="004C221B">
        <w:rPr>
          <w:rFonts w:ascii="Arial" w:hAnsi="Arial" w:cs="Arial"/>
          <w:i/>
          <w:sz w:val="22"/>
          <w:szCs w:val="22"/>
        </w:rPr>
        <w:t>Bátaszék Város Önkormányzatának Képviselő-testülete;</w:t>
      </w:r>
    </w:p>
    <w:p w:rsidR="00C61876" w:rsidRPr="004C221B" w:rsidRDefault="00C61876" w:rsidP="00C61876">
      <w:pPr>
        <w:rPr>
          <w:rFonts w:ascii="Arial" w:hAnsi="Arial" w:cs="Arial"/>
          <w:i/>
          <w:sz w:val="22"/>
          <w:szCs w:val="22"/>
        </w:rPr>
      </w:pPr>
      <w:proofErr w:type="gramStart"/>
      <w:r w:rsidRPr="004C221B">
        <w:rPr>
          <w:rFonts w:ascii="Arial" w:hAnsi="Arial" w:cs="Arial"/>
          <w:i/>
          <w:sz w:val="22"/>
          <w:szCs w:val="22"/>
        </w:rPr>
        <w:t>a</w:t>
      </w:r>
      <w:proofErr w:type="gramEnd"/>
      <w:r w:rsidRPr="004C221B">
        <w:rPr>
          <w:rFonts w:ascii="Arial" w:hAnsi="Arial" w:cs="Arial"/>
          <w:i/>
          <w:sz w:val="22"/>
          <w:szCs w:val="22"/>
        </w:rPr>
        <w:t>)</w:t>
      </w:r>
      <w:r w:rsidRPr="004C221B">
        <w:rPr>
          <w:rFonts w:ascii="Arial" w:hAnsi="Arial" w:cs="Arial"/>
          <w:i/>
          <w:sz w:val="22"/>
          <w:szCs w:val="22"/>
        </w:rPr>
        <w:tab/>
      </w:r>
      <w:proofErr w:type="spellStart"/>
      <w:r w:rsidRPr="004C221B">
        <w:rPr>
          <w:rFonts w:ascii="Arial" w:hAnsi="Arial" w:cs="Arial"/>
          <w:i/>
          <w:sz w:val="22"/>
          <w:szCs w:val="22"/>
        </w:rPr>
        <w:t>a</w:t>
      </w:r>
      <w:proofErr w:type="spellEnd"/>
      <w:r w:rsidRPr="004C221B">
        <w:rPr>
          <w:rFonts w:ascii="Arial" w:hAnsi="Arial" w:cs="Arial"/>
          <w:i/>
          <w:sz w:val="22"/>
          <w:szCs w:val="22"/>
        </w:rPr>
        <w:t xml:space="preserve"> mező- és erdőgazdasági földek forgalmáról szóló 2013. évi CXXII. törvény 11. § (2) bekezdés c) pontja alapján településfejlesztés céljára megvásárolja a </w:t>
      </w:r>
      <w:proofErr w:type="spellStart"/>
      <w:r w:rsidRPr="004C221B">
        <w:rPr>
          <w:rFonts w:ascii="Arial" w:hAnsi="Arial" w:cs="Arial"/>
          <w:i/>
          <w:sz w:val="22"/>
          <w:szCs w:val="22"/>
        </w:rPr>
        <w:t>Gauzer</w:t>
      </w:r>
      <w:proofErr w:type="spellEnd"/>
      <w:r w:rsidRPr="004C221B">
        <w:rPr>
          <w:rFonts w:ascii="Arial" w:hAnsi="Arial" w:cs="Arial"/>
          <w:i/>
          <w:sz w:val="22"/>
          <w:szCs w:val="22"/>
        </w:rPr>
        <w:t xml:space="preserve"> Zoltán (7148 Alsónyék, Alsónyéki tanyák 92.) tulajdonában álló, 0432 hrsz.-ú ingatlanból 134 m2 nagyságú területet 350.000.- Ft vételárért az önkormányzat 2018. évi költségvetésének általános tartalék kerete terhére,</w:t>
      </w:r>
    </w:p>
    <w:p w:rsidR="00C61876" w:rsidRPr="004C221B" w:rsidRDefault="00C61876" w:rsidP="00C61876">
      <w:pPr>
        <w:rPr>
          <w:rFonts w:ascii="Arial" w:hAnsi="Arial" w:cs="Arial"/>
          <w:i/>
          <w:sz w:val="22"/>
          <w:szCs w:val="22"/>
        </w:rPr>
      </w:pPr>
      <w:r w:rsidRPr="004C221B">
        <w:rPr>
          <w:rFonts w:ascii="Arial" w:hAnsi="Arial" w:cs="Arial"/>
          <w:i/>
          <w:sz w:val="22"/>
          <w:szCs w:val="22"/>
        </w:rPr>
        <w:t>b) a közterület kialakítás és vásárlás költségeire bruttó 61.000,</w:t>
      </w:r>
      <w:proofErr w:type="spellStart"/>
      <w:r w:rsidRPr="004C221B">
        <w:rPr>
          <w:rFonts w:ascii="Arial" w:hAnsi="Arial" w:cs="Arial"/>
          <w:i/>
          <w:sz w:val="22"/>
          <w:szCs w:val="22"/>
        </w:rPr>
        <w:t>-Ft</w:t>
      </w:r>
      <w:proofErr w:type="spellEnd"/>
      <w:r w:rsidRPr="004C221B">
        <w:rPr>
          <w:rFonts w:ascii="Arial" w:hAnsi="Arial" w:cs="Arial"/>
          <w:i/>
          <w:sz w:val="22"/>
          <w:szCs w:val="22"/>
        </w:rPr>
        <w:t>,- keretösszeget biztosít az önkormányzat 2018. évi költségvetésének általános tartalék kerete terhére,</w:t>
      </w:r>
    </w:p>
    <w:p w:rsidR="00FA332C" w:rsidRPr="004C221B" w:rsidRDefault="00040226" w:rsidP="00C61876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c</w:t>
      </w:r>
      <w:r w:rsidR="00C61876" w:rsidRPr="004C221B">
        <w:rPr>
          <w:rFonts w:ascii="Arial" w:hAnsi="Arial" w:cs="Arial"/>
          <w:i/>
          <w:sz w:val="22"/>
          <w:szCs w:val="22"/>
        </w:rPr>
        <w:t>.</w:t>
      </w:r>
      <w:proofErr w:type="gramEnd"/>
      <w:r w:rsidR="00C61876" w:rsidRPr="004C221B">
        <w:rPr>
          <w:rFonts w:ascii="Arial" w:hAnsi="Arial" w:cs="Arial"/>
          <w:i/>
          <w:sz w:val="22"/>
          <w:szCs w:val="22"/>
        </w:rPr>
        <w:t>)</w:t>
      </w:r>
      <w:r w:rsidR="00C61876" w:rsidRPr="004C221B">
        <w:rPr>
          <w:rFonts w:ascii="Arial" w:hAnsi="Arial" w:cs="Arial"/>
          <w:i/>
          <w:sz w:val="22"/>
          <w:szCs w:val="22"/>
        </w:rPr>
        <w:tab/>
        <w:t>felhatalmazza a város polgármesterét az adásvételi szerződés és az adásvétellel kapcsolatos jognyilatkozatok aláírására.</w:t>
      </w:r>
    </w:p>
    <w:p w:rsidR="00FA332C" w:rsidRPr="004C221B" w:rsidRDefault="00FA332C" w:rsidP="00FA332C">
      <w:pPr>
        <w:rPr>
          <w:rFonts w:ascii="Arial" w:hAnsi="Arial" w:cs="Arial"/>
          <w:sz w:val="22"/>
          <w:szCs w:val="22"/>
        </w:rPr>
      </w:pPr>
    </w:p>
    <w:p w:rsidR="00FA332C" w:rsidRPr="004C221B" w:rsidRDefault="00FA332C" w:rsidP="00FA332C">
      <w:pPr>
        <w:rPr>
          <w:rFonts w:ascii="Arial" w:hAnsi="Arial" w:cs="Arial"/>
          <w:sz w:val="22"/>
          <w:szCs w:val="22"/>
        </w:rPr>
      </w:pPr>
    </w:p>
    <w:p w:rsidR="00BC4D24" w:rsidRPr="004C221B" w:rsidRDefault="00BC4D24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4C221B">
        <w:rPr>
          <w:rFonts w:ascii="Arial" w:hAnsi="Arial" w:cs="Arial"/>
          <w:sz w:val="22"/>
          <w:szCs w:val="22"/>
        </w:rPr>
        <w:br w:type="page"/>
      </w:r>
    </w:p>
    <w:p w:rsidR="00FA332C" w:rsidRPr="004C221B" w:rsidRDefault="00FA332C" w:rsidP="00FA332C">
      <w:pPr>
        <w:rPr>
          <w:rFonts w:ascii="Arial" w:hAnsi="Arial" w:cs="Arial"/>
          <w:sz w:val="22"/>
          <w:szCs w:val="22"/>
        </w:rPr>
      </w:pPr>
    </w:p>
    <w:p w:rsidR="00FA332C" w:rsidRPr="004C221B" w:rsidRDefault="00FA332C" w:rsidP="003F764D">
      <w:pPr>
        <w:rPr>
          <w:rFonts w:ascii="Arial" w:hAnsi="Arial" w:cs="Arial"/>
          <w:sz w:val="22"/>
          <w:szCs w:val="22"/>
        </w:rPr>
      </w:pPr>
    </w:p>
    <w:p w:rsidR="003E5BE9" w:rsidRPr="004C221B" w:rsidRDefault="003E5BE9" w:rsidP="007D26F7">
      <w:pPr>
        <w:jc w:val="both"/>
        <w:rPr>
          <w:rFonts w:ascii="Arial" w:hAnsi="Arial" w:cs="Arial"/>
          <w:sz w:val="22"/>
          <w:szCs w:val="22"/>
        </w:rPr>
      </w:pPr>
      <w:r w:rsidRPr="004C221B">
        <w:rPr>
          <w:rFonts w:ascii="Arial" w:hAnsi="Arial" w:cs="Arial"/>
          <w:sz w:val="22"/>
          <w:szCs w:val="22"/>
        </w:rPr>
        <w:t xml:space="preserve">Az építendő szennyvízcsatorna szakasz nyomvonalát </w:t>
      </w:r>
      <w:r w:rsidR="00221096" w:rsidRPr="004C221B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4C221B">
        <w:rPr>
          <w:rFonts w:ascii="Arial" w:hAnsi="Arial" w:cs="Arial"/>
          <w:sz w:val="22"/>
          <w:szCs w:val="22"/>
        </w:rPr>
        <w:t>Invitech</w:t>
      </w:r>
      <w:proofErr w:type="spellEnd"/>
      <w:r w:rsidRPr="004C221B">
        <w:rPr>
          <w:rFonts w:ascii="Arial" w:hAnsi="Arial" w:cs="Arial"/>
          <w:sz w:val="22"/>
          <w:szCs w:val="22"/>
        </w:rPr>
        <w:t xml:space="preserve"> földalatti optikai kábel nyomvonalas elhelyezkedése miatt módosítani szükséges</w:t>
      </w:r>
      <w:r w:rsidR="00221096" w:rsidRPr="004C221B">
        <w:rPr>
          <w:rFonts w:ascii="Arial" w:hAnsi="Arial" w:cs="Arial"/>
          <w:sz w:val="22"/>
          <w:szCs w:val="22"/>
        </w:rPr>
        <w:t>.</w:t>
      </w:r>
      <w:r w:rsidRPr="004C221B">
        <w:rPr>
          <w:rFonts w:ascii="Arial" w:hAnsi="Arial" w:cs="Arial"/>
          <w:sz w:val="22"/>
          <w:szCs w:val="22"/>
        </w:rPr>
        <w:t xml:space="preserve"> </w:t>
      </w:r>
      <w:r w:rsidR="00221096" w:rsidRPr="004C221B">
        <w:rPr>
          <w:rFonts w:ascii="Arial" w:hAnsi="Arial" w:cs="Arial"/>
          <w:sz w:val="22"/>
          <w:szCs w:val="22"/>
        </w:rPr>
        <w:t xml:space="preserve">Az új </w:t>
      </w:r>
      <w:r w:rsidR="00BC4D24" w:rsidRPr="004C221B">
        <w:rPr>
          <w:rFonts w:ascii="Arial" w:hAnsi="Arial" w:cs="Arial"/>
          <w:sz w:val="22"/>
          <w:szCs w:val="22"/>
        </w:rPr>
        <w:t>közmű kábel</w:t>
      </w:r>
      <w:r w:rsidR="00221096" w:rsidRPr="004C221B">
        <w:rPr>
          <w:rFonts w:ascii="Arial" w:hAnsi="Arial" w:cs="Arial"/>
          <w:sz w:val="22"/>
          <w:szCs w:val="22"/>
        </w:rPr>
        <w:t xml:space="preserve"> 2018. július hónapban </w:t>
      </w:r>
      <w:r w:rsidR="00BC4D24" w:rsidRPr="004C221B">
        <w:rPr>
          <w:rFonts w:ascii="Arial" w:hAnsi="Arial" w:cs="Arial"/>
          <w:sz w:val="22"/>
          <w:szCs w:val="22"/>
        </w:rPr>
        <w:t>jutott a tervező tudomására.</w:t>
      </w:r>
    </w:p>
    <w:p w:rsidR="003E5BE9" w:rsidRPr="004C221B" w:rsidRDefault="003E5BE9" w:rsidP="007D26F7">
      <w:pPr>
        <w:jc w:val="both"/>
        <w:rPr>
          <w:rFonts w:ascii="Arial" w:hAnsi="Arial" w:cs="Arial"/>
          <w:sz w:val="22"/>
          <w:szCs w:val="22"/>
        </w:rPr>
      </w:pPr>
      <w:r w:rsidRPr="004C221B">
        <w:rPr>
          <w:rFonts w:ascii="Arial" w:hAnsi="Arial" w:cs="Arial"/>
          <w:sz w:val="22"/>
          <w:szCs w:val="22"/>
        </w:rPr>
        <w:t xml:space="preserve">A </w:t>
      </w:r>
      <w:r w:rsidR="000B7263" w:rsidRPr="004C221B">
        <w:rPr>
          <w:rFonts w:ascii="Arial" w:hAnsi="Arial" w:cs="Arial"/>
          <w:sz w:val="22"/>
          <w:szCs w:val="22"/>
        </w:rPr>
        <w:t xml:space="preserve">tervező </w:t>
      </w:r>
      <w:r w:rsidRPr="004C221B">
        <w:rPr>
          <w:rFonts w:ascii="Arial" w:hAnsi="Arial" w:cs="Arial"/>
          <w:sz w:val="22"/>
          <w:szCs w:val="22"/>
        </w:rPr>
        <w:t xml:space="preserve">2017. november hónapban E-közmű rendszeren keresztül közműnyilatkozatot kért. E rendszeren keresztül az érintett </w:t>
      </w:r>
      <w:proofErr w:type="spellStart"/>
      <w:r w:rsidRPr="004C221B">
        <w:rPr>
          <w:rFonts w:ascii="Arial" w:hAnsi="Arial" w:cs="Arial"/>
          <w:sz w:val="22"/>
          <w:szCs w:val="22"/>
        </w:rPr>
        <w:t>közműüzemeltetők</w:t>
      </w:r>
      <w:proofErr w:type="spellEnd"/>
      <w:r w:rsidRPr="004C221B">
        <w:rPr>
          <w:rFonts w:ascii="Arial" w:hAnsi="Arial" w:cs="Arial"/>
          <w:sz w:val="22"/>
          <w:szCs w:val="22"/>
        </w:rPr>
        <w:t xml:space="preserve"> automatikusan nyilatkoztak az érintettségről (</w:t>
      </w:r>
      <w:proofErr w:type="spellStart"/>
      <w:r w:rsidRPr="004C221B">
        <w:rPr>
          <w:rFonts w:ascii="Arial" w:hAnsi="Arial" w:cs="Arial"/>
          <w:sz w:val="22"/>
          <w:szCs w:val="22"/>
        </w:rPr>
        <w:t>beadványazonosító</w:t>
      </w:r>
      <w:proofErr w:type="spellEnd"/>
      <w:r w:rsidRPr="004C221B">
        <w:rPr>
          <w:rFonts w:ascii="Arial" w:hAnsi="Arial" w:cs="Arial"/>
          <w:sz w:val="22"/>
          <w:szCs w:val="22"/>
        </w:rPr>
        <w:t xml:space="preserve">: 511445620). Az </w:t>
      </w:r>
      <w:proofErr w:type="spellStart"/>
      <w:r w:rsidRPr="004C221B">
        <w:rPr>
          <w:rFonts w:ascii="Arial" w:hAnsi="Arial" w:cs="Arial"/>
          <w:sz w:val="22"/>
          <w:szCs w:val="22"/>
        </w:rPr>
        <w:t>Invitech</w:t>
      </w:r>
      <w:proofErr w:type="spellEnd"/>
      <w:r w:rsidRPr="004C221B">
        <w:rPr>
          <w:rFonts w:ascii="Arial" w:hAnsi="Arial" w:cs="Arial"/>
          <w:sz w:val="22"/>
          <w:szCs w:val="22"/>
        </w:rPr>
        <w:t xml:space="preserve"> Zrt. akkoriban nem jelezte az optikai földkábelük nyomvonalát az érintett földrészleten. </w:t>
      </w:r>
    </w:p>
    <w:p w:rsidR="003E5BE9" w:rsidRPr="004C221B" w:rsidRDefault="003E5BE9" w:rsidP="007D26F7">
      <w:pPr>
        <w:jc w:val="both"/>
        <w:rPr>
          <w:rFonts w:ascii="Arial" w:hAnsi="Arial" w:cs="Arial"/>
          <w:sz w:val="22"/>
          <w:szCs w:val="22"/>
        </w:rPr>
      </w:pPr>
      <w:r w:rsidRPr="004C221B">
        <w:rPr>
          <w:rFonts w:ascii="Arial" w:hAnsi="Arial" w:cs="Arial"/>
          <w:sz w:val="22"/>
          <w:szCs w:val="22"/>
        </w:rPr>
        <w:t>2018. július hónapban ismételten lefolytatt</w:t>
      </w:r>
      <w:r w:rsidR="000B7263" w:rsidRPr="004C221B">
        <w:rPr>
          <w:rFonts w:ascii="Arial" w:hAnsi="Arial" w:cs="Arial"/>
          <w:sz w:val="22"/>
          <w:szCs w:val="22"/>
        </w:rPr>
        <w:t>á</w:t>
      </w:r>
      <w:r w:rsidRPr="004C221B">
        <w:rPr>
          <w:rFonts w:ascii="Arial" w:hAnsi="Arial" w:cs="Arial"/>
          <w:sz w:val="22"/>
          <w:szCs w:val="22"/>
        </w:rPr>
        <w:t xml:space="preserve">k a közműnyilatkozat kérését (az akkor érvényben lévő jogszabályi környezetnek megfelelően 6 hónap volt az E-közműnyilatkozat érvényessége). A 376639604 azonosító számú közműnyilatkozatban már az </w:t>
      </w:r>
      <w:proofErr w:type="spellStart"/>
      <w:r w:rsidRPr="004C221B">
        <w:rPr>
          <w:rFonts w:ascii="Arial" w:hAnsi="Arial" w:cs="Arial"/>
          <w:sz w:val="22"/>
          <w:szCs w:val="22"/>
        </w:rPr>
        <w:t>Invitech</w:t>
      </w:r>
      <w:proofErr w:type="spellEnd"/>
      <w:r w:rsidRPr="004C221B">
        <w:rPr>
          <w:rFonts w:ascii="Arial" w:hAnsi="Arial" w:cs="Arial"/>
          <w:sz w:val="22"/>
          <w:szCs w:val="22"/>
        </w:rPr>
        <w:t xml:space="preserve"> Zrt. jelezte az érintettséget, és kérte, hogy szerepeltessük a kábelük nyomvonalát a helyszínrajzon.</w:t>
      </w:r>
    </w:p>
    <w:p w:rsidR="00BC4D24" w:rsidRPr="004C221B" w:rsidRDefault="00BC4D24" w:rsidP="007D26F7">
      <w:pPr>
        <w:jc w:val="both"/>
        <w:rPr>
          <w:rFonts w:ascii="Arial" w:hAnsi="Arial" w:cs="Arial"/>
          <w:sz w:val="22"/>
          <w:szCs w:val="22"/>
        </w:rPr>
      </w:pPr>
    </w:p>
    <w:p w:rsidR="00BC4D24" w:rsidRPr="004C221B" w:rsidRDefault="00BC4D24" w:rsidP="007D26F7">
      <w:pPr>
        <w:jc w:val="both"/>
        <w:rPr>
          <w:rFonts w:ascii="Arial" w:hAnsi="Arial" w:cs="Arial"/>
          <w:sz w:val="22"/>
          <w:szCs w:val="22"/>
        </w:rPr>
      </w:pPr>
      <w:r w:rsidRPr="004C221B">
        <w:rPr>
          <w:rFonts w:ascii="Arial" w:hAnsi="Arial" w:cs="Arial"/>
          <w:sz w:val="22"/>
          <w:szCs w:val="22"/>
        </w:rPr>
        <w:t>Ennek eredményeként a kialakítandó telekhatár vonalát a Bátaszék 0432 hrsz. föld</w:t>
      </w:r>
      <w:r w:rsidR="00854BC3">
        <w:rPr>
          <w:rFonts w:ascii="Arial" w:hAnsi="Arial" w:cs="Arial"/>
          <w:sz w:val="22"/>
          <w:szCs w:val="22"/>
        </w:rPr>
        <w:t>részlet rovására keleti irányba</w:t>
      </w:r>
      <w:r w:rsidRPr="004C221B">
        <w:rPr>
          <w:rFonts w:ascii="Arial" w:hAnsi="Arial" w:cs="Arial"/>
          <w:sz w:val="22"/>
          <w:szCs w:val="22"/>
        </w:rPr>
        <w:t xml:space="preserve"> eltolva szükséges kialakítani a meglévő egyéb más közművek (vízvezeték, gázvezeték, elektromos légvezeték tartóoszlop, telefon földkábel, </w:t>
      </w:r>
      <w:proofErr w:type="spellStart"/>
      <w:r w:rsidRPr="004C221B">
        <w:rPr>
          <w:rFonts w:ascii="Arial" w:hAnsi="Arial" w:cs="Arial"/>
          <w:sz w:val="22"/>
          <w:szCs w:val="22"/>
        </w:rPr>
        <w:t>Invitech</w:t>
      </w:r>
      <w:proofErr w:type="spellEnd"/>
      <w:r w:rsidRPr="004C221B">
        <w:rPr>
          <w:rFonts w:ascii="Arial" w:hAnsi="Arial" w:cs="Arial"/>
          <w:sz w:val="22"/>
          <w:szCs w:val="22"/>
        </w:rPr>
        <w:t xml:space="preserve"> optikai föl</w:t>
      </w:r>
      <w:r w:rsidR="00EC214A">
        <w:rPr>
          <w:rFonts w:ascii="Arial" w:hAnsi="Arial" w:cs="Arial"/>
          <w:sz w:val="22"/>
          <w:szCs w:val="22"/>
        </w:rPr>
        <w:t xml:space="preserve">dkábel) elhelyezkedése miatt. Az érintett </w:t>
      </w:r>
      <w:r w:rsidRPr="00EC214A">
        <w:rPr>
          <w:rFonts w:ascii="Arial" w:hAnsi="Arial" w:cs="Arial"/>
          <w:sz w:val="22"/>
          <w:szCs w:val="22"/>
        </w:rPr>
        <w:t>telekhatár vonalának előzetes kialakítását</w:t>
      </w:r>
      <w:r w:rsidRPr="004C221B">
        <w:rPr>
          <w:rFonts w:ascii="Arial" w:hAnsi="Arial" w:cs="Arial"/>
          <w:sz w:val="22"/>
          <w:szCs w:val="22"/>
        </w:rPr>
        <w:t xml:space="preserve"> a</w:t>
      </w:r>
      <w:r w:rsidR="007D26F7" w:rsidRPr="004C221B">
        <w:rPr>
          <w:rFonts w:ascii="Arial" w:hAnsi="Arial" w:cs="Arial"/>
          <w:sz w:val="22"/>
          <w:szCs w:val="22"/>
        </w:rPr>
        <w:t>z 1</w:t>
      </w:r>
      <w:proofErr w:type="gramStart"/>
      <w:r w:rsidR="007D26F7" w:rsidRPr="004C221B">
        <w:rPr>
          <w:rFonts w:ascii="Arial" w:hAnsi="Arial" w:cs="Arial"/>
          <w:sz w:val="22"/>
          <w:szCs w:val="22"/>
        </w:rPr>
        <w:t>.sz.</w:t>
      </w:r>
      <w:proofErr w:type="gramEnd"/>
      <w:r w:rsidRPr="004C221B">
        <w:rPr>
          <w:rFonts w:ascii="Arial" w:hAnsi="Arial" w:cs="Arial"/>
          <w:sz w:val="22"/>
          <w:szCs w:val="22"/>
        </w:rPr>
        <w:t xml:space="preserve"> melléklet</w:t>
      </w:r>
      <w:r w:rsidR="007D26F7" w:rsidRPr="004C221B">
        <w:rPr>
          <w:rFonts w:ascii="Arial" w:hAnsi="Arial" w:cs="Arial"/>
          <w:sz w:val="22"/>
          <w:szCs w:val="22"/>
        </w:rPr>
        <w:t xml:space="preserve"> tartalmazza</w:t>
      </w:r>
      <w:r w:rsidRPr="004C221B">
        <w:rPr>
          <w:rFonts w:ascii="Arial" w:hAnsi="Arial" w:cs="Arial"/>
          <w:sz w:val="22"/>
          <w:szCs w:val="22"/>
        </w:rPr>
        <w:t xml:space="preserve">. </w:t>
      </w:r>
    </w:p>
    <w:p w:rsidR="00BC4D24" w:rsidRPr="004C221B" w:rsidRDefault="00BC4D24" w:rsidP="007D26F7">
      <w:pPr>
        <w:jc w:val="both"/>
        <w:rPr>
          <w:rFonts w:ascii="Arial" w:hAnsi="Arial" w:cs="Arial"/>
          <w:sz w:val="22"/>
          <w:szCs w:val="22"/>
        </w:rPr>
      </w:pPr>
    </w:p>
    <w:p w:rsidR="00BC4D24" w:rsidRPr="004C221B" w:rsidRDefault="00BF51F5" w:rsidP="003F764D">
      <w:pPr>
        <w:rPr>
          <w:rFonts w:ascii="Arial" w:hAnsi="Arial" w:cs="Arial"/>
          <w:sz w:val="22"/>
          <w:szCs w:val="22"/>
        </w:rPr>
      </w:pPr>
      <w:r w:rsidRPr="004C221B">
        <w:rPr>
          <w:rFonts w:ascii="Arial" w:hAnsi="Arial" w:cs="Arial"/>
          <w:sz w:val="22"/>
          <w:szCs w:val="22"/>
        </w:rPr>
        <w:t xml:space="preserve">Az igénybe vett terület nagysága 134 m2-ről </w:t>
      </w:r>
      <w:r w:rsidR="002A6D6E" w:rsidRPr="004C221B">
        <w:rPr>
          <w:rFonts w:ascii="Arial" w:hAnsi="Arial" w:cs="Arial"/>
          <w:sz w:val="22"/>
          <w:szCs w:val="22"/>
        </w:rPr>
        <w:t>28</w:t>
      </w:r>
      <w:r w:rsidRPr="004C221B">
        <w:rPr>
          <w:rFonts w:ascii="Arial" w:hAnsi="Arial" w:cs="Arial"/>
          <w:sz w:val="22"/>
          <w:szCs w:val="22"/>
        </w:rPr>
        <w:t>4 m2-re változott</w:t>
      </w:r>
      <w:r w:rsidR="002A6D6E" w:rsidRPr="004C221B">
        <w:rPr>
          <w:rFonts w:ascii="Arial" w:hAnsi="Arial" w:cs="Arial"/>
          <w:sz w:val="22"/>
          <w:szCs w:val="22"/>
        </w:rPr>
        <w:t>.</w:t>
      </w:r>
    </w:p>
    <w:p w:rsidR="002A6D6E" w:rsidRPr="00A762BD" w:rsidRDefault="002A6D6E" w:rsidP="003F764D">
      <w:pPr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>A tulajdonossal történt egyeztetés alapján és az általa megadott nyilatkozat szerint az eladási árat 350.000,</w:t>
      </w:r>
      <w:proofErr w:type="spellStart"/>
      <w:r w:rsidRPr="00A762BD">
        <w:rPr>
          <w:rFonts w:ascii="Arial" w:hAnsi="Arial" w:cs="Arial"/>
          <w:sz w:val="22"/>
          <w:szCs w:val="22"/>
        </w:rPr>
        <w:t>-Ft</w:t>
      </w:r>
      <w:proofErr w:type="spellEnd"/>
      <w:r w:rsidRPr="00A762BD">
        <w:rPr>
          <w:rFonts w:ascii="Arial" w:hAnsi="Arial" w:cs="Arial"/>
          <w:sz w:val="22"/>
          <w:szCs w:val="22"/>
        </w:rPr>
        <w:t xml:space="preserve"> helyett 400.000,</w:t>
      </w:r>
      <w:proofErr w:type="spellStart"/>
      <w:r w:rsidRPr="00A762BD">
        <w:rPr>
          <w:rFonts w:ascii="Arial" w:hAnsi="Arial" w:cs="Arial"/>
          <w:sz w:val="22"/>
          <w:szCs w:val="22"/>
        </w:rPr>
        <w:t>-Ft-ban</w:t>
      </w:r>
      <w:proofErr w:type="spellEnd"/>
      <w:r w:rsidRPr="00A762BD">
        <w:rPr>
          <w:rFonts w:ascii="Arial" w:hAnsi="Arial" w:cs="Arial"/>
          <w:sz w:val="22"/>
          <w:szCs w:val="22"/>
        </w:rPr>
        <w:t xml:space="preserve"> határozta meg.</w:t>
      </w:r>
    </w:p>
    <w:p w:rsidR="00BC4D24" w:rsidRPr="00A762BD" w:rsidRDefault="00BC4D24" w:rsidP="003F764D">
      <w:pPr>
        <w:rPr>
          <w:rFonts w:ascii="Arial" w:hAnsi="Arial" w:cs="Arial"/>
          <w:sz w:val="22"/>
          <w:szCs w:val="22"/>
        </w:rPr>
      </w:pPr>
    </w:p>
    <w:p w:rsidR="00D32C42" w:rsidRPr="00A762BD" w:rsidRDefault="00D32C42" w:rsidP="003F764D">
      <w:pPr>
        <w:rPr>
          <w:sz w:val="22"/>
          <w:szCs w:val="22"/>
        </w:rPr>
      </w:pPr>
    </w:p>
    <w:p w:rsidR="004C221B" w:rsidRPr="00A762BD" w:rsidRDefault="004C221B" w:rsidP="00D32C4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D32C42" w:rsidRPr="00A762BD" w:rsidRDefault="00D32C42" w:rsidP="00D32C42">
      <w:pPr>
        <w:jc w:val="both"/>
        <w:rPr>
          <w:rFonts w:ascii="Arial" w:hAnsi="Arial" w:cs="Arial"/>
          <w:sz w:val="22"/>
          <w:szCs w:val="22"/>
          <w:u w:val="single"/>
        </w:rPr>
      </w:pPr>
      <w:r w:rsidRPr="00A762BD">
        <w:rPr>
          <w:rFonts w:ascii="Arial" w:hAnsi="Arial" w:cs="Arial"/>
          <w:sz w:val="22"/>
          <w:szCs w:val="22"/>
          <w:u w:val="single"/>
        </w:rPr>
        <w:t>A telekhatár rendezéshez kapcsolódó költségek az alábbiak:</w:t>
      </w:r>
    </w:p>
    <w:p w:rsidR="00D32C42" w:rsidRPr="00A762BD" w:rsidRDefault="00D32C42" w:rsidP="00D32C42">
      <w:pPr>
        <w:jc w:val="both"/>
        <w:rPr>
          <w:rFonts w:ascii="Arial" w:hAnsi="Arial" w:cs="Arial"/>
          <w:sz w:val="22"/>
          <w:szCs w:val="22"/>
        </w:rPr>
      </w:pPr>
    </w:p>
    <w:p w:rsidR="00D32C42" w:rsidRPr="00A762BD" w:rsidRDefault="00D32C42" w:rsidP="00D32C42">
      <w:pPr>
        <w:pStyle w:val="Listaszerbekezds"/>
        <w:numPr>
          <w:ilvl w:val="0"/>
          <w:numId w:val="19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 xml:space="preserve">geodéziai </w:t>
      </w:r>
      <w:proofErr w:type="gramStart"/>
      <w:r w:rsidRPr="00A762BD">
        <w:rPr>
          <w:rFonts w:ascii="Arial" w:hAnsi="Arial" w:cs="Arial"/>
          <w:sz w:val="22"/>
          <w:szCs w:val="22"/>
        </w:rPr>
        <w:t>munkarész</w:t>
      </w:r>
      <w:r w:rsidRPr="00A762BD">
        <w:rPr>
          <w:rFonts w:ascii="Arial" w:hAnsi="Arial" w:cs="Arial"/>
          <w:sz w:val="22"/>
          <w:szCs w:val="22"/>
        </w:rPr>
        <w:tab/>
      </w:r>
      <w:r w:rsidRPr="00A762BD">
        <w:rPr>
          <w:rFonts w:ascii="Arial" w:hAnsi="Arial" w:cs="Arial"/>
          <w:sz w:val="22"/>
          <w:szCs w:val="22"/>
        </w:rPr>
        <w:tab/>
      </w:r>
      <w:r w:rsidR="009119FF">
        <w:rPr>
          <w:rFonts w:ascii="Arial" w:hAnsi="Arial" w:cs="Arial"/>
          <w:sz w:val="22"/>
          <w:szCs w:val="22"/>
        </w:rPr>
        <w:t xml:space="preserve">           </w:t>
      </w:r>
      <w:r w:rsidRPr="00A762BD">
        <w:rPr>
          <w:rFonts w:ascii="Arial" w:hAnsi="Arial" w:cs="Arial"/>
          <w:sz w:val="22"/>
          <w:szCs w:val="22"/>
        </w:rPr>
        <w:t>0</w:t>
      </w:r>
      <w:proofErr w:type="gramEnd"/>
      <w:r w:rsidRPr="00A762BD">
        <w:rPr>
          <w:rFonts w:ascii="Arial" w:hAnsi="Arial" w:cs="Arial"/>
          <w:sz w:val="22"/>
          <w:szCs w:val="22"/>
        </w:rPr>
        <w:t>,</w:t>
      </w:r>
      <w:proofErr w:type="spellStart"/>
      <w:r w:rsidRPr="00A762BD">
        <w:rPr>
          <w:rFonts w:ascii="Arial" w:hAnsi="Arial" w:cs="Arial"/>
          <w:sz w:val="22"/>
          <w:szCs w:val="22"/>
        </w:rPr>
        <w:t>-Ft</w:t>
      </w:r>
      <w:proofErr w:type="spellEnd"/>
      <w:r w:rsidRPr="00A762BD">
        <w:rPr>
          <w:rFonts w:ascii="Arial" w:hAnsi="Arial" w:cs="Arial"/>
          <w:sz w:val="22"/>
          <w:szCs w:val="22"/>
        </w:rPr>
        <w:t xml:space="preserve"> (kivitelező biztosítja)</w:t>
      </w:r>
    </w:p>
    <w:p w:rsidR="00D32C42" w:rsidRPr="00A762BD" w:rsidRDefault="00D32C42" w:rsidP="00D32C42">
      <w:pPr>
        <w:pStyle w:val="Listaszerbekezds"/>
        <w:numPr>
          <w:ilvl w:val="0"/>
          <w:numId w:val="19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 xml:space="preserve">eljárási </w:t>
      </w:r>
      <w:proofErr w:type="gramStart"/>
      <w:r w:rsidRPr="00A762BD">
        <w:rPr>
          <w:rFonts w:ascii="Arial" w:hAnsi="Arial" w:cs="Arial"/>
          <w:sz w:val="22"/>
          <w:szCs w:val="22"/>
        </w:rPr>
        <w:t>díjak</w:t>
      </w:r>
      <w:r w:rsidRPr="00A762BD">
        <w:rPr>
          <w:rFonts w:ascii="Arial" w:hAnsi="Arial" w:cs="Arial"/>
          <w:sz w:val="22"/>
          <w:szCs w:val="22"/>
        </w:rPr>
        <w:tab/>
      </w:r>
      <w:r w:rsidRPr="00A762BD">
        <w:rPr>
          <w:rFonts w:ascii="Arial" w:hAnsi="Arial" w:cs="Arial"/>
          <w:sz w:val="22"/>
          <w:szCs w:val="22"/>
        </w:rPr>
        <w:tab/>
      </w:r>
      <w:r w:rsidRPr="00A762BD">
        <w:rPr>
          <w:rFonts w:ascii="Arial" w:hAnsi="Arial" w:cs="Arial"/>
          <w:sz w:val="22"/>
          <w:szCs w:val="22"/>
        </w:rPr>
        <w:tab/>
        <w:t xml:space="preserve">  36</w:t>
      </w:r>
      <w:proofErr w:type="gramEnd"/>
      <w:r w:rsidRPr="00A762BD">
        <w:rPr>
          <w:rFonts w:ascii="Arial" w:hAnsi="Arial" w:cs="Arial"/>
          <w:sz w:val="22"/>
          <w:szCs w:val="22"/>
        </w:rPr>
        <w:t>.000,</w:t>
      </w:r>
      <w:proofErr w:type="spellStart"/>
      <w:r w:rsidRPr="00A762BD">
        <w:rPr>
          <w:rFonts w:ascii="Arial" w:hAnsi="Arial" w:cs="Arial"/>
          <w:sz w:val="22"/>
          <w:szCs w:val="22"/>
        </w:rPr>
        <w:t>-Ft</w:t>
      </w:r>
      <w:proofErr w:type="spellEnd"/>
    </w:p>
    <w:p w:rsidR="00D32C42" w:rsidRPr="00A762BD" w:rsidRDefault="00D32C42" w:rsidP="00D32C42">
      <w:pPr>
        <w:pStyle w:val="Listaszerbekezds"/>
        <w:numPr>
          <w:ilvl w:val="0"/>
          <w:numId w:val="19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>ingatlan vételi ára</w:t>
      </w:r>
      <w:r w:rsidRPr="00A762BD">
        <w:rPr>
          <w:rFonts w:ascii="Arial" w:hAnsi="Arial" w:cs="Arial"/>
          <w:sz w:val="22"/>
          <w:szCs w:val="22"/>
        </w:rPr>
        <w:tab/>
      </w:r>
      <w:r w:rsidRPr="00A762BD">
        <w:rPr>
          <w:rFonts w:ascii="Arial" w:hAnsi="Arial" w:cs="Arial"/>
          <w:sz w:val="22"/>
          <w:szCs w:val="22"/>
        </w:rPr>
        <w:tab/>
      </w:r>
      <w:r w:rsidR="004C221B" w:rsidRPr="00A762BD">
        <w:rPr>
          <w:rFonts w:ascii="Arial" w:hAnsi="Arial" w:cs="Arial"/>
          <w:sz w:val="22"/>
          <w:szCs w:val="22"/>
        </w:rPr>
        <w:t>40</w:t>
      </w:r>
      <w:r w:rsidRPr="00A762BD">
        <w:rPr>
          <w:rFonts w:ascii="Arial" w:hAnsi="Arial" w:cs="Arial"/>
          <w:sz w:val="22"/>
          <w:szCs w:val="22"/>
        </w:rPr>
        <w:t>0.000,</w:t>
      </w:r>
      <w:proofErr w:type="spellStart"/>
      <w:r w:rsidRPr="00A762BD">
        <w:rPr>
          <w:rFonts w:ascii="Arial" w:hAnsi="Arial" w:cs="Arial"/>
          <w:sz w:val="22"/>
          <w:szCs w:val="22"/>
        </w:rPr>
        <w:t>-Ft</w:t>
      </w:r>
      <w:proofErr w:type="spellEnd"/>
    </w:p>
    <w:p w:rsidR="00D32C42" w:rsidRPr="00A762BD" w:rsidRDefault="00D32C42" w:rsidP="00D32C42">
      <w:pPr>
        <w:pStyle w:val="Listaszerbekezds"/>
        <w:numPr>
          <w:ilvl w:val="0"/>
          <w:numId w:val="19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 xml:space="preserve">ügyvédi </w:t>
      </w:r>
      <w:proofErr w:type="gramStart"/>
      <w:r w:rsidRPr="00A762BD">
        <w:rPr>
          <w:rFonts w:ascii="Arial" w:hAnsi="Arial" w:cs="Arial"/>
          <w:sz w:val="22"/>
          <w:szCs w:val="22"/>
        </w:rPr>
        <w:t>munkadíj</w:t>
      </w:r>
      <w:r w:rsidRPr="00A762BD">
        <w:rPr>
          <w:rFonts w:ascii="Arial" w:hAnsi="Arial" w:cs="Arial"/>
          <w:sz w:val="22"/>
          <w:szCs w:val="22"/>
        </w:rPr>
        <w:tab/>
      </w:r>
      <w:r w:rsidRPr="00A762BD">
        <w:rPr>
          <w:rFonts w:ascii="Arial" w:hAnsi="Arial" w:cs="Arial"/>
          <w:sz w:val="22"/>
          <w:szCs w:val="22"/>
        </w:rPr>
        <w:tab/>
        <w:t xml:space="preserve">  25</w:t>
      </w:r>
      <w:proofErr w:type="gramEnd"/>
      <w:r w:rsidRPr="00A762BD">
        <w:rPr>
          <w:rFonts w:ascii="Arial" w:hAnsi="Arial" w:cs="Arial"/>
          <w:sz w:val="22"/>
          <w:szCs w:val="22"/>
        </w:rPr>
        <w:t>.000,</w:t>
      </w:r>
      <w:proofErr w:type="spellStart"/>
      <w:r w:rsidRPr="00A762BD">
        <w:rPr>
          <w:rFonts w:ascii="Arial" w:hAnsi="Arial" w:cs="Arial"/>
          <w:sz w:val="22"/>
          <w:szCs w:val="22"/>
        </w:rPr>
        <w:t>-Ft</w:t>
      </w:r>
      <w:proofErr w:type="spellEnd"/>
    </w:p>
    <w:p w:rsidR="00D32C42" w:rsidRPr="00A762BD" w:rsidRDefault="00D32C42" w:rsidP="00D32C42">
      <w:pPr>
        <w:ind w:left="2124"/>
        <w:jc w:val="both"/>
        <w:rPr>
          <w:rFonts w:ascii="Arial" w:hAnsi="Arial" w:cs="Arial"/>
          <w:sz w:val="22"/>
          <w:szCs w:val="22"/>
        </w:rPr>
      </w:pPr>
      <w:proofErr w:type="gramStart"/>
      <w:r w:rsidRPr="00A762BD">
        <w:rPr>
          <w:rFonts w:ascii="Arial" w:hAnsi="Arial" w:cs="Arial"/>
          <w:sz w:val="22"/>
          <w:szCs w:val="22"/>
        </w:rPr>
        <w:t>összesen</w:t>
      </w:r>
      <w:proofErr w:type="gramEnd"/>
      <w:r w:rsidRPr="00A762BD">
        <w:rPr>
          <w:rFonts w:ascii="Arial" w:hAnsi="Arial" w:cs="Arial"/>
          <w:sz w:val="22"/>
          <w:szCs w:val="22"/>
        </w:rPr>
        <w:t>:    4</w:t>
      </w:r>
      <w:r w:rsidR="004C221B" w:rsidRPr="00A762BD">
        <w:rPr>
          <w:rFonts w:ascii="Arial" w:hAnsi="Arial" w:cs="Arial"/>
          <w:sz w:val="22"/>
          <w:szCs w:val="22"/>
        </w:rPr>
        <w:t>6</w:t>
      </w:r>
      <w:r w:rsidRPr="00A762BD">
        <w:rPr>
          <w:rFonts w:ascii="Arial" w:hAnsi="Arial" w:cs="Arial"/>
          <w:sz w:val="22"/>
          <w:szCs w:val="22"/>
        </w:rPr>
        <w:t>1.000,</w:t>
      </w:r>
      <w:proofErr w:type="spellStart"/>
      <w:r w:rsidRPr="00A762BD">
        <w:rPr>
          <w:rFonts w:ascii="Arial" w:hAnsi="Arial" w:cs="Arial"/>
          <w:sz w:val="22"/>
          <w:szCs w:val="22"/>
        </w:rPr>
        <w:t>-Ft</w:t>
      </w:r>
      <w:proofErr w:type="spellEnd"/>
    </w:p>
    <w:p w:rsidR="00D32C42" w:rsidRPr="00A762BD" w:rsidRDefault="00D32C42" w:rsidP="00D32C4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D32C42" w:rsidRPr="00A762BD" w:rsidRDefault="00D32C42" w:rsidP="00D32C42">
      <w:pPr>
        <w:jc w:val="both"/>
        <w:rPr>
          <w:rFonts w:ascii="Arial" w:hAnsi="Arial" w:cs="Arial"/>
          <w:sz w:val="22"/>
          <w:szCs w:val="22"/>
        </w:rPr>
      </w:pPr>
    </w:p>
    <w:p w:rsidR="00D32C42" w:rsidRPr="00A762BD" w:rsidRDefault="00E6746C" w:rsidP="00D32C42">
      <w:pPr>
        <w:ind w:left="2124" w:firstLine="708"/>
        <w:rPr>
          <w:sz w:val="22"/>
          <w:szCs w:val="22"/>
        </w:rPr>
      </w:pPr>
      <w:r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D32C42"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D32C42"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D32C42" w:rsidRPr="00A762BD" w:rsidRDefault="00D32C42" w:rsidP="00D32C42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762BD">
        <w:rPr>
          <w:rFonts w:ascii="Arial" w:hAnsi="Arial" w:cs="Arial"/>
          <w:b/>
          <w:i/>
          <w:iCs/>
          <w:sz w:val="22"/>
          <w:szCs w:val="22"/>
        </w:rPr>
        <w:tab/>
      </w:r>
      <w:r w:rsidRPr="00A762BD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D32C42" w:rsidRPr="00854BC3" w:rsidRDefault="00854BC3" w:rsidP="00D32C42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854BC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854BC3">
        <w:rPr>
          <w:rFonts w:ascii="Arial" w:hAnsi="Arial" w:cs="Arial"/>
          <w:b/>
          <w:sz w:val="22"/>
          <w:szCs w:val="22"/>
          <w:u w:val="single"/>
        </w:rPr>
        <w:t xml:space="preserve"> 267/2018. (IX. 13.) </w:t>
      </w:r>
      <w:proofErr w:type="spellStart"/>
      <w:r w:rsidRPr="00854BC3">
        <w:rPr>
          <w:rFonts w:ascii="Arial" w:hAnsi="Arial" w:cs="Arial"/>
          <w:b/>
          <w:sz w:val="22"/>
          <w:szCs w:val="22"/>
          <w:u w:val="single"/>
        </w:rPr>
        <w:t>önk.-i</w:t>
      </w:r>
      <w:proofErr w:type="spellEnd"/>
      <w:r w:rsidRPr="00854BC3">
        <w:rPr>
          <w:rFonts w:ascii="Arial" w:hAnsi="Arial" w:cs="Arial"/>
          <w:b/>
          <w:sz w:val="22"/>
          <w:szCs w:val="22"/>
          <w:u w:val="single"/>
        </w:rPr>
        <w:t xml:space="preserve"> határozat hatályon kívül helyezésére</w:t>
      </w:r>
    </w:p>
    <w:p w:rsidR="00854BC3" w:rsidRPr="00A762BD" w:rsidRDefault="00854BC3" w:rsidP="00D32C42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D32C42" w:rsidRPr="00A762BD" w:rsidRDefault="00D32C42" w:rsidP="00D32C42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E6746C" w:rsidRPr="00A762BD" w:rsidRDefault="00F00260" w:rsidP="00D32C42">
      <w:pPr>
        <w:ind w:left="2832" w:right="72"/>
        <w:jc w:val="both"/>
        <w:rPr>
          <w:rFonts w:ascii="Arial" w:hAnsi="Arial" w:cs="Arial"/>
          <w:sz w:val="22"/>
          <w:szCs w:val="22"/>
        </w:rPr>
      </w:pPr>
      <w:proofErr w:type="gramStart"/>
      <w:r w:rsidRPr="00A762BD">
        <w:rPr>
          <w:rFonts w:ascii="Arial" w:hAnsi="Arial" w:cs="Arial"/>
          <w:sz w:val="22"/>
          <w:szCs w:val="22"/>
        </w:rPr>
        <w:t>a</w:t>
      </w:r>
      <w:proofErr w:type="gramEnd"/>
      <w:r w:rsidRPr="00A762BD">
        <w:rPr>
          <w:rFonts w:ascii="Arial" w:hAnsi="Arial" w:cs="Arial"/>
          <w:sz w:val="22"/>
          <w:szCs w:val="22"/>
        </w:rPr>
        <w:t xml:space="preserve"> </w:t>
      </w:r>
      <w:r w:rsidR="00E6746C" w:rsidRPr="00A762BD">
        <w:rPr>
          <w:rFonts w:ascii="Arial" w:hAnsi="Arial" w:cs="Arial"/>
          <w:sz w:val="22"/>
          <w:szCs w:val="22"/>
        </w:rPr>
        <w:t>267/2018.(IX.13.) önkormányzati határozat</w:t>
      </w:r>
      <w:r w:rsidRPr="00A762BD">
        <w:rPr>
          <w:rFonts w:ascii="Arial" w:hAnsi="Arial" w:cs="Arial"/>
          <w:sz w:val="22"/>
          <w:szCs w:val="22"/>
        </w:rPr>
        <w:t>át hatályon kívül helyezi.</w:t>
      </w:r>
    </w:p>
    <w:p w:rsidR="00D32C42" w:rsidRPr="00A762BD" w:rsidRDefault="00D32C42" w:rsidP="00D32C42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D32C42" w:rsidRPr="00A762BD" w:rsidRDefault="00D32C42" w:rsidP="00D32C42">
      <w:pPr>
        <w:ind w:left="2832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i/>
          <w:iCs/>
          <w:sz w:val="22"/>
          <w:szCs w:val="22"/>
        </w:rPr>
        <w:t>Határidő:</w:t>
      </w:r>
      <w:r w:rsidRPr="00A762BD">
        <w:rPr>
          <w:rFonts w:ascii="Arial" w:hAnsi="Arial" w:cs="Arial"/>
          <w:sz w:val="22"/>
          <w:szCs w:val="22"/>
        </w:rPr>
        <w:t xml:space="preserve"> </w:t>
      </w:r>
      <w:r w:rsidR="00F00260" w:rsidRPr="00A762BD">
        <w:rPr>
          <w:rFonts w:ascii="Arial" w:hAnsi="Arial" w:cs="Arial"/>
          <w:sz w:val="22"/>
          <w:szCs w:val="22"/>
        </w:rPr>
        <w:t>azonnal</w:t>
      </w:r>
    </w:p>
    <w:p w:rsidR="00D32C42" w:rsidRPr="00A762BD" w:rsidRDefault="00D32C42" w:rsidP="00D32C42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D32C42" w:rsidRPr="00A762BD" w:rsidRDefault="00D32C42" w:rsidP="00F00260">
      <w:pPr>
        <w:ind w:left="2832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762BD">
        <w:rPr>
          <w:rFonts w:ascii="Arial" w:hAnsi="Arial" w:cs="Arial"/>
          <w:sz w:val="22"/>
          <w:szCs w:val="22"/>
        </w:rPr>
        <w:t xml:space="preserve">:   </w:t>
      </w:r>
      <w:r w:rsidR="00F00260" w:rsidRPr="00A762BD">
        <w:rPr>
          <w:rFonts w:ascii="Arial" w:hAnsi="Arial" w:cs="Arial"/>
          <w:sz w:val="22"/>
          <w:szCs w:val="22"/>
        </w:rPr>
        <w:t>Kondriczné</w:t>
      </w:r>
      <w:proofErr w:type="gramEnd"/>
      <w:r w:rsidR="00F00260" w:rsidRPr="00A762BD">
        <w:rPr>
          <w:rFonts w:ascii="Arial" w:hAnsi="Arial" w:cs="Arial"/>
          <w:sz w:val="22"/>
          <w:szCs w:val="22"/>
        </w:rPr>
        <w:t xml:space="preserve"> dr. Varga Erzsébet jegyző</w:t>
      </w:r>
    </w:p>
    <w:p w:rsidR="00D32C42" w:rsidRPr="00A762BD" w:rsidRDefault="00D32C42" w:rsidP="00D32C42">
      <w:pPr>
        <w:tabs>
          <w:tab w:val="left" w:pos="4920"/>
        </w:tabs>
        <w:ind w:left="2832"/>
        <w:jc w:val="both"/>
        <w:rPr>
          <w:rFonts w:ascii="Arial" w:hAnsi="Arial" w:cs="Arial"/>
          <w:b/>
          <w:sz w:val="22"/>
          <w:szCs w:val="22"/>
        </w:rPr>
      </w:pPr>
      <w:r w:rsidRPr="00A762BD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A762BD">
        <w:rPr>
          <w:rFonts w:ascii="Arial" w:hAnsi="Arial" w:cs="Arial"/>
          <w:sz w:val="22"/>
          <w:szCs w:val="22"/>
        </w:rPr>
        <w:t>:</w:t>
      </w:r>
      <w:r w:rsidRPr="00A762BD">
        <w:rPr>
          <w:rFonts w:ascii="Arial" w:hAnsi="Arial" w:cs="Arial"/>
          <w:b/>
          <w:sz w:val="22"/>
          <w:szCs w:val="22"/>
        </w:rPr>
        <w:t xml:space="preserve"> </w:t>
      </w:r>
    </w:p>
    <w:p w:rsidR="00D32C42" w:rsidRPr="00A762BD" w:rsidRDefault="00D32C42" w:rsidP="00D32C42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A762BD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A762BD">
        <w:rPr>
          <w:rFonts w:ascii="Arial" w:hAnsi="Arial" w:cs="Arial"/>
          <w:sz w:val="22"/>
          <w:szCs w:val="22"/>
        </w:rPr>
        <w:t>. iroda</w:t>
      </w:r>
    </w:p>
    <w:p w:rsidR="00D32C42" w:rsidRPr="00A762BD" w:rsidRDefault="00D32C42" w:rsidP="00D32C42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762BD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A762BD">
        <w:rPr>
          <w:rFonts w:ascii="Arial" w:hAnsi="Arial" w:cs="Arial"/>
          <w:iCs/>
          <w:sz w:val="22"/>
          <w:szCs w:val="22"/>
        </w:rPr>
        <w:t>Bátaszéki KÖH pénzügyi iroda</w:t>
      </w:r>
    </w:p>
    <w:p w:rsidR="00D32C42" w:rsidRPr="00A762BD" w:rsidRDefault="00D32C42" w:rsidP="00D32C42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762BD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A762BD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63AD0" w:rsidRPr="00A762BD" w:rsidRDefault="00A63AD0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br w:type="page"/>
      </w:r>
    </w:p>
    <w:p w:rsidR="00D32C42" w:rsidRPr="00A762BD" w:rsidRDefault="00D32C42" w:rsidP="00D32C42">
      <w:pPr>
        <w:jc w:val="both"/>
        <w:rPr>
          <w:rFonts w:ascii="Arial" w:hAnsi="Arial" w:cs="Arial"/>
          <w:sz w:val="22"/>
          <w:szCs w:val="22"/>
        </w:rPr>
      </w:pPr>
    </w:p>
    <w:p w:rsidR="00EA0FFE" w:rsidRPr="00A762BD" w:rsidRDefault="00A762BD" w:rsidP="00EA0FFE">
      <w:pPr>
        <w:ind w:left="2124" w:firstLine="708"/>
        <w:rPr>
          <w:sz w:val="22"/>
          <w:szCs w:val="22"/>
        </w:rPr>
      </w:pPr>
      <w:r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EA0FFE"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EA0FFE" w:rsidRPr="00A762BD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EA0FFE" w:rsidRPr="00A762BD" w:rsidRDefault="00EA0FFE" w:rsidP="00EA0FF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762BD">
        <w:rPr>
          <w:rFonts w:ascii="Arial" w:hAnsi="Arial" w:cs="Arial"/>
          <w:b/>
          <w:i/>
          <w:iCs/>
          <w:sz w:val="22"/>
          <w:szCs w:val="22"/>
        </w:rPr>
        <w:tab/>
      </w:r>
      <w:r w:rsidRPr="00A762BD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EA0FFE" w:rsidRPr="00A762BD" w:rsidRDefault="00EA0FFE" w:rsidP="00EA0FFE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  <w:r w:rsidRPr="00A762BD">
        <w:rPr>
          <w:rFonts w:ascii="Arial" w:hAnsi="Arial" w:cs="Arial"/>
          <w:b/>
          <w:snapToGrid w:val="0"/>
          <w:sz w:val="22"/>
          <w:szCs w:val="22"/>
          <w:u w:val="single"/>
        </w:rPr>
        <w:t>Bátaszék szennyvíztelep fejlesztése, Bátaszék, Báta szenny-vízcsatornázás befejezése című projekthez ingatlan rész megvásárlására</w:t>
      </w:r>
    </w:p>
    <w:p w:rsidR="00EA0FFE" w:rsidRPr="00A762BD" w:rsidRDefault="00EA0FFE" w:rsidP="00EA0FFE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EA0FFE" w:rsidRPr="00A762BD" w:rsidRDefault="00EA0FFE" w:rsidP="00EA0FFE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EA0FFE" w:rsidRPr="00A762BD" w:rsidRDefault="00EA0FFE" w:rsidP="00A762BD">
      <w:pPr>
        <w:widowControl/>
        <w:numPr>
          <w:ilvl w:val="0"/>
          <w:numId w:val="21"/>
        </w:numPr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 xml:space="preserve">a mező- és erdőgazdasági földek forgalmáról szóló 2013. évi CXXII. törvény 11. § (2) bekezdés c) pontja alapján településfejlesztés céljára megvásárolja a </w:t>
      </w:r>
      <w:proofErr w:type="spellStart"/>
      <w:r w:rsidRPr="00A762BD">
        <w:rPr>
          <w:rFonts w:ascii="Arial" w:hAnsi="Arial" w:cs="Arial"/>
          <w:sz w:val="22"/>
          <w:szCs w:val="22"/>
        </w:rPr>
        <w:t>Gauzer</w:t>
      </w:r>
      <w:proofErr w:type="spellEnd"/>
      <w:r w:rsidRPr="00A762BD">
        <w:rPr>
          <w:rFonts w:ascii="Arial" w:hAnsi="Arial" w:cs="Arial"/>
          <w:sz w:val="22"/>
          <w:szCs w:val="22"/>
        </w:rPr>
        <w:t xml:space="preserve"> Zoltán </w:t>
      </w:r>
      <w:r w:rsidR="00A63AD0" w:rsidRPr="00A762BD">
        <w:rPr>
          <w:rFonts w:ascii="Arial" w:hAnsi="Arial" w:cs="Arial"/>
          <w:sz w:val="22"/>
          <w:szCs w:val="22"/>
        </w:rPr>
        <w:t>(7148 Alsónyék, Alsónyéki tanyák 92.</w:t>
      </w:r>
      <w:proofErr w:type="gramStart"/>
      <w:r w:rsidR="00A63AD0" w:rsidRPr="00A762BD">
        <w:rPr>
          <w:rFonts w:ascii="Arial" w:hAnsi="Arial" w:cs="Arial"/>
          <w:sz w:val="22"/>
          <w:szCs w:val="22"/>
        </w:rPr>
        <w:t xml:space="preserve">) </w:t>
      </w:r>
      <w:r w:rsidRPr="00A762BD">
        <w:rPr>
          <w:rFonts w:ascii="Arial" w:hAnsi="Arial" w:cs="Arial"/>
          <w:sz w:val="22"/>
          <w:szCs w:val="22"/>
        </w:rPr>
        <w:t xml:space="preserve"> tulajdonában</w:t>
      </w:r>
      <w:proofErr w:type="gramEnd"/>
      <w:r w:rsidRPr="00A762BD">
        <w:rPr>
          <w:rFonts w:ascii="Arial" w:hAnsi="Arial" w:cs="Arial"/>
          <w:sz w:val="22"/>
          <w:szCs w:val="22"/>
        </w:rPr>
        <w:t xml:space="preserve"> álló, 0432 hrsz.-ú ingatlanból </w:t>
      </w:r>
      <w:r w:rsidR="00A63AD0" w:rsidRPr="00A762BD">
        <w:rPr>
          <w:rFonts w:ascii="Arial" w:hAnsi="Arial" w:cs="Arial"/>
          <w:sz w:val="22"/>
          <w:szCs w:val="22"/>
        </w:rPr>
        <w:t>28</w:t>
      </w:r>
      <w:r w:rsidRPr="00A762BD">
        <w:rPr>
          <w:rFonts w:ascii="Arial" w:hAnsi="Arial" w:cs="Arial"/>
          <w:sz w:val="22"/>
          <w:szCs w:val="22"/>
        </w:rPr>
        <w:t>4 m</w:t>
      </w:r>
      <w:r w:rsidRPr="00A762BD">
        <w:rPr>
          <w:rFonts w:ascii="Arial" w:hAnsi="Arial" w:cs="Arial"/>
          <w:sz w:val="22"/>
          <w:szCs w:val="22"/>
          <w:vertAlign w:val="superscript"/>
        </w:rPr>
        <w:t>2</w:t>
      </w:r>
      <w:r w:rsidRPr="00A762BD">
        <w:rPr>
          <w:rFonts w:ascii="Arial" w:hAnsi="Arial" w:cs="Arial"/>
          <w:sz w:val="22"/>
          <w:szCs w:val="22"/>
        </w:rPr>
        <w:t xml:space="preserve"> nagyságú területet </w:t>
      </w:r>
      <w:r w:rsidR="00A63AD0" w:rsidRPr="00A762BD">
        <w:rPr>
          <w:rFonts w:ascii="Arial" w:hAnsi="Arial" w:cs="Arial"/>
          <w:sz w:val="22"/>
          <w:szCs w:val="22"/>
        </w:rPr>
        <w:t>40</w:t>
      </w:r>
      <w:r w:rsidRPr="00A762BD">
        <w:rPr>
          <w:rFonts w:ascii="Arial" w:hAnsi="Arial" w:cs="Arial"/>
          <w:sz w:val="22"/>
          <w:szCs w:val="22"/>
        </w:rPr>
        <w:t>0.000.- Ft vételárért az önkormányzat 201</w:t>
      </w:r>
      <w:r w:rsidR="00A63AD0" w:rsidRPr="00A762BD">
        <w:rPr>
          <w:rFonts w:ascii="Arial" w:hAnsi="Arial" w:cs="Arial"/>
          <w:sz w:val="22"/>
          <w:szCs w:val="22"/>
        </w:rPr>
        <w:t>9</w:t>
      </w:r>
      <w:r w:rsidRPr="00A762BD">
        <w:rPr>
          <w:rFonts w:ascii="Arial" w:hAnsi="Arial" w:cs="Arial"/>
          <w:sz w:val="22"/>
          <w:szCs w:val="22"/>
        </w:rPr>
        <w:t>. évi költségvetésének terhére,</w:t>
      </w:r>
    </w:p>
    <w:p w:rsidR="00EA0FFE" w:rsidRPr="00A762BD" w:rsidRDefault="00EA0FFE" w:rsidP="00EA0FFE">
      <w:pPr>
        <w:widowControl/>
        <w:numPr>
          <w:ilvl w:val="0"/>
          <w:numId w:val="21"/>
        </w:numPr>
        <w:overflowPunct w:val="0"/>
        <w:autoSpaceDE w:val="0"/>
        <w:ind w:left="3192"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A762BD">
        <w:rPr>
          <w:rFonts w:ascii="Arial" w:eastAsia="Calibri" w:hAnsi="Arial" w:cs="Arial"/>
          <w:sz w:val="22"/>
          <w:szCs w:val="22"/>
        </w:rPr>
        <w:t xml:space="preserve">a közterület kialakítás </w:t>
      </w:r>
      <w:r w:rsidRPr="00A762BD">
        <w:rPr>
          <w:rFonts w:ascii="Arial" w:hAnsi="Arial" w:cs="Arial"/>
          <w:sz w:val="22"/>
          <w:szCs w:val="22"/>
        </w:rPr>
        <w:t>költségeire bruttó 61.000,</w:t>
      </w:r>
      <w:proofErr w:type="spellStart"/>
      <w:r w:rsidRPr="00A762BD">
        <w:rPr>
          <w:rFonts w:ascii="Arial" w:hAnsi="Arial" w:cs="Arial"/>
          <w:sz w:val="22"/>
          <w:szCs w:val="22"/>
        </w:rPr>
        <w:t>-Ft</w:t>
      </w:r>
      <w:proofErr w:type="spellEnd"/>
      <w:r w:rsidRPr="00A762BD">
        <w:rPr>
          <w:rFonts w:ascii="Arial" w:hAnsi="Arial" w:cs="Arial"/>
          <w:sz w:val="22"/>
          <w:szCs w:val="22"/>
        </w:rPr>
        <w:t>,- keretösszeget biztosít az önkormányzat 201</w:t>
      </w:r>
      <w:r w:rsidR="004C6E3E" w:rsidRPr="00A762BD">
        <w:rPr>
          <w:rFonts w:ascii="Arial" w:hAnsi="Arial" w:cs="Arial"/>
          <w:sz w:val="22"/>
          <w:szCs w:val="22"/>
        </w:rPr>
        <w:t>9</w:t>
      </w:r>
      <w:r w:rsidRPr="00A762BD">
        <w:rPr>
          <w:rFonts w:ascii="Arial" w:hAnsi="Arial" w:cs="Arial"/>
          <w:sz w:val="22"/>
          <w:szCs w:val="22"/>
        </w:rPr>
        <w:t>. évi költségvetésének terhére</w:t>
      </w:r>
      <w:r w:rsidRPr="00A762BD">
        <w:rPr>
          <w:rFonts w:ascii="Arial" w:eastAsia="Calibri" w:hAnsi="Arial" w:cs="Arial"/>
          <w:sz w:val="22"/>
          <w:szCs w:val="22"/>
        </w:rPr>
        <w:t>,</w:t>
      </w:r>
    </w:p>
    <w:p w:rsidR="00EA0FFE" w:rsidRPr="00A762BD" w:rsidRDefault="00EA0FFE" w:rsidP="00EA0FFE">
      <w:pPr>
        <w:widowControl/>
        <w:numPr>
          <w:ilvl w:val="0"/>
          <w:numId w:val="21"/>
        </w:numPr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>felhatalmazza a város polgármesterét az adásvételi szerződés és az adásvétellel kapcsolatos jognyilatkozatok aláírására.</w:t>
      </w:r>
    </w:p>
    <w:p w:rsidR="00EA0FFE" w:rsidRPr="00A762BD" w:rsidRDefault="00EA0FFE" w:rsidP="00EA0FFE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EA0FFE" w:rsidRPr="00A762BD" w:rsidRDefault="00EA0FFE" w:rsidP="00EA0FFE">
      <w:pPr>
        <w:ind w:left="2832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i/>
          <w:iCs/>
          <w:sz w:val="22"/>
          <w:szCs w:val="22"/>
        </w:rPr>
        <w:t>Határidő:</w:t>
      </w:r>
      <w:r w:rsidRPr="00A762BD">
        <w:rPr>
          <w:rFonts w:ascii="Arial" w:hAnsi="Arial" w:cs="Arial"/>
          <w:sz w:val="22"/>
          <w:szCs w:val="22"/>
        </w:rPr>
        <w:t xml:space="preserve"> </w:t>
      </w:r>
      <w:r w:rsidR="00A762BD" w:rsidRPr="00A762BD">
        <w:rPr>
          <w:rFonts w:ascii="Arial" w:hAnsi="Arial" w:cs="Arial"/>
          <w:sz w:val="22"/>
          <w:szCs w:val="22"/>
        </w:rPr>
        <w:t>2019. május 31</w:t>
      </w:r>
      <w:r w:rsidRPr="00A762BD">
        <w:rPr>
          <w:rFonts w:ascii="Arial" w:hAnsi="Arial" w:cs="Arial"/>
          <w:sz w:val="22"/>
          <w:szCs w:val="22"/>
        </w:rPr>
        <w:t>.</w:t>
      </w:r>
    </w:p>
    <w:p w:rsidR="00EA0FFE" w:rsidRPr="00A762BD" w:rsidRDefault="00EA0FFE" w:rsidP="00EA0FF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EA0FFE" w:rsidRPr="00A762BD" w:rsidRDefault="00EA0FFE" w:rsidP="00EA0FFE">
      <w:pPr>
        <w:ind w:left="2832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762BD">
        <w:rPr>
          <w:rFonts w:ascii="Arial" w:hAnsi="Arial" w:cs="Arial"/>
          <w:sz w:val="22"/>
          <w:szCs w:val="22"/>
        </w:rPr>
        <w:t>:   Dr.</w:t>
      </w:r>
      <w:proofErr w:type="gramEnd"/>
      <w:r w:rsidRPr="00A762BD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EA0FFE" w:rsidRPr="00A762BD" w:rsidRDefault="00EA0FFE" w:rsidP="00EA0FFE">
      <w:pPr>
        <w:ind w:left="3672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EA0FFE" w:rsidRPr="00A762BD" w:rsidRDefault="00EA0FFE" w:rsidP="00EA0FF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EA0FFE" w:rsidRPr="00A762BD" w:rsidRDefault="00EA0FFE" w:rsidP="00EA0FFE">
      <w:pPr>
        <w:tabs>
          <w:tab w:val="left" w:pos="4920"/>
        </w:tabs>
        <w:ind w:left="2832"/>
        <w:jc w:val="both"/>
        <w:rPr>
          <w:rFonts w:ascii="Arial" w:hAnsi="Arial" w:cs="Arial"/>
          <w:b/>
          <w:sz w:val="22"/>
          <w:szCs w:val="22"/>
        </w:rPr>
      </w:pPr>
      <w:r w:rsidRPr="00A762BD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A762BD">
        <w:rPr>
          <w:rFonts w:ascii="Arial" w:hAnsi="Arial" w:cs="Arial"/>
          <w:sz w:val="22"/>
          <w:szCs w:val="22"/>
        </w:rPr>
        <w:t>:</w:t>
      </w:r>
      <w:r w:rsidRPr="00A762BD">
        <w:rPr>
          <w:rFonts w:ascii="Arial" w:hAnsi="Arial" w:cs="Arial"/>
          <w:b/>
          <w:sz w:val="22"/>
          <w:szCs w:val="22"/>
        </w:rPr>
        <w:t xml:space="preserve"> </w:t>
      </w:r>
    </w:p>
    <w:p w:rsidR="00EA0FFE" w:rsidRPr="00A762BD" w:rsidRDefault="00EA0FFE" w:rsidP="00EA0FFE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762BD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A762BD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A762BD">
        <w:rPr>
          <w:rFonts w:ascii="Arial" w:hAnsi="Arial" w:cs="Arial"/>
          <w:sz w:val="22"/>
          <w:szCs w:val="22"/>
        </w:rPr>
        <w:t>. iroda</w:t>
      </w:r>
    </w:p>
    <w:p w:rsidR="00EA0FFE" w:rsidRPr="00A762BD" w:rsidRDefault="00EA0FFE" w:rsidP="00EA0FF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762BD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A762BD">
        <w:rPr>
          <w:rFonts w:ascii="Arial" w:hAnsi="Arial" w:cs="Arial"/>
          <w:iCs/>
          <w:sz w:val="22"/>
          <w:szCs w:val="22"/>
        </w:rPr>
        <w:t>Bátaszéki KÖH pénzügyi iroda</w:t>
      </w:r>
    </w:p>
    <w:p w:rsidR="00EA0FFE" w:rsidRPr="00A762BD" w:rsidRDefault="00EA0FFE" w:rsidP="00EA0FF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762BD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A762BD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A0FFE" w:rsidRPr="00A762BD" w:rsidRDefault="00EA0FFE" w:rsidP="00EA0FFE">
      <w:pPr>
        <w:jc w:val="both"/>
        <w:rPr>
          <w:rFonts w:ascii="Arial" w:hAnsi="Arial" w:cs="Arial"/>
          <w:sz w:val="22"/>
          <w:szCs w:val="22"/>
        </w:rPr>
      </w:pPr>
    </w:p>
    <w:p w:rsidR="00EA0FFE" w:rsidRPr="00A762BD" w:rsidRDefault="00EA0FFE" w:rsidP="00EA0FFE">
      <w:pPr>
        <w:rPr>
          <w:sz w:val="22"/>
          <w:szCs w:val="22"/>
        </w:rPr>
      </w:pPr>
    </w:p>
    <w:sectPr w:rsidR="00EA0FFE" w:rsidRPr="00A762BD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78" w:rsidRDefault="00313078" w:rsidP="00AE1D0E">
      <w:r>
        <w:separator/>
      </w:r>
    </w:p>
  </w:endnote>
  <w:endnote w:type="continuationSeparator" w:id="0">
    <w:p w:rsidR="00313078" w:rsidRDefault="00313078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78" w:rsidRDefault="00313078" w:rsidP="00AE1D0E">
      <w:r>
        <w:separator/>
      </w:r>
    </w:p>
  </w:footnote>
  <w:footnote w:type="continuationSeparator" w:id="0">
    <w:p w:rsidR="00313078" w:rsidRDefault="00313078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F97A8844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2EC450AF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</w:lvl>
    <w:lvl w:ilvl="1" w:tplc="040E0019">
      <w:start w:val="1"/>
      <w:numFmt w:val="lowerLetter"/>
      <w:lvlText w:val="%2."/>
      <w:lvlJc w:val="left"/>
      <w:pPr>
        <w:ind w:left="4266" w:hanging="360"/>
      </w:pPr>
    </w:lvl>
    <w:lvl w:ilvl="2" w:tplc="040E001B">
      <w:start w:val="1"/>
      <w:numFmt w:val="lowerRoman"/>
      <w:lvlText w:val="%3."/>
      <w:lvlJc w:val="right"/>
      <w:pPr>
        <w:ind w:left="4986" w:hanging="180"/>
      </w:pPr>
    </w:lvl>
    <w:lvl w:ilvl="3" w:tplc="040E000F">
      <w:start w:val="1"/>
      <w:numFmt w:val="decimal"/>
      <w:lvlText w:val="%4."/>
      <w:lvlJc w:val="left"/>
      <w:pPr>
        <w:ind w:left="5706" w:hanging="360"/>
      </w:pPr>
    </w:lvl>
    <w:lvl w:ilvl="4" w:tplc="040E0019">
      <w:start w:val="1"/>
      <w:numFmt w:val="lowerLetter"/>
      <w:lvlText w:val="%5."/>
      <w:lvlJc w:val="left"/>
      <w:pPr>
        <w:ind w:left="6426" w:hanging="360"/>
      </w:pPr>
    </w:lvl>
    <w:lvl w:ilvl="5" w:tplc="040E001B">
      <w:start w:val="1"/>
      <w:numFmt w:val="lowerRoman"/>
      <w:lvlText w:val="%6."/>
      <w:lvlJc w:val="right"/>
      <w:pPr>
        <w:ind w:left="7146" w:hanging="180"/>
      </w:pPr>
    </w:lvl>
    <w:lvl w:ilvl="6" w:tplc="040E000F">
      <w:start w:val="1"/>
      <w:numFmt w:val="decimal"/>
      <w:lvlText w:val="%7."/>
      <w:lvlJc w:val="left"/>
      <w:pPr>
        <w:ind w:left="7866" w:hanging="360"/>
      </w:pPr>
    </w:lvl>
    <w:lvl w:ilvl="7" w:tplc="040E0019">
      <w:start w:val="1"/>
      <w:numFmt w:val="lowerLetter"/>
      <w:lvlText w:val="%8."/>
      <w:lvlJc w:val="left"/>
      <w:pPr>
        <w:ind w:left="8586" w:hanging="360"/>
      </w:pPr>
    </w:lvl>
    <w:lvl w:ilvl="8" w:tplc="040E001B">
      <w:start w:val="1"/>
      <w:numFmt w:val="lowerRoman"/>
      <w:lvlText w:val="%9."/>
      <w:lvlJc w:val="right"/>
      <w:pPr>
        <w:ind w:left="9306" w:hanging="180"/>
      </w:pPr>
    </w:lvl>
  </w:abstractNum>
  <w:abstractNum w:abstractNumId="1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>
    <w:nsid w:val="324D7712"/>
    <w:multiLevelType w:val="hybridMultilevel"/>
    <w:tmpl w:val="B940862E"/>
    <w:lvl w:ilvl="0" w:tplc="D030563C">
      <w:start w:val="2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3A2F54FA"/>
    <w:multiLevelType w:val="hybridMultilevel"/>
    <w:tmpl w:val="88DABB9A"/>
    <w:lvl w:ilvl="0" w:tplc="6C7AFD2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28D8"/>
    <w:multiLevelType w:val="hybridMultilevel"/>
    <w:tmpl w:val="492EB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B6794"/>
    <w:multiLevelType w:val="hybridMultilevel"/>
    <w:tmpl w:val="7E8EA19C"/>
    <w:lvl w:ilvl="0" w:tplc="2E6652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20"/>
  </w:num>
  <w:num w:numId="6">
    <w:abstractNumId w:val="5"/>
  </w:num>
  <w:num w:numId="7">
    <w:abstractNumId w:val="7"/>
  </w:num>
  <w:num w:numId="8">
    <w:abstractNumId w:val="16"/>
  </w:num>
  <w:num w:numId="9">
    <w:abstractNumId w:val="6"/>
  </w:num>
  <w:num w:numId="10">
    <w:abstractNumId w:val="10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13"/>
  </w:num>
  <w:num w:numId="17">
    <w:abstractNumId w:val="2"/>
  </w:num>
  <w:num w:numId="18">
    <w:abstractNumId w:val="12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36B9B"/>
    <w:rsid w:val="00040226"/>
    <w:rsid w:val="00042FF4"/>
    <w:rsid w:val="00045F83"/>
    <w:rsid w:val="0004794F"/>
    <w:rsid w:val="000615EE"/>
    <w:rsid w:val="000636C1"/>
    <w:rsid w:val="000A1C06"/>
    <w:rsid w:val="000B125B"/>
    <w:rsid w:val="000B2542"/>
    <w:rsid w:val="000B7263"/>
    <w:rsid w:val="000B7A7E"/>
    <w:rsid w:val="000C4A19"/>
    <w:rsid w:val="000D3AC6"/>
    <w:rsid w:val="000E2D7E"/>
    <w:rsid w:val="000E65EC"/>
    <w:rsid w:val="000E750F"/>
    <w:rsid w:val="000F5D64"/>
    <w:rsid w:val="000F7DE5"/>
    <w:rsid w:val="001026AB"/>
    <w:rsid w:val="0010511F"/>
    <w:rsid w:val="00121AF6"/>
    <w:rsid w:val="00137250"/>
    <w:rsid w:val="001424E4"/>
    <w:rsid w:val="00161A5A"/>
    <w:rsid w:val="001675C6"/>
    <w:rsid w:val="00170182"/>
    <w:rsid w:val="00174F62"/>
    <w:rsid w:val="00176710"/>
    <w:rsid w:val="00190051"/>
    <w:rsid w:val="00193870"/>
    <w:rsid w:val="001A6C36"/>
    <w:rsid w:val="001C0E50"/>
    <w:rsid w:val="001C371F"/>
    <w:rsid w:val="001C72EC"/>
    <w:rsid w:val="001D3C3F"/>
    <w:rsid w:val="001E1016"/>
    <w:rsid w:val="00201AC6"/>
    <w:rsid w:val="00220894"/>
    <w:rsid w:val="00221096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A6D6E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3E5BE9"/>
    <w:rsid w:val="003F764D"/>
    <w:rsid w:val="004043E8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6922"/>
    <w:rsid w:val="004C221B"/>
    <w:rsid w:val="004C2498"/>
    <w:rsid w:val="004C5538"/>
    <w:rsid w:val="004C6E3E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9723E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52D4D"/>
    <w:rsid w:val="00673011"/>
    <w:rsid w:val="00682DD1"/>
    <w:rsid w:val="006868FF"/>
    <w:rsid w:val="006A6C53"/>
    <w:rsid w:val="006B61BB"/>
    <w:rsid w:val="006C13D8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5311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1E66"/>
    <w:rsid w:val="007D26F7"/>
    <w:rsid w:val="007D459F"/>
    <w:rsid w:val="007D6156"/>
    <w:rsid w:val="008076ED"/>
    <w:rsid w:val="00823144"/>
    <w:rsid w:val="00827BCB"/>
    <w:rsid w:val="0083564C"/>
    <w:rsid w:val="008423C8"/>
    <w:rsid w:val="008463ED"/>
    <w:rsid w:val="00854BC3"/>
    <w:rsid w:val="00861C1E"/>
    <w:rsid w:val="00866DE0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8F7CA4"/>
    <w:rsid w:val="009119FF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F44A0"/>
    <w:rsid w:val="009F56FC"/>
    <w:rsid w:val="00A12A95"/>
    <w:rsid w:val="00A23888"/>
    <w:rsid w:val="00A43E20"/>
    <w:rsid w:val="00A50049"/>
    <w:rsid w:val="00A51A6D"/>
    <w:rsid w:val="00A53F54"/>
    <w:rsid w:val="00A63518"/>
    <w:rsid w:val="00A63AD0"/>
    <w:rsid w:val="00A7454C"/>
    <w:rsid w:val="00A7583F"/>
    <w:rsid w:val="00A762BD"/>
    <w:rsid w:val="00A801B1"/>
    <w:rsid w:val="00A9635A"/>
    <w:rsid w:val="00AA5574"/>
    <w:rsid w:val="00AC0220"/>
    <w:rsid w:val="00AC4120"/>
    <w:rsid w:val="00AD7A25"/>
    <w:rsid w:val="00AE1D0E"/>
    <w:rsid w:val="00AF01D1"/>
    <w:rsid w:val="00AF1FE5"/>
    <w:rsid w:val="00B100B8"/>
    <w:rsid w:val="00B2145E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C4D24"/>
    <w:rsid w:val="00BD2414"/>
    <w:rsid w:val="00BE15D2"/>
    <w:rsid w:val="00BE664B"/>
    <w:rsid w:val="00BF0D4D"/>
    <w:rsid w:val="00BF51F5"/>
    <w:rsid w:val="00C00EFD"/>
    <w:rsid w:val="00C04DF6"/>
    <w:rsid w:val="00C1106C"/>
    <w:rsid w:val="00C12653"/>
    <w:rsid w:val="00C1581F"/>
    <w:rsid w:val="00C22363"/>
    <w:rsid w:val="00C316EB"/>
    <w:rsid w:val="00C368E9"/>
    <w:rsid w:val="00C37ABB"/>
    <w:rsid w:val="00C451CC"/>
    <w:rsid w:val="00C53D8E"/>
    <w:rsid w:val="00C54771"/>
    <w:rsid w:val="00C56666"/>
    <w:rsid w:val="00C57374"/>
    <w:rsid w:val="00C61876"/>
    <w:rsid w:val="00C70444"/>
    <w:rsid w:val="00C77A99"/>
    <w:rsid w:val="00C913E6"/>
    <w:rsid w:val="00C9422E"/>
    <w:rsid w:val="00C958CC"/>
    <w:rsid w:val="00CB2E77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1F4A"/>
    <w:rsid w:val="00D24902"/>
    <w:rsid w:val="00D32C42"/>
    <w:rsid w:val="00D71C62"/>
    <w:rsid w:val="00D7252A"/>
    <w:rsid w:val="00DF0685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6746C"/>
    <w:rsid w:val="00E70019"/>
    <w:rsid w:val="00E7064D"/>
    <w:rsid w:val="00E71049"/>
    <w:rsid w:val="00EA0FFE"/>
    <w:rsid w:val="00EB75DA"/>
    <w:rsid w:val="00EC1086"/>
    <w:rsid w:val="00EC214A"/>
    <w:rsid w:val="00EC25BE"/>
    <w:rsid w:val="00ED5506"/>
    <w:rsid w:val="00F00260"/>
    <w:rsid w:val="00F00328"/>
    <w:rsid w:val="00F02F60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A332C"/>
    <w:rsid w:val="00FB6F8E"/>
    <w:rsid w:val="00FC12E6"/>
    <w:rsid w:val="00FD346F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32C4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32C4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363D-2062-4366-AF1F-F62CA91A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35</cp:revision>
  <dcterms:created xsi:type="dcterms:W3CDTF">2019-01-10T16:31:00Z</dcterms:created>
  <dcterms:modified xsi:type="dcterms:W3CDTF">2019-02-08T09:44:00Z</dcterms:modified>
</cp:coreProperties>
</file>