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2" w:rsidRPr="00E45321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E45321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E45321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E45321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E45321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E45321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r w:rsidRPr="00E45321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E45321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E45321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C76641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82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A4C7F">
        <w:rPr>
          <w:rFonts w:ascii="Arial" w:hAnsi="Arial" w:cs="Arial"/>
          <w:color w:val="3366FF"/>
          <w:sz w:val="22"/>
          <w:szCs w:val="22"/>
        </w:rPr>
        <w:t>április 24-é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1F1D58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Tájékoztató a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bátaszéki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székhelyű társulások 2018. évi költsé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g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vetésének zárszámadásáról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13"/>
      </w:tblGrid>
      <w:tr w:rsidR="00736A59" w:rsidTr="004F6BAC">
        <w:trPr>
          <w:trHeight w:val="3360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F1D58" w:rsidRPr="001F1D58" w:rsidRDefault="001F1D58" w:rsidP="001F1D58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Előterjesztő:</w:t>
            </w: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Mórocz Zoltán pénzügyi irodavezető</w:t>
            </w:r>
          </w:p>
          <w:p w:rsidR="001F1D58" w:rsidRPr="001F1D58" w:rsidRDefault="001F1D58" w:rsidP="001F1D58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                          </w:t>
            </w:r>
          </w:p>
          <w:p w:rsidR="001F1D58" w:rsidRPr="001F1D58" w:rsidRDefault="001F1D58" w:rsidP="001F1D58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 xml:space="preserve">Készítette: </w:t>
            </w: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Mórocz Zoltán pénzügyi irodavezető</w:t>
            </w:r>
          </w:p>
          <w:p w:rsidR="001F1D58" w:rsidRPr="001F1D58" w:rsidRDefault="001F1D58" w:rsidP="001F1D58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                 </w:t>
            </w:r>
            <w:proofErr w:type="spellStart"/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Bucherné</w:t>
            </w:r>
            <w:proofErr w:type="spellEnd"/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Berg Tímea pénzügyi ügyintéző</w:t>
            </w:r>
          </w:p>
          <w:p w:rsidR="001F1D58" w:rsidRPr="001F1D58" w:rsidRDefault="001F1D58" w:rsidP="001F1D58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                 Bosnyák Erika pénzügyi ügyintéző                          </w:t>
            </w:r>
          </w:p>
          <w:p w:rsidR="001F1D58" w:rsidRPr="001F1D58" w:rsidRDefault="001F1D58" w:rsidP="001F1D58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végezte:</w:t>
            </w:r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Kondriczné</w:t>
            </w:r>
            <w:proofErr w:type="spellEnd"/>
            <w:r w:rsidRPr="001F1D58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dr. Varga Erzsébet jegyző</w:t>
            </w:r>
          </w:p>
          <w:p w:rsidR="001F1D58" w:rsidRPr="001F1D58" w:rsidRDefault="001F1D58" w:rsidP="001F1D58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Cs w:val="22"/>
                <w:u w:val="single"/>
                <w:lang w:eastAsia="ar-SA"/>
              </w:rPr>
            </w:pPr>
          </w:p>
          <w:p w:rsidR="001F1D58" w:rsidRPr="001F1D58" w:rsidRDefault="001F1D58" w:rsidP="001F1D58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  <w:r w:rsidRPr="001F1D5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</w:p>
          <w:p w:rsidR="001F1D58" w:rsidRPr="001F1D58" w:rsidRDefault="001F1D58" w:rsidP="001F1D58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1F1D58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PG Bizottság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: 2019. 04. 23</w:t>
            </w:r>
            <w:r w:rsidRPr="001F1D58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</w:t>
            </w:r>
          </w:p>
          <w:p w:rsidR="001F1D58" w:rsidRPr="001F1D58" w:rsidRDefault="001F1D58" w:rsidP="001F1D58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Szociális Bizottság: 2019. 04. 23</w:t>
            </w:r>
            <w:r w:rsidRPr="001F1D58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</w:t>
            </w:r>
          </w:p>
          <w:p w:rsidR="00736A59" w:rsidRPr="007A4C7F" w:rsidRDefault="001F1D58" w:rsidP="001F1D5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1F1D58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K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OIS Bizottság: 2019</w:t>
            </w:r>
            <w:r w:rsidRPr="001F1D58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 04. 23.</w:t>
            </w: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4C4B0D" w:rsidRDefault="00736A59" w:rsidP="004C4B0D">
      <w:pPr>
        <w:tabs>
          <w:tab w:val="left" w:pos="540"/>
        </w:tabs>
        <w:jc w:val="both"/>
        <w:rPr>
          <w:b/>
        </w:rPr>
      </w:pPr>
      <w:r w:rsidRPr="004C4B0D">
        <w:rPr>
          <w:b/>
        </w:rPr>
        <w:tab/>
        <w:t>Tisztelt Képviselő-testület!</w:t>
      </w:r>
    </w:p>
    <w:p w:rsidR="00514D6A" w:rsidRDefault="00514D6A" w:rsidP="004C4B0D">
      <w:pPr>
        <w:jc w:val="both"/>
        <w:rPr>
          <w:sz w:val="22"/>
          <w:szCs w:val="22"/>
        </w:rPr>
      </w:pPr>
    </w:p>
    <w:p w:rsidR="00CE1AC1" w:rsidRPr="00C108F9" w:rsidRDefault="00CE1AC1" w:rsidP="00CE1AC1">
      <w:pPr>
        <w:pStyle w:val="Szvegtrzs32"/>
        <w:spacing w:after="0"/>
        <w:rPr>
          <w:b/>
          <w:sz w:val="22"/>
          <w:szCs w:val="22"/>
          <w:u w:val="single"/>
        </w:rPr>
      </w:pPr>
    </w:p>
    <w:p w:rsidR="00CE1AC1" w:rsidRDefault="00CE1AC1" w:rsidP="00CE1AC1">
      <w:pPr>
        <w:ind w:firstLine="567"/>
        <w:jc w:val="both"/>
        <w:rPr>
          <w:bCs/>
          <w:iCs/>
        </w:rPr>
      </w:pPr>
      <w:r w:rsidRPr="00C108F9">
        <w:t xml:space="preserve">Az elfogadott </w:t>
      </w:r>
      <w:r w:rsidRPr="00C108F9">
        <w:rPr>
          <w:i/>
        </w:rPr>
        <w:t>társulási megállapodás IV. fejezet 4/c.) pontja</w:t>
      </w:r>
      <w:r w:rsidRPr="00C108F9">
        <w:t xml:space="preserve"> értelmében a Társulási T</w:t>
      </w:r>
      <w:r w:rsidRPr="00C108F9">
        <w:t>a</w:t>
      </w:r>
      <w:r w:rsidRPr="00C108F9">
        <w:t xml:space="preserve">nács kizárólagos hatáskörébe tartozik a társulás zárszámadásának elfogadása. Ugyanakkor kimondja azt is, hogy e tekintetben </w:t>
      </w:r>
      <w:r w:rsidRPr="00C108F9">
        <w:rPr>
          <w:bCs/>
          <w:iCs/>
        </w:rPr>
        <w:t>valamennyi települési önkormányzat képviselő-testületének jóváhagyó határozatára van szükség.</w:t>
      </w:r>
    </w:p>
    <w:p w:rsidR="00CE1AC1" w:rsidRPr="00C108F9" w:rsidRDefault="00CE1AC1" w:rsidP="00CE1AC1">
      <w:pPr>
        <w:ind w:firstLine="567"/>
        <w:jc w:val="both"/>
        <w:rPr>
          <w:bCs/>
          <w:iCs/>
        </w:rPr>
      </w:pPr>
    </w:p>
    <w:p w:rsidR="00CE1AC1" w:rsidRPr="005F2114" w:rsidRDefault="00CE1AC1" w:rsidP="00CE1AC1">
      <w:pPr>
        <w:pStyle w:val="Listaszerbekezds"/>
        <w:numPr>
          <w:ilvl w:val="0"/>
          <w:numId w:val="5"/>
        </w:numPr>
        <w:suppressAutoHyphens/>
        <w:overflowPunct w:val="0"/>
        <w:autoSpaceDE w:val="0"/>
        <w:contextualSpacing w:val="0"/>
        <w:jc w:val="center"/>
        <w:textAlignment w:val="baseline"/>
        <w:rPr>
          <w:b/>
          <w:bCs/>
          <w:iCs/>
          <w:u w:val="single"/>
        </w:rPr>
      </w:pPr>
      <w:r w:rsidRPr="005F2114">
        <w:rPr>
          <w:b/>
          <w:bCs/>
          <w:iCs/>
          <w:u w:val="single"/>
        </w:rPr>
        <w:t xml:space="preserve">a </w:t>
      </w:r>
      <w:r w:rsidRPr="005F2114">
        <w:rPr>
          <w:b/>
          <w:u w:val="single"/>
        </w:rPr>
        <w:t>Bátaszék és Környéke Egészségügyi, Szociális és Gyermekjóléti Intézmény–fenntartó Társulás</w:t>
      </w:r>
    </w:p>
    <w:p w:rsidR="00CE1AC1" w:rsidRPr="00C108F9" w:rsidRDefault="00CE1AC1" w:rsidP="00CE1AC1">
      <w:pPr>
        <w:pStyle w:val="Szvegtrzs31"/>
        <w:spacing w:after="0"/>
        <w:ind w:left="2268"/>
        <w:jc w:val="both"/>
        <w:rPr>
          <w:b/>
          <w:sz w:val="22"/>
          <w:szCs w:val="22"/>
          <w:u w:val="single"/>
        </w:rPr>
      </w:pPr>
    </w:p>
    <w:p w:rsidR="00CE1AC1" w:rsidRPr="0007579A" w:rsidRDefault="00CE1AC1" w:rsidP="00CE1AC1">
      <w:pPr>
        <w:pStyle w:val="Cmsor3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Társulási feladatellátás általános értékelése</w:t>
      </w:r>
    </w:p>
    <w:p w:rsidR="00CE1AC1" w:rsidRDefault="00CE1AC1" w:rsidP="004C4B0D">
      <w:pPr>
        <w:jc w:val="both"/>
        <w:rPr>
          <w:sz w:val="22"/>
          <w:szCs w:val="22"/>
        </w:rPr>
      </w:pPr>
    </w:p>
    <w:p w:rsidR="00923949" w:rsidRPr="003340FA" w:rsidRDefault="00923949" w:rsidP="00923949">
      <w:pPr>
        <w:jc w:val="both"/>
        <w:rPr>
          <w:b/>
          <w:u w:val="single"/>
        </w:rPr>
      </w:pPr>
      <w:r w:rsidRPr="003340FA">
        <w:rPr>
          <w:b/>
          <w:u w:val="single"/>
        </w:rPr>
        <w:t>Gondozási Központ</w:t>
      </w:r>
    </w:p>
    <w:p w:rsidR="00923949" w:rsidRPr="003340FA" w:rsidRDefault="00923949" w:rsidP="00923949">
      <w:pPr>
        <w:jc w:val="both"/>
      </w:pPr>
      <w:proofErr w:type="gramStart"/>
      <w:r w:rsidRPr="003340FA">
        <w:t>A Gondozási Központ működési köre a tavalyi évben kiterjedt a család- és gyermekjóléti szolgáltatás esetében Bátaszék város, Alsónána, Alsónyék, Báta és Sárpilis községek, a házi segítségnyújtás, a jelzőrendszeres házi segítségnyújtás esetében Bátaszék város, Alsónána, Alsónyék, Báta, Pörböly, Sárpilis és Várdomb községek, az étkeztetés esetében Bátaszék v</w:t>
      </w:r>
      <w:r w:rsidRPr="003340FA">
        <w:t>á</w:t>
      </w:r>
      <w:r w:rsidRPr="003340FA">
        <w:lastRenderedPageBreak/>
        <w:t>ros, a nappali ellátás esetében Bátaszék város, Alsónyék, Alsónána, Pörböly, Sárpilis, Vá</w:t>
      </w:r>
      <w:r w:rsidRPr="003340FA">
        <w:t>r</w:t>
      </w:r>
      <w:r w:rsidRPr="003340FA">
        <w:t>domb községek, a védőnői szolgáltatás esetében Bátaszék város, valamint Alsónyék és Pö</w:t>
      </w:r>
      <w:r w:rsidRPr="003340FA">
        <w:t>r</w:t>
      </w:r>
      <w:r w:rsidRPr="003340FA">
        <w:t>böly községek közigazgatási területére, míg a központi házi</w:t>
      </w:r>
      <w:r>
        <w:t xml:space="preserve"> </w:t>
      </w:r>
      <w:r w:rsidRPr="003340FA">
        <w:t>orvosi</w:t>
      </w:r>
      <w:proofErr w:type="gramEnd"/>
      <w:r>
        <w:t xml:space="preserve"> </w:t>
      </w:r>
      <w:proofErr w:type="gramStart"/>
      <w:r w:rsidRPr="003340FA">
        <w:t>ügyelet</w:t>
      </w:r>
      <w:proofErr w:type="gramEnd"/>
      <w:r w:rsidRPr="003340FA">
        <w:t xml:space="preserve"> esetében Bátaszék város, Alsónána, Alsónyék, Báta, Mórágy, Pörböly és Várdomb községek közigazgatási ter</w:t>
      </w:r>
      <w:r w:rsidRPr="003340FA">
        <w:t>ü</w:t>
      </w:r>
      <w:r w:rsidRPr="003340FA">
        <w:t>letére.</w:t>
      </w:r>
    </w:p>
    <w:p w:rsidR="00923949" w:rsidRPr="003340FA" w:rsidRDefault="00923949" w:rsidP="00923949">
      <w:pPr>
        <w:jc w:val="both"/>
        <w:rPr>
          <w:rFonts w:eastAsia="Batang"/>
          <w:b/>
          <w:i/>
        </w:rPr>
      </w:pPr>
    </w:p>
    <w:p w:rsidR="00923949" w:rsidRPr="003340FA" w:rsidRDefault="00923949" w:rsidP="00923949">
      <w:pPr>
        <w:jc w:val="both"/>
        <w:rPr>
          <w:rFonts w:eastAsia="Batang"/>
          <w:b/>
          <w:i/>
        </w:rPr>
      </w:pPr>
      <w:r w:rsidRPr="003340FA">
        <w:rPr>
          <w:rFonts w:eastAsia="Batang"/>
          <w:b/>
          <w:i/>
        </w:rPr>
        <w:t>Tárgyi feltételek</w:t>
      </w:r>
    </w:p>
    <w:p w:rsidR="00923949" w:rsidRDefault="00923949" w:rsidP="00923949">
      <w:pPr>
        <w:jc w:val="both"/>
        <w:rPr>
          <w:rFonts w:eastAsia="Batang"/>
          <w:b/>
          <w:u w:val="single"/>
        </w:rPr>
      </w:pPr>
    </w:p>
    <w:p w:rsidR="00923949" w:rsidRDefault="00923949" w:rsidP="00923949">
      <w:pPr>
        <w:jc w:val="both"/>
        <w:rPr>
          <w:rFonts w:eastAsia="Batang"/>
        </w:rPr>
      </w:pPr>
      <w:r w:rsidRPr="004C2BB5">
        <w:rPr>
          <w:rFonts w:eastAsia="Batang"/>
        </w:rPr>
        <w:t>Intézmény</w:t>
      </w:r>
      <w:r>
        <w:rPr>
          <w:rFonts w:eastAsia="Batang"/>
        </w:rPr>
        <w:t>ünk a szociális, gyermekvédelmi-gyermekjóléti és egészségügyi feladatokat négy külön álló épületben látja el.</w:t>
      </w:r>
    </w:p>
    <w:p w:rsidR="00923949" w:rsidRPr="003340FA" w:rsidRDefault="00923949" w:rsidP="00923949">
      <w:pPr>
        <w:jc w:val="both"/>
        <w:rPr>
          <w:rFonts w:eastAsia="Batang"/>
        </w:rPr>
      </w:pPr>
      <w:r w:rsidRPr="003340FA">
        <w:rPr>
          <w:rFonts w:eastAsia="Batang"/>
        </w:rPr>
        <w:t>A székhely épületben</w:t>
      </w:r>
      <w:r>
        <w:rPr>
          <w:rFonts w:eastAsia="Batang"/>
        </w:rPr>
        <w:t>,</w:t>
      </w:r>
      <w:r w:rsidRPr="003340FA">
        <w:rPr>
          <w:rFonts w:eastAsia="Batang"/>
        </w:rPr>
        <w:t xml:space="preserve"> a Család- és Gyermekjóléti Szolgálat, Jelzőrendszeres házi segítsé</w:t>
      </w:r>
      <w:r w:rsidRPr="003340FA">
        <w:rPr>
          <w:rFonts w:eastAsia="Batang"/>
        </w:rPr>
        <w:t>g</w:t>
      </w:r>
      <w:r w:rsidRPr="003340FA">
        <w:rPr>
          <w:rFonts w:eastAsia="Batang"/>
        </w:rPr>
        <w:t>nyújtás, a telephelyeken a Védőnői Szolgálat, Nappali ellátás, Étkeztetés, Házi segítségnyú</w:t>
      </w:r>
      <w:r w:rsidRPr="003340FA">
        <w:rPr>
          <w:rFonts w:eastAsia="Batang"/>
        </w:rPr>
        <w:t>j</w:t>
      </w:r>
      <w:r w:rsidRPr="003340FA">
        <w:rPr>
          <w:rFonts w:eastAsia="Batang"/>
        </w:rPr>
        <w:t>tás</w:t>
      </w:r>
      <w:r>
        <w:rPr>
          <w:rFonts w:eastAsia="Batang"/>
        </w:rPr>
        <w:t>, Központi házi orvosi ügyelet</w:t>
      </w:r>
      <w:r w:rsidRPr="003340FA">
        <w:rPr>
          <w:rFonts w:eastAsia="Batang"/>
        </w:rPr>
        <w:t xml:space="preserve"> feladatellátása történik.</w:t>
      </w:r>
    </w:p>
    <w:p w:rsidR="00923949" w:rsidRPr="003340FA" w:rsidRDefault="00923949" w:rsidP="00923949">
      <w:pPr>
        <w:jc w:val="both"/>
        <w:rPr>
          <w:rFonts w:eastAsia="Batang"/>
        </w:rPr>
      </w:pPr>
      <w:r w:rsidRPr="003340FA">
        <w:rPr>
          <w:rFonts w:eastAsia="Batang"/>
        </w:rPr>
        <w:t>Valamennyi épület akadálymentes</w:t>
      </w:r>
      <w:r>
        <w:rPr>
          <w:rFonts w:eastAsia="Batang"/>
        </w:rPr>
        <w:t>ített</w:t>
      </w:r>
      <w:r w:rsidRPr="003340FA">
        <w:rPr>
          <w:rFonts w:eastAsia="Batang"/>
        </w:rPr>
        <w:t>.</w:t>
      </w:r>
    </w:p>
    <w:p w:rsidR="00923949" w:rsidRPr="003340FA" w:rsidRDefault="00923949" w:rsidP="00923949">
      <w:pPr>
        <w:jc w:val="both"/>
        <w:rPr>
          <w:rFonts w:eastAsia="Batang"/>
        </w:rPr>
      </w:pPr>
      <w:r w:rsidRPr="003340FA">
        <w:rPr>
          <w:rFonts w:eastAsia="Batang"/>
        </w:rPr>
        <w:t>A nappali ellátás épületét kivéve, az intézmény technikailag megfelelően felszerelt. A jó es</w:t>
      </w:r>
      <w:r w:rsidRPr="003340FA">
        <w:rPr>
          <w:rFonts w:eastAsia="Batang"/>
        </w:rPr>
        <w:t>z</w:t>
      </w:r>
      <w:r w:rsidRPr="003340FA">
        <w:rPr>
          <w:rFonts w:eastAsia="Batang"/>
        </w:rPr>
        <w:t>közellátottságunk a céltudatos, előrelátó gazdálkodásnak köszönhető. Fontos cél, a tárgyi fe</w:t>
      </w:r>
      <w:r w:rsidRPr="003340FA">
        <w:rPr>
          <w:rFonts w:eastAsia="Batang"/>
        </w:rPr>
        <w:t>l</w:t>
      </w:r>
      <w:r w:rsidRPr="003340FA">
        <w:rPr>
          <w:rFonts w:eastAsia="Batang"/>
        </w:rPr>
        <w:t xml:space="preserve">tételek színvonalának megőrzése, az elavult technikai eszközök folyamatos cseréje. </w:t>
      </w:r>
    </w:p>
    <w:p w:rsidR="00923949" w:rsidRPr="003340FA" w:rsidRDefault="00923949" w:rsidP="00923949">
      <w:pPr>
        <w:jc w:val="both"/>
        <w:rPr>
          <w:rFonts w:eastAsia="Batang"/>
        </w:rPr>
      </w:pPr>
      <w:r w:rsidRPr="003340FA">
        <w:rPr>
          <w:rFonts w:eastAsia="Batang"/>
        </w:rPr>
        <w:t>Minden munkavállaló számítógéppel és internet eléréssel rendelkezik. A nyomtatási, telefon</w:t>
      </w:r>
      <w:r w:rsidRPr="003340FA">
        <w:rPr>
          <w:rFonts w:eastAsia="Batang"/>
        </w:rPr>
        <w:t>á</w:t>
      </w:r>
      <w:r w:rsidRPr="003340FA">
        <w:rPr>
          <w:rFonts w:eastAsia="Batang"/>
        </w:rPr>
        <w:t xml:space="preserve">lási, </w:t>
      </w:r>
      <w:proofErr w:type="spellStart"/>
      <w:r w:rsidRPr="003340FA">
        <w:rPr>
          <w:rFonts w:eastAsia="Batang"/>
        </w:rPr>
        <w:t>faxolási</w:t>
      </w:r>
      <w:proofErr w:type="spellEnd"/>
      <w:r w:rsidRPr="003340FA">
        <w:rPr>
          <w:rFonts w:eastAsia="Batang"/>
        </w:rPr>
        <w:t xml:space="preserve"> lehetőség mindenki számára biztosított. </w:t>
      </w:r>
    </w:p>
    <w:p w:rsidR="00923949" w:rsidRPr="003340FA" w:rsidRDefault="00923949" w:rsidP="00923949">
      <w:pPr>
        <w:jc w:val="both"/>
        <w:rPr>
          <w:rFonts w:eastAsia="Batang"/>
        </w:rPr>
      </w:pPr>
    </w:p>
    <w:p w:rsidR="00923949" w:rsidRPr="003340FA" w:rsidRDefault="00923949" w:rsidP="00923949">
      <w:pPr>
        <w:jc w:val="both"/>
        <w:rPr>
          <w:rFonts w:eastAsia="Batang"/>
        </w:rPr>
      </w:pPr>
      <w:r w:rsidRPr="003340FA">
        <w:rPr>
          <w:rFonts w:eastAsia="Batang"/>
        </w:rPr>
        <w:t>A társult településekre történő kijárás, intézményi kerékpárral vagy a munkavállaló saját gé</w:t>
      </w:r>
      <w:r w:rsidRPr="003340FA">
        <w:rPr>
          <w:rFonts w:eastAsia="Batang"/>
        </w:rPr>
        <w:t>p</w:t>
      </w:r>
      <w:r w:rsidRPr="003340FA">
        <w:rPr>
          <w:rFonts w:eastAsia="Batang"/>
        </w:rPr>
        <w:t xml:space="preserve">járművével történik. </w:t>
      </w:r>
    </w:p>
    <w:p w:rsidR="00923949" w:rsidRPr="003340FA" w:rsidRDefault="00923949" w:rsidP="00923949">
      <w:pPr>
        <w:jc w:val="both"/>
        <w:rPr>
          <w:rFonts w:eastAsia="Batang"/>
        </w:rPr>
      </w:pPr>
      <w:r w:rsidRPr="003340FA">
        <w:rPr>
          <w:rFonts w:eastAsia="Batang"/>
        </w:rPr>
        <w:t xml:space="preserve">Az útiköltséget intézményünk megtéríti a dolgozó részére. </w:t>
      </w:r>
    </w:p>
    <w:p w:rsidR="00923949" w:rsidRPr="003340FA" w:rsidRDefault="00923949" w:rsidP="00923949">
      <w:pPr>
        <w:jc w:val="both"/>
        <w:rPr>
          <w:rFonts w:eastAsia="Batang"/>
        </w:rPr>
      </w:pPr>
      <w:r w:rsidRPr="003340FA">
        <w:rPr>
          <w:rFonts w:eastAsia="Batang"/>
        </w:rPr>
        <w:t>Helyben a családokhoz történő kijáráshoz, szolgálati kerékpár áll a munkavállalók rendelk</w:t>
      </w:r>
      <w:r w:rsidRPr="003340FA">
        <w:rPr>
          <w:rFonts w:eastAsia="Batang"/>
        </w:rPr>
        <w:t>e</w:t>
      </w:r>
      <w:r w:rsidRPr="003340FA">
        <w:rPr>
          <w:rFonts w:eastAsia="Batang"/>
        </w:rPr>
        <w:t>zésére, akiknek a jogszabályi előírásoknak megfelelően, munkaruhát és védőruhát is biztos</w:t>
      </w:r>
      <w:r w:rsidRPr="003340FA">
        <w:rPr>
          <w:rFonts w:eastAsia="Batang"/>
        </w:rPr>
        <w:t>í</w:t>
      </w:r>
      <w:r w:rsidRPr="003340FA">
        <w:rPr>
          <w:rFonts w:eastAsia="Batang"/>
        </w:rPr>
        <w:t>tunk.</w:t>
      </w:r>
    </w:p>
    <w:p w:rsidR="00923949" w:rsidRPr="00C407E6" w:rsidRDefault="00923949" w:rsidP="00923949">
      <w:pPr>
        <w:jc w:val="both"/>
      </w:pPr>
      <w:r w:rsidRPr="00C407E6">
        <w:t>A nappali ellátás épületének felújítása sürgető feladat. A hatékonyabb energia felhasználás érdekében, szükség lenne a nyílászárók cseréjére. A padozat javítása a klubhelyiségben idei</w:t>
      </w:r>
      <w:r w:rsidRPr="00C407E6">
        <w:t>g</w:t>
      </w:r>
      <w:r w:rsidRPr="00C407E6">
        <w:t>lenesen megtörtént, ipari padlószőnyeg burkolatot kapott, valamint a festési, mázolási felad</w:t>
      </w:r>
      <w:r w:rsidRPr="00C407E6">
        <w:t>a</w:t>
      </w:r>
      <w:r w:rsidRPr="00C407E6">
        <w:t>tokat végeztettük el. A bútorzat elavult, elrongálódott. Az udvari részen található irodaépület szerkezeti állapota 2 éve folyamatosan romlott, repedés keletkezett az épület egészén végig, amely miatt életveszélyessé vált, ezért 2019. januárban le kellett bontani az épületet.</w:t>
      </w:r>
    </w:p>
    <w:p w:rsidR="00923949" w:rsidRDefault="00923949" w:rsidP="00923949">
      <w:pPr>
        <w:jc w:val="both"/>
      </w:pPr>
    </w:p>
    <w:p w:rsidR="00923949" w:rsidRDefault="00923949" w:rsidP="00923949">
      <w:pPr>
        <w:jc w:val="both"/>
        <w:rPr>
          <w:i/>
        </w:rPr>
      </w:pPr>
      <w:r w:rsidRPr="003323C1">
        <w:rPr>
          <w:i/>
        </w:rPr>
        <w:t>Személyi feltételek</w:t>
      </w:r>
    </w:p>
    <w:p w:rsidR="00923949" w:rsidRPr="003340FA" w:rsidRDefault="00923949" w:rsidP="00923949">
      <w:pPr>
        <w:jc w:val="both"/>
        <w:rPr>
          <w:b/>
          <w:i/>
        </w:rPr>
      </w:pPr>
    </w:p>
    <w:p w:rsidR="00923949" w:rsidRPr="003340FA" w:rsidRDefault="00923949" w:rsidP="00923949">
      <w:pPr>
        <w:jc w:val="both"/>
      </w:pPr>
      <w:r w:rsidRPr="003340FA">
        <w:t>A tavalyi évben a család- és gyermekjóléti szolgáltatás feladatait három családsegítő látta el, heti 40 órában</w:t>
      </w:r>
      <w:r>
        <w:t xml:space="preserve">. 1 fő családsegítő 2018.01.01.-2018.12.31-ig helyettesítő feladatokat végzett, heti 30 órában, amire nagy szükség volt a Szolgálatnál. Több alkalommal előfordult, hogy a két kisgyermekes kollega egyszerre maradt otthon beteg gyermekével. </w:t>
      </w:r>
    </w:p>
    <w:p w:rsidR="00923949" w:rsidRPr="003340FA" w:rsidRDefault="00923949" w:rsidP="00923949">
      <w:pPr>
        <w:jc w:val="both"/>
      </w:pPr>
      <w:r w:rsidRPr="003340FA">
        <w:t>Az adminisztrációs feladatokat egy f</w:t>
      </w:r>
      <w:r>
        <w:t>ő adminisztrátor végezte, heti 3</w:t>
      </w:r>
      <w:r w:rsidRPr="003340FA">
        <w:t xml:space="preserve">0 órában. Valamennyi munkavállaló a jogszabályban előírt szakképesítéssel rendelkezik. </w:t>
      </w:r>
    </w:p>
    <w:p w:rsidR="00923949" w:rsidRDefault="00923949" w:rsidP="00923949">
      <w:pPr>
        <w:spacing w:before="120"/>
        <w:jc w:val="both"/>
      </w:pPr>
      <w:r>
        <w:t>Az idős ellátás területén, a személyi feltételek a jogszabályi előírásoknak megfelelnek. Val</w:t>
      </w:r>
      <w:r>
        <w:t>a</w:t>
      </w:r>
      <w:r>
        <w:t xml:space="preserve">mennyi munkavállaló szakképzett. A tavalyi évben a helyettesítési feladatok zökkenőmentes ellátását is sikerült megoldani szakképzett gondozóval, valamennyi településen. </w:t>
      </w:r>
    </w:p>
    <w:p w:rsidR="00923949" w:rsidRPr="00957C2F" w:rsidRDefault="00923949" w:rsidP="00923949">
      <w:pPr>
        <w:jc w:val="both"/>
      </w:pPr>
      <w:r w:rsidRPr="00957C2F">
        <w:t>Bátaszéken a házi segítségnyújtást 2018.09.01.-től 4 gondozó látja el a korábbi 3 fő helyett. Sárpilisen 1 fő (napi 6 órában), Bátán 2 fő (1 fő teljes munkaidőben, 1 fő napi 4 órában), Vá</w:t>
      </w:r>
      <w:r w:rsidRPr="00957C2F">
        <w:t>r</w:t>
      </w:r>
      <w:r w:rsidRPr="00957C2F">
        <w:t xml:space="preserve">dombon 2 fő (1 fő teljes munkaidőben, 1 fő napi 4 órában), Alsónyéken1 fő (napi 6 órában) és Pörbölyön 1 fő (napi 4 órában) végzi a gondozási tevékenységet. </w:t>
      </w:r>
    </w:p>
    <w:p w:rsidR="00923949" w:rsidRDefault="00923949" w:rsidP="00923949">
      <w:pPr>
        <w:jc w:val="both"/>
      </w:pPr>
      <w:r>
        <w:lastRenderedPageBreak/>
        <w:t>A védőnői ellátásban, a meglévő négy körzetből, háromban helyettesítéssel láttuk el a felad</w:t>
      </w:r>
      <w:r>
        <w:t>a</w:t>
      </w:r>
      <w:r>
        <w:t>tokat. Egy körzetben van állandó helyettes, a másik kettőben folyamatos személyi változással tudtuk csak biztosítani, a védőnői munka végzését.</w:t>
      </w:r>
    </w:p>
    <w:p w:rsidR="00923949" w:rsidRDefault="00923949" w:rsidP="00923949">
      <w:pPr>
        <w:jc w:val="both"/>
      </w:pPr>
    </w:p>
    <w:p w:rsidR="00923949" w:rsidRDefault="00923949" w:rsidP="00923949">
      <w:pPr>
        <w:jc w:val="both"/>
        <w:rPr>
          <w:i/>
        </w:rPr>
      </w:pPr>
      <w:r>
        <w:rPr>
          <w:i/>
        </w:rPr>
        <w:t>Továbbképzés</w:t>
      </w:r>
    </w:p>
    <w:p w:rsidR="00923949" w:rsidRPr="009F5C86" w:rsidRDefault="00923949" w:rsidP="00923949">
      <w:pPr>
        <w:jc w:val="both"/>
      </w:pPr>
      <w:r w:rsidRPr="009F5C86">
        <w:t xml:space="preserve">Az év elején elkészítettük az intézmény továbbképzési tervét. A tavalyi évben </w:t>
      </w:r>
    </w:p>
    <w:p w:rsidR="00923949" w:rsidRPr="009F5C86" w:rsidRDefault="00923949" w:rsidP="00923949">
      <w:pPr>
        <w:jc w:val="both"/>
      </w:pPr>
      <w:r w:rsidRPr="009F5C86">
        <w:t xml:space="preserve">Kreditpontot biztosító képzéseken </w:t>
      </w:r>
      <w:r>
        <w:t xml:space="preserve">összesen </w:t>
      </w:r>
      <w:r w:rsidRPr="009F5C86">
        <w:t>12 fő vett részt. 2 fő végezte el a Megyei Ko</w:t>
      </w:r>
      <w:r w:rsidRPr="009F5C86">
        <w:t>r</w:t>
      </w:r>
      <w:r w:rsidRPr="009F5C86">
        <w:t>mányhivatal által szervezett HEP referensi képzést, mely képesítés megszerzésének feltétele volt Bátaszék város új helyi esélyegyenlőségi programjának kidolgozásában való aktív rés</w:t>
      </w:r>
      <w:r w:rsidRPr="009F5C86">
        <w:t>z</w:t>
      </w:r>
      <w:r w:rsidRPr="009F5C86">
        <w:t>vétel.</w:t>
      </w:r>
    </w:p>
    <w:p w:rsidR="00923949" w:rsidRPr="00C407E6" w:rsidRDefault="00923949" w:rsidP="00923949">
      <w:pPr>
        <w:jc w:val="both"/>
      </w:pPr>
    </w:p>
    <w:p w:rsidR="00923949" w:rsidRPr="003340FA" w:rsidRDefault="00923949" w:rsidP="00923949">
      <w:pPr>
        <w:jc w:val="both"/>
        <w:rPr>
          <w:b/>
          <w:i/>
          <w:u w:val="single"/>
        </w:rPr>
      </w:pPr>
      <w:r w:rsidRPr="003340FA">
        <w:rPr>
          <w:b/>
          <w:i/>
          <w:u w:val="single"/>
        </w:rPr>
        <w:t>Család- és Gyermekjóléti Szolgálat szakmai feladatai</w:t>
      </w:r>
    </w:p>
    <w:p w:rsidR="00923949" w:rsidRPr="003340FA" w:rsidRDefault="00923949" w:rsidP="00923949">
      <w:pPr>
        <w:jc w:val="both"/>
      </w:pPr>
      <w:r w:rsidRPr="003340FA">
        <w:t>A szakmai munkában a családsegítés feladatait továbbra is a szociális igazgatásról és szociális ellátásokról szóló 1993. évi III. törvény, míg a gyermekjóléti szolgálat és központ feladatait a gyermekek védelméről és a gyámügyi igazgatásról szóló 1997. évi XXXI. törvény tartalma</w:t>
      </w:r>
      <w:r w:rsidRPr="003340FA">
        <w:t>z</w:t>
      </w:r>
      <w:r w:rsidRPr="003340FA">
        <w:t>za.</w:t>
      </w:r>
    </w:p>
    <w:p w:rsidR="00923949" w:rsidRPr="003340FA" w:rsidRDefault="00923949" w:rsidP="00923949">
      <w:pPr>
        <w:jc w:val="both"/>
      </w:pPr>
      <w:r w:rsidRPr="003340FA">
        <w:t>A Szolgálat feladata a település területén élő szociális és mentálhigiénés problémák miatt v</w:t>
      </w:r>
      <w:r w:rsidRPr="003340FA">
        <w:t>e</w:t>
      </w:r>
      <w:r w:rsidRPr="003340FA">
        <w:t>szélyeztetett, illetve krízishelyzetbe került személyek és családok életvezetési képességének megőrzése, az ilyen helyzethez vezető okok megelőzése, a krízishelyzet megszüntetésének elősegítése, valamint a gyermekek testi, lelki egészségének, családban történő nevelkedésének elősegítése.</w:t>
      </w:r>
    </w:p>
    <w:p w:rsidR="00923949" w:rsidRPr="003340FA" w:rsidRDefault="00923949" w:rsidP="00923949">
      <w:pPr>
        <w:jc w:val="both"/>
      </w:pPr>
      <w:r w:rsidRPr="003340FA">
        <w:t xml:space="preserve">Az ellátást a településen élők ingyenesen vehetik igénybe. </w:t>
      </w:r>
    </w:p>
    <w:p w:rsidR="00923949" w:rsidRPr="00566C0D" w:rsidRDefault="00923949" w:rsidP="00923949">
      <w:pPr>
        <w:jc w:val="both"/>
      </w:pPr>
      <w:r w:rsidRPr="003340FA">
        <w:t xml:space="preserve">A Szolgálatnál a tavalyi évben összesen </w:t>
      </w:r>
      <w:r>
        <w:t>623 ügyfél fordult meg. Ebből 258</w:t>
      </w:r>
      <w:r w:rsidRPr="003340FA">
        <w:t xml:space="preserve"> fővel dolgoztunk együttmű</w:t>
      </w:r>
      <w:r>
        <w:t>ködési megállapodás alapján, 365</w:t>
      </w:r>
      <w:r w:rsidRPr="003340FA">
        <w:t xml:space="preserve"> ügyféllel egyszeri segítségn</w:t>
      </w:r>
      <w:r>
        <w:t>yújtás formájában foglalkoztunk.</w:t>
      </w:r>
    </w:p>
    <w:p w:rsidR="00923949" w:rsidRPr="003340FA" w:rsidRDefault="00923949" w:rsidP="00923949">
      <w:pPr>
        <w:jc w:val="both"/>
        <w:rPr>
          <w:b/>
          <w:i/>
        </w:rPr>
      </w:pPr>
      <w:r>
        <w:rPr>
          <w:b/>
          <w:i/>
        </w:rPr>
        <w:t>A szolgálatnál 2018-ba</w:t>
      </w:r>
      <w:r w:rsidRPr="003340FA">
        <w:rPr>
          <w:b/>
          <w:i/>
        </w:rPr>
        <w:t>n megjelentek száma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432"/>
        <w:gridCol w:w="2004"/>
      </w:tblGrid>
      <w:tr w:rsidR="00923949" w:rsidRPr="003340FA" w:rsidTr="00D17577">
        <w:trPr>
          <w:jc w:val="center"/>
        </w:trPr>
        <w:tc>
          <w:tcPr>
            <w:tcW w:w="1881" w:type="dxa"/>
            <w:shd w:val="clear" w:color="auto" w:fill="DEEAF6"/>
          </w:tcPr>
          <w:p w:rsidR="00923949" w:rsidRPr="003340FA" w:rsidRDefault="00923949" w:rsidP="00D17577">
            <w:pPr>
              <w:jc w:val="center"/>
              <w:rPr>
                <w:b/>
              </w:rPr>
            </w:pPr>
            <w:r w:rsidRPr="003340FA">
              <w:rPr>
                <w:b/>
              </w:rPr>
              <w:t>Település</w:t>
            </w:r>
          </w:p>
        </w:tc>
        <w:tc>
          <w:tcPr>
            <w:tcW w:w="2432" w:type="dxa"/>
            <w:shd w:val="clear" w:color="auto" w:fill="DEEAF6"/>
          </w:tcPr>
          <w:p w:rsidR="00923949" w:rsidRPr="003340FA" w:rsidRDefault="00923949" w:rsidP="00D17577">
            <w:pPr>
              <w:jc w:val="center"/>
              <w:rPr>
                <w:b/>
              </w:rPr>
            </w:pPr>
            <w:r w:rsidRPr="003340FA">
              <w:rPr>
                <w:b/>
              </w:rPr>
              <w:t>együttműködési megállapodás ala</w:t>
            </w:r>
            <w:r w:rsidRPr="003340FA">
              <w:rPr>
                <w:b/>
              </w:rPr>
              <w:t>p</w:t>
            </w:r>
            <w:r w:rsidRPr="003340FA">
              <w:rPr>
                <w:b/>
              </w:rPr>
              <w:t>ján</w:t>
            </w:r>
          </w:p>
          <w:p w:rsidR="00923949" w:rsidRPr="003340FA" w:rsidRDefault="00923949" w:rsidP="00D17577">
            <w:pPr>
              <w:jc w:val="center"/>
              <w:rPr>
                <w:b/>
              </w:rPr>
            </w:pPr>
            <w:r w:rsidRPr="003340FA">
              <w:rPr>
                <w:b/>
              </w:rPr>
              <w:t>gondozottak száma</w:t>
            </w:r>
          </w:p>
        </w:tc>
        <w:tc>
          <w:tcPr>
            <w:tcW w:w="2004" w:type="dxa"/>
            <w:shd w:val="clear" w:color="auto" w:fill="DEEAF6"/>
          </w:tcPr>
          <w:p w:rsidR="00923949" w:rsidRPr="003340FA" w:rsidRDefault="00923949" w:rsidP="00D17577">
            <w:pPr>
              <w:jc w:val="center"/>
              <w:rPr>
                <w:b/>
              </w:rPr>
            </w:pPr>
            <w:r w:rsidRPr="003340FA">
              <w:rPr>
                <w:b/>
              </w:rPr>
              <w:t>egyszeri segít</w:t>
            </w:r>
            <w:r>
              <w:rPr>
                <w:b/>
              </w:rPr>
              <w:t>és keretében és t</w:t>
            </w:r>
            <w:r>
              <w:rPr>
                <w:b/>
              </w:rPr>
              <w:t>a</w:t>
            </w:r>
            <w:r>
              <w:rPr>
                <w:b/>
              </w:rPr>
              <w:t>nácsadottként</w:t>
            </w:r>
            <w:r w:rsidRPr="003340FA">
              <w:rPr>
                <w:b/>
              </w:rPr>
              <w:t xml:space="preserve"> megjelentek száma</w:t>
            </w:r>
          </w:p>
        </w:tc>
      </w:tr>
      <w:tr w:rsidR="00923949" w:rsidRPr="003340FA" w:rsidTr="00D17577">
        <w:trPr>
          <w:jc w:val="center"/>
        </w:trPr>
        <w:tc>
          <w:tcPr>
            <w:tcW w:w="1881" w:type="dxa"/>
          </w:tcPr>
          <w:p w:rsidR="00923949" w:rsidRPr="003340FA" w:rsidRDefault="00923949" w:rsidP="00D17577">
            <w:pPr>
              <w:jc w:val="both"/>
              <w:rPr>
                <w:b/>
              </w:rPr>
            </w:pPr>
            <w:r w:rsidRPr="003340FA">
              <w:rPr>
                <w:b/>
              </w:rPr>
              <w:t>Bátaszék</w:t>
            </w:r>
          </w:p>
        </w:tc>
        <w:tc>
          <w:tcPr>
            <w:tcW w:w="2432" w:type="dxa"/>
          </w:tcPr>
          <w:p w:rsidR="00923949" w:rsidRPr="003340FA" w:rsidRDefault="00923949" w:rsidP="00D17577">
            <w:pPr>
              <w:jc w:val="center"/>
            </w:pPr>
            <w:r>
              <w:t>131</w:t>
            </w:r>
          </w:p>
        </w:tc>
        <w:tc>
          <w:tcPr>
            <w:tcW w:w="2004" w:type="dxa"/>
          </w:tcPr>
          <w:p w:rsidR="00923949" w:rsidRPr="003340FA" w:rsidRDefault="00923949" w:rsidP="00D17577">
            <w:pPr>
              <w:jc w:val="center"/>
            </w:pPr>
            <w:r>
              <w:t>263</w:t>
            </w:r>
          </w:p>
        </w:tc>
      </w:tr>
      <w:tr w:rsidR="00923949" w:rsidRPr="003340FA" w:rsidTr="00D17577">
        <w:trPr>
          <w:jc w:val="center"/>
        </w:trPr>
        <w:tc>
          <w:tcPr>
            <w:tcW w:w="1881" w:type="dxa"/>
          </w:tcPr>
          <w:p w:rsidR="00923949" w:rsidRPr="003340FA" w:rsidRDefault="00923949" w:rsidP="00D17577">
            <w:pPr>
              <w:jc w:val="both"/>
              <w:rPr>
                <w:b/>
              </w:rPr>
            </w:pPr>
            <w:r w:rsidRPr="003340FA">
              <w:rPr>
                <w:b/>
              </w:rPr>
              <w:t>Alsónyék</w:t>
            </w:r>
          </w:p>
        </w:tc>
        <w:tc>
          <w:tcPr>
            <w:tcW w:w="2432" w:type="dxa"/>
          </w:tcPr>
          <w:p w:rsidR="00923949" w:rsidRPr="003340FA" w:rsidRDefault="00923949" w:rsidP="00D17577">
            <w:pPr>
              <w:jc w:val="center"/>
            </w:pPr>
            <w:r>
              <w:t>10</w:t>
            </w:r>
          </w:p>
        </w:tc>
        <w:tc>
          <w:tcPr>
            <w:tcW w:w="2004" w:type="dxa"/>
          </w:tcPr>
          <w:p w:rsidR="00923949" w:rsidRPr="003340FA" w:rsidRDefault="00923949" w:rsidP="00D17577">
            <w:pPr>
              <w:jc w:val="center"/>
            </w:pPr>
            <w:r>
              <w:t>11</w:t>
            </w:r>
          </w:p>
        </w:tc>
      </w:tr>
      <w:tr w:rsidR="00923949" w:rsidRPr="003340FA" w:rsidTr="00D17577">
        <w:trPr>
          <w:jc w:val="center"/>
        </w:trPr>
        <w:tc>
          <w:tcPr>
            <w:tcW w:w="1881" w:type="dxa"/>
          </w:tcPr>
          <w:p w:rsidR="00923949" w:rsidRPr="003340FA" w:rsidRDefault="00923949" w:rsidP="00D17577">
            <w:pPr>
              <w:jc w:val="both"/>
              <w:rPr>
                <w:b/>
              </w:rPr>
            </w:pPr>
            <w:r w:rsidRPr="003340FA">
              <w:rPr>
                <w:b/>
              </w:rPr>
              <w:t>Alsónána</w:t>
            </w:r>
          </w:p>
        </w:tc>
        <w:tc>
          <w:tcPr>
            <w:tcW w:w="2432" w:type="dxa"/>
          </w:tcPr>
          <w:p w:rsidR="00923949" w:rsidRPr="003340FA" w:rsidRDefault="00923949" w:rsidP="00D17577">
            <w:pPr>
              <w:jc w:val="center"/>
            </w:pPr>
            <w:r>
              <w:t>10</w:t>
            </w:r>
          </w:p>
        </w:tc>
        <w:tc>
          <w:tcPr>
            <w:tcW w:w="2004" w:type="dxa"/>
          </w:tcPr>
          <w:p w:rsidR="00923949" w:rsidRPr="003340FA" w:rsidRDefault="00923949" w:rsidP="00D17577">
            <w:pPr>
              <w:jc w:val="center"/>
            </w:pPr>
            <w:r>
              <w:t>17</w:t>
            </w:r>
          </w:p>
        </w:tc>
      </w:tr>
      <w:tr w:rsidR="00923949" w:rsidRPr="003340FA" w:rsidTr="00D17577">
        <w:trPr>
          <w:jc w:val="center"/>
        </w:trPr>
        <w:tc>
          <w:tcPr>
            <w:tcW w:w="1881" w:type="dxa"/>
          </w:tcPr>
          <w:p w:rsidR="00923949" w:rsidRPr="003340FA" w:rsidRDefault="00923949" w:rsidP="00D17577">
            <w:pPr>
              <w:jc w:val="both"/>
              <w:rPr>
                <w:b/>
              </w:rPr>
            </w:pPr>
            <w:r w:rsidRPr="003340FA">
              <w:rPr>
                <w:b/>
              </w:rPr>
              <w:t>Báta</w:t>
            </w:r>
          </w:p>
        </w:tc>
        <w:tc>
          <w:tcPr>
            <w:tcW w:w="2432" w:type="dxa"/>
          </w:tcPr>
          <w:p w:rsidR="00923949" w:rsidRPr="003340FA" w:rsidRDefault="00923949" w:rsidP="00D17577">
            <w:pPr>
              <w:jc w:val="center"/>
            </w:pPr>
            <w:r>
              <w:t>61</w:t>
            </w:r>
          </w:p>
        </w:tc>
        <w:tc>
          <w:tcPr>
            <w:tcW w:w="2004" w:type="dxa"/>
          </w:tcPr>
          <w:p w:rsidR="00923949" w:rsidRPr="003340FA" w:rsidRDefault="00923949" w:rsidP="00D17577">
            <w:pPr>
              <w:jc w:val="center"/>
            </w:pPr>
            <w:r>
              <w:t>49</w:t>
            </w:r>
          </w:p>
        </w:tc>
      </w:tr>
      <w:tr w:rsidR="00923949" w:rsidRPr="003340FA" w:rsidTr="00D17577">
        <w:trPr>
          <w:jc w:val="center"/>
        </w:trPr>
        <w:tc>
          <w:tcPr>
            <w:tcW w:w="1881" w:type="dxa"/>
          </w:tcPr>
          <w:p w:rsidR="00923949" w:rsidRPr="003340FA" w:rsidRDefault="00923949" w:rsidP="00D17577">
            <w:pPr>
              <w:jc w:val="both"/>
              <w:rPr>
                <w:b/>
              </w:rPr>
            </w:pPr>
            <w:r w:rsidRPr="003340FA">
              <w:rPr>
                <w:b/>
              </w:rPr>
              <w:t>Sárpilis</w:t>
            </w:r>
          </w:p>
        </w:tc>
        <w:tc>
          <w:tcPr>
            <w:tcW w:w="2432" w:type="dxa"/>
          </w:tcPr>
          <w:p w:rsidR="00923949" w:rsidRPr="003340FA" w:rsidRDefault="00923949" w:rsidP="00D17577">
            <w:pPr>
              <w:jc w:val="center"/>
            </w:pPr>
            <w:r>
              <w:t>46</w:t>
            </w:r>
          </w:p>
        </w:tc>
        <w:tc>
          <w:tcPr>
            <w:tcW w:w="2004" w:type="dxa"/>
          </w:tcPr>
          <w:p w:rsidR="00923949" w:rsidRPr="003340FA" w:rsidRDefault="00923949" w:rsidP="00D17577">
            <w:pPr>
              <w:jc w:val="center"/>
            </w:pPr>
            <w:r>
              <w:t>25</w:t>
            </w:r>
          </w:p>
        </w:tc>
      </w:tr>
    </w:tbl>
    <w:p w:rsidR="00923949" w:rsidRDefault="00923949" w:rsidP="00923949">
      <w:pPr>
        <w:autoSpaceDE w:val="0"/>
        <w:autoSpaceDN w:val="0"/>
        <w:adjustRightInd w:val="0"/>
        <w:jc w:val="both"/>
      </w:pPr>
    </w:p>
    <w:p w:rsidR="00923949" w:rsidRPr="003340FA" w:rsidRDefault="00923949" w:rsidP="00923949">
      <w:pPr>
        <w:autoSpaceDE w:val="0"/>
        <w:autoSpaceDN w:val="0"/>
        <w:adjustRightInd w:val="0"/>
        <w:jc w:val="both"/>
        <w:rPr>
          <w:color w:val="000000"/>
        </w:rPr>
      </w:pPr>
      <w:r w:rsidRPr="003340FA">
        <w:t>A mindennapi munkánk során tapasztaljuk, hogy egyre több család kerül válsághelyzetbe a munkahely elvesztése, és az egyre súlyosbodó anyagi problémák miatt. Emiatt a párkapcs</w:t>
      </w:r>
      <w:r w:rsidRPr="003340FA">
        <w:t>o</w:t>
      </w:r>
      <w:r w:rsidRPr="003340FA">
        <w:t>latban, házastársi viszonyban élő gyermekes családok több esetben igen nagy bizonytalansá</w:t>
      </w:r>
      <w:r w:rsidRPr="003340FA">
        <w:t>g</w:t>
      </w:r>
      <w:r w:rsidRPr="003340FA">
        <w:t>ban élik mindennapi életüket.</w:t>
      </w:r>
      <w:r w:rsidRPr="003340FA">
        <w:rPr>
          <w:color w:val="000000"/>
        </w:rPr>
        <w:t xml:space="preserve"> Továbbra is magas a gyermekneveléssel kapcsolatos problémák száma, amelyek leginkább a kamaszkorban jelentkeznek. </w:t>
      </w:r>
    </w:p>
    <w:p w:rsidR="00923949" w:rsidRPr="003340FA" w:rsidRDefault="00923949" w:rsidP="00923949">
      <w:pPr>
        <w:jc w:val="both"/>
      </w:pPr>
      <w:r w:rsidRPr="003340FA">
        <w:t>Munkánk során egyaránt előfordult felvilágosítás, tanácsadás, ügyintézés, lelki-mentális ese</w:t>
      </w:r>
      <w:r w:rsidRPr="003340FA">
        <w:t>t</w:t>
      </w:r>
      <w:r w:rsidRPr="003340FA">
        <w:t>kezelés, családi-párkapcsolati problémák kezelésében történő segítségnyújtás, gyermeknev</w:t>
      </w:r>
      <w:r w:rsidRPr="003340FA">
        <w:t>e</w:t>
      </w:r>
      <w:r w:rsidRPr="003340FA">
        <w:t>lési nehézségek megoldásában való közreműködés, életviteli problémák rendezésében történő segítségnyújtás, vagy hosszú távú együttműködésben megvalósuló segítő folyamat, (szociális segítő munka) a probléma mélységétől függően.</w:t>
      </w:r>
    </w:p>
    <w:p w:rsidR="00923949" w:rsidRDefault="00923949" w:rsidP="00923949">
      <w:pPr>
        <w:tabs>
          <w:tab w:val="left" w:pos="1215"/>
        </w:tabs>
        <w:jc w:val="both"/>
      </w:pPr>
      <w:r>
        <w:lastRenderedPageBreak/>
        <w:t>Bátaszéken a 2018-ban kettő</w:t>
      </w:r>
      <w:r w:rsidRPr="003340FA">
        <w:t xml:space="preserve"> esetmenedzser látta el a hatósági eljárásokhoz szükséges felad</w:t>
      </w:r>
      <w:r w:rsidRPr="003340FA">
        <w:t>a</w:t>
      </w:r>
      <w:r w:rsidRPr="003340FA">
        <w:t>tokat. Az esetmenedzserek</w:t>
      </w:r>
      <w:r>
        <w:t xml:space="preserve"> különböző</w:t>
      </w:r>
      <w:r w:rsidRPr="003340FA">
        <w:t xml:space="preserve"> napokon keresték fel a településen élő, gondozott cs</w:t>
      </w:r>
      <w:r w:rsidRPr="003340FA">
        <w:t>a</w:t>
      </w:r>
      <w:r w:rsidRPr="003340FA">
        <w:t xml:space="preserve">ládokat. </w:t>
      </w:r>
    </w:p>
    <w:p w:rsidR="00923949" w:rsidRPr="003340FA" w:rsidRDefault="00923949" w:rsidP="00923949">
      <w:pPr>
        <w:tabs>
          <w:tab w:val="left" w:pos="1215"/>
        </w:tabs>
        <w:jc w:val="both"/>
      </w:pPr>
    </w:p>
    <w:p w:rsidR="00923949" w:rsidRDefault="00923949" w:rsidP="00923949">
      <w:pPr>
        <w:jc w:val="both"/>
      </w:pPr>
      <w:r w:rsidRPr="003340FA">
        <w:t xml:space="preserve">Kiemelkedően fontos a terepmunka, ezt a családlátogatások száma </w:t>
      </w:r>
      <w:r>
        <w:t xml:space="preserve">is </w:t>
      </w:r>
      <w:r w:rsidRPr="003340FA">
        <w:t>mutatja</w:t>
      </w:r>
      <w:r>
        <w:t xml:space="preserve">: </w:t>
      </w: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582"/>
      </w:tblGrid>
      <w:tr w:rsidR="00923949" w:rsidRPr="008543AB" w:rsidTr="00D17577">
        <w:tc>
          <w:tcPr>
            <w:tcW w:w="3789" w:type="dxa"/>
            <w:shd w:val="clear" w:color="auto" w:fill="D5DCE4"/>
          </w:tcPr>
          <w:p w:rsidR="00923949" w:rsidRPr="008543AB" w:rsidRDefault="00923949" w:rsidP="00D17577">
            <w:pPr>
              <w:jc w:val="center"/>
            </w:pPr>
            <w:r w:rsidRPr="008543AB">
              <w:t>település</w:t>
            </w:r>
          </w:p>
        </w:tc>
        <w:tc>
          <w:tcPr>
            <w:tcW w:w="3582" w:type="dxa"/>
            <w:shd w:val="clear" w:color="auto" w:fill="D5DCE4"/>
          </w:tcPr>
          <w:p w:rsidR="00923949" w:rsidRPr="008543AB" w:rsidRDefault="00923949" w:rsidP="00D17577">
            <w:pPr>
              <w:jc w:val="center"/>
            </w:pPr>
            <w:r w:rsidRPr="008543AB">
              <w:t>családlátogatások száma</w:t>
            </w:r>
          </w:p>
        </w:tc>
      </w:tr>
      <w:tr w:rsidR="00923949" w:rsidRPr="008543AB" w:rsidTr="00D17577">
        <w:tc>
          <w:tcPr>
            <w:tcW w:w="3789" w:type="dxa"/>
            <w:shd w:val="clear" w:color="auto" w:fill="auto"/>
          </w:tcPr>
          <w:p w:rsidR="00923949" w:rsidRPr="008543AB" w:rsidRDefault="00923949" w:rsidP="00D17577">
            <w:pPr>
              <w:jc w:val="both"/>
            </w:pPr>
            <w:r w:rsidRPr="008543AB">
              <w:t>Bátaszék</w:t>
            </w:r>
          </w:p>
        </w:tc>
        <w:tc>
          <w:tcPr>
            <w:tcW w:w="3582" w:type="dxa"/>
            <w:shd w:val="clear" w:color="auto" w:fill="auto"/>
          </w:tcPr>
          <w:p w:rsidR="00923949" w:rsidRPr="008543AB" w:rsidRDefault="00923949" w:rsidP="00D17577">
            <w:pPr>
              <w:jc w:val="both"/>
            </w:pPr>
            <w:r w:rsidRPr="008543AB">
              <w:t>392</w:t>
            </w:r>
          </w:p>
        </w:tc>
      </w:tr>
      <w:tr w:rsidR="00923949" w:rsidRPr="008543AB" w:rsidTr="00D17577">
        <w:tc>
          <w:tcPr>
            <w:tcW w:w="3789" w:type="dxa"/>
            <w:shd w:val="clear" w:color="auto" w:fill="auto"/>
          </w:tcPr>
          <w:p w:rsidR="00923949" w:rsidRPr="008543AB" w:rsidRDefault="00923949" w:rsidP="00D17577">
            <w:pPr>
              <w:jc w:val="both"/>
            </w:pPr>
            <w:r w:rsidRPr="008543AB">
              <w:t>Alsónána</w:t>
            </w:r>
          </w:p>
        </w:tc>
        <w:tc>
          <w:tcPr>
            <w:tcW w:w="3582" w:type="dxa"/>
            <w:shd w:val="clear" w:color="auto" w:fill="auto"/>
          </w:tcPr>
          <w:p w:rsidR="00923949" w:rsidRPr="008543AB" w:rsidRDefault="00923949" w:rsidP="00D17577">
            <w:pPr>
              <w:jc w:val="both"/>
            </w:pPr>
            <w:r w:rsidRPr="008543AB">
              <w:t>105</w:t>
            </w:r>
          </w:p>
        </w:tc>
      </w:tr>
      <w:tr w:rsidR="00923949" w:rsidRPr="008543AB" w:rsidTr="00D17577">
        <w:tc>
          <w:tcPr>
            <w:tcW w:w="3789" w:type="dxa"/>
            <w:shd w:val="clear" w:color="auto" w:fill="auto"/>
          </w:tcPr>
          <w:p w:rsidR="00923949" w:rsidRPr="008543AB" w:rsidRDefault="00923949" w:rsidP="00D17577">
            <w:pPr>
              <w:jc w:val="both"/>
            </w:pPr>
            <w:r w:rsidRPr="008543AB">
              <w:t>Alsónyék</w:t>
            </w:r>
          </w:p>
        </w:tc>
        <w:tc>
          <w:tcPr>
            <w:tcW w:w="3582" w:type="dxa"/>
            <w:shd w:val="clear" w:color="auto" w:fill="auto"/>
          </w:tcPr>
          <w:p w:rsidR="00923949" w:rsidRPr="008543AB" w:rsidRDefault="00923949" w:rsidP="00D17577">
            <w:pPr>
              <w:jc w:val="both"/>
            </w:pPr>
            <w:r w:rsidRPr="008543AB">
              <w:t>117</w:t>
            </w:r>
          </w:p>
        </w:tc>
      </w:tr>
      <w:tr w:rsidR="00923949" w:rsidRPr="008543AB" w:rsidTr="00D17577">
        <w:tc>
          <w:tcPr>
            <w:tcW w:w="3789" w:type="dxa"/>
            <w:shd w:val="clear" w:color="auto" w:fill="auto"/>
          </w:tcPr>
          <w:p w:rsidR="00923949" w:rsidRPr="008543AB" w:rsidRDefault="00923949" w:rsidP="00D17577">
            <w:pPr>
              <w:jc w:val="both"/>
            </w:pPr>
            <w:r w:rsidRPr="008543AB">
              <w:t>Báta</w:t>
            </w:r>
          </w:p>
        </w:tc>
        <w:tc>
          <w:tcPr>
            <w:tcW w:w="3582" w:type="dxa"/>
            <w:shd w:val="clear" w:color="auto" w:fill="auto"/>
          </w:tcPr>
          <w:p w:rsidR="00923949" w:rsidRPr="008543AB" w:rsidRDefault="00923949" w:rsidP="00D17577">
            <w:pPr>
              <w:jc w:val="both"/>
            </w:pPr>
            <w:r w:rsidRPr="008543AB">
              <w:t>371</w:t>
            </w:r>
          </w:p>
        </w:tc>
      </w:tr>
      <w:tr w:rsidR="00923949" w:rsidRPr="008543AB" w:rsidTr="00D17577">
        <w:tc>
          <w:tcPr>
            <w:tcW w:w="3789" w:type="dxa"/>
            <w:shd w:val="clear" w:color="auto" w:fill="auto"/>
          </w:tcPr>
          <w:p w:rsidR="00923949" w:rsidRPr="008543AB" w:rsidRDefault="00923949" w:rsidP="00D17577">
            <w:pPr>
              <w:jc w:val="both"/>
            </w:pPr>
            <w:r w:rsidRPr="008543AB">
              <w:t>Sárpilis</w:t>
            </w:r>
          </w:p>
        </w:tc>
        <w:tc>
          <w:tcPr>
            <w:tcW w:w="3582" w:type="dxa"/>
            <w:shd w:val="clear" w:color="auto" w:fill="auto"/>
          </w:tcPr>
          <w:p w:rsidR="00923949" w:rsidRPr="008543AB" w:rsidRDefault="00923949" w:rsidP="00D17577">
            <w:pPr>
              <w:jc w:val="both"/>
            </w:pPr>
            <w:r w:rsidRPr="008543AB">
              <w:t>151</w:t>
            </w:r>
          </w:p>
        </w:tc>
      </w:tr>
    </w:tbl>
    <w:p w:rsidR="00923949" w:rsidRPr="003340FA" w:rsidRDefault="00923949" w:rsidP="00923949">
      <w:pPr>
        <w:jc w:val="both"/>
        <w:rPr>
          <w:b/>
          <w:i/>
        </w:rPr>
      </w:pPr>
      <w:r w:rsidRPr="003340FA">
        <w:rPr>
          <w:b/>
          <w:i/>
        </w:rPr>
        <w:t>Prevenciós tevékenységek</w:t>
      </w:r>
    </w:p>
    <w:p w:rsidR="00923949" w:rsidRPr="0078195C" w:rsidRDefault="00923949" w:rsidP="00923949">
      <w:pPr>
        <w:jc w:val="both"/>
        <w:rPr>
          <w:bCs/>
        </w:rPr>
      </w:pPr>
    </w:p>
    <w:p w:rsidR="00923949" w:rsidRPr="003340FA" w:rsidRDefault="00923949" w:rsidP="00923949">
      <w:pPr>
        <w:jc w:val="both"/>
        <w:rPr>
          <w:bCs/>
        </w:rPr>
      </w:pPr>
      <w:r>
        <w:rPr>
          <w:bCs/>
        </w:rPr>
        <w:t>- Az előző évekhez hasonlóan</w:t>
      </w:r>
      <w:r w:rsidRPr="003340FA">
        <w:rPr>
          <w:bCs/>
        </w:rPr>
        <w:t xml:space="preserve"> június közepétől, augusztus végéig nyári játszóházat működte</w:t>
      </w:r>
      <w:r w:rsidRPr="003340FA">
        <w:rPr>
          <w:bCs/>
        </w:rPr>
        <w:t>t</w:t>
      </w:r>
      <w:r w:rsidRPr="003340FA">
        <w:rPr>
          <w:bCs/>
        </w:rPr>
        <w:t xml:space="preserve">tünk. A programok között volt kézműves foglalkozás, </w:t>
      </w:r>
      <w:r>
        <w:rPr>
          <w:bCs/>
        </w:rPr>
        <w:t xml:space="preserve">sziklamászás, </w:t>
      </w:r>
      <w:r w:rsidRPr="003340FA">
        <w:rPr>
          <w:bCs/>
        </w:rPr>
        <w:t>sportvetélkedő, habparti, lovaglás, uszodalátogatás, szabadban főzés, valamint több alkalommal szerveztünk kirándul</w:t>
      </w:r>
      <w:r w:rsidRPr="003340FA">
        <w:rPr>
          <w:bCs/>
        </w:rPr>
        <w:t>á</w:t>
      </w:r>
      <w:r w:rsidRPr="003340FA">
        <w:rPr>
          <w:bCs/>
        </w:rPr>
        <w:t xml:space="preserve">sokat. </w:t>
      </w:r>
    </w:p>
    <w:p w:rsidR="00923949" w:rsidRPr="009F5C86" w:rsidRDefault="00923949" w:rsidP="00923949">
      <w:pPr>
        <w:jc w:val="both"/>
        <w:rPr>
          <w:bCs/>
        </w:rPr>
      </w:pPr>
      <w:r w:rsidRPr="009F5C86">
        <w:rPr>
          <w:bCs/>
        </w:rPr>
        <w:t xml:space="preserve">- Karácsonykor játékokat, édességet és tartós élelmiszert gyűjtöttünk, melyeket szétosztottunk a rászoruló családoknak és gyermekeknek. 140 gyermeknek és 150 családnak tudtuk szebbé és könnyebbé tenni a Karácsonyi ünnepet. </w:t>
      </w:r>
    </w:p>
    <w:p w:rsidR="00923949" w:rsidRPr="003340FA" w:rsidRDefault="00923949" w:rsidP="00923949">
      <w:pPr>
        <w:jc w:val="both"/>
        <w:rPr>
          <w:bCs/>
        </w:rPr>
      </w:pPr>
      <w:r w:rsidRPr="003340FA">
        <w:rPr>
          <w:bCs/>
        </w:rPr>
        <w:t>- Több alkalommal tartottunk nagyszabású ruhabörzét, valamint bútorfelajánlásokat juttattunk el a nehéz helyzetben lévő családoknak.</w:t>
      </w:r>
    </w:p>
    <w:p w:rsidR="00923949" w:rsidRPr="003340FA" w:rsidRDefault="00923949" w:rsidP="00923949">
      <w:pPr>
        <w:jc w:val="both"/>
        <w:rPr>
          <w:bCs/>
        </w:rPr>
      </w:pPr>
    </w:p>
    <w:p w:rsidR="00923949" w:rsidRPr="003340FA" w:rsidRDefault="00923949" w:rsidP="00923949">
      <w:pPr>
        <w:tabs>
          <w:tab w:val="left" w:pos="71"/>
        </w:tabs>
        <w:autoSpaceDE w:val="0"/>
        <w:jc w:val="both"/>
        <w:rPr>
          <w:i/>
          <w:u w:val="single"/>
        </w:rPr>
      </w:pPr>
      <w:r w:rsidRPr="003340FA">
        <w:rPr>
          <w:b/>
          <w:i/>
          <w:u w:val="single"/>
        </w:rPr>
        <w:t>Jelzőrendszeres házi segítségnyújtás</w:t>
      </w:r>
    </w:p>
    <w:p w:rsidR="00923949" w:rsidRPr="003340FA" w:rsidRDefault="00923949" w:rsidP="00923949">
      <w:pPr>
        <w:tabs>
          <w:tab w:val="left" w:pos="71"/>
        </w:tabs>
        <w:autoSpaceDE w:val="0"/>
        <w:jc w:val="both"/>
      </w:pPr>
      <w:r w:rsidRPr="003340FA">
        <w:t>A jelzőrendszeres házi segítségnyújtás keretein belül biztosítjuk, az ellátott személyek segél</w:t>
      </w:r>
      <w:r w:rsidRPr="003340FA">
        <w:t>y</w:t>
      </w:r>
      <w:r w:rsidRPr="003340FA">
        <w:t>hívása esetén, az ügyeletes gondozó helyszínen történő haladéktalan megjelenését, (a hívástól számított 30 percen belül) a segélyhívás okául szolgáló probléma megoldása érdekében szü</w:t>
      </w:r>
      <w:r w:rsidRPr="003340FA">
        <w:t>k</w:t>
      </w:r>
      <w:r w:rsidRPr="003340FA">
        <w:t>séges azonnali intézkedések megtételét, szükség esetén további, az egészségügyi és szociális alap- és szakellátás körébe tartozó ellátás kezdeményezését. Azonnali intézkedés okául szo</w:t>
      </w:r>
      <w:r w:rsidRPr="003340FA">
        <w:t>l</w:t>
      </w:r>
      <w:r w:rsidRPr="003340FA">
        <w:t>gáló probléma alatt, különböző krízis helyzeteket értünk, elsősorban balesetet, pszichés és szomatikus problémákat, és egyéb veszélyhelyzetek elhárítását-megelőzését. Az intézkedés, a közvetlen vészhelyzet elhárításán felül, krízishelyzetből származó olyan tevékenységek körét is magában foglalja, amelyek, a gondozott megszokott életvitelének fenntartását szolgálják.</w:t>
      </w:r>
    </w:p>
    <w:p w:rsidR="00923949" w:rsidRPr="0078195C" w:rsidRDefault="00923949" w:rsidP="00923949">
      <w:pPr>
        <w:jc w:val="both"/>
      </w:pPr>
      <w:r w:rsidRPr="0078195C">
        <w:t>2018.12.31-én 60 készülékkel működött a rendszer. A központ a Szivárvány Idősek</w:t>
      </w:r>
      <w:r w:rsidRPr="003340FA">
        <w:t xml:space="preserve"> </w:t>
      </w:r>
      <w:r w:rsidRPr="0078195C">
        <w:t>Otthon</w:t>
      </w:r>
      <w:r w:rsidRPr="0078195C">
        <w:t>á</w:t>
      </w:r>
      <w:r w:rsidRPr="0078195C">
        <w:t xml:space="preserve">ban kapott helyet. A feladatot ügyeleti rendszerben, 3 fő </w:t>
      </w:r>
      <w:proofErr w:type="spellStart"/>
      <w:r w:rsidRPr="0078195C">
        <w:t>bátaszéki</w:t>
      </w:r>
      <w:proofErr w:type="spellEnd"/>
      <w:r w:rsidRPr="0078195C">
        <w:t xml:space="preserve"> gondozó, illetve 1 fő nyu</w:t>
      </w:r>
      <w:r w:rsidRPr="0078195C">
        <w:t>g</w:t>
      </w:r>
      <w:r w:rsidRPr="0078195C">
        <w:t>díjas kolléga látja el, heti váltásban.</w:t>
      </w:r>
    </w:p>
    <w:p w:rsidR="00923949" w:rsidRPr="0078195C" w:rsidRDefault="00923949" w:rsidP="00923949">
      <w:pPr>
        <w:jc w:val="both"/>
        <w:rPr>
          <w:b/>
          <w:i/>
        </w:rPr>
      </w:pPr>
      <w:r w:rsidRPr="0078195C">
        <w:rPr>
          <w:b/>
          <w:i/>
        </w:rPr>
        <w:t>A 2018. évi segélyhívási összesítő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301"/>
        <w:gridCol w:w="1337"/>
        <w:gridCol w:w="1843"/>
        <w:gridCol w:w="1296"/>
      </w:tblGrid>
      <w:tr w:rsidR="00923949" w:rsidRPr="0078195C" w:rsidTr="00D17577">
        <w:trPr>
          <w:jc w:val="center"/>
        </w:trPr>
        <w:tc>
          <w:tcPr>
            <w:tcW w:w="1289" w:type="dxa"/>
            <w:shd w:val="clear" w:color="auto" w:fill="D5DCE4"/>
          </w:tcPr>
          <w:p w:rsidR="00923949" w:rsidRPr="008543AB" w:rsidRDefault="00923949" w:rsidP="00D17577">
            <w:pPr>
              <w:jc w:val="center"/>
              <w:rPr>
                <w:b/>
              </w:rPr>
            </w:pPr>
            <w:r w:rsidRPr="008543AB">
              <w:rPr>
                <w:b/>
              </w:rPr>
              <w:t>település neve</w:t>
            </w:r>
          </w:p>
        </w:tc>
        <w:tc>
          <w:tcPr>
            <w:tcW w:w="1301" w:type="dxa"/>
            <w:shd w:val="clear" w:color="auto" w:fill="D5DCE4"/>
          </w:tcPr>
          <w:p w:rsidR="00923949" w:rsidRPr="008543AB" w:rsidRDefault="00923949" w:rsidP="00D17577">
            <w:pPr>
              <w:jc w:val="center"/>
              <w:rPr>
                <w:b/>
              </w:rPr>
            </w:pPr>
            <w:r w:rsidRPr="008543AB">
              <w:rPr>
                <w:b/>
              </w:rPr>
              <w:t>ellátásban részesülők száma</w:t>
            </w:r>
          </w:p>
        </w:tc>
        <w:tc>
          <w:tcPr>
            <w:tcW w:w="1306" w:type="dxa"/>
            <w:shd w:val="clear" w:color="auto" w:fill="D5DCE4"/>
          </w:tcPr>
          <w:p w:rsidR="00923949" w:rsidRPr="008543AB" w:rsidRDefault="00923949" w:rsidP="00D17577">
            <w:pPr>
              <w:jc w:val="center"/>
              <w:rPr>
                <w:b/>
              </w:rPr>
            </w:pPr>
            <w:r w:rsidRPr="008543AB">
              <w:rPr>
                <w:b/>
              </w:rPr>
              <w:t>kihelyezett készülékek száma</w:t>
            </w:r>
          </w:p>
        </w:tc>
        <w:tc>
          <w:tcPr>
            <w:tcW w:w="1698" w:type="dxa"/>
            <w:shd w:val="clear" w:color="auto" w:fill="D5DCE4"/>
          </w:tcPr>
          <w:p w:rsidR="00923949" w:rsidRPr="008543AB" w:rsidRDefault="00923949" w:rsidP="00D17577">
            <w:pPr>
              <w:jc w:val="center"/>
              <w:rPr>
                <w:b/>
              </w:rPr>
            </w:pPr>
            <w:r w:rsidRPr="008543AB">
              <w:rPr>
                <w:b/>
              </w:rPr>
              <w:t>segítségnyújtást igénylő riaszt</w:t>
            </w:r>
            <w:r w:rsidRPr="008543AB">
              <w:rPr>
                <w:b/>
              </w:rPr>
              <w:t>á</w:t>
            </w:r>
            <w:r w:rsidRPr="008543AB">
              <w:rPr>
                <w:b/>
              </w:rPr>
              <w:t>sok száma</w:t>
            </w:r>
          </w:p>
        </w:tc>
        <w:tc>
          <w:tcPr>
            <w:tcW w:w="1296" w:type="dxa"/>
            <w:shd w:val="clear" w:color="auto" w:fill="D5DCE4"/>
          </w:tcPr>
          <w:p w:rsidR="00923949" w:rsidRPr="008543AB" w:rsidRDefault="00923949" w:rsidP="00D17577">
            <w:pPr>
              <w:jc w:val="center"/>
              <w:rPr>
                <w:b/>
              </w:rPr>
            </w:pPr>
            <w:r w:rsidRPr="008543AB">
              <w:rPr>
                <w:b/>
              </w:rPr>
              <w:t>téves r</w:t>
            </w:r>
            <w:r w:rsidRPr="008543AB">
              <w:rPr>
                <w:b/>
              </w:rPr>
              <w:t>i</w:t>
            </w:r>
            <w:r w:rsidRPr="008543AB">
              <w:rPr>
                <w:b/>
              </w:rPr>
              <w:t>asztások</w:t>
            </w:r>
          </w:p>
        </w:tc>
      </w:tr>
      <w:tr w:rsidR="00923949" w:rsidRPr="0078195C" w:rsidTr="00D17577">
        <w:trPr>
          <w:jc w:val="center"/>
        </w:trPr>
        <w:tc>
          <w:tcPr>
            <w:tcW w:w="1289" w:type="dxa"/>
            <w:shd w:val="clear" w:color="auto" w:fill="auto"/>
          </w:tcPr>
          <w:p w:rsidR="00923949" w:rsidRPr="008543AB" w:rsidRDefault="00923949" w:rsidP="00D17577">
            <w:pPr>
              <w:jc w:val="both"/>
              <w:rPr>
                <w:b/>
              </w:rPr>
            </w:pPr>
            <w:r w:rsidRPr="008543AB">
              <w:rPr>
                <w:b/>
              </w:rPr>
              <w:t>Bátaszék</w:t>
            </w:r>
          </w:p>
        </w:tc>
        <w:tc>
          <w:tcPr>
            <w:tcW w:w="1301" w:type="dxa"/>
            <w:shd w:val="clear" w:color="auto" w:fill="auto"/>
          </w:tcPr>
          <w:p w:rsidR="00923949" w:rsidRPr="008543AB" w:rsidRDefault="00923949" w:rsidP="00D17577">
            <w:pPr>
              <w:jc w:val="center"/>
              <w:rPr>
                <w:b/>
              </w:rPr>
            </w:pPr>
            <w:r w:rsidRPr="008543AB">
              <w:rPr>
                <w:b/>
              </w:rPr>
              <w:t>72</w:t>
            </w:r>
          </w:p>
        </w:tc>
        <w:tc>
          <w:tcPr>
            <w:tcW w:w="1306" w:type="dxa"/>
            <w:shd w:val="clear" w:color="auto" w:fill="auto"/>
          </w:tcPr>
          <w:p w:rsidR="00923949" w:rsidRPr="008543AB" w:rsidRDefault="00923949" w:rsidP="00D17577">
            <w:pPr>
              <w:jc w:val="center"/>
              <w:rPr>
                <w:b/>
              </w:rPr>
            </w:pPr>
            <w:r w:rsidRPr="008543AB">
              <w:rPr>
                <w:b/>
              </w:rPr>
              <w:t>60</w:t>
            </w:r>
          </w:p>
        </w:tc>
        <w:tc>
          <w:tcPr>
            <w:tcW w:w="1698" w:type="dxa"/>
            <w:shd w:val="clear" w:color="auto" w:fill="auto"/>
          </w:tcPr>
          <w:p w:rsidR="00923949" w:rsidRPr="008543AB" w:rsidRDefault="00923949" w:rsidP="00D17577">
            <w:pPr>
              <w:jc w:val="center"/>
              <w:rPr>
                <w:b/>
              </w:rPr>
            </w:pPr>
            <w:r w:rsidRPr="008543AB">
              <w:rPr>
                <w:b/>
              </w:rPr>
              <w:t>115</w:t>
            </w:r>
          </w:p>
        </w:tc>
        <w:tc>
          <w:tcPr>
            <w:tcW w:w="1296" w:type="dxa"/>
            <w:shd w:val="clear" w:color="auto" w:fill="auto"/>
          </w:tcPr>
          <w:p w:rsidR="00923949" w:rsidRPr="008543AB" w:rsidRDefault="00923949" w:rsidP="00D17577">
            <w:pPr>
              <w:jc w:val="center"/>
              <w:rPr>
                <w:b/>
              </w:rPr>
            </w:pPr>
            <w:r w:rsidRPr="008543AB">
              <w:rPr>
                <w:b/>
              </w:rPr>
              <w:t>21</w:t>
            </w:r>
          </w:p>
        </w:tc>
      </w:tr>
    </w:tbl>
    <w:p w:rsidR="00923949" w:rsidRPr="0078195C" w:rsidRDefault="00923949" w:rsidP="00923949">
      <w:pPr>
        <w:jc w:val="both"/>
        <w:rPr>
          <w:b/>
          <w:i/>
          <w:u w:val="single"/>
        </w:rPr>
      </w:pPr>
    </w:p>
    <w:p w:rsidR="00923949" w:rsidRPr="003340FA" w:rsidRDefault="00923949" w:rsidP="00923949">
      <w:pPr>
        <w:jc w:val="both"/>
        <w:rPr>
          <w:b/>
          <w:i/>
          <w:u w:val="single"/>
        </w:rPr>
      </w:pPr>
      <w:r w:rsidRPr="003340FA">
        <w:rPr>
          <w:b/>
          <w:i/>
          <w:u w:val="single"/>
        </w:rPr>
        <w:t>Étkeztetés</w:t>
      </w:r>
    </w:p>
    <w:p w:rsidR="00923949" w:rsidRPr="003340FA" w:rsidRDefault="00923949" w:rsidP="00923949">
      <w:pPr>
        <w:jc w:val="both"/>
      </w:pPr>
      <w:r w:rsidRPr="003340FA">
        <w:t xml:space="preserve">Az </w:t>
      </w:r>
      <w:r w:rsidRPr="003340FA">
        <w:rPr>
          <w:bCs/>
        </w:rPr>
        <w:t>étkeztetés</w:t>
      </w:r>
      <w:r w:rsidRPr="003340FA">
        <w:t xml:space="preserve"> keretén belül napi egyszeri meleg ételt biztosítunk azoknak a szociálisan rász</w:t>
      </w:r>
      <w:r w:rsidRPr="003340FA">
        <w:t>o</w:t>
      </w:r>
      <w:r w:rsidRPr="003340FA">
        <w:t>rulóknak, akik koruk, egészségi állapotuk miatt, önmaguknak, illetve önmaguk és eltartottjaik részére tartósan vagy átmeneti jelleggel nem képesek ezt biztosítani.</w:t>
      </w:r>
    </w:p>
    <w:p w:rsidR="00923949" w:rsidRPr="003340FA" w:rsidRDefault="00923949" w:rsidP="00923949">
      <w:pPr>
        <w:suppressAutoHyphens/>
        <w:autoSpaceDE w:val="0"/>
        <w:jc w:val="both"/>
        <w:rPr>
          <w:color w:val="000000"/>
        </w:rPr>
      </w:pPr>
      <w:r w:rsidRPr="003340FA">
        <w:rPr>
          <w:color w:val="000000"/>
        </w:rPr>
        <w:t xml:space="preserve">Az ellátás megszervezésével lehetővé válik, hogy a településen élő rászorult személyek munkanapokon,- naponta egyszer a megfelelő mennyiségű, minőségű meleg ételhez jussanak. </w:t>
      </w:r>
    </w:p>
    <w:p w:rsidR="00923949" w:rsidRPr="003340FA" w:rsidRDefault="00923949" w:rsidP="00923949">
      <w:pPr>
        <w:jc w:val="both"/>
      </w:pPr>
    </w:p>
    <w:p w:rsidR="00923949" w:rsidRPr="003340FA" w:rsidRDefault="00923949" w:rsidP="00923949">
      <w:pPr>
        <w:jc w:val="both"/>
        <w:rPr>
          <w:i/>
        </w:rPr>
      </w:pPr>
      <w:r w:rsidRPr="003340FA">
        <w:rPr>
          <w:i/>
        </w:rPr>
        <w:lastRenderedPageBreak/>
        <w:t>Az étkeztetés biztosítása:</w:t>
      </w:r>
    </w:p>
    <w:p w:rsidR="00923949" w:rsidRPr="003340FA" w:rsidRDefault="00923949" w:rsidP="00923949">
      <w:pPr>
        <w:jc w:val="both"/>
      </w:pPr>
      <w:r w:rsidRPr="003340FA">
        <w:rPr>
          <w:i/>
        </w:rPr>
        <w:t>Házhoz szállítással</w:t>
      </w:r>
      <w:r w:rsidRPr="003340FA">
        <w:t xml:space="preserve"> - Városunkban gépjárművel történik az étel házhoz szállítása.</w:t>
      </w:r>
    </w:p>
    <w:p w:rsidR="00923949" w:rsidRPr="003340FA" w:rsidRDefault="00923949" w:rsidP="00923949">
      <w:pPr>
        <w:jc w:val="both"/>
        <w:rPr>
          <w:i/>
        </w:rPr>
      </w:pPr>
      <w:r w:rsidRPr="003340FA">
        <w:rPr>
          <w:i/>
        </w:rPr>
        <w:t xml:space="preserve">Elvitellel </w:t>
      </w:r>
    </w:p>
    <w:p w:rsidR="00923949" w:rsidRPr="003340FA" w:rsidRDefault="00923949" w:rsidP="00923949">
      <w:pPr>
        <w:pStyle w:val="Listaszerbekezds"/>
        <w:numPr>
          <w:ilvl w:val="0"/>
          <w:numId w:val="13"/>
        </w:numPr>
        <w:suppressAutoHyphens/>
        <w:spacing w:after="160" w:line="254" w:lineRule="auto"/>
        <w:jc w:val="both"/>
        <w:rPr>
          <w:i/>
        </w:rPr>
      </w:pPr>
      <w:r w:rsidRPr="003340FA">
        <w:t>az igénybe vevő viszi el az ételt,</w:t>
      </w:r>
    </w:p>
    <w:p w:rsidR="00923949" w:rsidRPr="003340FA" w:rsidRDefault="00923949" w:rsidP="00923949">
      <w:pPr>
        <w:pStyle w:val="Listaszerbekezds"/>
        <w:numPr>
          <w:ilvl w:val="0"/>
          <w:numId w:val="13"/>
        </w:numPr>
        <w:suppressAutoHyphens/>
        <w:spacing w:after="160" w:line="254" w:lineRule="auto"/>
        <w:jc w:val="both"/>
        <w:rPr>
          <w:i/>
        </w:rPr>
      </w:pPr>
      <w:r w:rsidRPr="003340FA">
        <w:t>az igénybe vevő által megbízott személy viszi el az ételt.</w:t>
      </w:r>
    </w:p>
    <w:p w:rsidR="00923949" w:rsidRDefault="00923949" w:rsidP="00923949">
      <w:pPr>
        <w:jc w:val="both"/>
      </w:pPr>
      <w:r w:rsidRPr="003340FA">
        <w:t>Az éthordók megtöltéséről a főzőhely gondoskodik. Így a mennyiségi kifogásra vonatkozó panaszok nagy részét sikerült kiküszöbölnünk. A megtöltött éthordókat a nappali intézménybe szállítják 11:45-ig, ahol az elvitellel étkezők hozzájuthatnak ebédjükhöz és egy időben me</w:t>
      </w:r>
      <w:r w:rsidRPr="003340FA">
        <w:t>g</w:t>
      </w:r>
      <w:r w:rsidRPr="003340FA">
        <w:t xml:space="preserve">kezdődik az ebédek lakásra történő kiszállítása. </w:t>
      </w:r>
    </w:p>
    <w:p w:rsidR="00923949" w:rsidRDefault="00923949" w:rsidP="00923949">
      <w:pPr>
        <w:jc w:val="both"/>
      </w:pPr>
      <w:r w:rsidRPr="003340FA">
        <w:t>A</w:t>
      </w:r>
      <w:r>
        <w:t xml:space="preserve"> </w:t>
      </w:r>
      <w:proofErr w:type="gramStart"/>
      <w:r>
        <w:t>klub tagok</w:t>
      </w:r>
      <w:proofErr w:type="gramEnd"/>
      <w:r>
        <w:t xml:space="preserve"> részére, a helyben étkezés 12:00-12:30 óra között történik.</w:t>
      </w:r>
    </w:p>
    <w:p w:rsidR="00923949" w:rsidRPr="003340FA" w:rsidRDefault="00923949" w:rsidP="00923949">
      <w:pPr>
        <w:jc w:val="both"/>
      </w:pPr>
      <w:r w:rsidRPr="003340FA">
        <w:t>Az étel szállítását, szerződés alapján egy vállalkozó végzi.</w:t>
      </w:r>
    </w:p>
    <w:p w:rsidR="00923949" w:rsidRPr="0078195C" w:rsidRDefault="00923949" w:rsidP="00923949">
      <w:pPr>
        <w:suppressAutoHyphens/>
        <w:jc w:val="both"/>
      </w:pPr>
      <w:r>
        <w:t>Az elmúlt évben díjemel</w:t>
      </w:r>
      <w:r w:rsidRPr="0078195C">
        <w:t xml:space="preserve">és nem történt a szolgáltatásban. </w:t>
      </w:r>
    </w:p>
    <w:p w:rsidR="00923949" w:rsidRPr="003340FA" w:rsidRDefault="00923949" w:rsidP="00923949">
      <w:pPr>
        <w:suppressAutoHyphens/>
        <w:jc w:val="both"/>
        <w:rPr>
          <w:i/>
        </w:rPr>
      </w:pPr>
    </w:p>
    <w:p w:rsidR="00923949" w:rsidRPr="0078195C" w:rsidRDefault="00923949" w:rsidP="00923949">
      <w:pPr>
        <w:jc w:val="both"/>
      </w:pPr>
      <w:r w:rsidRPr="0078195C">
        <w:t>A tavalyi évben az étkeztetés szolgáltatását 128 fő vette igénybe. Az éves átlagot tekintve naponta 106 főnek biztosítottunk ebédet, ebből átlagosan 81 főnek szállítottuk naponta házhoz az ételt, így a kiszállítás tekintetében teljes kihasználtsággal működik a szolgáltatás.</w:t>
      </w:r>
    </w:p>
    <w:p w:rsidR="00923949" w:rsidRPr="003340FA" w:rsidRDefault="00923949" w:rsidP="00923949">
      <w:pPr>
        <w:jc w:val="both"/>
        <w:rPr>
          <w:b/>
          <w:i/>
        </w:rPr>
      </w:pPr>
      <w:r>
        <w:rPr>
          <w:b/>
          <w:i/>
        </w:rPr>
        <w:t>2018</w:t>
      </w:r>
      <w:r w:rsidR="009F3F80">
        <w:rPr>
          <w:b/>
          <w:i/>
        </w:rPr>
        <w:t>-ba</w:t>
      </w:r>
      <w:r w:rsidRPr="003340FA">
        <w:rPr>
          <w:b/>
          <w:i/>
        </w:rPr>
        <w:t>n az étkeztetést igénybe vevők száma</w:t>
      </w:r>
    </w:p>
    <w:tbl>
      <w:tblPr>
        <w:tblW w:w="71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964"/>
        <w:gridCol w:w="1180"/>
        <w:gridCol w:w="1205"/>
        <w:gridCol w:w="1287"/>
        <w:gridCol w:w="994"/>
        <w:gridCol w:w="752"/>
      </w:tblGrid>
      <w:tr w:rsidR="00923949" w:rsidRPr="002F62F7" w:rsidTr="00D17577">
        <w:trPr>
          <w:trHeight w:val="276"/>
          <w:jc w:val="center"/>
        </w:trPr>
        <w:tc>
          <w:tcPr>
            <w:tcW w:w="7140" w:type="dxa"/>
            <w:gridSpan w:val="7"/>
            <w:vMerge w:val="restart"/>
            <w:shd w:val="clear" w:color="auto" w:fill="D5DCE4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b/>
                <w:bCs/>
              </w:rPr>
            </w:pPr>
            <w:r w:rsidRPr="002F62F7">
              <w:rPr>
                <w:b/>
                <w:bCs/>
              </w:rPr>
              <w:t>Étkeztetés</w:t>
            </w:r>
          </w:p>
        </w:tc>
      </w:tr>
      <w:tr w:rsidR="00923949" w:rsidRPr="002F62F7" w:rsidTr="00D17577">
        <w:trPr>
          <w:trHeight w:val="276"/>
          <w:jc w:val="center"/>
        </w:trPr>
        <w:tc>
          <w:tcPr>
            <w:tcW w:w="7140" w:type="dxa"/>
            <w:gridSpan w:val="7"/>
            <w:vMerge/>
            <w:shd w:val="clear" w:color="auto" w:fill="D5DCE4"/>
            <w:vAlign w:val="center"/>
            <w:hideMark/>
          </w:tcPr>
          <w:p w:rsidR="00923949" w:rsidRPr="002F62F7" w:rsidRDefault="00923949" w:rsidP="00D17577">
            <w:pPr>
              <w:rPr>
                <w:b/>
                <w:bCs/>
              </w:rPr>
            </w:pPr>
          </w:p>
        </w:tc>
      </w:tr>
      <w:tr w:rsidR="00923949" w:rsidRPr="002F62F7" w:rsidTr="00D17577">
        <w:trPr>
          <w:trHeight w:val="510"/>
          <w:jc w:val="center"/>
        </w:trPr>
        <w:tc>
          <w:tcPr>
            <w:tcW w:w="931" w:type="dxa"/>
            <w:shd w:val="clear" w:color="auto" w:fill="D5DCE4"/>
            <w:noWrap/>
            <w:vAlign w:val="bottom"/>
            <w:hideMark/>
          </w:tcPr>
          <w:p w:rsidR="00923949" w:rsidRPr="002F62F7" w:rsidRDefault="00923949" w:rsidP="00D17577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2F62F7">
              <w:rPr>
                <w:b/>
                <w:bCs/>
              </w:rPr>
              <w:t>ónapok</w:t>
            </w:r>
          </w:p>
        </w:tc>
        <w:tc>
          <w:tcPr>
            <w:tcW w:w="964" w:type="dxa"/>
            <w:shd w:val="clear" w:color="auto" w:fill="D5DCE4"/>
            <w:noWrap/>
            <w:vAlign w:val="bottom"/>
            <w:hideMark/>
          </w:tcPr>
          <w:p w:rsidR="00923949" w:rsidRPr="002F62F7" w:rsidRDefault="00923949" w:rsidP="00D17577">
            <w:pPr>
              <w:rPr>
                <w:b/>
                <w:bCs/>
              </w:rPr>
            </w:pPr>
            <w:r>
              <w:rPr>
                <w:b/>
                <w:bCs/>
              </w:rPr>
              <w:t>napok száma</w:t>
            </w:r>
          </w:p>
        </w:tc>
        <w:tc>
          <w:tcPr>
            <w:tcW w:w="1180" w:type="dxa"/>
            <w:shd w:val="clear" w:color="auto" w:fill="D5DCE4"/>
            <w:vAlign w:val="bottom"/>
            <w:hideMark/>
          </w:tcPr>
          <w:p w:rsidR="00923949" w:rsidRPr="002F62F7" w:rsidRDefault="00923949" w:rsidP="00D1757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</w:t>
            </w:r>
            <w:r w:rsidRPr="002F62F7">
              <w:rPr>
                <w:b/>
                <w:bCs/>
              </w:rPr>
              <w:t>lub é</w:t>
            </w:r>
            <w:r w:rsidRPr="002F62F7">
              <w:rPr>
                <w:b/>
                <w:bCs/>
              </w:rPr>
              <w:t>t</w:t>
            </w:r>
            <w:r w:rsidRPr="002F62F7">
              <w:rPr>
                <w:b/>
                <w:bCs/>
              </w:rPr>
              <w:t>kezők</w:t>
            </w:r>
            <w:proofErr w:type="gramEnd"/>
          </w:p>
        </w:tc>
        <w:tc>
          <w:tcPr>
            <w:tcW w:w="1205" w:type="dxa"/>
            <w:shd w:val="clear" w:color="auto" w:fill="D5DCE4"/>
            <w:vAlign w:val="bottom"/>
            <w:hideMark/>
          </w:tcPr>
          <w:p w:rsidR="00923949" w:rsidRPr="002F62F7" w:rsidRDefault="00923949" w:rsidP="00D17577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2F62F7">
              <w:rPr>
                <w:b/>
                <w:bCs/>
              </w:rPr>
              <w:t xml:space="preserve">lvitellel </w:t>
            </w:r>
          </w:p>
        </w:tc>
        <w:tc>
          <w:tcPr>
            <w:tcW w:w="1287" w:type="dxa"/>
            <w:shd w:val="clear" w:color="auto" w:fill="D5DCE4"/>
            <w:noWrap/>
            <w:vAlign w:val="bottom"/>
            <w:hideMark/>
          </w:tcPr>
          <w:p w:rsidR="00923949" w:rsidRDefault="00923949" w:rsidP="00D17577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2F62F7">
              <w:rPr>
                <w:b/>
                <w:bCs/>
              </w:rPr>
              <w:t>zoc</w:t>
            </w:r>
            <w:r>
              <w:rPr>
                <w:b/>
                <w:bCs/>
              </w:rPr>
              <w:t>iális</w:t>
            </w:r>
          </w:p>
          <w:p w:rsidR="00923949" w:rsidRPr="002F62F7" w:rsidRDefault="00923949" w:rsidP="00D17577">
            <w:pPr>
              <w:rPr>
                <w:b/>
                <w:bCs/>
              </w:rPr>
            </w:pPr>
            <w:r w:rsidRPr="002F62F7">
              <w:rPr>
                <w:b/>
                <w:bCs/>
              </w:rPr>
              <w:t>étkezők</w:t>
            </w:r>
          </w:p>
        </w:tc>
        <w:tc>
          <w:tcPr>
            <w:tcW w:w="931" w:type="dxa"/>
            <w:shd w:val="clear" w:color="auto" w:fill="D5DCE4"/>
            <w:noWrap/>
            <w:vAlign w:val="bottom"/>
            <w:hideMark/>
          </w:tcPr>
          <w:p w:rsidR="00923949" w:rsidRPr="002F62F7" w:rsidRDefault="00923949" w:rsidP="00D17577">
            <w:pPr>
              <w:rPr>
                <w:b/>
                <w:bCs/>
              </w:rPr>
            </w:pPr>
            <w:r w:rsidRPr="002F62F7">
              <w:rPr>
                <w:b/>
                <w:bCs/>
              </w:rPr>
              <w:t>összesen</w:t>
            </w:r>
          </w:p>
        </w:tc>
        <w:tc>
          <w:tcPr>
            <w:tcW w:w="642" w:type="dxa"/>
            <w:shd w:val="clear" w:color="auto" w:fill="D5DCE4"/>
            <w:noWrap/>
            <w:vAlign w:val="bottom"/>
            <w:hideMark/>
          </w:tcPr>
          <w:p w:rsidR="00923949" w:rsidRPr="002F62F7" w:rsidRDefault="00923949" w:rsidP="00D17577">
            <w:pPr>
              <w:rPr>
                <w:b/>
                <w:bCs/>
              </w:rPr>
            </w:pPr>
            <w:r w:rsidRPr="002F62F7">
              <w:rPr>
                <w:b/>
                <w:bCs/>
              </w:rPr>
              <w:t>Átlag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1786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2274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1682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2147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1661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2146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1672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2158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104,34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1733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2247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2223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1709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2251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1741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2288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1597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2133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1879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2458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1780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2315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1477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1939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3949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2F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2F7">
              <w:rPr>
                <w:rFonts w:ascii="Arial" w:hAnsi="Arial" w:cs="Arial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2F7">
              <w:rPr>
                <w:rFonts w:ascii="Arial" w:hAnsi="Arial" w:cs="Arial"/>
                <w:b/>
                <w:bCs/>
                <w:sz w:val="20"/>
                <w:szCs w:val="20"/>
              </w:rPr>
              <w:t>3343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2F7">
              <w:rPr>
                <w:rFonts w:ascii="Arial" w:hAnsi="Arial" w:cs="Arial"/>
                <w:b/>
                <w:bCs/>
                <w:sz w:val="20"/>
                <w:szCs w:val="20"/>
              </w:rPr>
              <w:t>2819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2F7">
              <w:rPr>
                <w:rFonts w:ascii="Arial" w:hAnsi="Arial" w:cs="Arial"/>
                <w:b/>
                <w:bCs/>
                <w:sz w:val="20"/>
                <w:szCs w:val="20"/>
              </w:rPr>
              <w:t>20417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2F7">
              <w:rPr>
                <w:rFonts w:ascii="Arial" w:hAnsi="Arial" w:cs="Arial"/>
                <w:b/>
                <w:bCs/>
                <w:sz w:val="20"/>
                <w:szCs w:val="20"/>
              </w:rPr>
              <w:t>26579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923949" w:rsidRPr="002F62F7" w:rsidRDefault="00923949" w:rsidP="00D175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2F7">
              <w:rPr>
                <w:rFonts w:ascii="Arial" w:hAnsi="Arial" w:cs="Arial"/>
                <w:sz w:val="20"/>
                <w:szCs w:val="20"/>
              </w:rPr>
              <w:t>105,89</w:t>
            </w:r>
          </w:p>
        </w:tc>
      </w:tr>
    </w:tbl>
    <w:p w:rsidR="00923949" w:rsidRPr="00933303" w:rsidRDefault="00923949" w:rsidP="00923949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Étkeztetés igénybevétele 2018</w:t>
      </w:r>
      <w:r w:rsidRPr="00933303">
        <w:rPr>
          <w:sz w:val="18"/>
          <w:szCs w:val="18"/>
        </w:rPr>
        <w:t>. évben</w:t>
      </w:r>
    </w:p>
    <w:p w:rsidR="00923949" w:rsidRPr="00957C2F" w:rsidRDefault="00923949" w:rsidP="00923949">
      <w:pPr>
        <w:jc w:val="both"/>
      </w:pPr>
      <w:r w:rsidRPr="00957C2F">
        <w:t xml:space="preserve">Az étkeztetés feladatait 1 </w:t>
      </w:r>
      <w:r>
        <w:t>fővel</w:t>
      </w:r>
      <w:r w:rsidRPr="00957C2F">
        <w:t xml:space="preserve"> látjuk el, akinek a feladatai jelentősen nőttek az igénybevevői létszám emelkedésével, illetve az igénybevevők korának emelkedése miatt, nagyos sok ene</w:t>
      </w:r>
      <w:r w:rsidRPr="00957C2F">
        <w:t>r</w:t>
      </w:r>
      <w:r w:rsidRPr="00957C2F">
        <w:t>giát kell fordítani az éthordók tisztántartására.</w:t>
      </w:r>
    </w:p>
    <w:p w:rsidR="00923949" w:rsidRPr="00957C2F" w:rsidRDefault="00923949" w:rsidP="00923949">
      <w:pPr>
        <w:jc w:val="both"/>
      </w:pPr>
      <w:r w:rsidRPr="00957C2F">
        <w:t xml:space="preserve">Díjhátralék egy ellátott esetében keletkezett a 2018. évben 23 920 Ft összegben, aki nehéz szociális helyzetére hivatkozva maradt el a befizetéssel. </w:t>
      </w:r>
    </w:p>
    <w:p w:rsidR="00923949" w:rsidRPr="003340FA" w:rsidRDefault="00923949" w:rsidP="00923949">
      <w:pPr>
        <w:jc w:val="both"/>
        <w:rPr>
          <w:b/>
          <w:i/>
          <w:u w:val="single"/>
        </w:rPr>
      </w:pPr>
      <w:r w:rsidRPr="003340FA">
        <w:rPr>
          <w:b/>
          <w:i/>
          <w:u w:val="single"/>
        </w:rPr>
        <w:t xml:space="preserve">Házi segítségnyújtás </w:t>
      </w:r>
    </w:p>
    <w:p w:rsidR="00923949" w:rsidRPr="00957C2F" w:rsidRDefault="00923949" w:rsidP="00923949">
      <w:pPr>
        <w:jc w:val="both"/>
      </w:pPr>
      <w:r w:rsidRPr="00957C2F">
        <w:t>A házi segítségnyújtást igénybe vevők száma 2018.12.31-én 96 fő volt. Az év folyamán 130 idős ellátását segítettük.</w:t>
      </w:r>
    </w:p>
    <w:p w:rsidR="00923949" w:rsidRPr="00957C2F" w:rsidRDefault="00923949" w:rsidP="00923949">
      <w:pPr>
        <w:jc w:val="both"/>
      </w:pPr>
      <w:r w:rsidRPr="00957C2F">
        <w:t>Bátaszék: 42 fő, Báta: 17 fő, Alsónyék: 6 fő, Sárpilis: 6 fő, Pörböly: 8 fő, Várdomb: 17 fő. Alsónánán a tavalyi évben nem volt igénybe vevő.</w:t>
      </w:r>
    </w:p>
    <w:p w:rsidR="00923949" w:rsidRPr="003340FA" w:rsidRDefault="00923949" w:rsidP="00923949">
      <w:pPr>
        <w:jc w:val="both"/>
      </w:pPr>
      <w:r w:rsidRPr="003340FA">
        <w:t>A gondozók feladatai közé tartozik, a személyi gondozás körébe sorolható tevékenységek</w:t>
      </w:r>
      <w:r>
        <w:t>,</w:t>
      </w:r>
      <w:r w:rsidRPr="003340FA">
        <w:t xml:space="preserve"> (</w:t>
      </w:r>
      <w:proofErr w:type="spellStart"/>
      <w:r w:rsidRPr="003340FA">
        <w:t>pl</w:t>
      </w:r>
      <w:proofErr w:type="spellEnd"/>
      <w:r w:rsidRPr="003340FA">
        <w:t>: fürde</w:t>
      </w:r>
      <w:r>
        <w:t>tés, öltöztetés, gyógyszerelés)</w:t>
      </w:r>
      <w:r w:rsidRPr="003340FA">
        <w:t xml:space="preserve"> valamint a szociális segítéshez sorolt háztartási, illetve háztartáspótló segítségnyújtás (vásárlás, takarítás, mosás, gyógyszeríratás). </w:t>
      </w:r>
    </w:p>
    <w:p w:rsidR="00923949" w:rsidRPr="003340FA" w:rsidRDefault="00923949" w:rsidP="00923949">
      <w:pPr>
        <w:jc w:val="both"/>
      </w:pPr>
      <w:r w:rsidRPr="003340FA">
        <w:lastRenderedPageBreak/>
        <w:t>A házi segítségnyújtásban egyre több az olyan egyedülálló, magas gondozási szükségletű ell</w:t>
      </w:r>
      <w:r w:rsidRPr="003340FA">
        <w:t>á</w:t>
      </w:r>
      <w:r w:rsidRPr="003340FA">
        <w:t>tott, akikhez n</w:t>
      </w:r>
      <w:r>
        <w:t>aponta 2-3 alkalommal mennek a gondozók. Az idősek közül többen</w:t>
      </w:r>
      <w:r w:rsidRPr="003340FA">
        <w:t xml:space="preserve"> teljes ell</w:t>
      </w:r>
      <w:r w:rsidRPr="003340FA">
        <w:t>á</w:t>
      </w:r>
      <w:r w:rsidRPr="003340FA">
        <w:t>tásra s</w:t>
      </w:r>
      <w:r>
        <w:t xml:space="preserve">zorulnak, ezért </w:t>
      </w:r>
      <w:r w:rsidRPr="003340FA">
        <w:t xml:space="preserve">egyidejűleg több szolgáltatást is igénybe vesznek. </w:t>
      </w:r>
    </w:p>
    <w:p w:rsidR="00923949" w:rsidRPr="003340FA" w:rsidRDefault="00923949" w:rsidP="00923949">
      <w:pPr>
        <w:jc w:val="both"/>
        <w:rPr>
          <w:b/>
          <w:i/>
          <w:u w:val="single"/>
        </w:rPr>
      </w:pPr>
      <w:r w:rsidRPr="003340FA">
        <w:rPr>
          <w:b/>
          <w:i/>
          <w:u w:val="single"/>
        </w:rPr>
        <w:t>Nappali ellátás</w:t>
      </w:r>
    </w:p>
    <w:p w:rsidR="00923949" w:rsidRPr="00957C2F" w:rsidRDefault="00923949" w:rsidP="00923949">
      <w:pPr>
        <w:suppressAutoHyphens/>
        <w:overflowPunct w:val="0"/>
        <w:autoSpaceDE w:val="0"/>
        <w:ind w:right="567"/>
        <w:jc w:val="both"/>
        <w:textAlignment w:val="baseline"/>
      </w:pPr>
      <w:r w:rsidRPr="00957C2F">
        <w:t>A nappali ellátásban a meg</w:t>
      </w:r>
      <w:r>
        <w:t>állapodással rendelkező igénybe</w:t>
      </w:r>
      <w:r w:rsidRPr="00957C2F">
        <w:t>vevők száma 2018.12.31-én 51 fő volt, naponta átlagosan 30 fő vette igénybe az ellátást. Rendszeres szállítást 12 fő vesz igénybe mozgáskorlátozottsága miatt.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275"/>
      </w:tblGrid>
      <w:tr w:rsidR="00923949" w:rsidRPr="00957C2F" w:rsidTr="00D17577">
        <w:trPr>
          <w:jc w:val="center"/>
        </w:trPr>
        <w:tc>
          <w:tcPr>
            <w:tcW w:w="2464" w:type="dxa"/>
            <w:shd w:val="clear" w:color="auto" w:fill="D5DCE4"/>
          </w:tcPr>
          <w:p w:rsidR="00923949" w:rsidRPr="008543AB" w:rsidRDefault="00923949" w:rsidP="00D17577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b/>
              </w:rPr>
            </w:pPr>
            <w:r w:rsidRPr="008543AB">
              <w:rPr>
                <w:b/>
              </w:rPr>
              <w:t>nappali ellátásban megállapodással rendelkezők száma</w:t>
            </w:r>
          </w:p>
        </w:tc>
        <w:tc>
          <w:tcPr>
            <w:tcW w:w="2275" w:type="dxa"/>
            <w:shd w:val="clear" w:color="auto" w:fill="D5DCE4"/>
          </w:tcPr>
          <w:p w:rsidR="00923949" w:rsidRPr="008543AB" w:rsidRDefault="00923949" w:rsidP="00D17577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b/>
              </w:rPr>
            </w:pPr>
            <w:r w:rsidRPr="008543AB">
              <w:rPr>
                <w:b/>
              </w:rPr>
              <w:t>2018.év/fő</w:t>
            </w:r>
          </w:p>
        </w:tc>
      </w:tr>
      <w:tr w:rsidR="00923949" w:rsidRPr="00957C2F" w:rsidTr="00D17577">
        <w:trPr>
          <w:jc w:val="center"/>
        </w:trPr>
        <w:tc>
          <w:tcPr>
            <w:tcW w:w="2464" w:type="dxa"/>
            <w:shd w:val="clear" w:color="auto" w:fill="auto"/>
          </w:tcPr>
          <w:p w:rsidR="00923949" w:rsidRPr="008543AB" w:rsidRDefault="00923949" w:rsidP="00D17577">
            <w:pPr>
              <w:suppressAutoHyphens/>
              <w:overflowPunct w:val="0"/>
              <w:autoSpaceDE w:val="0"/>
              <w:ind w:right="567"/>
              <w:textAlignment w:val="baseline"/>
            </w:pPr>
            <w:r w:rsidRPr="008543AB">
              <w:t>nő</w:t>
            </w:r>
          </w:p>
        </w:tc>
        <w:tc>
          <w:tcPr>
            <w:tcW w:w="2275" w:type="dxa"/>
            <w:shd w:val="clear" w:color="auto" w:fill="auto"/>
          </w:tcPr>
          <w:p w:rsidR="00923949" w:rsidRPr="008543AB" w:rsidRDefault="00923949" w:rsidP="00D17577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</w:pPr>
            <w:r w:rsidRPr="008543AB">
              <w:t>42</w:t>
            </w:r>
          </w:p>
        </w:tc>
      </w:tr>
      <w:tr w:rsidR="00923949" w:rsidRPr="00957C2F" w:rsidTr="00D17577">
        <w:trPr>
          <w:jc w:val="center"/>
        </w:trPr>
        <w:tc>
          <w:tcPr>
            <w:tcW w:w="2464" w:type="dxa"/>
            <w:shd w:val="clear" w:color="auto" w:fill="auto"/>
          </w:tcPr>
          <w:p w:rsidR="00923949" w:rsidRPr="008543AB" w:rsidRDefault="00923949" w:rsidP="00D17577">
            <w:pPr>
              <w:suppressAutoHyphens/>
              <w:overflowPunct w:val="0"/>
              <w:autoSpaceDE w:val="0"/>
              <w:ind w:right="567"/>
              <w:textAlignment w:val="baseline"/>
            </w:pPr>
            <w:r w:rsidRPr="008543AB">
              <w:t>férfi</w:t>
            </w:r>
          </w:p>
        </w:tc>
        <w:tc>
          <w:tcPr>
            <w:tcW w:w="2275" w:type="dxa"/>
            <w:shd w:val="clear" w:color="auto" w:fill="auto"/>
          </w:tcPr>
          <w:p w:rsidR="00923949" w:rsidRPr="008543AB" w:rsidRDefault="00923949" w:rsidP="00D17577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</w:pPr>
            <w:r w:rsidRPr="008543AB">
              <w:t>9</w:t>
            </w:r>
          </w:p>
        </w:tc>
      </w:tr>
      <w:tr w:rsidR="00923949" w:rsidRPr="00957C2F" w:rsidTr="00D17577">
        <w:trPr>
          <w:jc w:val="center"/>
        </w:trPr>
        <w:tc>
          <w:tcPr>
            <w:tcW w:w="2464" w:type="dxa"/>
            <w:shd w:val="clear" w:color="auto" w:fill="auto"/>
          </w:tcPr>
          <w:p w:rsidR="00923949" w:rsidRPr="008543AB" w:rsidRDefault="00923949" w:rsidP="00D17577">
            <w:pPr>
              <w:suppressAutoHyphens/>
              <w:overflowPunct w:val="0"/>
              <w:autoSpaceDE w:val="0"/>
              <w:ind w:right="567"/>
              <w:textAlignment w:val="baseline"/>
              <w:rPr>
                <w:b/>
              </w:rPr>
            </w:pPr>
            <w:r w:rsidRPr="008543AB">
              <w:rPr>
                <w:b/>
              </w:rPr>
              <w:t xml:space="preserve">összesen: </w:t>
            </w:r>
          </w:p>
        </w:tc>
        <w:tc>
          <w:tcPr>
            <w:tcW w:w="2275" w:type="dxa"/>
            <w:shd w:val="clear" w:color="auto" w:fill="auto"/>
          </w:tcPr>
          <w:p w:rsidR="00923949" w:rsidRPr="008543AB" w:rsidRDefault="00923949" w:rsidP="00D17577">
            <w:pPr>
              <w:suppressAutoHyphens/>
              <w:overflowPunct w:val="0"/>
              <w:autoSpaceDE w:val="0"/>
              <w:ind w:right="567"/>
              <w:jc w:val="center"/>
              <w:textAlignment w:val="baseline"/>
              <w:rPr>
                <w:b/>
              </w:rPr>
            </w:pPr>
            <w:r w:rsidRPr="008543AB">
              <w:rPr>
                <w:b/>
              </w:rPr>
              <w:t>51</w:t>
            </w:r>
          </w:p>
        </w:tc>
      </w:tr>
    </w:tbl>
    <w:p w:rsidR="00923949" w:rsidRPr="003340FA" w:rsidRDefault="00923949" w:rsidP="00923949">
      <w:pPr>
        <w:ind w:right="567"/>
        <w:jc w:val="both"/>
      </w:pPr>
    </w:p>
    <w:p w:rsidR="00923949" w:rsidRPr="003340FA" w:rsidRDefault="00923949" w:rsidP="00923949">
      <w:pPr>
        <w:jc w:val="both"/>
      </w:pPr>
      <w:r w:rsidRPr="003340FA">
        <w:t>Az intézményi szolgáltatások a következők: napi egyszeri meleg étel biztosítása, szükség sz</w:t>
      </w:r>
      <w:r w:rsidRPr="003340FA">
        <w:t>e</w:t>
      </w:r>
      <w:r w:rsidRPr="003340FA">
        <w:t>rinti egészségügyi ellátás, mindennemű ügyintézés segítése, szabadidős programok szervez</w:t>
      </w:r>
      <w:r w:rsidRPr="003340FA">
        <w:t>é</w:t>
      </w:r>
      <w:r w:rsidRPr="003340FA">
        <w:t xml:space="preserve">se, pszichés gondozás, fizikai ellátás: mosás, ruhajavítás, személyi higiénia biztosítása, családi kapcsolatok ápolása. </w:t>
      </w:r>
    </w:p>
    <w:p w:rsidR="00923949" w:rsidRPr="003340FA" w:rsidRDefault="00923949" w:rsidP="00923949">
      <w:pPr>
        <w:jc w:val="both"/>
      </w:pPr>
      <w:r w:rsidRPr="003340FA">
        <w:t xml:space="preserve">A tavalyi évben sok színes program várta a nappali intézmény tagjait. </w:t>
      </w:r>
    </w:p>
    <w:p w:rsidR="00923949" w:rsidRPr="009F5C86" w:rsidRDefault="00923949" w:rsidP="00923949">
      <w:pPr>
        <w:rPr>
          <w:b/>
          <w:i/>
        </w:rPr>
      </w:pPr>
      <w:r w:rsidRPr="009F5C86">
        <w:rPr>
          <w:b/>
          <w:i/>
        </w:rPr>
        <w:t>Nappali ellátás 2018. évi program naptára</w:t>
      </w:r>
    </w:p>
    <w:p w:rsidR="00923949" w:rsidRPr="003340FA" w:rsidRDefault="00923949" w:rsidP="00923949">
      <w:pPr>
        <w:pStyle w:val="Default"/>
        <w:jc w:val="right"/>
        <w:rPr>
          <w:color w:val="auto"/>
        </w:rPr>
      </w:pP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2532"/>
        <w:gridCol w:w="4702"/>
      </w:tblGrid>
      <w:tr w:rsidR="00923949" w:rsidRPr="002046DB" w:rsidTr="00D17577">
        <w:tc>
          <w:tcPr>
            <w:tcW w:w="1956" w:type="dxa"/>
            <w:shd w:val="clear" w:color="auto" w:fill="D5DCE4"/>
          </w:tcPr>
          <w:p w:rsidR="00923949" w:rsidRPr="002046DB" w:rsidRDefault="00923949" w:rsidP="00D1757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2046DB">
              <w:rPr>
                <w:b/>
              </w:rPr>
              <w:t>egvalósítás dátuma</w:t>
            </w:r>
          </w:p>
        </w:tc>
        <w:tc>
          <w:tcPr>
            <w:tcW w:w="2532" w:type="dxa"/>
            <w:shd w:val="clear" w:color="auto" w:fill="D5DCE4"/>
          </w:tcPr>
          <w:p w:rsidR="00923949" w:rsidRPr="002046DB" w:rsidRDefault="00923949" w:rsidP="00D1757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2046DB">
              <w:rPr>
                <w:b/>
              </w:rPr>
              <w:t>rogram témája</w:t>
            </w:r>
          </w:p>
        </w:tc>
        <w:tc>
          <w:tcPr>
            <w:tcW w:w="4702" w:type="dxa"/>
            <w:shd w:val="clear" w:color="auto" w:fill="D5DCE4"/>
          </w:tcPr>
          <w:p w:rsidR="00923949" w:rsidRPr="002046DB" w:rsidRDefault="00923949" w:rsidP="00D17577">
            <w:pPr>
              <w:jc w:val="center"/>
            </w:pPr>
            <w:r>
              <w:rPr>
                <w:b/>
              </w:rPr>
              <w:t>m</w:t>
            </w:r>
            <w:r w:rsidRPr="002046DB">
              <w:rPr>
                <w:b/>
              </w:rPr>
              <w:t>eghívott vendég</w:t>
            </w:r>
          </w:p>
        </w:tc>
      </w:tr>
      <w:tr w:rsidR="00923949" w:rsidRPr="00C407E6" w:rsidTr="00D17577">
        <w:tc>
          <w:tcPr>
            <w:tcW w:w="1956" w:type="dxa"/>
            <w:shd w:val="clear" w:color="auto" w:fill="auto"/>
          </w:tcPr>
          <w:p w:rsidR="00923949" w:rsidRPr="00C407E6" w:rsidRDefault="00923949" w:rsidP="00D17577">
            <w:r w:rsidRPr="00C407E6">
              <w:t>január 25.</w:t>
            </w:r>
          </w:p>
        </w:tc>
        <w:tc>
          <w:tcPr>
            <w:tcW w:w="2532" w:type="dxa"/>
            <w:shd w:val="clear" w:color="auto" w:fill="auto"/>
          </w:tcPr>
          <w:p w:rsidR="00923949" w:rsidRPr="00C407E6" w:rsidRDefault="00923949" w:rsidP="00D17577">
            <w:r w:rsidRPr="00C407E6">
              <w:t>Látásvizsgálat és por</w:t>
            </w:r>
            <w:r w:rsidRPr="00C407E6">
              <w:t>t</w:t>
            </w:r>
            <w:r w:rsidRPr="00C407E6">
              <w:t>ré-fotózás</w:t>
            </w:r>
          </w:p>
        </w:tc>
        <w:tc>
          <w:tcPr>
            <w:tcW w:w="4702" w:type="dxa"/>
            <w:shd w:val="clear" w:color="auto" w:fill="auto"/>
          </w:tcPr>
          <w:p w:rsidR="00923949" w:rsidRPr="00C407E6" w:rsidRDefault="00923949" w:rsidP="00D17577">
            <w:r w:rsidRPr="00C407E6">
              <w:t xml:space="preserve">Molnár Réka </w:t>
            </w:r>
            <w:proofErr w:type="spellStart"/>
            <w:r w:rsidRPr="00C407E6">
              <w:t>optometrista</w:t>
            </w:r>
            <w:proofErr w:type="spellEnd"/>
          </w:p>
          <w:p w:rsidR="00923949" w:rsidRPr="00C407E6" w:rsidRDefault="00923949" w:rsidP="00D17577">
            <w:r w:rsidRPr="00C407E6">
              <w:t>Müller Éva fotós</w:t>
            </w:r>
          </w:p>
        </w:tc>
      </w:tr>
      <w:tr w:rsidR="00923949" w:rsidRPr="00C407E6" w:rsidTr="00D17577">
        <w:tc>
          <w:tcPr>
            <w:tcW w:w="1956" w:type="dxa"/>
            <w:shd w:val="clear" w:color="auto" w:fill="auto"/>
          </w:tcPr>
          <w:p w:rsidR="00923949" w:rsidRPr="00C407E6" w:rsidRDefault="00923949" w:rsidP="00D17577">
            <w:r w:rsidRPr="00C407E6">
              <w:t>február 22.</w:t>
            </w:r>
          </w:p>
        </w:tc>
        <w:tc>
          <w:tcPr>
            <w:tcW w:w="2532" w:type="dxa"/>
            <w:shd w:val="clear" w:color="auto" w:fill="auto"/>
          </w:tcPr>
          <w:p w:rsidR="00923949" w:rsidRPr="00C407E6" w:rsidRDefault="00923949" w:rsidP="00D17577">
            <w:pPr>
              <w:rPr>
                <w:rFonts w:eastAsia="Arial"/>
              </w:rPr>
            </w:pPr>
            <w:r w:rsidRPr="00C407E6">
              <w:rPr>
                <w:rFonts w:eastAsia="Arial"/>
              </w:rPr>
              <w:t>Az év madara, az év hüllője és év fája 2018-ban- természetvédelmi előadás</w:t>
            </w:r>
          </w:p>
          <w:p w:rsidR="00923949" w:rsidRPr="00C407E6" w:rsidRDefault="00923949" w:rsidP="00D17577">
            <w:proofErr w:type="gramStart"/>
            <w:r w:rsidRPr="00C407E6">
              <w:rPr>
                <w:rFonts w:eastAsia="Arial"/>
              </w:rPr>
              <w:t>Csöröge sütés</w:t>
            </w:r>
            <w:proofErr w:type="gramEnd"/>
            <w:r w:rsidRPr="00C407E6">
              <w:rPr>
                <w:rFonts w:eastAsia="Arial"/>
              </w:rPr>
              <w:t>, farsangi álarc készítése</w:t>
            </w:r>
          </w:p>
        </w:tc>
        <w:tc>
          <w:tcPr>
            <w:tcW w:w="4702" w:type="dxa"/>
            <w:shd w:val="clear" w:color="auto" w:fill="auto"/>
          </w:tcPr>
          <w:p w:rsidR="00923949" w:rsidRPr="00C407E6" w:rsidRDefault="00923949" w:rsidP="00D17577">
            <w:r w:rsidRPr="00C407E6">
              <w:t>Nagy Sándor – MME dombóvári csoport v</w:t>
            </w:r>
            <w:r w:rsidRPr="00C407E6">
              <w:t>e</w:t>
            </w:r>
            <w:r w:rsidRPr="00C407E6">
              <w:t>zetője konduktor</w:t>
            </w:r>
          </w:p>
          <w:p w:rsidR="00923949" w:rsidRPr="00C407E6" w:rsidRDefault="00923949" w:rsidP="00D17577">
            <w:pPr>
              <w:tabs>
                <w:tab w:val="left" w:pos="3767"/>
              </w:tabs>
            </w:pPr>
            <w:r w:rsidRPr="00C407E6">
              <w:tab/>
            </w:r>
          </w:p>
        </w:tc>
      </w:tr>
      <w:tr w:rsidR="00923949" w:rsidRPr="00C407E6" w:rsidTr="00D17577">
        <w:tc>
          <w:tcPr>
            <w:tcW w:w="1956" w:type="dxa"/>
            <w:shd w:val="clear" w:color="auto" w:fill="auto"/>
          </w:tcPr>
          <w:p w:rsidR="00923949" w:rsidRPr="00C407E6" w:rsidRDefault="00923949" w:rsidP="00D17577">
            <w:r w:rsidRPr="00C407E6">
              <w:t>Március 22.</w:t>
            </w:r>
          </w:p>
        </w:tc>
        <w:tc>
          <w:tcPr>
            <w:tcW w:w="2532" w:type="dxa"/>
            <w:shd w:val="clear" w:color="auto" w:fill="auto"/>
          </w:tcPr>
          <w:p w:rsidR="00923949" w:rsidRPr="00C407E6" w:rsidRDefault="00923949" w:rsidP="00D17577">
            <w:r w:rsidRPr="00C407E6">
              <w:t>Vers mindenkinek</w:t>
            </w:r>
          </w:p>
        </w:tc>
        <w:tc>
          <w:tcPr>
            <w:tcW w:w="4702" w:type="dxa"/>
            <w:shd w:val="clear" w:color="auto" w:fill="auto"/>
          </w:tcPr>
          <w:p w:rsidR="00923949" w:rsidRPr="00C407E6" w:rsidRDefault="00923949" w:rsidP="00D17577">
            <w:proofErr w:type="spellStart"/>
            <w:r w:rsidRPr="00C407E6">
              <w:t>Csötönyi</w:t>
            </w:r>
            <w:proofErr w:type="spellEnd"/>
            <w:r w:rsidRPr="00C407E6">
              <w:t xml:space="preserve"> László </w:t>
            </w:r>
            <w:r>
              <w:t>–</w:t>
            </w:r>
            <w:r w:rsidRPr="00C407E6">
              <w:t xml:space="preserve"> </w:t>
            </w:r>
            <w:r>
              <w:t>Bátaszékért Marketing Nonprofit Kft. ügyvezetője</w:t>
            </w:r>
          </w:p>
        </w:tc>
      </w:tr>
      <w:tr w:rsidR="00923949" w:rsidRPr="00C407E6" w:rsidTr="00D17577">
        <w:tc>
          <w:tcPr>
            <w:tcW w:w="1956" w:type="dxa"/>
            <w:shd w:val="clear" w:color="auto" w:fill="auto"/>
          </w:tcPr>
          <w:p w:rsidR="00923949" w:rsidRPr="00C407E6" w:rsidRDefault="00923949" w:rsidP="00D17577">
            <w:r w:rsidRPr="00C407E6">
              <w:t>április 26.</w:t>
            </w:r>
          </w:p>
        </w:tc>
        <w:tc>
          <w:tcPr>
            <w:tcW w:w="2532" w:type="dxa"/>
            <w:shd w:val="clear" w:color="auto" w:fill="auto"/>
          </w:tcPr>
          <w:p w:rsidR="00923949" w:rsidRPr="00C407E6" w:rsidRDefault="00923949" w:rsidP="00D17577">
            <w:r w:rsidRPr="00C407E6">
              <w:t>Föld napja rajzkiállítás, csatlakozás a MME Madárbarát Munkahely programjához</w:t>
            </w:r>
          </w:p>
        </w:tc>
        <w:tc>
          <w:tcPr>
            <w:tcW w:w="4702" w:type="dxa"/>
            <w:shd w:val="clear" w:color="auto" w:fill="auto"/>
          </w:tcPr>
          <w:p w:rsidR="00923949" w:rsidRPr="00C407E6" w:rsidRDefault="00923949" w:rsidP="00D17577">
            <w:pPr>
              <w:snapToGrid w:val="0"/>
            </w:pPr>
            <w:r w:rsidRPr="00C407E6">
              <w:t xml:space="preserve">Rajzpályázat, Görcs Péter művészettörténeti előadása </w:t>
            </w:r>
          </w:p>
        </w:tc>
      </w:tr>
      <w:tr w:rsidR="00923949" w:rsidRPr="00C407E6" w:rsidTr="00D17577">
        <w:tc>
          <w:tcPr>
            <w:tcW w:w="1956" w:type="dxa"/>
            <w:shd w:val="clear" w:color="auto" w:fill="auto"/>
          </w:tcPr>
          <w:p w:rsidR="00923949" w:rsidRPr="00C407E6" w:rsidRDefault="00923949" w:rsidP="00D17577">
            <w:r w:rsidRPr="00C407E6">
              <w:t>május 24</w:t>
            </w:r>
          </w:p>
        </w:tc>
        <w:tc>
          <w:tcPr>
            <w:tcW w:w="2532" w:type="dxa"/>
            <w:shd w:val="clear" w:color="auto" w:fill="auto"/>
          </w:tcPr>
          <w:p w:rsidR="00923949" w:rsidRPr="00C407E6" w:rsidRDefault="00923949" w:rsidP="00D17577">
            <w:r w:rsidRPr="00C407E6">
              <w:rPr>
                <w:rFonts w:eastAsia="Arial"/>
              </w:rPr>
              <w:t>textil- és baba kiállítás</w:t>
            </w:r>
          </w:p>
        </w:tc>
        <w:tc>
          <w:tcPr>
            <w:tcW w:w="4702" w:type="dxa"/>
            <w:shd w:val="clear" w:color="auto" w:fill="auto"/>
          </w:tcPr>
          <w:p w:rsidR="00923949" w:rsidRPr="00C407E6" w:rsidRDefault="00923949" w:rsidP="00D17577">
            <w:r w:rsidRPr="00C407E6">
              <w:t xml:space="preserve">Vassné </w:t>
            </w:r>
            <w:proofErr w:type="spellStart"/>
            <w:r w:rsidRPr="00C407E6">
              <w:t>Ill</w:t>
            </w:r>
            <w:proofErr w:type="spellEnd"/>
            <w:r w:rsidRPr="00C407E6">
              <w:t xml:space="preserve"> Teréz</w:t>
            </w:r>
          </w:p>
        </w:tc>
      </w:tr>
      <w:tr w:rsidR="00923949" w:rsidRPr="00C407E6" w:rsidTr="00D17577">
        <w:tc>
          <w:tcPr>
            <w:tcW w:w="1956" w:type="dxa"/>
            <w:shd w:val="clear" w:color="auto" w:fill="auto"/>
          </w:tcPr>
          <w:p w:rsidR="00923949" w:rsidRPr="00C407E6" w:rsidRDefault="00923949" w:rsidP="00D17577">
            <w:r w:rsidRPr="00C407E6">
              <w:t>június 30</w:t>
            </w:r>
          </w:p>
        </w:tc>
        <w:tc>
          <w:tcPr>
            <w:tcW w:w="2532" w:type="dxa"/>
            <w:shd w:val="clear" w:color="auto" w:fill="auto"/>
          </w:tcPr>
          <w:p w:rsidR="00923949" w:rsidRPr="00C407E6" w:rsidRDefault="00923949" w:rsidP="00D17577">
            <w:r w:rsidRPr="00C407E6">
              <w:t>Tájékoztatás a Posta szolgáltatásairól</w:t>
            </w:r>
          </w:p>
        </w:tc>
        <w:tc>
          <w:tcPr>
            <w:tcW w:w="4702" w:type="dxa"/>
            <w:shd w:val="clear" w:color="auto" w:fill="auto"/>
          </w:tcPr>
          <w:p w:rsidR="00923949" w:rsidRPr="00C407E6" w:rsidRDefault="00923949" w:rsidP="00D17577">
            <w:r w:rsidRPr="00C407E6">
              <w:t xml:space="preserve">Heimné </w:t>
            </w:r>
            <w:proofErr w:type="spellStart"/>
            <w:r w:rsidRPr="00C407E6">
              <w:t>Emmert</w:t>
            </w:r>
            <w:proofErr w:type="spellEnd"/>
            <w:r w:rsidRPr="00C407E6">
              <w:t xml:space="preserve"> Zsuzsanna</w:t>
            </w:r>
          </w:p>
        </w:tc>
      </w:tr>
      <w:tr w:rsidR="00923949" w:rsidRPr="00C407E6" w:rsidTr="00D17577">
        <w:tc>
          <w:tcPr>
            <w:tcW w:w="1956" w:type="dxa"/>
            <w:shd w:val="clear" w:color="auto" w:fill="auto"/>
          </w:tcPr>
          <w:p w:rsidR="00923949" w:rsidRPr="00C407E6" w:rsidRDefault="00923949" w:rsidP="00D17577">
            <w:r w:rsidRPr="00C407E6">
              <w:t>július 28</w:t>
            </w:r>
          </w:p>
        </w:tc>
        <w:tc>
          <w:tcPr>
            <w:tcW w:w="2532" w:type="dxa"/>
            <w:shd w:val="clear" w:color="auto" w:fill="auto"/>
          </w:tcPr>
          <w:p w:rsidR="00923949" w:rsidRPr="00C407E6" w:rsidRDefault="00923949" w:rsidP="00D17577">
            <w:r w:rsidRPr="00C407E6">
              <w:t>Csobogó avató ünne</w:t>
            </w:r>
            <w:r w:rsidRPr="00C407E6">
              <w:t>p</w:t>
            </w:r>
            <w:r w:rsidRPr="00C407E6">
              <w:t>ség</w:t>
            </w:r>
          </w:p>
          <w:p w:rsidR="00923949" w:rsidRPr="00C407E6" w:rsidRDefault="00923949" w:rsidP="00D17577">
            <w:r w:rsidRPr="00C407E6">
              <w:t>támogatók és önként</w:t>
            </w:r>
            <w:r w:rsidRPr="00C407E6">
              <w:t>e</w:t>
            </w:r>
            <w:r w:rsidRPr="00C407E6">
              <w:t>sek köszöntése</w:t>
            </w:r>
          </w:p>
        </w:tc>
        <w:tc>
          <w:tcPr>
            <w:tcW w:w="4702" w:type="dxa"/>
            <w:shd w:val="clear" w:color="auto" w:fill="auto"/>
          </w:tcPr>
          <w:p w:rsidR="00923949" w:rsidRPr="00C407E6" w:rsidRDefault="00923949" w:rsidP="00D17577">
            <w:r w:rsidRPr="00C407E6">
              <w:t xml:space="preserve">fuvola- </w:t>
            </w:r>
            <w:proofErr w:type="spellStart"/>
            <w:r w:rsidRPr="00C407E6">
              <w:t>Schróth</w:t>
            </w:r>
            <w:proofErr w:type="spellEnd"/>
            <w:r w:rsidRPr="00C407E6">
              <w:t xml:space="preserve"> Kinga</w:t>
            </w:r>
          </w:p>
          <w:p w:rsidR="00923949" w:rsidRPr="00C407E6" w:rsidRDefault="00923949" w:rsidP="00D17577">
            <w:r>
              <w:t>mesemondó- Erős Ágnes</w:t>
            </w:r>
          </w:p>
        </w:tc>
      </w:tr>
      <w:tr w:rsidR="00923949" w:rsidRPr="00C407E6" w:rsidTr="00D17577">
        <w:tc>
          <w:tcPr>
            <w:tcW w:w="1956" w:type="dxa"/>
            <w:shd w:val="clear" w:color="auto" w:fill="auto"/>
          </w:tcPr>
          <w:p w:rsidR="00923949" w:rsidRPr="00C407E6" w:rsidRDefault="00923949" w:rsidP="00D17577">
            <w:pPr>
              <w:rPr>
                <w:rFonts w:eastAsia="Arial"/>
              </w:rPr>
            </w:pPr>
            <w:r w:rsidRPr="00C407E6">
              <w:t>augusztus 25.</w:t>
            </w:r>
          </w:p>
        </w:tc>
        <w:tc>
          <w:tcPr>
            <w:tcW w:w="2532" w:type="dxa"/>
            <w:shd w:val="clear" w:color="auto" w:fill="auto"/>
          </w:tcPr>
          <w:p w:rsidR="00923949" w:rsidRPr="00C407E6" w:rsidRDefault="00923949" w:rsidP="00D17577">
            <w:r w:rsidRPr="00C407E6">
              <w:t>Nyárzáró kerti mula</w:t>
            </w:r>
            <w:r w:rsidRPr="00C407E6">
              <w:t>t</w:t>
            </w:r>
            <w:r w:rsidRPr="00C407E6">
              <w:t>ság</w:t>
            </w:r>
          </w:p>
        </w:tc>
        <w:tc>
          <w:tcPr>
            <w:tcW w:w="4702" w:type="dxa"/>
            <w:shd w:val="clear" w:color="auto" w:fill="auto"/>
          </w:tcPr>
          <w:p w:rsidR="00923949" w:rsidRPr="00C407E6" w:rsidRDefault="00923949" w:rsidP="00D17577">
            <w:r w:rsidRPr="00C407E6">
              <w:t>Topánka Mihály</w:t>
            </w:r>
          </w:p>
        </w:tc>
      </w:tr>
      <w:tr w:rsidR="00923949" w:rsidRPr="00C407E6" w:rsidTr="00D17577">
        <w:tc>
          <w:tcPr>
            <w:tcW w:w="1956" w:type="dxa"/>
            <w:shd w:val="clear" w:color="auto" w:fill="auto"/>
          </w:tcPr>
          <w:p w:rsidR="00923949" w:rsidRPr="00C407E6" w:rsidRDefault="00923949" w:rsidP="00D17577">
            <w:r w:rsidRPr="00C407E6">
              <w:t>szeptember 21.</w:t>
            </w:r>
          </w:p>
        </w:tc>
        <w:tc>
          <w:tcPr>
            <w:tcW w:w="2532" w:type="dxa"/>
            <w:shd w:val="clear" w:color="auto" w:fill="auto"/>
          </w:tcPr>
          <w:p w:rsidR="00923949" w:rsidRPr="00C407E6" w:rsidRDefault="00923949" w:rsidP="00D17577">
            <w:r w:rsidRPr="00C407E6">
              <w:t>Érdekességek any</w:t>
            </w:r>
            <w:r w:rsidRPr="00C407E6">
              <w:t>a</w:t>
            </w:r>
            <w:r w:rsidRPr="00C407E6">
              <w:lastRenderedPageBreak/>
              <w:t>nyelvünk világából</w:t>
            </w:r>
          </w:p>
        </w:tc>
        <w:tc>
          <w:tcPr>
            <w:tcW w:w="4702" w:type="dxa"/>
            <w:shd w:val="clear" w:color="auto" w:fill="auto"/>
          </w:tcPr>
          <w:p w:rsidR="00923949" w:rsidRPr="00C407E6" w:rsidRDefault="00923949" w:rsidP="00D17577">
            <w:pPr>
              <w:snapToGrid w:val="0"/>
            </w:pPr>
            <w:r w:rsidRPr="00C407E6">
              <w:lastRenderedPageBreak/>
              <w:t>László János</w:t>
            </w:r>
          </w:p>
        </w:tc>
      </w:tr>
      <w:tr w:rsidR="00923949" w:rsidRPr="00C407E6" w:rsidTr="00D17577">
        <w:tc>
          <w:tcPr>
            <w:tcW w:w="1956" w:type="dxa"/>
            <w:shd w:val="clear" w:color="auto" w:fill="auto"/>
          </w:tcPr>
          <w:p w:rsidR="00923949" w:rsidRPr="00C407E6" w:rsidRDefault="00923949" w:rsidP="00D17577">
            <w:r w:rsidRPr="00C407E6">
              <w:lastRenderedPageBreak/>
              <w:t>október 27.</w:t>
            </w:r>
          </w:p>
        </w:tc>
        <w:tc>
          <w:tcPr>
            <w:tcW w:w="2532" w:type="dxa"/>
            <w:shd w:val="clear" w:color="auto" w:fill="auto"/>
          </w:tcPr>
          <w:p w:rsidR="00923949" w:rsidRPr="00C407E6" w:rsidRDefault="00923949" w:rsidP="00D17577">
            <w:r w:rsidRPr="00C407E6">
              <w:t>Hazafiságról a költ</w:t>
            </w:r>
            <w:r w:rsidRPr="00C407E6">
              <w:t>é</w:t>
            </w:r>
            <w:r w:rsidRPr="00C407E6">
              <w:t>szeten keresztül</w:t>
            </w:r>
          </w:p>
        </w:tc>
        <w:tc>
          <w:tcPr>
            <w:tcW w:w="4702" w:type="dxa"/>
            <w:shd w:val="clear" w:color="auto" w:fill="auto"/>
          </w:tcPr>
          <w:p w:rsidR="00923949" w:rsidRPr="00C407E6" w:rsidRDefault="00923949" w:rsidP="00D17577">
            <w:pPr>
              <w:snapToGrid w:val="0"/>
            </w:pPr>
            <w:r w:rsidRPr="00C407E6">
              <w:t>László János</w:t>
            </w:r>
          </w:p>
        </w:tc>
      </w:tr>
      <w:tr w:rsidR="00923949" w:rsidRPr="00C407E6" w:rsidTr="00D17577">
        <w:tc>
          <w:tcPr>
            <w:tcW w:w="1956" w:type="dxa"/>
            <w:shd w:val="clear" w:color="auto" w:fill="auto"/>
          </w:tcPr>
          <w:p w:rsidR="00923949" w:rsidRPr="00C407E6" w:rsidRDefault="00923949" w:rsidP="00D17577">
            <w:r w:rsidRPr="00C407E6">
              <w:t>november 29.</w:t>
            </w:r>
          </w:p>
        </w:tc>
        <w:tc>
          <w:tcPr>
            <w:tcW w:w="2532" w:type="dxa"/>
            <w:shd w:val="clear" w:color="auto" w:fill="auto"/>
          </w:tcPr>
          <w:p w:rsidR="00923949" w:rsidRPr="00C407E6" w:rsidRDefault="00923949" w:rsidP="00D17577">
            <w:r w:rsidRPr="00C407E6">
              <w:t xml:space="preserve">Időskori </w:t>
            </w:r>
            <w:proofErr w:type="spellStart"/>
            <w:r w:rsidRPr="00C407E6">
              <w:t>bio-és</w:t>
            </w:r>
            <w:proofErr w:type="spellEnd"/>
            <w:r w:rsidRPr="00C407E6">
              <w:t xml:space="preserve"> kom</w:t>
            </w:r>
            <w:r w:rsidRPr="00C407E6">
              <w:t>p</w:t>
            </w:r>
            <w:r w:rsidRPr="00C407E6">
              <w:t>lementer szerek alka</w:t>
            </w:r>
            <w:r w:rsidRPr="00C407E6">
              <w:t>l</w:t>
            </w:r>
            <w:r w:rsidRPr="00C407E6">
              <w:t>mazási lehetőségei</w:t>
            </w:r>
          </w:p>
        </w:tc>
        <w:tc>
          <w:tcPr>
            <w:tcW w:w="4702" w:type="dxa"/>
            <w:shd w:val="clear" w:color="auto" w:fill="auto"/>
          </w:tcPr>
          <w:p w:rsidR="00923949" w:rsidRPr="00C407E6" w:rsidRDefault="00923949" w:rsidP="00D17577">
            <w:pPr>
              <w:snapToGrid w:val="0"/>
            </w:pPr>
            <w:r w:rsidRPr="00C407E6">
              <w:t>Mészárosné Székely Viola</w:t>
            </w:r>
          </w:p>
        </w:tc>
      </w:tr>
      <w:tr w:rsidR="00923949" w:rsidRPr="00C407E6" w:rsidTr="00D17577">
        <w:tc>
          <w:tcPr>
            <w:tcW w:w="1956" w:type="dxa"/>
            <w:shd w:val="clear" w:color="auto" w:fill="auto"/>
          </w:tcPr>
          <w:p w:rsidR="00923949" w:rsidRPr="00C407E6" w:rsidRDefault="00923949" w:rsidP="00D17577">
            <w:proofErr w:type="gramStart"/>
            <w:r w:rsidRPr="00C407E6">
              <w:t>december  13</w:t>
            </w:r>
            <w:proofErr w:type="gramEnd"/>
            <w:r w:rsidRPr="00C407E6">
              <w:t>.</w:t>
            </w:r>
          </w:p>
        </w:tc>
        <w:tc>
          <w:tcPr>
            <w:tcW w:w="2532" w:type="dxa"/>
            <w:shd w:val="clear" w:color="auto" w:fill="auto"/>
          </w:tcPr>
          <w:p w:rsidR="00923949" w:rsidRPr="00C407E6" w:rsidRDefault="00923949" w:rsidP="00D17577">
            <w:r w:rsidRPr="00C407E6">
              <w:t>Karácsonyi vásár, K</w:t>
            </w:r>
            <w:r w:rsidRPr="00C407E6">
              <w:t>a</w:t>
            </w:r>
            <w:r w:rsidRPr="00C407E6">
              <w:t xml:space="preserve">rácsonyi műsor </w:t>
            </w:r>
          </w:p>
        </w:tc>
        <w:tc>
          <w:tcPr>
            <w:tcW w:w="4702" w:type="dxa"/>
            <w:shd w:val="clear" w:color="auto" w:fill="auto"/>
          </w:tcPr>
          <w:p w:rsidR="00923949" w:rsidRPr="00C407E6" w:rsidRDefault="00923949" w:rsidP="00D17577">
            <w:pPr>
              <w:snapToGrid w:val="0"/>
            </w:pPr>
            <w:r w:rsidRPr="00C407E6">
              <w:t>Bognár Cecil</w:t>
            </w:r>
          </w:p>
        </w:tc>
      </w:tr>
    </w:tbl>
    <w:p w:rsidR="00923949" w:rsidRPr="00C407E6" w:rsidRDefault="00923949" w:rsidP="00923949">
      <w:pPr>
        <w:jc w:val="both"/>
      </w:pPr>
    </w:p>
    <w:p w:rsidR="00923949" w:rsidRPr="003340FA" w:rsidRDefault="00923949" w:rsidP="00923949">
      <w:pPr>
        <w:jc w:val="both"/>
      </w:pPr>
      <w:r w:rsidRPr="003340FA">
        <w:t>A heti terv, minden napra hasznos elfoglaltságot kínált a tagoknak.</w:t>
      </w:r>
    </w:p>
    <w:p w:rsidR="00923949" w:rsidRPr="003340FA" w:rsidRDefault="00923949" w:rsidP="00923949">
      <w:pPr>
        <w:jc w:val="both"/>
        <w:rPr>
          <w:b/>
          <w:i/>
        </w:rPr>
      </w:pPr>
      <w:r w:rsidRPr="003340FA">
        <w:rPr>
          <w:b/>
          <w:i/>
        </w:rPr>
        <w:t>A nappali ellátás heti programterve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3656"/>
        <w:gridCol w:w="2404"/>
      </w:tblGrid>
      <w:tr w:rsidR="00923949" w:rsidRPr="003340FA" w:rsidTr="00D17577">
        <w:tc>
          <w:tcPr>
            <w:tcW w:w="1242" w:type="dxa"/>
            <w:shd w:val="clear" w:color="auto" w:fill="D5DCE4"/>
          </w:tcPr>
          <w:p w:rsidR="00923949" w:rsidRPr="003340FA" w:rsidRDefault="00923949" w:rsidP="00D1757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3340FA">
              <w:rPr>
                <w:b/>
              </w:rPr>
              <w:t>apok</w:t>
            </w:r>
          </w:p>
        </w:tc>
        <w:tc>
          <w:tcPr>
            <w:tcW w:w="1985" w:type="dxa"/>
            <w:shd w:val="clear" w:color="auto" w:fill="D5DCE4"/>
          </w:tcPr>
          <w:p w:rsidR="00923949" w:rsidRPr="003340FA" w:rsidRDefault="00923949" w:rsidP="00D1757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3340FA">
              <w:rPr>
                <w:b/>
              </w:rPr>
              <w:t>rogram</w:t>
            </w:r>
          </w:p>
        </w:tc>
        <w:tc>
          <w:tcPr>
            <w:tcW w:w="3656" w:type="dxa"/>
            <w:shd w:val="clear" w:color="auto" w:fill="D5DCE4"/>
          </w:tcPr>
          <w:p w:rsidR="00923949" w:rsidRPr="003340FA" w:rsidRDefault="00923949" w:rsidP="00D1757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3340FA">
              <w:rPr>
                <w:b/>
              </w:rPr>
              <w:t>dőpont</w:t>
            </w:r>
          </w:p>
        </w:tc>
        <w:tc>
          <w:tcPr>
            <w:tcW w:w="2404" w:type="dxa"/>
            <w:shd w:val="clear" w:color="auto" w:fill="D5DCE4"/>
          </w:tcPr>
          <w:p w:rsidR="00923949" w:rsidRPr="003340FA" w:rsidRDefault="00923949" w:rsidP="00D1757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3340FA">
              <w:rPr>
                <w:b/>
              </w:rPr>
              <w:t>rogram vezetője</w:t>
            </w:r>
          </w:p>
        </w:tc>
      </w:tr>
      <w:tr w:rsidR="00923949" w:rsidRPr="003340FA" w:rsidTr="00D17577">
        <w:tc>
          <w:tcPr>
            <w:tcW w:w="1242" w:type="dxa"/>
          </w:tcPr>
          <w:p w:rsidR="00923949" w:rsidRPr="003340FA" w:rsidRDefault="00923949" w:rsidP="00D17577">
            <w:pPr>
              <w:rPr>
                <w:b/>
              </w:rPr>
            </w:pPr>
            <w:r w:rsidRPr="003340FA">
              <w:rPr>
                <w:b/>
              </w:rPr>
              <w:t>hétfő</w:t>
            </w:r>
          </w:p>
        </w:tc>
        <w:tc>
          <w:tcPr>
            <w:tcW w:w="1985" w:type="dxa"/>
          </w:tcPr>
          <w:p w:rsidR="00923949" w:rsidRPr="003340FA" w:rsidRDefault="00923949" w:rsidP="00D17577">
            <w:r w:rsidRPr="003340FA">
              <w:t>Ülőtorna</w:t>
            </w:r>
          </w:p>
        </w:tc>
        <w:tc>
          <w:tcPr>
            <w:tcW w:w="3656" w:type="dxa"/>
          </w:tcPr>
          <w:p w:rsidR="00923949" w:rsidRPr="003340FA" w:rsidRDefault="00923949" w:rsidP="00D17577">
            <w:r w:rsidRPr="003340FA">
              <w:t>9</w:t>
            </w:r>
            <w:r w:rsidRPr="003340FA">
              <w:rPr>
                <w:smallCaps/>
                <w:vertAlign w:val="superscript"/>
              </w:rPr>
              <w:t>00</w:t>
            </w:r>
            <w:r w:rsidRPr="003340FA">
              <w:t>-10</w:t>
            </w:r>
            <w:r w:rsidRPr="003340FA">
              <w:rPr>
                <w:smallCaps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923949" w:rsidRPr="003340FA" w:rsidRDefault="00923949" w:rsidP="00D17577">
            <w:r w:rsidRPr="003340FA">
              <w:t>Kis Eszter</w:t>
            </w:r>
          </w:p>
        </w:tc>
      </w:tr>
      <w:tr w:rsidR="00923949" w:rsidRPr="003340FA" w:rsidTr="00D17577">
        <w:tc>
          <w:tcPr>
            <w:tcW w:w="1242" w:type="dxa"/>
          </w:tcPr>
          <w:p w:rsidR="00923949" w:rsidRPr="003340FA" w:rsidRDefault="00923949" w:rsidP="00D17577">
            <w:pPr>
              <w:rPr>
                <w:b/>
              </w:rPr>
            </w:pPr>
            <w:r w:rsidRPr="003340FA">
              <w:rPr>
                <w:b/>
              </w:rPr>
              <w:t>kedd</w:t>
            </w:r>
          </w:p>
        </w:tc>
        <w:tc>
          <w:tcPr>
            <w:tcW w:w="1985" w:type="dxa"/>
          </w:tcPr>
          <w:p w:rsidR="00923949" w:rsidRPr="003340FA" w:rsidRDefault="00923949" w:rsidP="00D17577">
            <w:r w:rsidRPr="003340FA">
              <w:t>Felolvasás</w:t>
            </w:r>
          </w:p>
        </w:tc>
        <w:tc>
          <w:tcPr>
            <w:tcW w:w="3656" w:type="dxa"/>
          </w:tcPr>
          <w:p w:rsidR="00923949" w:rsidRPr="003340FA" w:rsidRDefault="00923949" w:rsidP="00D17577">
            <w:r w:rsidRPr="003340FA">
              <w:t>10</w:t>
            </w:r>
            <w:r w:rsidRPr="003340FA">
              <w:rPr>
                <w:vertAlign w:val="superscript"/>
              </w:rPr>
              <w:t>00</w:t>
            </w:r>
            <w:r w:rsidRPr="003340FA">
              <w:t>-11</w:t>
            </w:r>
            <w:r w:rsidRPr="003340FA">
              <w:rPr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923949" w:rsidRPr="003340FA" w:rsidRDefault="00923949" w:rsidP="00D17577">
            <w:r w:rsidRPr="003340FA">
              <w:t>Sági Lajosné Ica</w:t>
            </w:r>
          </w:p>
        </w:tc>
      </w:tr>
      <w:tr w:rsidR="00923949" w:rsidRPr="00C407E6" w:rsidTr="00D17577">
        <w:tc>
          <w:tcPr>
            <w:tcW w:w="1242" w:type="dxa"/>
          </w:tcPr>
          <w:p w:rsidR="00923949" w:rsidRPr="00C407E6" w:rsidRDefault="00923949" w:rsidP="00D17577">
            <w:pPr>
              <w:rPr>
                <w:b/>
              </w:rPr>
            </w:pPr>
            <w:r w:rsidRPr="00C407E6">
              <w:rPr>
                <w:b/>
              </w:rPr>
              <w:t>szerda</w:t>
            </w:r>
          </w:p>
        </w:tc>
        <w:tc>
          <w:tcPr>
            <w:tcW w:w="1985" w:type="dxa"/>
          </w:tcPr>
          <w:p w:rsidR="00923949" w:rsidRPr="00C407E6" w:rsidRDefault="00923949" w:rsidP="00D17577">
            <w:r w:rsidRPr="00C407E6">
              <w:t>Kártya-parti, tá</w:t>
            </w:r>
            <w:r w:rsidRPr="00C407E6">
              <w:t>r</w:t>
            </w:r>
            <w:r w:rsidRPr="00C407E6">
              <w:t>sas játékok</w:t>
            </w:r>
          </w:p>
        </w:tc>
        <w:tc>
          <w:tcPr>
            <w:tcW w:w="3656" w:type="dxa"/>
          </w:tcPr>
          <w:p w:rsidR="00923949" w:rsidRPr="00C407E6" w:rsidRDefault="00923949" w:rsidP="00D17577">
            <w:r w:rsidRPr="00C407E6">
              <w:t>9</w:t>
            </w:r>
            <w:r w:rsidRPr="00C407E6">
              <w:rPr>
                <w:smallCaps/>
                <w:vertAlign w:val="superscript"/>
              </w:rPr>
              <w:t>00</w:t>
            </w:r>
            <w:r w:rsidRPr="00C407E6">
              <w:t>-10</w:t>
            </w:r>
            <w:r w:rsidRPr="00C407E6">
              <w:rPr>
                <w:smallCaps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923949" w:rsidRPr="00C407E6" w:rsidRDefault="00923949" w:rsidP="00D17577">
            <w:proofErr w:type="spellStart"/>
            <w:r w:rsidRPr="00C407E6">
              <w:t>Fleisz</w:t>
            </w:r>
            <w:proofErr w:type="spellEnd"/>
            <w:r w:rsidRPr="00C407E6">
              <w:t xml:space="preserve"> Lászlóné</w:t>
            </w:r>
          </w:p>
        </w:tc>
      </w:tr>
      <w:tr w:rsidR="00923949" w:rsidRPr="00C407E6" w:rsidTr="00D17577">
        <w:tc>
          <w:tcPr>
            <w:tcW w:w="1242" w:type="dxa"/>
          </w:tcPr>
          <w:p w:rsidR="00923949" w:rsidRPr="00C407E6" w:rsidRDefault="00923949" w:rsidP="00D17577">
            <w:pPr>
              <w:rPr>
                <w:b/>
              </w:rPr>
            </w:pPr>
            <w:r w:rsidRPr="00C407E6">
              <w:rPr>
                <w:b/>
              </w:rPr>
              <w:t>csütörtök</w:t>
            </w:r>
          </w:p>
        </w:tc>
        <w:tc>
          <w:tcPr>
            <w:tcW w:w="1985" w:type="dxa"/>
          </w:tcPr>
          <w:p w:rsidR="00923949" w:rsidRPr="00C407E6" w:rsidRDefault="00923949" w:rsidP="00D17577">
            <w:r w:rsidRPr="00C407E6">
              <w:t>Havi program</w:t>
            </w:r>
          </w:p>
        </w:tc>
        <w:tc>
          <w:tcPr>
            <w:tcW w:w="3656" w:type="dxa"/>
          </w:tcPr>
          <w:p w:rsidR="00923949" w:rsidRPr="00C407E6" w:rsidRDefault="00923949" w:rsidP="00D17577">
            <w:r w:rsidRPr="00C407E6">
              <w:t xml:space="preserve">Minden hó 4. </w:t>
            </w:r>
            <w:proofErr w:type="gramStart"/>
            <w:r w:rsidRPr="00C407E6">
              <w:t>csütörtök   9</w:t>
            </w:r>
            <w:r w:rsidRPr="00C407E6">
              <w:rPr>
                <w:smallCaps/>
                <w:vertAlign w:val="superscript"/>
              </w:rPr>
              <w:t>00</w:t>
            </w:r>
            <w:r w:rsidRPr="00C407E6">
              <w:t>-11</w:t>
            </w:r>
            <w:r w:rsidRPr="00C407E6">
              <w:rPr>
                <w:smallCaps/>
                <w:vertAlign w:val="superscript"/>
              </w:rPr>
              <w:t>00</w:t>
            </w:r>
            <w:proofErr w:type="gramEnd"/>
          </w:p>
        </w:tc>
        <w:tc>
          <w:tcPr>
            <w:tcW w:w="2404" w:type="dxa"/>
          </w:tcPr>
          <w:p w:rsidR="00923949" w:rsidRPr="00C407E6" w:rsidRDefault="00923949" w:rsidP="00D17577">
            <w:r w:rsidRPr="00C407E6">
              <w:t>Vendég előadók</w:t>
            </w:r>
          </w:p>
        </w:tc>
      </w:tr>
      <w:tr w:rsidR="00923949" w:rsidRPr="00C407E6" w:rsidTr="00D17577">
        <w:tc>
          <w:tcPr>
            <w:tcW w:w="1242" w:type="dxa"/>
          </w:tcPr>
          <w:p w:rsidR="00923949" w:rsidRPr="00C407E6" w:rsidRDefault="00923949" w:rsidP="00D17577">
            <w:pPr>
              <w:rPr>
                <w:b/>
              </w:rPr>
            </w:pPr>
            <w:r w:rsidRPr="00C407E6">
              <w:rPr>
                <w:b/>
              </w:rPr>
              <w:t>péntek</w:t>
            </w:r>
          </w:p>
        </w:tc>
        <w:tc>
          <w:tcPr>
            <w:tcW w:w="1985" w:type="dxa"/>
          </w:tcPr>
          <w:p w:rsidR="00923949" w:rsidRPr="00C407E6" w:rsidRDefault="00923949" w:rsidP="00D17577">
            <w:r w:rsidRPr="00C407E6">
              <w:t>Katolikus hittan</w:t>
            </w:r>
          </w:p>
          <w:p w:rsidR="00923949" w:rsidRPr="00C407E6" w:rsidRDefault="00923949" w:rsidP="00D17577">
            <w:r w:rsidRPr="00C407E6">
              <w:t>Református hittan</w:t>
            </w:r>
          </w:p>
        </w:tc>
        <w:tc>
          <w:tcPr>
            <w:tcW w:w="3656" w:type="dxa"/>
          </w:tcPr>
          <w:p w:rsidR="00923949" w:rsidRPr="00C407E6" w:rsidRDefault="00923949" w:rsidP="00D17577">
            <w:r w:rsidRPr="00C407E6">
              <w:t>9</w:t>
            </w:r>
            <w:r w:rsidRPr="00C407E6">
              <w:rPr>
                <w:smallCaps/>
                <w:vertAlign w:val="superscript"/>
              </w:rPr>
              <w:t>00</w:t>
            </w:r>
            <w:r w:rsidRPr="00C407E6">
              <w:t>-10</w:t>
            </w:r>
            <w:r w:rsidRPr="00C407E6">
              <w:rPr>
                <w:smallCaps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923949" w:rsidRPr="00C407E6" w:rsidRDefault="00923949" w:rsidP="00D17577">
            <w:r w:rsidRPr="00C407E6">
              <w:t>Jagicza Józsefné, Molnárné Réka</w:t>
            </w:r>
          </w:p>
          <w:p w:rsidR="00923949" w:rsidRPr="00C407E6" w:rsidRDefault="00923949" w:rsidP="00D17577">
            <w:r w:rsidRPr="00C407E6">
              <w:t xml:space="preserve">Diószeginé Halász Orsolya, </w:t>
            </w:r>
            <w:proofErr w:type="spellStart"/>
            <w:r w:rsidRPr="00C407E6">
              <w:t>Komonyi</w:t>
            </w:r>
            <w:proofErr w:type="spellEnd"/>
            <w:r w:rsidRPr="00C407E6">
              <w:t xml:space="preserve"> Orbán</w:t>
            </w:r>
          </w:p>
        </w:tc>
      </w:tr>
    </w:tbl>
    <w:p w:rsidR="00923949" w:rsidRPr="003340FA" w:rsidRDefault="00923949" w:rsidP="00923949">
      <w:pPr>
        <w:jc w:val="both"/>
        <w:rPr>
          <w:b/>
          <w:i/>
          <w:u w:val="single"/>
        </w:rPr>
      </w:pPr>
      <w:r w:rsidRPr="003340FA">
        <w:rPr>
          <w:b/>
          <w:i/>
          <w:u w:val="single"/>
        </w:rPr>
        <w:t>Védőnői Szolgálat</w:t>
      </w:r>
    </w:p>
    <w:p w:rsidR="00923949" w:rsidRPr="003340FA" w:rsidRDefault="00923949" w:rsidP="00923949">
      <w:pPr>
        <w:jc w:val="both"/>
      </w:pPr>
      <w:r w:rsidRPr="003340FA">
        <w:t xml:space="preserve">A </w:t>
      </w:r>
      <w:r w:rsidRPr="003340FA">
        <w:rPr>
          <w:bCs/>
        </w:rPr>
        <w:t>védőnői szolgálat</w:t>
      </w:r>
      <w:r w:rsidRPr="003340FA">
        <w:t xml:space="preserve"> az egészségügyi alapszolgáltatás részeként, a családok egészségének megőrzésére, segítségére irányuló preventív tevékenység, valamint a betegség kialakulásának, az egészségromlásnak a megelőzése érdekében végzett egészségnevelés. </w:t>
      </w:r>
    </w:p>
    <w:p w:rsidR="00923949" w:rsidRPr="003340FA" w:rsidRDefault="00923949" w:rsidP="00923949">
      <w:pPr>
        <w:jc w:val="both"/>
      </w:pPr>
      <w:r w:rsidRPr="003340FA">
        <w:t xml:space="preserve">Bátaszéken négy vegyes körzetben történik a feladat ellátása. </w:t>
      </w:r>
    </w:p>
    <w:p w:rsidR="00923949" w:rsidRPr="003340FA" w:rsidRDefault="00923949" w:rsidP="00923949">
      <w:pPr>
        <w:jc w:val="both"/>
      </w:pPr>
    </w:p>
    <w:p w:rsidR="00923949" w:rsidRPr="003340FA" w:rsidRDefault="00923949" w:rsidP="00923949">
      <w:pPr>
        <w:jc w:val="both"/>
      </w:pPr>
      <w:r w:rsidRPr="003340FA">
        <w:t>A védőnő által ellátott feladatok:</w:t>
      </w:r>
    </w:p>
    <w:p w:rsidR="00923949" w:rsidRPr="003340FA" w:rsidRDefault="00923949" w:rsidP="00923949">
      <w:pPr>
        <w:numPr>
          <w:ilvl w:val="0"/>
          <w:numId w:val="12"/>
        </w:numPr>
        <w:tabs>
          <w:tab w:val="center" w:pos="540"/>
          <w:tab w:val="left" w:pos="720"/>
        </w:tabs>
        <w:ind w:right="567"/>
        <w:jc w:val="both"/>
        <w:rPr>
          <w:bCs/>
          <w:u w:val="single"/>
        </w:rPr>
      </w:pPr>
      <w:r w:rsidRPr="003340FA">
        <w:rPr>
          <w:bCs/>
        </w:rPr>
        <w:t>Körzethez tartozó nevelési-oktatási intézményekbe járó gyermekek gondozása</w:t>
      </w:r>
    </w:p>
    <w:p w:rsidR="00923949" w:rsidRPr="003340FA" w:rsidRDefault="00923949" w:rsidP="00923949">
      <w:pPr>
        <w:numPr>
          <w:ilvl w:val="0"/>
          <w:numId w:val="12"/>
        </w:numPr>
        <w:tabs>
          <w:tab w:val="center" w:pos="540"/>
        </w:tabs>
        <w:ind w:right="567"/>
        <w:jc w:val="both"/>
        <w:rPr>
          <w:bCs/>
        </w:rPr>
      </w:pPr>
      <w:r w:rsidRPr="003340FA">
        <w:rPr>
          <w:bCs/>
        </w:rPr>
        <w:t>Nővédelem</w:t>
      </w:r>
    </w:p>
    <w:p w:rsidR="00923949" w:rsidRPr="003340FA" w:rsidRDefault="00923949" w:rsidP="00923949">
      <w:pPr>
        <w:numPr>
          <w:ilvl w:val="0"/>
          <w:numId w:val="12"/>
        </w:numPr>
        <w:tabs>
          <w:tab w:val="center" w:pos="540"/>
        </w:tabs>
        <w:ind w:right="567"/>
        <w:jc w:val="both"/>
        <w:rPr>
          <w:bCs/>
        </w:rPr>
      </w:pPr>
      <w:r w:rsidRPr="003340FA">
        <w:rPr>
          <w:bCs/>
        </w:rPr>
        <w:t>Védőnői méhnyakszűrés végzése</w:t>
      </w:r>
    </w:p>
    <w:p w:rsidR="00923949" w:rsidRPr="003340FA" w:rsidRDefault="00923949" w:rsidP="00923949">
      <w:pPr>
        <w:numPr>
          <w:ilvl w:val="0"/>
          <w:numId w:val="12"/>
        </w:numPr>
        <w:tabs>
          <w:tab w:val="center" w:pos="540"/>
        </w:tabs>
        <w:ind w:right="567"/>
        <w:jc w:val="both"/>
        <w:rPr>
          <w:bCs/>
        </w:rPr>
      </w:pPr>
      <w:r w:rsidRPr="003340FA">
        <w:rPr>
          <w:bCs/>
        </w:rPr>
        <w:t>Várandós anyák gondozása</w:t>
      </w:r>
    </w:p>
    <w:p w:rsidR="00923949" w:rsidRPr="003340FA" w:rsidRDefault="00923949" w:rsidP="00923949">
      <w:pPr>
        <w:numPr>
          <w:ilvl w:val="0"/>
          <w:numId w:val="12"/>
        </w:numPr>
        <w:tabs>
          <w:tab w:val="center" w:pos="540"/>
        </w:tabs>
        <w:ind w:right="567"/>
        <w:jc w:val="both"/>
        <w:rPr>
          <w:bCs/>
        </w:rPr>
      </w:pPr>
      <w:r w:rsidRPr="003340FA">
        <w:rPr>
          <w:bCs/>
        </w:rPr>
        <w:t>Gyermekágyas anyák gondozása</w:t>
      </w:r>
    </w:p>
    <w:p w:rsidR="00923949" w:rsidRPr="003340FA" w:rsidRDefault="00923949" w:rsidP="00923949">
      <w:pPr>
        <w:numPr>
          <w:ilvl w:val="0"/>
          <w:numId w:val="12"/>
        </w:numPr>
        <w:tabs>
          <w:tab w:val="center" w:pos="540"/>
        </w:tabs>
        <w:ind w:right="567"/>
        <w:jc w:val="both"/>
        <w:rPr>
          <w:bCs/>
        </w:rPr>
      </w:pPr>
      <w:r w:rsidRPr="003340FA">
        <w:rPr>
          <w:bCs/>
        </w:rPr>
        <w:t>0-6 éves korú gyermekek gondozása</w:t>
      </w:r>
    </w:p>
    <w:p w:rsidR="00923949" w:rsidRPr="003340FA" w:rsidRDefault="00923949" w:rsidP="00923949">
      <w:pPr>
        <w:numPr>
          <w:ilvl w:val="0"/>
          <w:numId w:val="12"/>
        </w:numPr>
        <w:tabs>
          <w:tab w:val="center" w:pos="540"/>
        </w:tabs>
        <w:ind w:right="567"/>
        <w:jc w:val="both"/>
        <w:rPr>
          <w:bCs/>
        </w:rPr>
      </w:pPr>
      <w:r w:rsidRPr="003340FA">
        <w:rPr>
          <w:bCs/>
        </w:rPr>
        <w:t>Oktatási intézménybe nem járó tanköteles korú gyermekek gondozása</w:t>
      </w:r>
    </w:p>
    <w:p w:rsidR="00923949" w:rsidRPr="003340FA" w:rsidRDefault="00923949" w:rsidP="00923949">
      <w:pPr>
        <w:tabs>
          <w:tab w:val="center" w:pos="540"/>
        </w:tabs>
        <w:ind w:right="567"/>
        <w:jc w:val="both"/>
        <w:rPr>
          <w:bCs/>
        </w:rPr>
      </w:pPr>
    </w:p>
    <w:p w:rsidR="00923949" w:rsidRPr="003340FA" w:rsidRDefault="00923949" w:rsidP="00923949">
      <w:pPr>
        <w:jc w:val="both"/>
      </w:pPr>
      <w:r>
        <w:t>A védőnők 2018-ban 363</w:t>
      </w:r>
      <w:r w:rsidRPr="003340FA">
        <w:t xml:space="preserve"> családdal álltak k</w:t>
      </w:r>
      <w:r>
        <w:t>apcsolatban: 100 kismamát és 437</w:t>
      </w:r>
      <w:r w:rsidRPr="003340FA">
        <w:t xml:space="preserve"> gyermeket gondoztak. </w:t>
      </w:r>
    </w:p>
    <w:p w:rsidR="00923949" w:rsidRPr="003340FA" w:rsidRDefault="00923949" w:rsidP="00923949">
      <w:pPr>
        <w:jc w:val="both"/>
      </w:pPr>
      <w:r>
        <w:t>2018-ban Bátaszéken 90 fő, Alsónyéken 7 fő, Pörbölyön 3</w:t>
      </w:r>
      <w:r w:rsidRPr="003340FA">
        <w:t xml:space="preserve"> fő várandós anya állt gondozás alatt. </w:t>
      </w:r>
    </w:p>
    <w:p w:rsidR="00923949" w:rsidRPr="003340FA" w:rsidRDefault="00923949" w:rsidP="00923949">
      <w:pPr>
        <w:jc w:val="both"/>
      </w:pPr>
      <w:r>
        <w:t>Bátaszéken 372, Alsónyéken 42 és Pörbölyön 23</w:t>
      </w:r>
      <w:r w:rsidRPr="003340FA">
        <w:t xml:space="preserve"> fő 0-6 éves gyermek állt gondozás alatt.</w:t>
      </w:r>
    </w:p>
    <w:p w:rsidR="00923949" w:rsidRPr="003340FA" w:rsidRDefault="00923949" w:rsidP="00923949">
      <w:pPr>
        <w:jc w:val="both"/>
      </w:pPr>
      <w:r>
        <w:t>A 2017/2018</w:t>
      </w:r>
      <w:r w:rsidRPr="003340FA">
        <w:t>-es tanévben a Védőnői Szolgálat Bát</w:t>
      </w:r>
      <w:r>
        <w:t>aszéken az általános iskolában 483 gye</w:t>
      </w:r>
      <w:r>
        <w:t>r</w:t>
      </w:r>
      <w:r>
        <w:t>meket, a gimnáziumban 213 gyermeket, Pörbölyön 25</w:t>
      </w:r>
      <w:r w:rsidRPr="003340FA">
        <w:t xml:space="preserve"> gyermeket gondozott.</w:t>
      </w:r>
    </w:p>
    <w:p w:rsidR="00923949" w:rsidRPr="00C407E6" w:rsidRDefault="00923949" w:rsidP="00923949">
      <w:pPr>
        <w:spacing w:before="120"/>
        <w:jc w:val="both"/>
      </w:pPr>
      <w:r w:rsidRPr="00FC2574">
        <w:t>A 2018-as évben nem</w:t>
      </w:r>
      <w:r>
        <w:t xml:space="preserve"> történt méhnyakszűrő vizsgálat, mert a feladatellátásra képesítéssel rendelkező védőnők gyermekvállalás miatti tartós távolléten vannak. 2019. évben egy védőnő szerzi meg a vizsgálat elvégzéséhez szükséges szakképesítést.</w:t>
      </w:r>
    </w:p>
    <w:p w:rsidR="00923949" w:rsidRPr="003340FA" w:rsidRDefault="00923949" w:rsidP="00923949">
      <w:pPr>
        <w:jc w:val="both"/>
      </w:pPr>
    </w:p>
    <w:p w:rsidR="00923949" w:rsidRPr="003340FA" w:rsidRDefault="00923949" w:rsidP="00923949">
      <w:pPr>
        <w:jc w:val="both"/>
      </w:pPr>
      <w:r w:rsidRPr="003340FA">
        <w:rPr>
          <w:b/>
          <w:i/>
          <w:u w:val="single"/>
        </w:rPr>
        <w:t>Központi háziorvosi ügyelet</w:t>
      </w:r>
    </w:p>
    <w:p w:rsidR="00923949" w:rsidRPr="003340FA" w:rsidRDefault="00923949" w:rsidP="00923949">
      <w:pPr>
        <w:jc w:val="both"/>
      </w:pPr>
    </w:p>
    <w:p w:rsidR="00923949" w:rsidRDefault="00923949" w:rsidP="00923949">
      <w:pPr>
        <w:jc w:val="both"/>
      </w:pPr>
      <w:r w:rsidRPr="003340FA">
        <w:t>A központi háziorvosi ügyeletben hét orvos és nyolc asszisztens látja el a feladatokat. Az ügyelet ellátása a Gondozásai Központ vezetője által készített ügyeleti rend szerint történik. Minden hónap 5-ig eleget tettünk jelentési kötelezettségeinknek.</w:t>
      </w:r>
      <w:r>
        <w:t xml:space="preserve"> </w:t>
      </w:r>
    </w:p>
    <w:p w:rsidR="00923949" w:rsidRPr="003340FA" w:rsidRDefault="00923949" w:rsidP="00923949">
      <w:pPr>
        <w:jc w:val="both"/>
      </w:pPr>
    </w:p>
    <w:p w:rsidR="00923949" w:rsidRPr="003340FA" w:rsidRDefault="00923949" w:rsidP="00923949">
      <w:pPr>
        <w:jc w:val="both"/>
      </w:pPr>
      <w:r w:rsidRPr="003340FA">
        <w:t>Egész éven át biztosított volt az intézmény folyamatos feladatellátása, és működése. A sza</w:t>
      </w:r>
      <w:r w:rsidRPr="003340FA">
        <w:t>k</w:t>
      </w:r>
      <w:r w:rsidRPr="003340FA">
        <w:t xml:space="preserve">mai színvonal megőrzéséhez és tovább fejlesztéséhez a dolgozók szakmai továbbképzéseken, konferenciákon, szakmai műhelyeken vettek részt. </w:t>
      </w:r>
    </w:p>
    <w:p w:rsidR="00923949" w:rsidRPr="003340FA" w:rsidRDefault="00923949" w:rsidP="00923949">
      <w:pPr>
        <w:jc w:val="both"/>
      </w:pPr>
    </w:p>
    <w:p w:rsidR="00923949" w:rsidRPr="003340FA" w:rsidRDefault="00923949" w:rsidP="00923949">
      <w:pPr>
        <w:jc w:val="both"/>
      </w:pPr>
      <w:r w:rsidRPr="003340FA">
        <w:t xml:space="preserve">Az intézmény minden épületén állagmegóvás céljából, kisebb munkálatokat, karbantartásokat végeztünk. </w:t>
      </w:r>
    </w:p>
    <w:p w:rsidR="00923949" w:rsidRPr="003340FA" w:rsidRDefault="00923949" w:rsidP="00923949">
      <w:pPr>
        <w:jc w:val="both"/>
      </w:pPr>
    </w:p>
    <w:p w:rsidR="00923949" w:rsidRPr="003340FA" w:rsidRDefault="00923949" w:rsidP="00923949">
      <w:pPr>
        <w:jc w:val="both"/>
      </w:pPr>
      <w:r w:rsidRPr="003340FA">
        <w:t xml:space="preserve">A Gondozási Központnál a tavalyi évben történt beruházások: </w:t>
      </w:r>
    </w:p>
    <w:p w:rsidR="00923949" w:rsidRPr="003340FA" w:rsidRDefault="00923949" w:rsidP="00923949">
      <w:pPr>
        <w:pStyle w:val="Listaszerbekezds"/>
        <w:rPr>
          <w:iCs/>
        </w:rPr>
      </w:pPr>
      <w:proofErr w:type="gramStart"/>
      <w:r w:rsidRPr="00704988">
        <w:rPr>
          <w:i/>
          <w:iCs/>
        </w:rPr>
        <w:t>nappali</w:t>
      </w:r>
      <w:proofErr w:type="gramEnd"/>
      <w:r w:rsidRPr="00704988">
        <w:rPr>
          <w:i/>
          <w:iCs/>
        </w:rPr>
        <w:t xml:space="preserve"> ellátás:</w:t>
      </w:r>
      <w:r w:rsidRPr="003340FA">
        <w:rPr>
          <w:iCs/>
        </w:rPr>
        <w:t xml:space="preserve"> </w:t>
      </w:r>
      <w:r>
        <w:rPr>
          <w:iCs/>
        </w:rPr>
        <w:t>porszívó, tisztítógép – összesen nettó 92 039 Ft</w:t>
      </w:r>
    </w:p>
    <w:p w:rsidR="00923949" w:rsidRDefault="00923949" w:rsidP="00923949">
      <w:pPr>
        <w:pStyle w:val="Listaszerbekezds"/>
        <w:rPr>
          <w:iCs/>
        </w:rPr>
      </w:pPr>
      <w:proofErr w:type="gramStart"/>
      <w:r w:rsidRPr="00704988">
        <w:rPr>
          <w:i/>
          <w:iCs/>
        </w:rPr>
        <w:t>védőnői</w:t>
      </w:r>
      <w:proofErr w:type="gramEnd"/>
      <w:r w:rsidRPr="00704988">
        <w:rPr>
          <w:i/>
          <w:iCs/>
        </w:rPr>
        <w:t xml:space="preserve"> szolgálat:</w:t>
      </w:r>
      <w:r>
        <w:rPr>
          <w:iCs/>
        </w:rPr>
        <w:t xml:space="preserve"> magzati szívhallgató, szűrőaudiométer, látásvizsgáló könyv, színl</w:t>
      </w:r>
      <w:r>
        <w:rPr>
          <w:iCs/>
        </w:rPr>
        <w:t>á</w:t>
      </w:r>
      <w:r>
        <w:rPr>
          <w:iCs/>
        </w:rPr>
        <w:t>tás vizsgáló könyv, kerékpár – összesen nettó 322 237 Ft</w:t>
      </w:r>
    </w:p>
    <w:p w:rsidR="00923949" w:rsidRPr="00F671CB" w:rsidRDefault="00923949" w:rsidP="00923949">
      <w:pPr>
        <w:pStyle w:val="Listaszerbekezds"/>
      </w:pPr>
      <w:proofErr w:type="gramStart"/>
      <w:r w:rsidRPr="00704988">
        <w:rPr>
          <w:i/>
        </w:rPr>
        <w:t>orvosi</w:t>
      </w:r>
      <w:proofErr w:type="gramEnd"/>
      <w:r w:rsidRPr="00704988">
        <w:rPr>
          <w:i/>
        </w:rPr>
        <w:t xml:space="preserve"> ügyelet:</w:t>
      </w:r>
      <w:r>
        <w:t xml:space="preserve"> televízió – nettó 54 252 Ft</w:t>
      </w:r>
    </w:p>
    <w:p w:rsidR="00923949" w:rsidRPr="003340FA" w:rsidRDefault="00923949" w:rsidP="00923949">
      <w:pPr>
        <w:pStyle w:val="Listaszerbekezds"/>
        <w:rPr>
          <w:iCs/>
        </w:rPr>
      </w:pPr>
      <w:proofErr w:type="gramStart"/>
      <w:r w:rsidRPr="00704988">
        <w:rPr>
          <w:i/>
          <w:iCs/>
        </w:rPr>
        <w:t>jelzőrendszeres</w:t>
      </w:r>
      <w:proofErr w:type="gramEnd"/>
      <w:r w:rsidRPr="00704988">
        <w:rPr>
          <w:i/>
          <w:iCs/>
        </w:rPr>
        <w:t xml:space="preserve"> házi segítségnyújtás:</w:t>
      </w:r>
      <w:r>
        <w:rPr>
          <w:iCs/>
        </w:rPr>
        <w:t xml:space="preserve"> jelzőkészülék – nettó 135 200 Ft</w:t>
      </w:r>
      <w:r w:rsidRPr="003340FA">
        <w:rPr>
          <w:iCs/>
        </w:rPr>
        <w:t xml:space="preserve"> </w:t>
      </w:r>
    </w:p>
    <w:p w:rsidR="00923949" w:rsidRDefault="00923949" w:rsidP="00923949">
      <w:pPr>
        <w:pStyle w:val="Listaszerbekezds"/>
        <w:rPr>
          <w:iCs/>
        </w:rPr>
      </w:pPr>
      <w:r w:rsidRPr="00704988">
        <w:rPr>
          <w:i/>
          <w:iCs/>
        </w:rPr>
        <w:t>család- és gyermekjóléti szolgálat:</w:t>
      </w:r>
      <w:r>
        <w:rPr>
          <w:iCs/>
        </w:rPr>
        <w:t xml:space="preserve"> </w:t>
      </w:r>
      <w:proofErr w:type="gramStart"/>
      <w:r>
        <w:rPr>
          <w:iCs/>
        </w:rPr>
        <w:t>klíma szerelés</w:t>
      </w:r>
      <w:proofErr w:type="gramEnd"/>
      <w:r>
        <w:rPr>
          <w:iCs/>
        </w:rPr>
        <w:t>, forgószékek vásárlása, redőny sz</w:t>
      </w:r>
      <w:r>
        <w:rPr>
          <w:iCs/>
        </w:rPr>
        <w:t>e</w:t>
      </w:r>
      <w:r>
        <w:rPr>
          <w:iCs/>
        </w:rPr>
        <w:t>relés, új kapu elkészítése - összesen 537 200 Ft</w:t>
      </w:r>
    </w:p>
    <w:p w:rsidR="00923949" w:rsidRPr="003340FA" w:rsidRDefault="00923949" w:rsidP="00923949">
      <w:pPr>
        <w:pStyle w:val="Listaszerbekezds"/>
        <w:rPr>
          <w:iCs/>
        </w:rPr>
      </w:pPr>
      <w:r w:rsidRPr="008543AB">
        <w:rPr>
          <w:i/>
          <w:iCs/>
        </w:rPr>
        <w:t>házi segítségnyújtás</w:t>
      </w:r>
      <w:r>
        <w:rPr>
          <w:iCs/>
        </w:rPr>
        <w:t>:</w:t>
      </w:r>
      <w:r w:rsidRPr="003340FA">
        <w:rPr>
          <w:iCs/>
        </w:rPr>
        <w:t xml:space="preserve"> Bátaszéken és a társult településeken kerékpárokat </w:t>
      </w:r>
      <w:r>
        <w:rPr>
          <w:iCs/>
        </w:rPr>
        <w:t>vásároltunk, nettó 131 976</w:t>
      </w:r>
      <w:r w:rsidRPr="003340FA">
        <w:rPr>
          <w:iCs/>
        </w:rPr>
        <w:t xml:space="preserve"> </w:t>
      </w:r>
      <w:proofErr w:type="gramStart"/>
      <w:r w:rsidRPr="003340FA">
        <w:rPr>
          <w:iCs/>
        </w:rPr>
        <w:t>forint értékben</w:t>
      </w:r>
      <w:proofErr w:type="gramEnd"/>
      <w:r w:rsidRPr="003340FA">
        <w:rPr>
          <w:iCs/>
        </w:rPr>
        <w:t xml:space="preserve">. </w:t>
      </w:r>
    </w:p>
    <w:p w:rsidR="00923949" w:rsidRPr="003340FA" w:rsidRDefault="00923949" w:rsidP="00923949">
      <w:pPr>
        <w:pStyle w:val="Listaszerbekezds"/>
        <w:rPr>
          <w:iCs/>
        </w:rPr>
      </w:pPr>
      <w:proofErr w:type="gramStart"/>
      <w:r w:rsidRPr="008543AB">
        <w:rPr>
          <w:i/>
          <w:iCs/>
        </w:rPr>
        <w:t>szociális</w:t>
      </w:r>
      <w:proofErr w:type="gramEnd"/>
      <w:r w:rsidRPr="008543AB">
        <w:rPr>
          <w:i/>
          <w:iCs/>
        </w:rPr>
        <w:t xml:space="preserve"> étkeztetés:</w:t>
      </w:r>
      <w:r>
        <w:rPr>
          <w:iCs/>
        </w:rPr>
        <w:t xml:space="preserve"> székek – nettó 265 039 Ft</w:t>
      </w:r>
    </w:p>
    <w:p w:rsidR="00CE1AC1" w:rsidRPr="0007579A" w:rsidRDefault="00CE1AC1" w:rsidP="00CE1AC1">
      <w:pPr>
        <w:jc w:val="both"/>
        <w:rPr>
          <w:iCs/>
        </w:rPr>
      </w:pPr>
    </w:p>
    <w:p w:rsidR="00CE1AC1" w:rsidRPr="000936F1" w:rsidRDefault="00CE1AC1" w:rsidP="00CE1AC1">
      <w:pPr>
        <w:pStyle w:val="Cmsor3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Társulási bevételek alakulása</w:t>
      </w:r>
    </w:p>
    <w:p w:rsidR="00CE1AC1" w:rsidRPr="000936F1" w:rsidRDefault="00CE1AC1" w:rsidP="00CE1AC1">
      <w:pPr>
        <w:pStyle w:val="Cmsor1"/>
        <w:rPr>
          <w:b w:val="0"/>
          <w:szCs w:val="24"/>
        </w:rPr>
      </w:pPr>
      <w:r w:rsidRPr="003E427B">
        <w:rPr>
          <w:b w:val="0"/>
          <w:szCs w:val="24"/>
        </w:rPr>
        <w:t>Bevételek</w:t>
      </w:r>
    </w:p>
    <w:p w:rsidR="00CE1AC1" w:rsidRPr="000936F1" w:rsidRDefault="00CE1AC1" w:rsidP="00CE1AC1">
      <w:pPr>
        <w:tabs>
          <w:tab w:val="left" w:pos="851"/>
          <w:tab w:val="decimal" w:pos="6237"/>
        </w:tabs>
        <w:jc w:val="both"/>
      </w:pPr>
    </w:p>
    <w:p w:rsidR="00CE1AC1" w:rsidRPr="000936F1" w:rsidRDefault="00CE1AC1" w:rsidP="00CE1AC1">
      <w:pPr>
        <w:tabs>
          <w:tab w:val="left" w:pos="851"/>
          <w:tab w:val="decimal" w:pos="6237"/>
        </w:tabs>
        <w:jc w:val="both"/>
      </w:pPr>
      <w:r w:rsidRPr="000936F1">
        <w:t xml:space="preserve">Éves szinten a bevételi előirányzat </w:t>
      </w:r>
      <w:r>
        <w:t>175 310</w:t>
      </w:r>
      <w:r w:rsidRPr="000936F1">
        <w:t xml:space="preserve"> e Ft, míg a teljesítés </w:t>
      </w:r>
      <w:r>
        <w:t>174 954</w:t>
      </w:r>
      <w:r w:rsidRPr="000936F1">
        <w:t xml:space="preserve"> e Ft volt.</w:t>
      </w:r>
    </w:p>
    <w:p w:rsidR="00CE1AC1" w:rsidRPr="000936F1" w:rsidRDefault="00CE1AC1" w:rsidP="00CE1AC1">
      <w:pPr>
        <w:tabs>
          <w:tab w:val="left" w:pos="851"/>
          <w:tab w:val="decimal" w:pos="6237"/>
        </w:tabs>
        <w:jc w:val="both"/>
      </w:pPr>
      <w:r>
        <w:t>Ez 99,8</w:t>
      </w:r>
      <w:r w:rsidRPr="000936F1">
        <w:t xml:space="preserve"> %-os teljesülést jelent.</w:t>
      </w:r>
    </w:p>
    <w:p w:rsidR="00CE1AC1" w:rsidRPr="000936F1" w:rsidRDefault="00CE1AC1" w:rsidP="00CE1AC1">
      <w:pPr>
        <w:pStyle w:val="Cmsor1"/>
        <w:rPr>
          <w:b w:val="0"/>
          <w:szCs w:val="24"/>
        </w:rPr>
      </w:pPr>
      <w:r w:rsidRPr="000936F1">
        <w:rPr>
          <w:b w:val="0"/>
          <w:szCs w:val="24"/>
        </w:rPr>
        <w:t>Működési bevételek</w:t>
      </w:r>
    </w:p>
    <w:p w:rsidR="00CE1AC1" w:rsidRPr="000936F1" w:rsidRDefault="00CE1AC1" w:rsidP="00CE1AC1">
      <w:pPr>
        <w:tabs>
          <w:tab w:val="left" w:pos="851"/>
          <w:tab w:val="decimal" w:pos="6237"/>
        </w:tabs>
        <w:jc w:val="both"/>
      </w:pPr>
    </w:p>
    <w:p w:rsidR="00CE1AC1" w:rsidRPr="000936F1" w:rsidRDefault="00CE1AC1" w:rsidP="00CE1AC1">
      <w:pPr>
        <w:tabs>
          <w:tab w:val="left" w:pos="851"/>
          <w:tab w:val="decimal" w:pos="6237"/>
        </w:tabs>
        <w:jc w:val="both"/>
      </w:pPr>
      <w:r w:rsidRPr="000936F1">
        <w:t xml:space="preserve">Az Társulás működési bevételei </w:t>
      </w:r>
      <w:r>
        <w:t>166 802 e Ft-ban teljesültek (99,7</w:t>
      </w:r>
      <w:r w:rsidRPr="000936F1">
        <w:t xml:space="preserve"> %).</w:t>
      </w:r>
    </w:p>
    <w:p w:rsidR="00CE1AC1" w:rsidRPr="000936F1" w:rsidRDefault="00CE1AC1" w:rsidP="00CE1AC1">
      <w:pPr>
        <w:tabs>
          <w:tab w:val="left" w:pos="851"/>
          <w:tab w:val="decimal" w:pos="6237"/>
        </w:tabs>
        <w:jc w:val="both"/>
      </w:pPr>
    </w:p>
    <w:p w:rsidR="00CE1AC1" w:rsidRPr="000936F1" w:rsidRDefault="00CE1AC1" w:rsidP="00CE1AC1">
      <w:pPr>
        <w:tabs>
          <w:tab w:val="center" w:pos="1418"/>
          <w:tab w:val="center" w:pos="4253"/>
          <w:tab w:val="center" w:pos="7088"/>
        </w:tabs>
        <w:jc w:val="both"/>
      </w:pPr>
      <w:r w:rsidRPr="000936F1">
        <w:tab/>
        <w:t xml:space="preserve">Mód. </w:t>
      </w:r>
      <w:proofErr w:type="gramStart"/>
      <w:r w:rsidRPr="000936F1">
        <w:t>előirányzat</w:t>
      </w:r>
      <w:r w:rsidRPr="000936F1">
        <w:tab/>
      </w:r>
      <w:r w:rsidRPr="000936F1">
        <w:tab/>
        <w:t xml:space="preserve">           Telj</w:t>
      </w:r>
      <w:proofErr w:type="gramEnd"/>
      <w:r w:rsidRPr="000936F1">
        <w:t>.</w:t>
      </w:r>
    </w:p>
    <w:p w:rsidR="00CE1AC1" w:rsidRPr="000936F1" w:rsidRDefault="00CE1AC1" w:rsidP="00CE1AC1">
      <w:pPr>
        <w:tabs>
          <w:tab w:val="decimal" w:pos="1843"/>
          <w:tab w:val="decimal" w:pos="4395"/>
          <w:tab w:val="decimal" w:pos="7371"/>
        </w:tabs>
        <w:jc w:val="both"/>
      </w:pPr>
      <w:r w:rsidRPr="000936F1">
        <w:tab/>
      </w:r>
      <w:r>
        <w:t>167 158</w:t>
      </w:r>
      <w:r w:rsidRPr="000936F1">
        <w:t xml:space="preserve"> e Ft</w:t>
      </w:r>
      <w:r w:rsidRPr="000936F1">
        <w:tab/>
      </w:r>
      <w:r w:rsidRPr="000936F1">
        <w:tab/>
      </w:r>
      <w:r>
        <w:t>166 802</w:t>
      </w:r>
      <w:r w:rsidRPr="000936F1">
        <w:t xml:space="preserve"> e Ft</w:t>
      </w:r>
    </w:p>
    <w:p w:rsidR="00CE1AC1" w:rsidRPr="002354B3" w:rsidRDefault="00CE1AC1" w:rsidP="00CE1AC1">
      <w:pPr>
        <w:numPr>
          <w:ilvl w:val="0"/>
          <w:numId w:val="3"/>
        </w:numPr>
        <w:tabs>
          <w:tab w:val="left" w:pos="720"/>
          <w:tab w:val="decimal" w:pos="3969"/>
          <w:tab w:val="decimal" w:pos="6521"/>
        </w:tabs>
        <w:suppressAutoHyphens/>
        <w:jc w:val="both"/>
      </w:pPr>
      <w:r w:rsidRPr="000936F1">
        <w:t xml:space="preserve">Az intézményi működési bevételek területén </w:t>
      </w:r>
      <w:r>
        <w:t>24 900</w:t>
      </w:r>
      <w:r w:rsidRPr="000936F1">
        <w:t xml:space="preserve"> e Ft bevételt realizáltunk, </w:t>
      </w:r>
      <w:r>
        <w:t>98,6%)</w:t>
      </w:r>
      <w:r w:rsidRPr="000936F1">
        <w:t xml:space="preserve">. Az ellátási díjaknál, illetve az ÁFA visszatérüléseknél tapasztalható növekedés a </w:t>
      </w:r>
      <w:r w:rsidRPr="002354B3">
        <w:t>tervezett adatokhoz képest.</w:t>
      </w:r>
    </w:p>
    <w:p w:rsidR="00CE1AC1" w:rsidRPr="002354B3" w:rsidRDefault="00CE1AC1" w:rsidP="00CE1AC1">
      <w:pPr>
        <w:numPr>
          <w:ilvl w:val="0"/>
          <w:numId w:val="3"/>
        </w:numPr>
        <w:tabs>
          <w:tab w:val="left" w:pos="720"/>
          <w:tab w:val="decimal" w:pos="3969"/>
          <w:tab w:val="decimal" w:pos="6521"/>
        </w:tabs>
        <w:suppressAutoHyphens/>
        <w:jc w:val="both"/>
      </w:pPr>
      <w:r w:rsidRPr="002354B3">
        <w:t xml:space="preserve">A Társulás legnagyobb bevételi forrását az állami támogatások és kiegészítések teszik ki 50 367 e Ft. Az állami támogatásokat Bátaszék Város Önkormányzata </w:t>
      </w:r>
      <w:proofErr w:type="gramStart"/>
      <w:r w:rsidRPr="002354B3">
        <w:t>igényli</w:t>
      </w:r>
      <w:proofErr w:type="gramEnd"/>
      <w:r w:rsidRPr="002354B3">
        <w:t xml:space="preserve"> és átadott pénzként kerül a társulás, illetve a Gondozási Központ számlájára. Az állami támogatásokon kívül a város saját forrásból 35 524 e Ft támogatást biztosított a társulás számára a megfelelő működéshez. A társulást fenntartó többi önkormányzat 20 389 e Ft összeggel járultak hozzá a működéshez.</w:t>
      </w:r>
    </w:p>
    <w:p w:rsidR="00CE1AC1" w:rsidRPr="002354B3" w:rsidRDefault="00CE1AC1" w:rsidP="00CE1AC1">
      <w:pPr>
        <w:numPr>
          <w:ilvl w:val="0"/>
          <w:numId w:val="3"/>
        </w:numPr>
        <w:tabs>
          <w:tab w:val="left" w:pos="720"/>
          <w:tab w:val="decimal" w:pos="3969"/>
          <w:tab w:val="decimal" w:pos="6521"/>
        </w:tabs>
        <w:suppressAutoHyphens/>
        <w:jc w:val="both"/>
      </w:pPr>
      <w:r w:rsidRPr="002354B3">
        <w:t>Az OEP szerződés alapján az orvosi ügyeletre, illetve a védőnői feladatokra 35 622 e Ft összeget utalt a társulás számára.</w:t>
      </w:r>
    </w:p>
    <w:p w:rsidR="00CE1AC1" w:rsidRPr="000936F1" w:rsidRDefault="00CE1AC1" w:rsidP="00CE1AC1">
      <w:pPr>
        <w:numPr>
          <w:ilvl w:val="0"/>
          <w:numId w:val="3"/>
        </w:numPr>
        <w:tabs>
          <w:tab w:val="left" w:pos="720"/>
          <w:tab w:val="decimal" w:pos="3969"/>
          <w:tab w:val="decimal" w:pos="6521"/>
        </w:tabs>
        <w:suppressAutoHyphens/>
        <w:jc w:val="both"/>
      </w:pPr>
      <w:r w:rsidRPr="000936F1">
        <w:t xml:space="preserve">Az előző évi költségvetési maradvány </w:t>
      </w:r>
      <w:r>
        <w:t>6 232</w:t>
      </w:r>
      <w:r w:rsidRPr="000936F1">
        <w:t xml:space="preserve"> e Ft összegben került felhasználásra.</w:t>
      </w:r>
    </w:p>
    <w:p w:rsidR="00CE1AC1" w:rsidRPr="000936F1" w:rsidRDefault="00CE1AC1" w:rsidP="00CE1AC1">
      <w:pPr>
        <w:tabs>
          <w:tab w:val="decimal" w:pos="1843"/>
          <w:tab w:val="decimal" w:pos="3969"/>
          <w:tab w:val="decimal" w:pos="6521"/>
        </w:tabs>
        <w:jc w:val="both"/>
      </w:pPr>
    </w:p>
    <w:p w:rsidR="00CE1AC1" w:rsidRPr="000936F1" w:rsidRDefault="00CE1AC1" w:rsidP="00CE1AC1">
      <w:pPr>
        <w:pStyle w:val="Cmsor1"/>
        <w:tabs>
          <w:tab w:val="decimal" w:pos="1843"/>
          <w:tab w:val="decimal" w:pos="3969"/>
          <w:tab w:val="decimal" w:pos="6521"/>
        </w:tabs>
        <w:rPr>
          <w:b w:val="0"/>
          <w:szCs w:val="24"/>
        </w:rPr>
      </w:pPr>
      <w:r w:rsidRPr="000936F1">
        <w:rPr>
          <w:b w:val="0"/>
          <w:szCs w:val="24"/>
        </w:rPr>
        <w:lastRenderedPageBreak/>
        <w:t>Finanszírozási bevételek</w:t>
      </w:r>
    </w:p>
    <w:p w:rsidR="00CE1AC1" w:rsidRPr="000936F1" w:rsidRDefault="00CE1AC1" w:rsidP="00CE1AC1">
      <w:pPr>
        <w:tabs>
          <w:tab w:val="decimal" w:pos="1843"/>
          <w:tab w:val="decimal" w:pos="3969"/>
          <w:tab w:val="decimal" w:pos="6521"/>
        </w:tabs>
        <w:jc w:val="both"/>
      </w:pPr>
    </w:p>
    <w:p w:rsidR="00CE1AC1" w:rsidRDefault="00CE1AC1" w:rsidP="00CE1AC1">
      <w:pPr>
        <w:tabs>
          <w:tab w:val="decimal" w:pos="1843"/>
          <w:tab w:val="decimal" w:pos="3969"/>
          <w:tab w:val="decimal" w:pos="6521"/>
        </w:tabs>
        <w:jc w:val="both"/>
      </w:pPr>
      <w:r w:rsidRPr="000936F1">
        <w:t>Finanszírozási bevételt nem realizáltunk az elmúlt évben</w:t>
      </w:r>
    </w:p>
    <w:p w:rsidR="00923949" w:rsidRDefault="00923949" w:rsidP="00CE1AC1">
      <w:pPr>
        <w:tabs>
          <w:tab w:val="decimal" w:pos="1843"/>
          <w:tab w:val="decimal" w:pos="3969"/>
          <w:tab w:val="decimal" w:pos="6521"/>
        </w:tabs>
        <w:jc w:val="both"/>
      </w:pPr>
    </w:p>
    <w:p w:rsidR="00923949" w:rsidRPr="000936F1" w:rsidRDefault="00923949" w:rsidP="00CE1AC1">
      <w:pPr>
        <w:tabs>
          <w:tab w:val="decimal" w:pos="1843"/>
          <w:tab w:val="decimal" w:pos="3969"/>
          <w:tab w:val="decimal" w:pos="6521"/>
        </w:tabs>
        <w:jc w:val="both"/>
      </w:pPr>
    </w:p>
    <w:p w:rsidR="00CE1AC1" w:rsidRPr="000936F1" w:rsidRDefault="00CE1AC1" w:rsidP="00CE1AC1">
      <w:pPr>
        <w:pStyle w:val="Cmsor5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Társulási Kiadások alakulása</w:t>
      </w:r>
    </w:p>
    <w:p w:rsidR="00CE1AC1" w:rsidRPr="000936F1" w:rsidRDefault="00CE1AC1" w:rsidP="00CE1AC1">
      <w:pPr>
        <w:pStyle w:val="Cmsor1"/>
        <w:tabs>
          <w:tab w:val="decimal" w:pos="1843"/>
          <w:tab w:val="decimal" w:pos="3969"/>
          <w:tab w:val="decimal" w:pos="6521"/>
        </w:tabs>
        <w:rPr>
          <w:b w:val="0"/>
          <w:szCs w:val="24"/>
        </w:rPr>
      </w:pPr>
      <w:r w:rsidRPr="000936F1">
        <w:rPr>
          <w:b w:val="0"/>
          <w:szCs w:val="24"/>
        </w:rPr>
        <w:t>Kiadások</w:t>
      </w:r>
    </w:p>
    <w:p w:rsidR="00CE1AC1" w:rsidRPr="000936F1" w:rsidRDefault="00CE1AC1" w:rsidP="00CE1AC1">
      <w:pPr>
        <w:tabs>
          <w:tab w:val="decimal" w:pos="1843"/>
          <w:tab w:val="decimal" w:pos="3969"/>
          <w:tab w:val="decimal" w:pos="6521"/>
        </w:tabs>
        <w:jc w:val="both"/>
      </w:pPr>
    </w:p>
    <w:p w:rsidR="00CE1AC1" w:rsidRPr="000936F1" w:rsidRDefault="00CE1AC1" w:rsidP="00CE1AC1">
      <w:pPr>
        <w:tabs>
          <w:tab w:val="center" w:pos="1418"/>
          <w:tab w:val="center" w:pos="3686"/>
          <w:tab w:val="center" w:pos="6237"/>
          <w:tab w:val="center" w:pos="8222"/>
        </w:tabs>
        <w:jc w:val="both"/>
      </w:pPr>
      <w:r w:rsidRPr="000936F1">
        <w:tab/>
        <w:t>Terv</w:t>
      </w:r>
      <w:r w:rsidRPr="000936F1">
        <w:tab/>
        <w:t>Telj.</w:t>
      </w:r>
      <w:r w:rsidRPr="000936F1">
        <w:tab/>
        <w:t xml:space="preserve">          Telj. %</w:t>
      </w:r>
    </w:p>
    <w:p w:rsidR="00CE1AC1" w:rsidRPr="000936F1" w:rsidRDefault="00CE1AC1" w:rsidP="00CE1AC1">
      <w:pPr>
        <w:tabs>
          <w:tab w:val="decimal" w:pos="1843"/>
          <w:tab w:val="decimal" w:pos="3969"/>
          <w:tab w:val="decimal" w:pos="6521"/>
          <w:tab w:val="decimal" w:pos="8222"/>
        </w:tabs>
        <w:jc w:val="both"/>
      </w:pPr>
      <w:r w:rsidRPr="000936F1">
        <w:tab/>
      </w:r>
      <w:r>
        <w:t>175 310</w:t>
      </w:r>
      <w:r w:rsidRPr="000936F1">
        <w:t xml:space="preserve"> e Ft</w:t>
      </w:r>
      <w:r w:rsidRPr="000936F1">
        <w:tab/>
      </w:r>
      <w:r>
        <w:t>169 679 e Ft</w:t>
      </w:r>
      <w:r>
        <w:tab/>
        <w:t>96,8</w:t>
      </w:r>
      <w:r w:rsidRPr="000936F1">
        <w:t xml:space="preserve"> %</w:t>
      </w:r>
    </w:p>
    <w:p w:rsidR="00CE1AC1" w:rsidRPr="000936F1" w:rsidRDefault="00CE1AC1" w:rsidP="00CE1AC1">
      <w:pPr>
        <w:tabs>
          <w:tab w:val="decimal" w:pos="1843"/>
          <w:tab w:val="decimal" w:pos="3969"/>
          <w:tab w:val="decimal" w:pos="6521"/>
        </w:tabs>
        <w:jc w:val="both"/>
      </w:pPr>
    </w:p>
    <w:p w:rsidR="00CE1AC1" w:rsidRPr="000936F1" w:rsidRDefault="00CE1AC1" w:rsidP="00CE1AC1">
      <w:pPr>
        <w:tabs>
          <w:tab w:val="decimal" w:pos="1843"/>
          <w:tab w:val="decimal" w:pos="3969"/>
          <w:tab w:val="decimal" w:pos="6521"/>
        </w:tabs>
        <w:jc w:val="both"/>
      </w:pPr>
      <w:r w:rsidRPr="000936F1">
        <w:t>A kiadások és bevételek teljesítési adatait figyelembe véve megállapítható, hogy a bevétele</w:t>
      </w:r>
      <w:r w:rsidRPr="000936F1">
        <w:t>k</w:t>
      </w:r>
      <w:r w:rsidRPr="000936F1">
        <w:t xml:space="preserve">nél </w:t>
      </w:r>
      <w:r>
        <w:t>356</w:t>
      </w:r>
      <w:r w:rsidRPr="000936F1">
        <w:t xml:space="preserve"> e Ft eltérés van a tervezett adatokhoz képest, míg a kiadásoknál </w:t>
      </w:r>
      <w:r>
        <w:t>5 631</w:t>
      </w:r>
      <w:r w:rsidRPr="000936F1">
        <w:t xml:space="preserve"> e Ft összegben költöttünk kevesebbet az előirányzatok adta lehetőségnél. A bevételek és kiadások különböz</w:t>
      </w:r>
      <w:r w:rsidRPr="000936F1">
        <w:t>e</w:t>
      </w:r>
      <w:r w:rsidRPr="000936F1">
        <w:t xml:space="preserve">te </w:t>
      </w:r>
      <w:r>
        <w:t>5 275</w:t>
      </w:r>
      <w:r w:rsidRPr="000936F1">
        <w:t xml:space="preserve"> e Ft.</w:t>
      </w:r>
    </w:p>
    <w:p w:rsidR="00CE1AC1" w:rsidRPr="000936F1" w:rsidRDefault="00CE1AC1" w:rsidP="00CE1AC1">
      <w:pPr>
        <w:tabs>
          <w:tab w:val="decimal" w:pos="1843"/>
          <w:tab w:val="decimal" w:pos="3969"/>
          <w:tab w:val="decimal" w:pos="6521"/>
        </w:tabs>
        <w:jc w:val="both"/>
      </w:pPr>
    </w:p>
    <w:p w:rsidR="00CE1AC1" w:rsidRPr="000936F1" w:rsidRDefault="00CE1AC1" w:rsidP="00CE1AC1">
      <w:pPr>
        <w:numPr>
          <w:ilvl w:val="0"/>
          <w:numId w:val="4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jc w:val="both"/>
      </w:pPr>
      <w:r w:rsidRPr="000936F1">
        <w:t xml:space="preserve">A legnagyobb kiadási tétel, a személyi juttatások tényszáma </w:t>
      </w:r>
      <w:r>
        <w:t>162</w:t>
      </w:r>
      <w:r w:rsidRPr="000936F1">
        <w:t xml:space="preserve"> e Ft-tal elmarad a módosított előirányzattól, ami 99</w:t>
      </w:r>
      <w:r>
        <w:t>,8</w:t>
      </w:r>
      <w:r w:rsidRPr="000936F1">
        <w:t xml:space="preserve"> %- </w:t>
      </w:r>
      <w:proofErr w:type="spellStart"/>
      <w:r w:rsidRPr="000936F1">
        <w:t>os</w:t>
      </w:r>
      <w:proofErr w:type="spellEnd"/>
      <w:r w:rsidRPr="000936F1">
        <w:t xml:space="preserve"> teljesülést jelent. </w:t>
      </w:r>
      <w:r>
        <w:t>74 084</w:t>
      </w:r>
      <w:r w:rsidRPr="000936F1">
        <w:t xml:space="preserve"> e Ft lett kifizetve az alkalmazottaknak és egyéb magánszemélyeknek ezen a jogcímen.</w:t>
      </w:r>
    </w:p>
    <w:p w:rsidR="00CE1AC1" w:rsidRPr="000936F1" w:rsidRDefault="00CE1AC1" w:rsidP="00CE1AC1">
      <w:pPr>
        <w:tabs>
          <w:tab w:val="left" w:pos="709"/>
          <w:tab w:val="decimal" w:pos="1843"/>
          <w:tab w:val="decimal" w:pos="3969"/>
          <w:tab w:val="decimal" w:pos="6521"/>
        </w:tabs>
        <w:jc w:val="both"/>
      </w:pPr>
    </w:p>
    <w:p w:rsidR="00CE1AC1" w:rsidRPr="000936F1" w:rsidRDefault="00CE1AC1" w:rsidP="00CE1AC1">
      <w:pPr>
        <w:pStyle w:val="Szvegtrzsbehzssal21"/>
        <w:numPr>
          <w:ilvl w:val="0"/>
          <w:numId w:val="4"/>
        </w:numPr>
        <w:tabs>
          <w:tab w:val="clear" w:pos="453"/>
          <w:tab w:val="left" w:pos="720"/>
        </w:tabs>
        <w:spacing w:after="0"/>
        <w:rPr>
          <w:szCs w:val="24"/>
        </w:rPr>
      </w:pPr>
      <w:r w:rsidRPr="000936F1">
        <w:rPr>
          <w:szCs w:val="24"/>
        </w:rPr>
        <w:t>A TB és a munkaadói járulék kiadásai a bér vonzataként szintén a t</w:t>
      </w:r>
      <w:r>
        <w:rPr>
          <w:szCs w:val="24"/>
        </w:rPr>
        <w:t>ervezettek szerint teljesültek</w:t>
      </w:r>
      <w:r w:rsidRPr="000936F1">
        <w:rPr>
          <w:szCs w:val="24"/>
        </w:rPr>
        <w:t xml:space="preserve">. Összesen </w:t>
      </w:r>
      <w:r>
        <w:rPr>
          <w:szCs w:val="24"/>
        </w:rPr>
        <w:t>15 051</w:t>
      </w:r>
      <w:r w:rsidRPr="000936F1">
        <w:rPr>
          <w:szCs w:val="24"/>
        </w:rPr>
        <w:t xml:space="preserve"> e Ft (</w:t>
      </w:r>
      <w:r>
        <w:rPr>
          <w:szCs w:val="24"/>
        </w:rPr>
        <w:t>99,9</w:t>
      </w:r>
      <w:r w:rsidRPr="000936F1">
        <w:rPr>
          <w:szCs w:val="24"/>
        </w:rPr>
        <w:t xml:space="preserve"> %) járulékot fizetett a Társulás az államkasszába.</w:t>
      </w:r>
    </w:p>
    <w:p w:rsidR="00CE1AC1" w:rsidRPr="000936F1" w:rsidRDefault="00CE1AC1" w:rsidP="00CE1AC1">
      <w:pPr>
        <w:numPr>
          <w:ilvl w:val="0"/>
          <w:numId w:val="4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jc w:val="both"/>
      </w:pPr>
      <w:r w:rsidRPr="000936F1">
        <w:t xml:space="preserve">Dologi kiadások területén </w:t>
      </w:r>
      <w:r>
        <w:t>71 144</w:t>
      </w:r>
      <w:r w:rsidRPr="000936F1">
        <w:t xml:space="preserve"> e Ft teljesülés tapasztalható a módosított előirányzatban szereplő </w:t>
      </w:r>
      <w:r>
        <w:t>74 055</w:t>
      </w:r>
      <w:r w:rsidRPr="000936F1">
        <w:t xml:space="preserve"> e Ft összeggel szemben. Tehát a felhasználás elmarad a </w:t>
      </w:r>
      <w:r>
        <w:t>tervezett lehetőségektől 96,1</w:t>
      </w:r>
      <w:r w:rsidRPr="000936F1">
        <w:t>% (</w:t>
      </w:r>
      <w:r>
        <w:t>2 911</w:t>
      </w:r>
      <w:r w:rsidRPr="000936F1">
        <w:t xml:space="preserve"> e Ft különbözet). </w:t>
      </w:r>
    </w:p>
    <w:p w:rsidR="00CE1AC1" w:rsidRPr="000936F1" w:rsidRDefault="00CE1AC1" w:rsidP="00CE1AC1">
      <w:pPr>
        <w:numPr>
          <w:ilvl w:val="0"/>
          <w:numId w:val="4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jc w:val="both"/>
      </w:pPr>
      <w:r w:rsidRPr="000936F1">
        <w:t xml:space="preserve">A beruházási kiadások </w:t>
      </w:r>
      <w:r>
        <w:t>1 920</w:t>
      </w:r>
      <w:r w:rsidRPr="000936F1">
        <w:t xml:space="preserve"> e Ft (100 %-os) teljesülést mutatnak, részletek a </w:t>
      </w:r>
      <w:r w:rsidRPr="000936F1">
        <w:rPr>
          <w:b/>
        </w:rPr>
        <w:t>3. számú mellékletben</w:t>
      </w:r>
      <w:r w:rsidRPr="000936F1">
        <w:t>.</w:t>
      </w:r>
    </w:p>
    <w:p w:rsidR="00CE1AC1" w:rsidRPr="000936F1" w:rsidRDefault="00CE1AC1" w:rsidP="00CE1AC1">
      <w:pPr>
        <w:pStyle w:val="Cmsor6"/>
        <w:jc w:val="both"/>
        <w:rPr>
          <w:rFonts w:ascii="Times New Roman" w:hAnsi="Times New Roman"/>
          <w:sz w:val="24"/>
          <w:szCs w:val="24"/>
        </w:rPr>
      </w:pPr>
      <w:r w:rsidRPr="000936F1">
        <w:rPr>
          <w:rFonts w:ascii="Times New Roman" w:hAnsi="Times New Roman"/>
          <w:sz w:val="24"/>
          <w:szCs w:val="24"/>
        </w:rPr>
        <w:t>A költségvetési maradványok változásának tartalma és okai</w:t>
      </w:r>
    </w:p>
    <w:p w:rsidR="00CE1AC1" w:rsidRPr="000936F1" w:rsidRDefault="00CE1AC1" w:rsidP="00CE1AC1">
      <w:pPr>
        <w:jc w:val="both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300"/>
        <w:gridCol w:w="2140"/>
      </w:tblGrid>
      <w:tr w:rsidR="00CE1AC1" w:rsidRPr="0007579A" w:rsidTr="00962847">
        <w:trPr>
          <w:trHeight w:val="255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</w:rPr>
            </w:pPr>
            <w:r w:rsidRPr="0007579A">
              <w:rPr>
                <w:rFonts w:ascii="Arial" w:hAnsi="Arial" w:cs="Arial"/>
              </w:rPr>
              <w:t>07/A - Maradványkimutatás</w:t>
            </w:r>
          </w:p>
        </w:tc>
      </w:tr>
      <w:tr w:rsidR="00CE1AC1" w:rsidRPr="0007579A" w:rsidTr="0096284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</w:rPr>
            </w:pPr>
            <w:r w:rsidRPr="0007579A">
              <w:rPr>
                <w:rFonts w:ascii="Arial" w:hAnsi="Arial" w:cs="Arial"/>
              </w:rPr>
              <w:t>#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</w:rPr>
            </w:pPr>
            <w:r w:rsidRPr="0007579A">
              <w:rPr>
                <w:rFonts w:ascii="Arial" w:hAnsi="Arial" w:cs="Arial"/>
              </w:rPr>
              <w:t>Megnevezés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</w:rPr>
            </w:pPr>
            <w:r w:rsidRPr="0007579A">
              <w:rPr>
                <w:rFonts w:ascii="Arial" w:hAnsi="Arial" w:cs="Arial"/>
              </w:rPr>
              <w:t>Összeg</w:t>
            </w:r>
          </w:p>
        </w:tc>
      </w:tr>
      <w:tr w:rsidR="00CE1AC1" w:rsidRPr="0007579A" w:rsidTr="0096284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</w:rPr>
            </w:pPr>
            <w:r w:rsidRPr="0007579A">
              <w:rPr>
                <w:rFonts w:ascii="Arial" w:hAnsi="Arial" w:cs="Aria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</w:rPr>
            </w:pPr>
            <w:r w:rsidRPr="0007579A">
              <w:rPr>
                <w:rFonts w:ascii="Arial" w:hAnsi="Arial" w:cs="Aria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</w:rPr>
            </w:pPr>
            <w:r w:rsidRPr="0007579A">
              <w:rPr>
                <w:rFonts w:ascii="Arial" w:hAnsi="Arial" w:cs="Arial"/>
              </w:rPr>
              <w:t>3</w:t>
            </w:r>
          </w:p>
        </w:tc>
      </w:tr>
      <w:tr w:rsidR="00CE1AC1" w:rsidRPr="0007579A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rPr>
                <w:rFonts w:ascii="Arial" w:hAnsi="Arial" w:cs="Arial"/>
                <w:sz w:val="20"/>
                <w:szCs w:val="20"/>
              </w:rPr>
            </w:pPr>
            <w:r w:rsidRPr="0007579A">
              <w:rPr>
                <w:rFonts w:ascii="Arial" w:hAnsi="Arial" w:cs="Arial"/>
                <w:sz w:val="20"/>
                <w:szCs w:val="20"/>
              </w:rPr>
              <w:t>01        Alaptevékenység költségvetési bevét</w:t>
            </w:r>
            <w:r w:rsidRPr="0007579A">
              <w:rPr>
                <w:rFonts w:ascii="Arial" w:hAnsi="Arial" w:cs="Arial"/>
                <w:sz w:val="20"/>
                <w:szCs w:val="20"/>
              </w:rPr>
              <w:t>e</w:t>
            </w:r>
            <w:r w:rsidRPr="0007579A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168 721 361</w:t>
            </w:r>
          </w:p>
        </w:tc>
      </w:tr>
      <w:tr w:rsidR="00CE1AC1" w:rsidRPr="0007579A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9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rPr>
                <w:rFonts w:ascii="Arial" w:hAnsi="Arial" w:cs="Arial"/>
                <w:sz w:val="20"/>
                <w:szCs w:val="20"/>
              </w:rPr>
            </w:pPr>
            <w:r w:rsidRPr="0007579A">
              <w:rPr>
                <w:rFonts w:ascii="Arial" w:hAnsi="Arial" w:cs="Arial"/>
                <w:sz w:val="20"/>
                <w:szCs w:val="20"/>
              </w:rPr>
              <w:t>02        Alaptevékenység költségvetési kiad</w:t>
            </w:r>
            <w:r w:rsidRPr="0007579A">
              <w:rPr>
                <w:rFonts w:ascii="Arial" w:hAnsi="Arial" w:cs="Arial"/>
                <w:sz w:val="20"/>
                <w:szCs w:val="20"/>
              </w:rPr>
              <w:t>á</w:t>
            </w:r>
            <w:r w:rsidRPr="0007579A">
              <w:rPr>
                <w:rFonts w:ascii="Arial" w:hAnsi="Arial" w:cs="Arial"/>
                <w:sz w:val="20"/>
                <w:szCs w:val="20"/>
              </w:rPr>
              <w:t>sai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169 679 045</w:t>
            </w:r>
          </w:p>
        </w:tc>
      </w:tr>
      <w:tr w:rsidR="00CE1AC1" w:rsidRPr="0007579A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I          Alaptevékenység</w:t>
            </w:r>
            <w:proofErr w:type="gramEnd"/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költségvetési egyenlege (=01-02)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-957 684</w:t>
            </w:r>
          </w:p>
        </w:tc>
      </w:tr>
      <w:tr w:rsidR="00CE1AC1" w:rsidRPr="0007579A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9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rPr>
                <w:rFonts w:ascii="Arial" w:hAnsi="Arial" w:cs="Arial"/>
                <w:sz w:val="20"/>
                <w:szCs w:val="20"/>
              </w:rPr>
            </w:pPr>
            <w:r w:rsidRPr="0007579A">
              <w:rPr>
                <w:rFonts w:ascii="Arial" w:hAnsi="Arial" w:cs="Arial"/>
                <w:sz w:val="20"/>
                <w:szCs w:val="20"/>
              </w:rPr>
              <w:t>03        Alaptevékenység finanszírozási bev</w:t>
            </w:r>
            <w:r w:rsidRPr="0007579A">
              <w:rPr>
                <w:rFonts w:ascii="Arial" w:hAnsi="Arial" w:cs="Arial"/>
                <w:sz w:val="20"/>
                <w:szCs w:val="20"/>
              </w:rPr>
              <w:t>é</w:t>
            </w:r>
            <w:r w:rsidRPr="0007579A">
              <w:rPr>
                <w:rFonts w:ascii="Arial" w:hAnsi="Arial" w:cs="Arial"/>
                <w:sz w:val="20"/>
                <w:szCs w:val="20"/>
              </w:rPr>
              <w:t>telei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110 759 911</w:t>
            </w:r>
          </w:p>
        </w:tc>
      </w:tr>
      <w:tr w:rsidR="00CE1AC1" w:rsidRPr="0007579A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7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rPr>
                <w:rFonts w:ascii="Arial" w:hAnsi="Arial" w:cs="Arial"/>
                <w:sz w:val="20"/>
                <w:szCs w:val="20"/>
              </w:rPr>
            </w:pPr>
            <w:r w:rsidRPr="0007579A">
              <w:rPr>
                <w:rFonts w:ascii="Arial" w:hAnsi="Arial" w:cs="Arial"/>
                <w:sz w:val="20"/>
                <w:szCs w:val="20"/>
              </w:rPr>
              <w:t>04        Alaptevékenység finanszírozási kiad</w:t>
            </w:r>
            <w:r w:rsidRPr="0007579A">
              <w:rPr>
                <w:rFonts w:ascii="Arial" w:hAnsi="Arial" w:cs="Arial"/>
                <w:sz w:val="20"/>
                <w:szCs w:val="20"/>
              </w:rPr>
              <w:t>á</w:t>
            </w:r>
            <w:r w:rsidRPr="0007579A">
              <w:rPr>
                <w:rFonts w:ascii="Arial" w:hAnsi="Arial" w:cs="Arial"/>
                <w:sz w:val="20"/>
                <w:szCs w:val="20"/>
              </w:rPr>
              <w:t>sai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104 528 506</w:t>
            </w:r>
          </w:p>
        </w:tc>
      </w:tr>
      <w:tr w:rsidR="00CE1AC1" w:rsidRPr="0007579A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II         Alaptevékenység</w:t>
            </w:r>
            <w:proofErr w:type="gramEnd"/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finanszírozási egyenlege (=03-04)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6 231 405</w:t>
            </w:r>
          </w:p>
        </w:tc>
      </w:tr>
      <w:tr w:rsidR="00CE1AC1" w:rsidRPr="0007579A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Start"/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)        Alaptevékenység</w:t>
            </w:r>
            <w:proofErr w:type="gramEnd"/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maradványa (=±I±II)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5 273 721</w:t>
            </w:r>
          </w:p>
        </w:tc>
      </w:tr>
      <w:tr w:rsidR="00CE1AC1" w:rsidRPr="0007579A" w:rsidTr="0096284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Start"/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)        Összes</w:t>
            </w:r>
            <w:proofErr w:type="gramEnd"/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maradvány (=A+B)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5 273 721</w:t>
            </w:r>
          </w:p>
        </w:tc>
      </w:tr>
      <w:tr w:rsidR="00CE1AC1" w:rsidRPr="0007579A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gramStart"/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)        Alaptevékenység</w:t>
            </w:r>
            <w:proofErr w:type="gramEnd"/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szabad maradv</w:t>
            </w:r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07579A">
              <w:rPr>
                <w:rFonts w:ascii="Arial" w:hAnsi="Arial" w:cs="Arial"/>
                <w:b/>
                <w:bCs/>
                <w:sz w:val="20"/>
                <w:szCs w:val="20"/>
              </w:rPr>
              <w:t>nya (=A-D)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C1" w:rsidRPr="0007579A" w:rsidRDefault="00CE1AC1" w:rsidP="009628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5 273 721</w:t>
            </w:r>
          </w:p>
        </w:tc>
      </w:tr>
    </w:tbl>
    <w:p w:rsidR="00CE1AC1" w:rsidRPr="000936F1" w:rsidRDefault="00CE1AC1" w:rsidP="00CE1AC1">
      <w:pPr>
        <w:jc w:val="both"/>
      </w:pPr>
    </w:p>
    <w:p w:rsidR="00CE1AC1" w:rsidRPr="000936F1" w:rsidRDefault="00CE1AC1" w:rsidP="00CE1AC1">
      <w:pPr>
        <w:jc w:val="both"/>
      </w:pPr>
    </w:p>
    <w:p w:rsidR="00CE1AC1" w:rsidRDefault="00CE1AC1" w:rsidP="00CE1AC1">
      <w:pPr>
        <w:jc w:val="both"/>
      </w:pPr>
      <w:r w:rsidRPr="000936F1">
        <w:t xml:space="preserve">Az ESZGY társulás költségvetési maradványa </w:t>
      </w:r>
      <w:r>
        <w:t>3</w:t>
      </w:r>
      <w:r w:rsidRPr="000936F1">
        <w:t xml:space="preserve"> 738 e </w:t>
      </w:r>
      <w:r>
        <w:t>Ft, míg a Gondozási Központnál 1 536</w:t>
      </w:r>
      <w:r w:rsidRPr="000936F1">
        <w:t xml:space="preserve"> e Ft, így összesen </w:t>
      </w:r>
      <w:r>
        <w:t>5 274</w:t>
      </w:r>
      <w:r w:rsidRPr="000936F1">
        <w:t xml:space="preserve"> e Ft maradvánnyal zártuk a </w:t>
      </w:r>
      <w:r>
        <w:t>2018</w:t>
      </w:r>
      <w:r w:rsidRPr="000936F1">
        <w:t>. évet.</w:t>
      </w:r>
    </w:p>
    <w:p w:rsidR="00923949" w:rsidRPr="000936F1" w:rsidRDefault="00923949" w:rsidP="00CE1AC1">
      <w:pPr>
        <w:jc w:val="both"/>
      </w:pPr>
    </w:p>
    <w:p w:rsidR="00CE1AC1" w:rsidRPr="00AE4052" w:rsidRDefault="00CE1AC1" w:rsidP="00CE1AC1">
      <w:pPr>
        <w:pStyle w:val="Cmsor6"/>
        <w:jc w:val="both"/>
        <w:rPr>
          <w:rFonts w:ascii="Times New Roman" w:hAnsi="Times New Roman"/>
          <w:sz w:val="24"/>
          <w:szCs w:val="24"/>
        </w:rPr>
      </w:pPr>
      <w:r w:rsidRPr="00AE4052">
        <w:rPr>
          <w:rFonts w:ascii="Times New Roman" w:hAnsi="Times New Roman"/>
          <w:sz w:val="24"/>
          <w:szCs w:val="24"/>
        </w:rPr>
        <w:t>Vagyoni helyzet alakulása</w:t>
      </w:r>
    </w:p>
    <w:p w:rsidR="00CE1AC1" w:rsidRPr="000936F1" w:rsidRDefault="00CE1AC1" w:rsidP="00CE1AC1">
      <w:pPr>
        <w:jc w:val="both"/>
      </w:pPr>
    </w:p>
    <w:p w:rsidR="00CE1AC1" w:rsidRPr="000936F1" w:rsidRDefault="00CE1AC1" w:rsidP="00CE1AC1">
      <w:pPr>
        <w:jc w:val="both"/>
      </w:pPr>
      <w:r w:rsidRPr="000936F1">
        <w:t>A vagyoni helyzet alakulását az mellékletben szereplő mérleg mutatja be.</w:t>
      </w:r>
    </w:p>
    <w:p w:rsidR="00CE1AC1" w:rsidRPr="000936F1" w:rsidRDefault="00CE1AC1" w:rsidP="00CE1AC1">
      <w:pPr>
        <w:tabs>
          <w:tab w:val="decimal" w:pos="1843"/>
          <w:tab w:val="decimal" w:pos="3969"/>
          <w:tab w:val="decimal" w:pos="6521"/>
        </w:tabs>
        <w:jc w:val="both"/>
      </w:pPr>
      <w:r w:rsidRPr="000936F1">
        <w:t>A mérleg fő</w:t>
      </w:r>
      <w:r>
        <w:t xml:space="preserve"> összeg 10 238 </w:t>
      </w:r>
      <w:proofErr w:type="gramStart"/>
      <w:r>
        <w:t>732  Ft</w:t>
      </w:r>
      <w:proofErr w:type="gramEnd"/>
      <w:r>
        <w:t xml:space="preserve"> e Ft </w:t>
      </w:r>
      <w:proofErr w:type="spellStart"/>
      <w:r>
        <w:t>-ról</w:t>
      </w:r>
      <w:proofErr w:type="spellEnd"/>
      <w:r>
        <w:t xml:space="preserve"> 7 196 061 Ft-ra, 3 042 671 Ft-tal csökkent</w:t>
      </w:r>
      <w:r w:rsidRPr="000936F1">
        <w:t xml:space="preserve"> a </w:t>
      </w:r>
      <w:r>
        <w:t>2018</w:t>
      </w:r>
      <w:r w:rsidRPr="000936F1">
        <w:t xml:space="preserve">. év végén az előző évi adathoz képest. Ennek az eszköz oldalon az alapvető oka, hogy a tárgyi </w:t>
      </w:r>
      <w:r>
        <w:t>eszközök értéke 156 555</w:t>
      </w:r>
      <w:r w:rsidRPr="000936F1">
        <w:t xml:space="preserve"> Ft értékben</w:t>
      </w:r>
      <w:r>
        <w:t xml:space="preserve"> csökkent az értékcsökkenések elszámolása miatt. A </w:t>
      </w:r>
      <w:r w:rsidRPr="000936F1">
        <w:t>fo</w:t>
      </w:r>
      <w:r w:rsidRPr="000936F1">
        <w:t>r</w:t>
      </w:r>
      <w:r w:rsidRPr="000936F1">
        <w:t>góeszközök közül a követelések mérlegé</w:t>
      </w:r>
      <w:r>
        <w:t>rtéke 1 848 659</w:t>
      </w:r>
      <w:r w:rsidRPr="000936F1">
        <w:t xml:space="preserve"> Ft-tal csökkent, </w:t>
      </w:r>
      <w:r>
        <w:t>míg a pénzeszköz állománya 1 270 559 e Ft-tal</w:t>
      </w:r>
      <w:r w:rsidRPr="000936F1">
        <w:t>. A</w:t>
      </w:r>
      <w:r>
        <w:t xml:space="preserve"> forrás oldalon a saját tőke 2 347 997 Ft csökkenése, valamint a kötelezettségek 1 402 721 e Ft értékben csökkentek</w:t>
      </w:r>
      <w:r w:rsidRPr="000936F1">
        <w:t xml:space="preserve"> az előző évhez képest. </w:t>
      </w:r>
    </w:p>
    <w:p w:rsidR="00CE1AC1" w:rsidRPr="000936F1" w:rsidRDefault="00CE1AC1" w:rsidP="00CE1AC1">
      <w:pPr>
        <w:pStyle w:val="Szvegtrzs21"/>
        <w:rPr>
          <w:szCs w:val="24"/>
        </w:rPr>
      </w:pPr>
    </w:p>
    <w:p w:rsidR="00CE1AC1" w:rsidRPr="000936F1" w:rsidRDefault="00CE1AC1" w:rsidP="00CE1AC1">
      <w:pPr>
        <w:pStyle w:val="Szvegtrzs21"/>
        <w:rPr>
          <w:szCs w:val="24"/>
        </w:rPr>
      </w:pPr>
      <w:r w:rsidRPr="000936F1">
        <w:rPr>
          <w:szCs w:val="24"/>
        </w:rPr>
        <w:t>Megállapítható, hogy a Társulás kötelező feladatait ellátta, intézményeinek működtetése megfelelő szinten megvalósult, hangsúlyt fektetett a szociálisan rászorulók megsegítésére, áldozott minimális mérté</w:t>
      </w:r>
      <w:r w:rsidR="003D4772">
        <w:rPr>
          <w:szCs w:val="24"/>
        </w:rPr>
        <w:t>kben fejlesztésekre is</w:t>
      </w:r>
      <w:r w:rsidRPr="000936F1">
        <w:rPr>
          <w:szCs w:val="24"/>
        </w:rPr>
        <w:t>, és ami nagyon fontos megőrizte fizetőképességét.</w:t>
      </w:r>
    </w:p>
    <w:p w:rsidR="00CE1AC1" w:rsidRPr="000936F1" w:rsidRDefault="00CE1AC1" w:rsidP="00CE1AC1">
      <w:pPr>
        <w:jc w:val="both"/>
      </w:pPr>
    </w:p>
    <w:p w:rsidR="00CE1AC1" w:rsidRPr="000936F1" w:rsidRDefault="00CE1AC1" w:rsidP="00CE1AC1">
      <w:pPr>
        <w:jc w:val="both"/>
      </w:pPr>
      <w:r w:rsidRPr="000936F1">
        <w:t xml:space="preserve">Úgy ítélem meg, hogy </w:t>
      </w:r>
      <w:r>
        <w:t>2018</w:t>
      </w:r>
      <w:r w:rsidRPr="000936F1">
        <w:t xml:space="preserve">. évben felelősségteljes gazdálkodás mellett, állami segítséggel tisztes eredményeket tudtunk elérni. </w:t>
      </w:r>
    </w:p>
    <w:p w:rsidR="00CE1AC1" w:rsidRPr="000936F1" w:rsidRDefault="00CE1AC1" w:rsidP="00CE1AC1">
      <w:pPr>
        <w:jc w:val="both"/>
      </w:pPr>
    </w:p>
    <w:p w:rsidR="00CE1AC1" w:rsidRPr="000936F1" w:rsidRDefault="00CE1AC1" w:rsidP="00CE1AC1">
      <w:pPr>
        <w:jc w:val="both"/>
      </w:pPr>
      <w:r w:rsidRPr="000936F1">
        <w:t xml:space="preserve">A </w:t>
      </w:r>
      <w:r>
        <w:t>2018</w:t>
      </w:r>
      <w:r w:rsidRPr="000936F1">
        <w:t>. évi zárszámadást ajánlom elfogadásra.</w:t>
      </w:r>
    </w:p>
    <w:p w:rsidR="00CE1AC1" w:rsidRPr="000936F1" w:rsidRDefault="00CE1AC1" w:rsidP="00CE1AC1">
      <w:pPr>
        <w:pStyle w:val="Szvegtrzs31"/>
        <w:spacing w:after="0"/>
        <w:ind w:left="2268"/>
        <w:jc w:val="both"/>
        <w:rPr>
          <w:b/>
          <w:sz w:val="24"/>
          <w:szCs w:val="24"/>
          <w:u w:val="single"/>
        </w:rPr>
      </w:pPr>
    </w:p>
    <w:p w:rsidR="008543D9" w:rsidRPr="00C108F9" w:rsidRDefault="008543D9" w:rsidP="008543D9">
      <w:pPr>
        <w:pStyle w:val="Szvegtrzs31"/>
        <w:spacing w:after="0"/>
        <w:ind w:left="2268"/>
        <w:jc w:val="both"/>
        <w:rPr>
          <w:b/>
          <w:sz w:val="22"/>
          <w:szCs w:val="22"/>
          <w:u w:val="single"/>
        </w:rPr>
      </w:pPr>
    </w:p>
    <w:p w:rsidR="008543D9" w:rsidRPr="00C108F9" w:rsidRDefault="008543D9" w:rsidP="008543D9">
      <w:pPr>
        <w:pStyle w:val="Szvegtrzs31"/>
        <w:spacing w:after="0"/>
        <w:ind w:left="2268"/>
        <w:jc w:val="both"/>
        <w:rPr>
          <w:b/>
          <w:sz w:val="22"/>
          <w:szCs w:val="22"/>
          <w:u w:val="single"/>
        </w:rPr>
      </w:pPr>
    </w:p>
    <w:p w:rsidR="008543D9" w:rsidRDefault="008543D9" w:rsidP="008543D9">
      <w:pPr>
        <w:pStyle w:val="Szvegtrzs31"/>
        <w:spacing w:after="0"/>
        <w:ind w:left="2268"/>
        <w:jc w:val="both"/>
        <w:rPr>
          <w:b/>
          <w:sz w:val="22"/>
          <w:szCs w:val="22"/>
          <w:u w:val="single"/>
        </w:rPr>
      </w:pPr>
    </w:p>
    <w:p w:rsidR="008543D9" w:rsidRPr="00C108F9" w:rsidRDefault="008543D9" w:rsidP="008543D9">
      <w:pPr>
        <w:pStyle w:val="Szvegtrzs31"/>
        <w:spacing w:after="0"/>
        <w:ind w:left="2268"/>
        <w:jc w:val="both"/>
        <w:rPr>
          <w:b/>
          <w:sz w:val="22"/>
          <w:szCs w:val="22"/>
          <w:u w:val="single"/>
        </w:rPr>
      </w:pPr>
    </w:p>
    <w:p w:rsidR="008543D9" w:rsidRPr="00C108F9" w:rsidRDefault="008543D9" w:rsidP="008543D9">
      <w:pPr>
        <w:pStyle w:val="Szvegtrzs31"/>
        <w:numPr>
          <w:ilvl w:val="0"/>
          <w:numId w:val="7"/>
        </w:numPr>
        <w:spacing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számú </w:t>
      </w:r>
      <w:r w:rsidRPr="00C108F9">
        <w:rPr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C108F9">
        <w:rPr>
          <w:b/>
          <w:sz w:val="22"/>
          <w:szCs w:val="22"/>
          <w:u w:val="single"/>
        </w:rPr>
        <w:t>t :</w:t>
      </w:r>
      <w:proofErr w:type="gramEnd"/>
    </w:p>
    <w:p w:rsidR="008543D9" w:rsidRPr="00C108F9" w:rsidRDefault="008543D9" w:rsidP="008543D9">
      <w:pPr>
        <w:ind w:left="2268"/>
        <w:jc w:val="both"/>
        <w:rPr>
          <w:b/>
        </w:rPr>
      </w:pPr>
    </w:p>
    <w:p w:rsidR="008543D9" w:rsidRPr="00C108F9" w:rsidRDefault="008543D9" w:rsidP="008543D9">
      <w:pPr>
        <w:pStyle w:val="Szvegtrzs32"/>
        <w:ind w:left="2268"/>
        <w:jc w:val="both"/>
        <w:rPr>
          <w:b/>
          <w:sz w:val="22"/>
          <w:szCs w:val="22"/>
          <w:u w:val="single"/>
        </w:rPr>
      </w:pPr>
      <w:r w:rsidRPr="00C108F9">
        <w:rPr>
          <w:b/>
          <w:sz w:val="22"/>
          <w:szCs w:val="22"/>
          <w:u w:val="single"/>
        </w:rPr>
        <w:t>Bátaszék és Környéke Társulásainak Egészségügyi, Szociális és Gyermekjóléti I</w:t>
      </w:r>
      <w:r>
        <w:rPr>
          <w:b/>
          <w:sz w:val="22"/>
          <w:szCs w:val="22"/>
          <w:u w:val="single"/>
        </w:rPr>
        <w:t>ntézmény–fenntartó Társulás 2018</w:t>
      </w:r>
      <w:r w:rsidRPr="00C108F9">
        <w:rPr>
          <w:b/>
          <w:sz w:val="22"/>
          <w:szCs w:val="22"/>
          <w:u w:val="single"/>
        </w:rPr>
        <w:t xml:space="preserve">. évi </w:t>
      </w:r>
      <w:r w:rsidR="00330367">
        <w:rPr>
          <w:b/>
          <w:sz w:val="22"/>
          <w:szCs w:val="22"/>
          <w:u w:val="single"/>
        </w:rPr>
        <w:t>zárszámadásának véleményezésére</w:t>
      </w:r>
    </w:p>
    <w:p w:rsidR="008543D9" w:rsidRPr="00C108F9" w:rsidRDefault="008543D9" w:rsidP="008543D9">
      <w:pPr>
        <w:pStyle w:val="Szvegtrzs31"/>
        <w:spacing w:after="0"/>
        <w:ind w:left="2268"/>
        <w:jc w:val="both"/>
        <w:rPr>
          <w:sz w:val="22"/>
          <w:szCs w:val="22"/>
        </w:rPr>
      </w:pPr>
    </w:p>
    <w:p w:rsidR="008543D9" w:rsidRPr="00C108F9" w:rsidRDefault="008543D9" w:rsidP="008543D9">
      <w:pPr>
        <w:ind w:left="2268"/>
        <w:jc w:val="both"/>
      </w:pPr>
      <w:r w:rsidRPr="00C108F9">
        <w:t>Bátaszék Város Önkormányzatának Képviselő-testülete a Bátaszék és Környéke Egészségügyi, Szociális és Gyermekjóléti I</w:t>
      </w:r>
      <w:r>
        <w:t>ntézmény–fenntartó Társulás 2018</w:t>
      </w:r>
      <w:r w:rsidRPr="00C108F9">
        <w:t>. évi zárszámadását</w:t>
      </w:r>
    </w:p>
    <w:p w:rsidR="00267306" w:rsidRPr="000936F1" w:rsidRDefault="00267306" w:rsidP="00267306">
      <w:pPr>
        <w:ind w:left="357"/>
        <w:jc w:val="both"/>
      </w:pPr>
    </w:p>
    <w:p w:rsidR="00267306" w:rsidRPr="000936F1" w:rsidRDefault="00267306" w:rsidP="00267306">
      <w:pPr>
        <w:pStyle w:val="Listaszerbekezds"/>
        <w:numPr>
          <w:ilvl w:val="0"/>
          <w:numId w:val="6"/>
        </w:numPr>
        <w:suppressAutoHyphens/>
        <w:overflowPunct w:val="0"/>
        <w:autoSpaceDE w:val="0"/>
        <w:contextualSpacing w:val="0"/>
        <w:textAlignment w:val="baseline"/>
        <w:rPr>
          <w:b/>
        </w:rPr>
      </w:pPr>
      <w:r>
        <w:rPr>
          <w:b/>
        </w:rPr>
        <w:t>174 952 766</w:t>
      </w:r>
      <w:r w:rsidRPr="000936F1">
        <w:rPr>
          <w:b/>
        </w:rPr>
        <w:t xml:space="preserve"> Ft költségvetési bevétellel,</w:t>
      </w:r>
    </w:p>
    <w:p w:rsidR="00267306" w:rsidRPr="000936F1" w:rsidRDefault="00267306" w:rsidP="00267306">
      <w:pPr>
        <w:pStyle w:val="Listaszerbekezds"/>
        <w:numPr>
          <w:ilvl w:val="0"/>
          <w:numId w:val="6"/>
        </w:numPr>
        <w:suppressAutoHyphens/>
        <w:overflowPunct w:val="0"/>
        <w:autoSpaceDE w:val="0"/>
        <w:contextualSpacing w:val="0"/>
        <w:textAlignment w:val="baseline"/>
        <w:rPr>
          <w:b/>
        </w:rPr>
      </w:pPr>
      <w:r>
        <w:rPr>
          <w:b/>
        </w:rPr>
        <w:t>169 679 045</w:t>
      </w:r>
      <w:r w:rsidRPr="000936F1">
        <w:rPr>
          <w:b/>
        </w:rPr>
        <w:t xml:space="preserve"> Ft költségvetési kiadással és  </w:t>
      </w:r>
    </w:p>
    <w:p w:rsidR="00267306" w:rsidRPr="000936F1" w:rsidRDefault="00267306" w:rsidP="00267306">
      <w:pPr>
        <w:pStyle w:val="Listaszerbekezds"/>
        <w:numPr>
          <w:ilvl w:val="0"/>
          <w:numId w:val="6"/>
        </w:numPr>
        <w:suppressAutoHyphens/>
        <w:overflowPunct w:val="0"/>
        <w:autoSpaceDE w:val="0"/>
        <w:contextualSpacing w:val="0"/>
        <w:textAlignment w:val="baseline"/>
        <w:rPr>
          <w:b/>
        </w:rPr>
      </w:pPr>
      <w:r>
        <w:rPr>
          <w:b/>
        </w:rPr>
        <w:t xml:space="preserve">5 273 721 Ft költségvetési </w:t>
      </w:r>
      <w:r w:rsidRPr="000936F1">
        <w:rPr>
          <w:b/>
        </w:rPr>
        <w:t>maradvánnyal</w:t>
      </w:r>
    </w:p>
    <w:p w:rsidR="00267306" w:rsidRPr="000936F1" w:rsidRDefault="00267306" w:rsidP="00267306">
      <w:pPr>
        <w:jc w:val="center"/>
        <w:rPr>
          <w:b/>
        </w:rPr>
      </w:pPr>
    </w:p>
    <w:p w:rsidR="008543D9" w:rsidRPr="00C108F9" w:rsidRDefault="008543D9" w:rsidP="008543D9">
      <w:pPr>
        <w:ind w:left="2268"/>
        <w:jc w:val="both"/>
      </w:pPr>
      <w:proofErr w:type="gramStart"/>
      <w:r w:rsidRPr="00C108F9">
        <w:t>javasolja</w:t>
      </w:r>
      <w:proofErr w:type="gramEnd"/>
      <w:r w:rsidRPr="00C108F9">
        <w:t xml:space="preserve"> elfogadásra a Társulási Tanácsnak.</w:t>
      </w:r>
    </w:p>
    <w:p w:rsidR="008543D9" w:rsidRPr="00C108F9" w:rsidRDefault="008543D9" w:rsidP="008543D9">
      <w:pPr>
        <w:ind w:left="2268"/>
        <w:jc w:val="both"/>
      </w:pPr>
    </w:p>
    <w:p w:rsidR="008543D9" w:rsidRPr="00C108F9" w:rsidRDefault="008543D9" w:rsidP="0085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60768E">
        <w:rPr>
          <w:rFonts w:ascii="Times New Roman" w:hAnsi="Times New Roman"/>
          <w:i/>
          <w:color w:val="auto"/>
          <w:sz w:val="22"/>
          <w:szCs w:val="22"/>
        </w:rPr>
        <w:t>Határidő:</w:t>
      </w:r>
      <w:r>
        <w:rPr>
          <w:rFonts w:ascii="Times New Roman" w:hAnsi="Times New Roman"/>
          <w:color w:val="auto"/>
          <w:sz w:val="22"/>
          <w:szCs w:val="22"/>
        </w:rPr>
        <w:t xml:space="preserve"> 2019</w:t>
      </w:r>
      <w:r w:rsidR="00330367">
        <w:rPr>
          <w:rFonts w:ascii="Times New Roman" w:hAnsi="Times New Roman"/>
          <w:color w:val="auto"/>
          <w:sz w:val="22"/>
          <w:szCs w:val="22"/>
        </w:rPr>
        <w:t>. május 10</w:t>
      </w:r>
      <w:r w:rsidRPr="0060768E">
        <w:rPr>
          <w:rFonts w:ascii="Times New Roman" w:hAnsi="Times New Roman"/>
          <w:color w:val="auto"/>
          <w:sz w:val="22"/>
          <w:szCs w:val="22"/>
        </w:rPr>
        <w:t>.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8543D9" w:rsidRPr="00C108F9" w:rsidRDefault="008543D9" w:rsidP="0085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>Felelős: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C108F9">
        <w:rPr>
          <w:rFonts w:ascii="Times New Roman" w:hAnsi="Times New Roman"/>
          <w:color w:val="auto"/>
          <w:sz w:val="22"/>
          <w:szCs w:val="22"/>
        </w:rPr>
        <w:t>Kondriczné</w:t>
      </w:r>
      <w:proofErr w:type="spellEnd"/>
      <w:r w:rsidRPr="00C108F9">
        <w:rPr>
          <w:rFonts w:ascii="Times New Roman" w:hAnsi="Times New Roman"/>
          <w:color w:val="auto"/>
          <w:sz w:val="22"/>
          <w:szCs w:val="22"/>
        </w:rPr>
        <w:t xml:space="preserve"> dr. Varga </w:t>
      </w:r>
      <w:proofErr w:type="gramStart"/>
      <w:r w:rsidRPr="00C108F9">
        <w:rPr>
          <w:rFonts w:ascii="Times New Roman" w:hAnsi="Times New Roman"/>
          <w:color w:val="auto"/>
          <w:sz w:val="22"/>
          <w:szCs w:val="22"/>
        </w:rPr>
        <w:t>Erzsébet  jegyző</w:t>
      </w:r>
      <w:proofErr w:type="gramEnd"/>
    </w:p>
    <w:p w:rsidR="008543D9" w:rsidRPr="00C108F9" w:rsidRDefault="008543D9" w:rsidP="0085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 xml:space="preserve">               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(a határozat megküldéséért) </w:t>
      </w:r>
    </w:p>
    <w:p w:rsidR="008543D9" w:rsidRPr="00C108F9" w:rsidRDefault="008543D9" w:rsidP="0085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8543D9" w:rsidRPr="00C108F9" w:rsidRDefault="008543D9" w:rsidP="0085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>Határozatról értesül: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TT elnöke</w:t>
      </w:r>
    </w:p>
    <w:p w:rsidR="008543D9" w:rsidRPr="00C108F9" w:rsidRDefault="008543D9" w:rsidP="008543D9">
      <w:pPr>
        <w:ind w:left="2268"/>
        <w:jc w:val="both"/>
      </w:pPr>
      <w:r w:rsidRPr="00C108F9">
        <w:t xml:space="preserve">                                  Bátaszéki KÖH pénzügyi iroda</w:t>
      </w:r>
    </w:p>
    <w:p w:rsidR="008543D9" w:rsidRPr="00C108F9" w:rsidRDefault="008543D9" w:rsidP="008543D9">
      <w:pPr>
        <w:rPr>
          <w:b/>
        </w:rPr>
      </w:pPr>
    </w:p>
    <w:p w:rsidR="008543D9" w:rsidRDefault="008543D9" w:rsidP="008543D9">
      <w:pPr>
        <w:rPr>
          <w:b/>
        </w:rPr>
      </w:pPr>
    </w:p>
    <w:p w:rsidR="00923949" w:rsidRDefault="00923949" w:rsidP="008543D9">
      <w:pPr>
        <w:rPr>
          <w:b/>
        </w:rPr>
      </w:pPr>
    </w:p>
    <w:p w:rsidR="00923949" w:rsidRPr="00C108F9" w:rsidRDefault="00923949" w:rsidP="008543D9">
      <w:pPr>
        <w:rPr>
          <w:b/>
        </w:rPr>
      </w:pPr>
    </w:p>
    <w:p w:rsidR="00A26D1E" w:rsidRPr="005F2114" w:rsidRDefault="00A26D1E" w:rsidP="00A26D1E">
      <w:pPr>
        <w:pStyle w:val="Cmsor1"/>
        <w:numPr>
          <w:ilvl w:val="0"/>
          <w:numId w:val="5"/>
        </w:numPr>
        <w:rPr>
          <w:b w:val="0"/>
          <w:i w:val="0"/>
          <w:szCs w:val="24"/>
          <w:u w:val="single"/>
        </w:rPr>
      </w:pPr>
      <w:r w:rsidRPr="005F2114">
        <w:rPr>
          <w:i w:val="0"/>
          <w:szCs w:val="24"/>
          <w:u w:val="single"/>
        </w:rPr>
        <w:t xml:space="preserve">Bátaszéki </w:t>
      </w:r>
      <w:proofErr w:type="spellStart"/>
      <w:r w:rsidRPr="005F2114">
        <w:rPr>
          <w:i w:val="0"/>
          <w:szCs w:val="24"/>
          <w:u w:val="single"/>
        </w:rPr>
        <w:t>Mikrotérségi</w:t>
      </w:r>
      <w:proofErr w:type="spellEnd"/>
      <w:r w:rsidRPr="005F2114">
        <w:rPr>
          <w:i w:val="0"/>
          <w:szCs w:val="24"/>
          <w:u w:val="single"/>
        </w:rPr>
        <w:t xml:space="preserve"> Óvoda és Bölcsőde Intézmény Fenntartó Társulás </w:t>
      </w:r>
    </w:p>
    <w:p w:rsidR="00A26D1E" w:rsidRDefault="00A26D1E" w:rsidP="00A26D1E">
      <w:pPr>
        <w:jc w:val="both"/>
        <w:rPr>
          <w:highlight w:val="yellow"/>
        </w:rPr>
      </w:pPr>
    </w:p>
    <w:p w:rsidR="00A26D1E" w:rsidRPr="0007579A" w:rsidRDefault="00A26D1E" w:rsidP="00A26D1E">
      <w:pPr>
        <w:pStyle w:val="Cmsor3"/>
        <w:rPr>
          <w:rFonts w:ascii="Times New Roman" w:hAnsi="Times New Roman"/>
          <w:sz w:val="24"/>
          <w:szCs w:val="24"/>
        </w:rPr>
      </w:pPr>
      <w:r w:rsidRPr="0007579A">
        <w:rPr>
          <w:rFonts w:ascii="Times New Roman" w:hAnsi="Times New Roman"/>
          <w:sz w:val="24"/>
          <w:szCs w:val="24"/>
        </w:rPr>
        <w:t>Társulási feladatellátás általános értékelése</w:t>
      </w:r>
    </w:p>
    <w:p w:rsidR="00CE1AC1" w:rsidRDefault="00CE1AC1" w:rsidP="004C4B0D">
      <w:pPr>
        <w:jc w:val="both"/>
        <w:rPr>
          <w:sz w:val="22"/>
          <w:szCs w:val="22"/>
        </w:rPr>
      </w:pPr>
    </w:p>
    <w:p w:rsidR="00A26D1E" w:rsidRPr="005C3C43" w:rsidRDefault="00A26D1E" w:rsidP="00A26D1E">
      <w:pPr>
        <w:pStyle w:val="Cmsor1"/>
        <w:rPr>
          <w:b w:val="0"/>
          <w:szCs w:val="24"/>
        </w:rPr>
      </w:pPr>
      <w:r w:rsidRPr="005C3C43">
        <w:rPr>
          <w:szCs w:val="24"/>
        </w:rPr>
        <w:t xml:space="preserve">Bátaszéki </w:t>
      </w:r>
      <w:proofErr w:type="spellStart"/>
      <w:r w:rsidRPr="005C3C43">
        <w:rPr>
          <w:szCs w:val="24"/>
        </w:rPr>
        <w:t>Mikrotérségi</w:t>
      </w:r>
      <w:proofErr w:type="spellEnd"/>
      <w:r w:rsidRPr="005C3C43">
        <w:rPr>
          <w:szCs w:val="24"/>
        </w:rPr>
        <w:t xml:space="preserve"> Óvoda, Bölcsőde és Konyha</w:t>
      </w:r>
    </w:p>
    <w:p w:rsidR="00A26D1E" w:rsidRPr="005C3C43" w:rsidRDefault="00A26D1E" w:rsidP="00A26D1E">
      <w:pPr>
        <w:jc w:val="both"/>
        <w:rPr>
          <w:highlight w:val="yellow"/>
        </w:rPr>
      </w:pPr>
    </w:p>
    <w:p w:rsidR="00A26D1E" w:rsidRPr="00511026" w:rsidRDefault="00A26D1E" w:rsidP="00A26D1E">
      <w:pPr>
        <w:widowControl w:val="0"/>
        <w:tabs>
          <w:tab w:val="left" w:pos="709"/>
        </w:tabs>
        <w:jc w:val="both"/>
      </w:pPr>
      <w:r w:rsidRPr="00511026">
        <w:t xml:space="preserve">Az óvodai és bölcsődei nevelő munka szervezésének szabályait az 1992. évi XXXIII. tv. </w:t>
      </w:r>
      <w:proofErr w:type="gramStart"/>
      <w:r w:rsidRPr="00511026">
        <w:t>a</w:t>
      </w:r>
      <w:proofErr w:type="gramEnd"/>
      <w:r w:rsidRPr="00511026">
        <w:t xml:space="preserve"> közalkalmazottak jogállásáról, a 2011. évi CXC. tv. </w:t>
      </w:r>
      <w:proofErr w:type="gramStart"/>
      <w:r w:rsidRPr="00511026">
        <w:t>a</w:t>
      </w:r>
      <w:proofErr w:type="gramEnd"/>
      <w:r w:rsidRPr="00511026">
        <w:t xml:space="preserve"> nemzeti köznevelésről, az 1997. évi XXXI. tv. </w:t>
      </w:r>
      <w:proofErr w:type="gramStart"/>
      <w:r w:rsidRPr="00511026">
        <w:t>a</w:t>
      </w:r>
      <w:proofErr w:type="gramEnd"/>
      <w:r w:rsidRPr="00511026">
        <w:t xml:space="preserve"> gyermekek védelméről és a gyámügyi igazgatásról, valamint az e törvényekhez kapcsolódó kormány és miniszteri rendeletek szabályozzák, és egyben meghatározzák a jövő nevelési irányát. </w:t>
      </w:r>
    </w:p>
    <w:p w:rsidR="00A26D1E" w:rsidRPr="00511026" w:rsidRDefault="00A26D1E" w:rsidP="00A26D1E">
      <w:pPr>
        <w:widowControl w:val="0"/>
        <w:tabs>
          <w:tab w:val="left" w:pos="709"/>
        </w:tabs>
        <w:jc w:val="both"/>
      </w:pPr>
      <w:r w:rsidRPr="00511026">
        <w:t xml:space="preserve">A Bátaszéki </w:t>
      </w:r>
      <w:proofErr w:type="spellStart"/>
      <w:r w:rsidRPr="00511026">
        <w:t>Mikrotérségi</w:t>
      </w:r>
      <w:proofErr w:type="spellEnd"/>
      <w:r w:rsidRPr="00511026">
        <w:t xml:space="preserve"> Óvoda, Bölcsőde és Konyha többcélú intézmény (köznevelési, sz</w:t>
      </w:r>
      <w:r w:rsidRPr="00511026">
        <w:t>o</w:t>
      </w:r>
      <w:r w:rsidRPr="00511026">
        <w:t>ciális) három óvodából, egy bölcsődéből és két főzőkonyhából tevődik össze. Önállóan m</w:t>
      </w:r>
      <w:r w:rsidRPr="00511026">
        <w:t>ű</w:t>
      </w:r>
      <w:r w:rsidRPr="00511026">
        <w:t xml:space="preserve">ködő költségvetési szerv. </w:t>
      </w:r>
    </w:p>
    <w:p w:rsidR="00A26D1E" w:rsidRPr="00511026" w:rsidRDefault="00A26D1E" w:rsidP="00A26D1E">
      <w:pPr>
        <w:jc w:val="both"/>
      </w:pPr>
      <w:r w:rsidRPr="00511026">
        <w:t>Az intézmény fenntartási és működési költségeit a naptári évre összeállított költségvetés ir</w:t>
      </w:r>
      <w:r w:rsidRPr="00511026">
        <w:t>á</w:t>
      </w:r>
      <w:r w:rsidRPr="00511026">
        <w:t xml:space="preserve">nyozza elő, amelyet a Bátaszéki </w:t>
      </w:r>
      <w:proofErr w:type="spellStart"/>
      <w:r w:rsidRPr="00511026">
        <w:t>Mikrotérségi</w:t>
      </w:r>
      <w:proofErr w:type="spellEnd"/>
      <w:r w:rsidRPr="00511026">
        <w:t xml:space="preserve"> Óvoda és Bölcsőde Intézményfenntartó Társ</w:t>
      </w:r>
      <w:r w:rsidRPr="00511026">
        <w:t>u</w:t>
      </w:r>
      <w:r w:rsidRPr="00511026">
        <w:t>lása hagy jóvá.</w:t>
      </w:r>
    </w:p>
    <w:p w:rsidR="00A26D1E" w:rsidRPr="00511026" w:rsidRDefault="00A26D1E" w:rsidP="00A26D1E">
      <w:pPr>
        <w:jc w:val="both"/>
        <w:rPr>
          <w:b/>
        </w:rPr>
      </w:pPr>
    </w:p>
    <w:p w:rsidR="00A26D1E" w:rsidRPr="00511026" w:rsidRDefault="00A26D1E" w:rsidP="00A26D1E">
      <w:pPr>
        <w:numPr>
          <w:ilvl w:val="0"/>
          <w:numId w:val="9"/>
        </w:numPr>
        <w:contextualSpacing/>
        <w:jc w:val="both"/>
        <w:rPr>
          <w:b/>
          <w:bCs/>
        </w:rPr>
      </w:pPr>
      <w:r w:rsidRPr="00511026">
        <w:rPr>
          <w:b/>
          <w:bCs/>
        </w:rPr>
        <w:t>Épületfeltételek, kihasználtság (felújítás)</w:t>
      </w:r>
    </w:p>
    <w:p w:rsidR="00A26D1E" w:rsidRPr="00511026" w:rsidRDefault="00A26D1E" w:rsidP="00A26D1E">
      <w:pPr>
        <w:ind w:left="708"/>
        <w:jc w:val="both"/>
        <w:rPr>
          <w:b/>
        </w:rPr>
      </w:pPr>
    </w:p>
    <w:p w:rsidR="00A26D1E" w:rsidRPr="00511026" w:rsidRDefault="00A26D1E" w:rsidP="00A26D1E">
      <w:pPr>
        <w:jc w:val="both"/>
      </w:pPr>
      <w:r w:rsidRPr="00511026">
        <w:t xml:space="preserve">Az intézmény 2018. szeptember 1-jétől kibővülve az Alsónánai tagóvodával, 4 óvodai feladat ellátási helyen végzi a nevelőmunkát. A bölcsőde 2 csoporttal, közvetlen összeköttetéssel, a székhely óvodával található. A konyhai egységünk az általános iskola épületében üzemel. </w:t>
      </w:r>
    </w:p>
    <w:p w:rsidR="00A26D1E" w:rsidRPr="00511026" w:rsidRDefault="00A26D1E" w:rsidP="00A26D1E">
      <w:pPr>
        <w:jc w:val="both"/>
        <w:rPr>
          <w:b/>
        </w:rPr>
      </w:pPr>
      <w:r w:rsidRPr="00511026">
        <w:rPr>
          <w:b/>
        </w:rPr>
        <w:t>Óvodák</w:t>
      </w:r>
    </w:p>
    <w:p w:rsidR="00A26D1E" w:rsidRPr="00511026" w:rsidRDefault="00A26D1E" w:rsidP="00A26D1E">
      <w:pPr>
        <w:jc w:val="both"/>
      </w:pPr>
      <w:r w:rsidRPr="00511026">
        <w:t>Bátaszéken 9 csoportban, Alsónyéken, Alsónánán és Pörbölyön 1-1 csoportban kerültek a gyerekek elhelyezésre. A tízedik csoportszoba reggel 6.00-7.00-ig az ügyeletes szoba, itt várja a korán érkezőket az ügyeletes pedagógus. Valamint a tehetséggondozó és fejlesztő foglalk</w:t>
      </w:r>
      <w:r w:rsidRPr="00511026">
        <w:t>o</w:t>
      </w:r>
      <w:r w:rsidRPr="00511026">
        <w:t xml:space="preserve">zásoknak ad helyet délelőtt és délután egyaránt. </w:t>
      </w:r>
    </w:p>
    <w:p w:rsidR="00A26D1E" w:rsidRPr="00511026" w:rsidRDefault="00A26D1E" w:rsidP="00A26D1E">
      <w:pPr>
        <w:jc w:val="both"/>
      </w:pPr>
      <w:r w:rsidRPr="00511026">
        <w:t xml:space="preserve">Az óvodák külső és belső képe megfelelő, rendezett. </w:t>
      </w:r>
    </w:p>
    <w:p w:rsidR="00A26D1E" w:rsidRPr="00511026" w:rsidRDefault="00A26D1E" w:rsidP="00A26D1E">
      <w:pPr>
        <w:jc w:val="both"/>
      </w:pPr>
      <w:r w:rsidRPr="00511026">
        <w:t xml:space="preserve">Külön foglalkoztató helyiség található a logopédus és a gyógy testnevelő számára, amelyek Bátaszéken a „régi” épületrészben funkcionálnak. </w:t>
      </w:r>
    </w:p>
    <w:p w:rsidR="00A26D1E" w:rsidRPr="00511026" w:rsidRDefault="00A26D1E" w:rsidP="00A26D1E">
      <w:pPr>
        <w:jc w:val="both"/>
      </w:pPr>
      <w:r w:rsidRPr="00511026">
        <w:t>Só szobánkat maximálisan kihasználjuk, nem csak az óvodások, a bölcsődések is rendszer</w:t>
      </w:r>
      <w:r w:rsidRPr="00511026">
        <w:t>e</w:t>
      </w:r>
      <w:r w:rsidRPr="00511026">
        <w:t xml:space="preserve">sen élvezik jótékony hatását. </w:t>
      </w:r>
    </w:p>
    <w:p w:rsidR="00A26D1E" w:rsidRPr="00511026" w:rsidRDefault="00A26D1E" w:rsidP="00A26D1E">
      <w:pPr>
        <w:jc w:val="both"/>
        <w:rPr>
          <w:b/>
        </w:rPr>
      </w:pPr>
      <w:r w:rsidRPr="00511026">
        <w:rPr>
          <w:b/>
        </w:rPr>
        <w:t>Bölcsőde</w:t>
      </w:r>
    </w:p>
    <w:p w:rsidR="00A26D1E" w:rsidRPr="00511026" w:rsidRDefault="00A26D1E" w:rsidP="00A26D1E">
      <w:pPr>
        <w:jc w:val="both"/>
        <w:rPr>
          <w:b/>
        </w:rPr>
      </w:pPr>
      <w:r w:rsidRPr="00511026">
        <w:t>Az óvodával párhuzamos utcáról külön bejárattal, de folyosó összeköttetéssel működik bö</w:t>
      </w:r>
      <w:r w:rsidRPr="00511026">
        <w:t>l</w:t>
      </w:r>
      <w:r w:rsidRPr="00511026">
        <w:t xml:space="preserve">csődénk. Mindkét csoportban maximális feltöltöttséggel folyik a nevelő- és gondozómunka. A berendezés a gyermekek életkorának megfelelő, újszerű. A játékeszközök biztosítottak, az udvari játékok megfelelőek. </w:t>
      </w:r>
    </w:p>
    <w:p w:rsidR="00A26D1E" w:rsidRPr="00511026" w:rsidRDefault="00A26D1E" w:rsidP="00A26D1E">
      <w:pPr>
        <w:jc w:val="both"/>
        <w:rPr>
          <w:b/>
        </w:rPr>
      </w:pPr>
      <w:r w:rsidRPr="00511026">
        <w:rPr>
          <w:b/>
        </w:rPr>
        <w:t xml:space="preserve">Konyha </w:t>
      </w:r>
    </w:p>
    <w:p w:rsidR="00A26D1E" w:rsidRPr="00511026" w:rsidRDefault="00A26D1E" w:rsidP="00A26D1E">
      <w:pPr>
        <w:jc w:val="both"/>
      </w:pPr>
      <w:r w:rsidRPr="00511026">
        <w:t>A főzőkonyha az általános iskola épületében üzemel, innen kerül az étel az intézményekbe.</w:t>
      </w:r>
    </w:p>
    <w:p w:rsidR="00A26D1E" w:rsidRPr="00511026" w:rsidRDefault="00A26D1E" w:rsidP="00A26D1E">
      <w:pPr>
        <w:jc w:val="both"/>
      </w:pPr>
      <w:r w:rsidRPr="00511026">
        <w:t>A konyhai eszközökkel való ellátottság alapvetően biztosított. Az elavult konyhai berendez</w:t>
      </w:r>
      <w:r w:rsidRPr="00511026">
        <w:t>é</w:t>
      </w:r>
      <w:r w:rsidRPr="00511026">
        <w:t xml:space="preserve">sek korszerűbb eszközökre történő cseréjére a pénzügyi források rendelkezésre álltak. </w:t>
      </w:r>
    </w:p>
    <w:p w:rsidR="00A26D1E" w:rsidRPr="00511026" w:rsidRDefault="00A26D1E" w:rsidP="00A26D1E">
      <w:pPr>
        <w:jc w:val="both"/>
      </w:pPr>
      <w:r w:rsidRPr="00511026">
        <w:lastRenderedPageBreak/>
        <w:t xml:space="preserve">A tanév befejeztével az éves nagytakarítást és tisztasági meszelést vállalkozóval végeztettük el. </w:t>
      </w:r>
    </w:p>
    <w:p w:rsidR="00A26D1E" w:rsidRPr="00511026" w:rsidRDefault="00A26D1E" w:rsidP="00A26D1E">
      <w:pPr>
        <w:jc w:val="both"/>
      </w:pPr>
      <w:r w:rsidRPr="00511026">
        <w:t xml:space="preserve">Az ételszállítást a Német Nemzetiségi Önkormányzat tulajdonában lévő,(a </w:t>
      </w:r>
      <w:proofErr w:type="gramStart"/>
      <w:r w:rsidRPr="00511026">
        <w:t>MOB</w:t>
      </w:r>
      <w:proofErr w:type="gramEnd"/>
      <w:r w:rsidRPr="00511026">
        <w:t xml:space="preserve"> mint üze</w:t>
      </w:r>
      <w:r w:rsidRPr="00511026">
        <w:t>m</w:t>
      </w:r>
      <w:r w:rsidRPr="00511026">
        <w:t xml:space="preserve">bentartó) Opel </w:t>
      </w:r>
      <w:proofErr w:type="spellStart"/>
      <w:r w:rsidRPr="00511026">
        <w:t>Vivaro</w:t>
      </w:r>
      <w:proofErr w:type="spellEnd"/>
      <w:r w:rsidRPr="00511026">
        <w:t xml:space="preserve"> gépkocsival oldjuk meg.</w:t>
      </w:r>
    </w:p>
    <w:p w:rsidR="00A26D1E" w:rsidRPr="00511026" w:rsidRDefault="00A26D1E" w:rsidP="00A26D1E">
      <w:pPr>
        <w:jc w:val="both"/>
      </w:pPr>
    </w:p>
    <w:p w:rsidR="00A26D1E" w:rsidRPr="00511026" w:rsidRDefault="00A26D1E" w:rsidP="00A26D1E">
      <w:pPr>
        <w:numPr>
          <w:ilvl w:val="0"/>
          <w:numId w:val="9"/>
        </w:numPr>
        <w:contextualSpacing/>
        <w:rPr>
          <w:b/>
        </w:rPr>
      </w:pPr>
      <w:r w:rsidRPr="00511026">
        <w:rPr>
          <w:b/>
        </w:rPr>
        <w:t>Eredményeink az épület állagának megóvása területén; felújítás, beruházás</w:t>
      </w:r>
    </w:p>
    <w:p w:rsidR="00A26D1E" w:rsidRPr="00511026" w:rsidRDefault="00A26D1E" w:rsidP="00A26D1E">
      <w:pPr>
        <w:jc w:val="both"/>
      </w:pPr>
      <w:r w:rsidRPr="00511026">
        <w:t>A csoportszobák és az óvodák, bölcsőde belső környezeti feltételeinek javítása, állagának megőrzése fontos feladat. Ebben az évben is sikerült állagmegőrző, felújító munkálatokat v</w:t>
      </w:r>
      <w:r w:rsidRPr="00511026">
        <w:t>é</w:t>
      </w:r>
      <w:r w:rsidRPr="00511026">
        <w:t xml:space="preserve">geznünk. </w:t>
      </w:r>
    </w:p>
    <w:p w:rsidR="00A26D1E" w:rsidRPr="00511026" w:rsidRDefault="00A26D1E" w:rsidP="00A26D1E">
      <w:pPr>
        <w:jc w:val="both"/>
      </w:pPr>
      <w:r w:rsidRPr="00511026">
        <w:t>Beruházások</w:t>
      </w:r>
    </w:p>
    <w:p w:rsidR="00A26D1E" w:rsidRPr="00511026" w:rsidRDefault="00A26D1E" w:rsidP="00A26D1E">
      <w:r w:rsidRPr="00511026">
        <w:t>Bátaszék óvoda és bölcsőde:</w:t>
      </w:r>
    </w:p>
    <w:p w:rsidR="00A26D1E" w:rsidRPr="00511026" w:rsidRDefault="00A26D1E" w:rsidP="00A26D1E">
      <w:pPr>
        <w:numPr>
          <w:ilvl w:val="0"/>
          <w:numId w:val="10"/>
        </w:numPr>
        <w:spacing w:line="254" w:lineRule="auto"/>
        <w:contextualSpacing/>
        <w:jc w:val="both"/>
      </w:pPr>
      <w:r w:rsidRPr="00511026">
        <w:t>számítógép 110.000 Ft</w:t>
      </w:r>
    </w:p>
    <w:p w:rsidR="00A26D1E" w:rsidRPr="00511026" w:rsidRDefault="00A26D1E" w:rsidP="00A26D1E">
      <w:pPr>
        <w:numPr>
          <w:ilvl w:val="0"/>
          <w:numId w:val="10"/>
        </w:numPr>
        <w:spacing w:line="254" w:lineRule="auto"/>
        <w:contextualSpacing/>
        <w:jc w:val="both"/>
      </w:pPr>
      <w:r w:rsidRPr="00511026">
        <w:t>takaró fólia homokozókra 60.000 Ft</w:t>
      </w:r>
    </w:p>
    <w:p w:rsidR="00A26D1E" w:rsidRPr="00511026" w:rsidRDefault="00A26D1E" w:rsidP="00A26D1E">
      <w:pPr>
        <w:numPr>
          <w:ilvl w:val="0"/>
          <w:numId w:val="10"/>
        </w:numPr>
        <w:spacing w:line="254" w:lineRule="auto"/>
        <w:contextualSpacing/>
        <w:jc w:val="both"/>
      </w:pPr>
      <w:r w:rsidRPr="00511026">
        <w:t>polc a vezető helyettesi irodába 23.000 Ft</w:t>
      </w:r>
    </w:p>
    <w:p w:rsidR="00A26D1E" w:rsidRPr="00511026" w:rsidRDefault="00A26D1E" w:rsidP="00A26D1E">
      <w:pPr>
        <w:numPr>
          <w:ilvl w:val="0"/>
          <w:numId w:val="10"/>
        </w:numPr>
        <w:spacing w:line="254" w:lineRule="auto"/>
        <w:contextualSpacing/>
        <w:jc w:val="both"/>
      </w:pPr>
      <w:r w:rsidRPr="00511026">
        <w:t>mosogatógép a tálalókonyhába 1.207.000 Ft</w:t>
      </w:r>
    </w:p>
    <w:p w:rsidR="00A26D1E" w:rsidRPr="00511026" w:rsidRDefault="00A26D1E" w:rsidP="00A26D1E">
      <w:pPr>
        <w:numPr>
          <w:ilvl w:val="0"/>
          <w:numId w:val="10"/>
        </w:numPr>
        <w:spacing w:line="254" w:lineRule="auto"/>
        <w:contextualSpacing/>
        <w:jc w:val="both"/>
      </w:pPr>
      <w:r w:rsidRPr="00511026">
        <w:t>hűtőszekrény, vízforraló 42.000 Ft</w:t>
      </w:r>
    </w:p>
    <w:p w:rsidR="00A26D1E" w:rsidRPr="00511026" w:rsidRDefault="00A26D1E" w:rsidP="00A26D1E">
      <w:pPr>
        <w:numPr>
          <w:ilvl w:val="0"/>
          <w:numId w:val="10"/>
        </w:numPr>
        <w:spacing w:line="254" w:lineRule="auto"/>
        <w:contextualSpacing/>
        <w:jc w:val="both"/>
      </w:pPr>
      <w:r w:rsidRPr="00511026">
        <w:t>porszívó a bölcsődébe 34.000 Ft</w:t>
      </w:r>
    </w:p>
    <w:p w:rsidR="00A26D1E" w:rsidRPr="00511026" w:rsidRDefault="00A26D1E" w:rsidP="00A26D1E">
      <w:pPr>
        <w:ind w:left="720"/>
        <w:contextualSpacing/>
        <w:jc w:val="both"/>
      </w:pPr>
    </w:p>
    <w:p w:rsidR="00A26D1E" w:rsidRPr="00511026" w:rsidRDefault="00A26D1E" w:rsidP="00A26D1E">
      <w:r w:rsidRPr="00511026">
        <w:t xml:space="preserve"> Alsónyéki óvoda: </w:t>
      </w:r>
    </w:p>
    <w:p w:rsidR="00A26D1E" w:rsidRPr="00511026" w:rsidRDefault="00A26D1E" w:rsidP="00A26D1E">
      <w:pPr>
        <w:numPr>
          <w:ilvl w:val="0"/>
          <w:numId w:val="10"/>
        </w:numPr>
        <w:contextualSpacing/>
        <w:jc w:val="both"/>
      </w:pPr>
      <w:r w:rsidRPr="00511026">
        <w:t>fémpolcos állvány 88.000 Ft</w:t>
      </w:r>
    </w:p>
    <w:p w:rsidR="00A26D1E" w:rsidRPr="00511026" w:rsidRDefault="00A26D1E" w:rsidP="00A26D1E">
      <w:pPr>
        <w:numPr>
          <w:ilvl w:val="0"/>
          <w:numId w:val="10"/>
        </w:numPr>
        <w:contextualSpacing/>
        <w:jc w:val="both"/>
      </w:pPr>
      <w:r w:rsidRPr="00511026">
        <w:t>mosógép 90.000 Ft</w:t>
      </w:r>
    </w:p>
    <w:p w:rsidR="00A26D1E" w:rsidRPr="00511026" w:rsidRDefault="00A26D1E" w:rsidP="00A26D1E">
      <w:r w:rsidRPr="00511026">
        <w:t>Pörbölyi óvoda:</w:t>
      </w:r>
    </w:p>
    <w:p w:rsidR="00A26D1E" w:rsidRPr="00511026" w:rsidRDefault="00A26D1E" w:rsidP="00A26D1E">
      <w:pPr>
        <w:numPr>
          <w:ilvl w:val="0"/>
          <w:numId w:val="10"/>
        </w:numPr>
        <w:contextualSpacing/>
        <w:jc w:val="both"/>
      </w:pPr>
      <w:r w:rsidRPr="00511026">
        <w:t>csúszda 229.000 Ft</w:t>
      </w:r>
    </w:p>
    <w:p w:rsidR="00A26D1E" w:rsidRPr="00511026" w:rsidRDefault="00A26D1E" w:rsidP="00A26D1E">
      <w:pPr>
        <w:jc w:val="both"/>
      </w:pPr>
      <w:r w:rsidRPr="00511026">
        <w:t>Főzőkonyha Pörböly:</w:t>
      </w:r>
    </w:p>
    <w:p w:rsidR="00A26D1E" w:rsidRPr="00511026" w:rsidRDefault="00A26D1E" w:rsidP="00A26D1E">
      <w:pPr>
        <w:numPr>
          <w:ilvl w:val="0"/>
          <w:numId w:val="8"/>
        </w:numPr>
        <w:contextualSpacing/>
        <w:jc w:val="both"/>
      </w:pPr>
      <w:r w:rsidRPr="00511026">
        <w:t>konyhai eszközök 42.000 Ft</w:t>
      </w:r>
    </w:p>
    <w:p w:rsidR="00A26D1E" w:rsidRPr="00511026" w:rsidRDefault="00A26D1E" w:rsidP="00A26D1E">
      <w:pPr>
        <w:numPr>
          <w:ilvl w:val="0"/>
          <w:numId w:val="8"/>
        </w:numPr>
        <w:contextualSpacing/>
        <w:jc w:val="both"/>
      </w:pPr>
      <w:r w:rsidRPr="00511026">
        <w:t>tűzhely 70.000 Ft</w:t>
      </w:r>
    </w:p>
    <w:p w:rsidR="00A26D1E" w:rsidRPr="00511026" w:rsidRDefault="00A26D1E" w:rsidP="00A26D1E">
      <w:r w:rsidRPr="00511026">
        <w:t>Főzőkonyha Bátaszék:</w:t>
      </w:r>
    </w:p>
    <w:p w:rsidR="00A26D1E" w:rsidRPr="00511026" w:rsidRDefault="00A26D1E" w:rsidP="00A26D1E">
      <w:pPr>
        <w:numPr>
          <w:ilvl w:val="0"/>
          <w:numId w:val="8"/>
        </w:numPr>
        <w:contextualSpacing/>
        <w:jc w:val="both"/>
      </w:pPr>
      <w:r w:rsidRPr="00511026">
        <w:t>ételszállító edények 147.000 Ft</w:t>
      </w:r>
    </w:p>
    <w:p w:rsidR="00A26D1E" w:rsidRPr="00511026" w:rsidRDefault="00A26D1E" w:rsidP="00A26D1E">
      <w:pPr>
        <w:numPr>
          <w:ilvl w:val="0"/>
          <w:numId w:val="8"/>
        </w:numPr>
        <w:contextualSpacing/>
        <w:jc w:val="both"/>
      </w:pPr>
      <w:r w:rsidRPr="00511026">
        <w:t>ebédlői székek 3.171.000 Ft</w:t>
      </w:r>
    </w:p>
    <w:p w:rsidR="00A26D1E" w:rsidRPr="00511026" w:rsidRDefault="00A26D1E" w:rsidP="00A26D1E">
      <w:pPr>
        <w:numPr>
          <w:ilvl w:val="0"/>
          <w:numId w:val="8"/>
        </w:numPr>
        <w:contextualSpacing/>
        <w:jc w:val="both"/>
      </w:pPr>
      <w:r w:rsidRPr="00511026">
        <w:t>számítógép 110.000 Ft</w:t>
      </w:r>
    </w:p>
    <w:p w:rsidR="00A26D1E" w:rsidRPr="00511026" w:rsidRDefault="00A26D1E" w:rsidP="00A26D1E">
      <w:r w:rsidRPr="00511026">
        <w:t xml:space="preserve">Alsónána: </w:t>
      </w:r>
    </w:p>
    <w:p w:rsidR="00A26D1E" w:rsidRPr="00511026" w:rsidRDefault="00A26D1E" w:rsidP="00A26D1E">
      <w:pPr>
        <w:numPr>
          <w:ilvl w:val="0"/>
          <w:numId w:val="8"/>
        </w:numPr>
        <w:contextualSpacing/>
        <w:jc w:val="both"/>
      </w:pPr>
      <w:r w:rsidRPr="00511026">
        <w:t>asztal 21.000 Ft</w:t>
      </w:r>
    </w:p>
    <w:p w:rsidR="00A26D1E" w:rsidRPr="00511026" w:rsidRDefault="00A26D1E" w:rsidP="00A26D1E">
      <w:pPr>
        <w:contextualSpacing/>
        <w:jc w:val="both"/>
      </w:pPr>
    </w:p>
    <w:p w:rsidR="00A26D1E" w:rsidRPr="00511026" w:rsidRDefault="00A26D1E" w:rsidP="00A26D1E">
      <w:pPr>
        <w:numPr>
          <w:ilvl w:val="0"/>
          <w:numId w:val="9"/>
        </w:numPr>
        <w:contextualSpacing/>
        <w:jc w:val="both"/>
        <w:rPr>
          <w:b/>
          <w:lang w:eastAsia="ar-SA"/>
        </w:rPr>
      </w:pPr>
      <w:r w:rsidRPr="00511026">
        <w:rPr>
          <w:b/>
          <w:lang w:eastAsia="ar-SA"/>
        </w:rPr>
        <w:t>Személyi feltételek</w:t>
      </w:r>
    </w:p>
    <w:p w:rsidR="00A26D1E" w:rsidRPr="00511026" w:rsidRDefault="00A26D1E" w:rsidP="00A26D1E">
      <w:pPr>
        <w:jc w:val="both"/>
      </w:pPr>
      <w:r w:rsidRPr="00511026">
        <w:t xml:space="preserve">A pedagógusok és más alkalmazottak létszáma a feladat ellátására a törvényben leírtak szerint elegendő volt.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125"/>
      </w:tblGrid>
      <w:tr w:rsidR="00A26D1E" w:rsidRPr="00511026" w:rsidTr="00962847">
        <w:trPr>
          <w:trHeight w:val="759"/>
        </w:trPr>
        <w:tc>
          <w:tcPr>
            <w:tcW w:w="4359" w:type="dxa"/>
            <w:shd w:val="clear" w:color="auto" w:fill="auto"/>
          </w:tcPr>
          <w:p w:rsidR="00A26D1E" w:rsidRPr="00511026" w:rsidRDefault="00A26D1E" w:rsidP="00962847">
            <w:pPr>
              <w:jc w:val="both"/>
              <w:rPr>
                <w:b/>
              </w:rPr>
            </w:pPr>
            <w:r w:rsidRPr="00511026">
              <w:rPr>
                <w:b/>
              </w:rPr>
              <w:t>2018.09.01. álláshelyek</w:t>
            </w:r>
          </w:p>
          <w:p w:rsidR="00A26D1E" w:rsidRPr="00511026" w:rsidRDefault="00A26D1E" w:rsidP="00962847">
            <w:pPr>
              <w:jc w:val="both"/>
            </w:pPr>
            <w:r w:rsidRPr="00511026">
              <w:t xml:space="preserve">Jogviszonyban lévő összes pedagógus </w:t>
            </w:r>
          </w:p>
          <w:p w:rsidR="00A26D1E" w:rsidRPr="00511026" w:rsidRDefault="00A26D1E" w:rsidP="00962847">
            <w:pPr>
              <w:jc w:val="both"/>
              <w:rPr>
                <w:b/>
              </w:rPr>
            </w:pPr>
            <w:r>
              <w:t>Ebből: i</w:t>
            </w:r>
            <w:r w:rsidRPr="00511026">
              <w:t xml:space="preserve">ntézményvezető </w:t>
            </w:r>
          </w:p>
        </w:tc>
        <w:tc>
          <w:tcPr>
            <w:tcW w:w="1125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</w:p>
          <w:p w:rsidR="00A26D1E" w:rsidRPr="00511026" w:rsidRDefault="00A26D1E" w:rsidP="00962847">
            <w:pPr>
              <w:jc w:val="both"/>
            </w:pPr>
            <w:r w:rsidRPr="00511026">
              <w:t>25</w:t>
            </w:r>
          </w:p>
          <w:p w:rsidR="00A26D1E" w:rsidRPr="00511026" w:rsidRDefault="00A26D1E" w:rsidP="00962847">
            <w:pPr>
              <w:jc w:val="both"/>
            </w:pPr>
            <w:r w:rsidRPr="00511026">
              <w:t>1</w:t>
            </w:r>
          </w:p>
        </w:tc>
      </w:tr>
      <w:tr w:rsidR="00A26D1E" w:rsidRPr="00511026" w:rsidTr="00962847">
        <w:tc>
          <w:tcPr>
            <w:tcW w:w="4359" w:type="dxa"/>
            <w:shd w:val="clear" w:color="auto" w:fill="auto"/>
          </w:tcPr>
          <w:p w:rsidR="00A26D1E" w:rsidRPr="00511026" w:rsidRDefault="00A26D1E" w:rsidP="00962847">
            <w:r w:rsidRPr="00511026">
              <w:t>Dajka</w:t>
            </w:r>
          </w:p>
        </w:tc>
        <w:tc>
          <w:tcPr>
            <w:tcW w:w="1125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12</w:t>
            </w:r>
          </w:p>
        </w:tc>
      </w:tr>
      <w:tr w:rsidR="00A26D1E" w:rsidRPr="00511026" w:rsidTr="00962847">
        <w:tc>
          <w:tcPr>
            <w:tcW w:w="4359" w:type="dxa"/>
            <w:shd w:val="clear" w:color="auto" w:fill="auto"/>
          </w:tcPr>
          <w:p w:rsidR="00A26D1E" w:rsidRPr="00511026" w:rsidRDefault="00A26D1E" w:rsidP="00962847">
            <w:r w:rsidRPr="00511026">
              <w:t>Pedagógiai asszisztens</w:t>
            </w:r>
          </w:p>
        </w:tc>
        <w:tc>
          <w:tcPr>
            <w:tcW w:w="1125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3</w:t>
            </w:r>
          </w:p>
        </w:tc>
      </w:tr>
      <w:tr w:rsidR="00A26D1E" w:rsidRPr="00511026" w:rsidTr="00962847">
        <w:tc>
          <w:tcPr>
            <w:tcW w:w="4359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Óvodatitkár</w:t>
            </w:r>
          </w:p>
        </w:tc>
        <w:tc>
          <w:tcPr>
            <w:tcW w:w="1125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1</w:t>
            </w:r>
          </w:p>
        </w:tc>
      </w:tr>
      <w:tr w:rsidR="00A26D1E" w:rsidRPr="00511026" w:rsidTr="00962847">
        <w:tc>
          <w:tcPr>
            <w:tcW w:w="4359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 xml:space="preserve">Takarító </w:t>
            </w:r>
          </w:p>
        </w:tc>
        <w:tc>
          <w:tcPr>
            <w:tcW w:w="1125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0,5</w:t>
            </w:r>
          </w:p>
        </w:tc>
      </w:tr>
      <w:tr w:rsidR="00A26D1E" w:rsidRPr="00511026" w:rsidTr="00962847">
        <w:tc>
          <w:tcPr>
            <w:tcW w:w="4359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Bölcsődei dolgozó</w:t>
            </w:r>
          </w:p>
        </w:tc>
        <w:tc>
          <w:tcPr>
            <w:tcW w:w="1125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5</w:t>
            </w:r>
          </w:p>
        </w:tc>
      </w:tr>
      <w:tr w:rsidR="00A26D1E" w:rsidRPr="00511026" w:rsidTr="00962847">
        <w:tc>
          <w:tcPr>
            <w:tcW w:w="4359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Óvodai tálaló:</w:t>
            </w:r>
          </w:p>
        </w:tc>
        <w:tc>
          <w:tcPr>
            <w:tcW w:w="1125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1,5</w:t>
            </w:r>
          </w:p>
          <w:p w:rsidR="00A26D1E" w:rsidRPr="00511026" w:rsidRDefault="00A26D1E" w:rsidP="00962847">
            <w:pPr>
              <w:jc w:val="both"/>
            </w:pPr>
          </w:p>
        </w:tc>
      </w:tr>
      <w:tr w:rsidR="00A26D1E" w:rsidRPr="00511026" w:rsidTr="00962847">
        <w:trPr>
          <w:trHeight w:val="1689"/>
        </w:trPr>
        <w:tc>
          <w:tcPr>
            <w:tcW w:w="4359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lastRenderedPageBreak/>
              <w:t xml:space="preserve">Konyhai dolgozó </w:t>
            </w:r>
          </w:p>
          <w:p w:rsidR="00A26D1E" w:rsidRPr="00511026" w:rsidRDefault="00A26D1E" w:rsidP="00962847">
            <w:pPr>
              <w:jc w:val="both"/>
            </w:pPr>
            <w:r w:rsidRPr="00511026">
              <w:t xml:space="preserve">ebből: Bátaszék főzőkonyha </w:t>
            </w:r>
          </w:p>
          <w:p w:rsidR="00A26D1E" w:rsidRPr="00511026" w:rsidRDefault="00A26D1E" w:rsidP="00962847">
            <w:pPr>
              <w:jc w:val="both"/>
            </w:pPr>
            <w:r w:rsidRPr="00511026">
              <w:t xml:space="preserve">           Gimnáziumi tálaló:</w:t>
            </w:r>
          </w:p>
          <w:p w:rsidR="00A26D1E" w:rsidRPr="00511026" w:rsidRDefault="00A26D1E" w:rsidP="00962847">
            <w:pPr>
              <w:jc w:val="both"/>
            </w:pPr>
            <w:r w:rsidRPr="00511026">
              <w:t xml:space="preserve">           Pörböly főzőkonyha</w:t>
            </w:r>
          </w:p>
          <w:p w:rsidR="00A26D1E" w:rsidRPr="00511026" w:rsidRDefault="00A26D1E" w:rsidP="00962847">
            <w:pPr>
              <w:jc w:val="both"/>
            </w:pPr>
          </w:p>
          <w:p w:rsidR="00A26D1E" w:rsidRPr="00511026" w:rsidRDefault="00A26D1E" w:rsidP="00962847">
            <w:pPr>
              <w:jc w:val="both"/>
            </w:pPr>
          </w:p>
          <w:p w:rsidR="00A26D1E" w:rsidRPr="00511026" w:rsidRDefault="00A26D1E" w:rsidP="00962847">
            <w:pPr>
              <w:jc w:val="both"/>
            </w:pPr>
          </w:p>
        </w:tc>
        <w:tc>
          <w:tcPr>
            <w:tcW w:w="1125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16,5</w:t>
            </w:r>
          </w:p>
          <w:p w:rsidR="00A26D1E" w:rsidRPr="00511026" w:rsidRDefault="00A26D1E" w:rsidP="00962847">
            <w:pPr>
              <w:jc w:val="both"/>
            </w:pPr>
            <w:r w:rsidRPr="00511026">
              <w:t>14</w:t>
            </w:r>
          </w:p>
          <w:p w:rsidR="00A26D1E" w:rsidRPr="00511026" w:rsidRDefault="00A26D1E" w:rsidP="00962847">
            <w:pPr>
              <w:jc w:val="both"/>
            </w:pPr>
            <w:r w:rsidRPr="00511026">
              <w:t>0,5</w:t>
            </w:r>
          </w:p>
          <w:p w:rsidR="00A26D1E" w:rsidRPr="00511026" w:rsidRDefault="00A26D1E" w:rsidP="00962847">
            <w:pPr>
              <w:jc w:val="both"/>
            </w:pPr>
            <w:r w:rsidRPr="00511026">
              <w:t>2</w:t>
            </w:r>
          </w:p>
          <w:p w:rsidR="00A26D1E" w:rsidRPr="00511026" w:rsidRDefault="00A26D1E" w:rsidP="00962847">
            <w:pPr>
              <w:jc w:val="both"/>
            </w:pPr>
          </w:p>
          <w:p w:rsidR="00A26D1E" w:rsidRPr="00511026" w:rsidRDefault="00A26D1E" w:rsidP="00962847">
            <w:pPr>
              <w:jc w:val="both"/>
            </w:pPr>
          </w:p>
          <w:p w:rsidR="00A26D1E" w:rsidRPr="00511026" w:rsidRDefault="00A26D1E" w:rsidP="00962847">
            <w:pPr>
              <w:jc w:val="both"/>
            </w:pPr>
          </w:p>
        </w:tc>
      </w:tr>
      <w:tr w:rsidR="00A26D1E" w:rsidRPr="00511026" w:rsidTr="00962847">
        <w:tc>
          <w:tcPr>
            <w:tcW w:w="4359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munkaidő kedvezményből</w:t>
            </w:r>
          </w:p>
        </w:tc>
        <w:tc>
          <w:tcPr>
            <w:tcW w:w="1125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0,19</w:t>
            </w:r>
          </w:p>
        </w:tc>
      </w:tr>
      <w:tr w:rsidR="00A26D1E" w:rsidRPr="00511026" w:rsidTr="00962847">
        <w:tc>
          <w:tcPr>
            <w:tcW w:w="4359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összesen</w:t>
            </w:r>
          </w:p>
        </w:tc>
        <w:tc>
          <w:tcPr>
            <w:tcW w:w="1125" w:type="dxa"/>
            <w:shd w:val="clear" w:color="auto" w:fill="auto"/>
          </w:tcPr>
          <w:p w:rsidR="00A26D1E" w:rsidRPr="00511026" w:rsidRDefault="00A26D1E" w:rsidP="00962847">
            <w:pPr>
              <w:jc w:val="both"/>
            </w:pPr>
            <w:r w:rsidRPr="00511026">
              <w:t>64,69</w:t>
            </w:r>
          </w:p>
        </w:tc>
      </w:tr>
    </w:tbl>
    <w:p w:rsidR="00A26D1E" w:rsidRPr="00511026" w:rsidRDefault="00A26D1E" w:rsidP="00A26D1E"/>
    <w:p w:rsidR="00A26D1E" w:rsidRPr="00511026" w:rsidRDefault="00A26D1E" w:rsidP="00A26D1E">
      <w:pPr>
        <w:numPr>
          <w:ilvl w:val="0"/>
          <w:numId w:val="9"/>
        </w:numPr>
        <w:contextualSpacing/>
        <w:rPr>
          <w:b/>
          <w:lang w:eastAsia="ar-SA"/>
        </w:rPr>
      </w:pPr>
      <w:r w:rsidRPr="00511026">
        <w:rPr>
          <w:b/>
          <w:lang w:eastAsia="ar-SA"/>
        </w:rPr>
        <w:t>Gyermekek létszáma</w:t>
      </w:r>
    </w:p>
    <w:p w:rsidR="00A26D1E" w:rsidRPr="00511026" w:rsidRDefault="00A26D1E" w:rsidP="00A26D1E">
      <w:r w:rsidRPr="00511026">
        <w:t xml:space="preserve"> Beírt létszám 2018. március 01-jén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A26D1E" w:rsidRPr="00511026" w:rsidTr="00962847">
        <w:tc>
          <w:tcPr>
            <w:tcW w:w="3070" w:type="dxa"/>
            <w:shd w:val="clear" w:color="auto" w:fill="auto"/>
          </w:tcPr>
          <w:p w:rsidR="00A26D1E" w:rsidRPr="00511026" w:rsidRDefault="00A26D1E" w:rsidP="00962847">
            <w:r w:rsidRPr="00511026">
              <w:t>Bátaszék</w:t>
            </w:r>
          </w:p>
        </w:tc>
        <w:tc>
          <w:tcPr>
            <w:tcW w:w="3071" w:type="dxa"/>
            <w:shd w:val="clear" w:color="auto" w:fill="auto"/>
          </w:tcPr>
          <w:p w:rsidR="00A26D1E" w:rsidRPr="00511026" w:rsidRDefault="00A26D1E" w:rsidP="00962847">
            <w:r w:rsidRPr="00511026">
              <w:t>233 fő</w:t>
            </w:r>
          </w:p>
        </w:tc>
      </w:tr>
      <w:tr w:rsidR="00A26D1E" w:rsidRPr="00511026" w:rsidTr="00962847">
        <w:tc>
          <w:tcPr>
            <w:tcW w:w="3070" w:type="dxa"/>
            <w:shd w:val="clear" w:color="auto" w:fill="auto"/>
          </w:tcPr>
          <w:p w:rsidR="00A26D1E" w:rsidRPr="00511026" w:rsidRDefault="00A26D1E" w:rsidP="00962847">
            <w:r w:rsidRPr="00511026">
              <w:t>Alsónyék</w:t>
            </w:r>
          </w:p>
        </w:tc>
        <w:tc>
          <w:tcPr>
            <w:tcW w:w="3071" w:type="dxa"/>
            <w:shd w:val="clear" w:color="auto" w:fill="auto"/>
          </w:tcPr>
          <w:p w:rsidR="00A26D1E" w:rsidRPr="00511026" w:rsidRDefault="00A26D1E" w:rsidP="00962847">
            <w:r w:rsidRPr="00511026">
              <w:t>21 fő</w:t>
            </w:r>
          </w:p>
        </w:tc>
      </w:tr>
      <w:tr w:rsidR="00A26D1E" w:rsidRPr="00511026" w:rsidTr="00962847">
        <w:tc>
          <w:tcPr>
            <w:tcW w:w="3070" w:type="dxa"/>
            <w:shd w:val="clear" w:color="auto" w:fill="auto"/>
          </w:tcPr>
          <w:p w:rsidR="00A26D1E" w:rsidRPr="00511026" w:rsidRDefault="00A26D1E" w:rsidP="00962847">
            <w:r w:rsidRPr="00511026">
              <w:t>Pörböly</w:t>
            </w:r>
          </w:p>
        </w:tc>
        <w:tc>
          <w:tcPr>
            <w:tcW w:w="3071" w:type="dxa"/>
            <w:shd w:val="clear" w:color="auto" w:fill="auto"/>
          </w:tcPr>
          <w:p w:rsidR="00A26D1E" w:rsidRPr="00511026" w:rsidRDefault="00A26D1E" w:rsidP="00962847">
            <w:r w:rsidRPr="00511026">
              <w:t>20 fő</w:t>
            </w:r>
          </w:p>
        </w:tc>
      </w:tr>
      <w:tr w:rsidR="00A26D1E" w:rsidRPr="00511026" w:rsidTr="00962847">
        <w:tc>
          <w:tcPr>
            <w:tcW w:w="3070" w:type="dxa"/>
            <w:shd w:val="clear" w:color="auto" w:fill="auto"/>
          </w:tcPr>
          <w:p w:rsidR="00A26D1E" w:rsidRPr="00511026" w:rsidRDefault="00A26D1E" w:rsidP="00962847">
            <w:r w:rsidRPr="00511026">
              <w:t>Bölcsőde</w:t>
            </w:r>
          </w:p>
        </w:tc>
        <w:tc>
          <w:tcPr>
            <w:tcW w:w="3071" w:type="dxa"/>
            <w:shd w:val="clear" w:color="auto" w:fill="auto"/>
          </w:tcPr>
          <w:p w:rsidR="00A26D1E" w:rsidRPr="00511026" w:rsidRDefault="00A26D1E" w:rsidP="00962847">
            <w:r w:rsidRPr="00511026">
              <w:t>24 fő</w:t>
            </w:r>
          </w:p>
        </w:tc>
      </w:tr>
      <w:tr w:rsidR="00A26D1E" w:rsidRPr="00511026" w:rsidTr="00962847">
        <w:tc>
          <w:tcPr>
            <w:tcW w:w="3070" w:type="dxa"/>
            <w:shd w:val="clear" w:color="auto" w:fill="auto"/>
          </w:tcPr>
          <w:p w:rsidR="00A26D1E" w:rsidRPr="00511026" w:rsidRDefault="00A26D1E" w:rsidP="00962847">
            <w:pPr>
              <w:rPr>
                <w:b/>
              </w:rPr>
            </w:pPr>
            <w:r w:rsidRPr="00511026">
              <w:rPr>
                <w:b/>
              </w:rPr>
              <w:t>összesen</w:t>
            </w:r>
          </w:p>
        </w:tc>
        <w:tc>
          <w:tcPr>
            <w:tcW w:w="3071" w:type="dxa"/>
            <w:shd w:val="clear" w:color="auto" w:fill="auto"/>
          </w:tcPr>
          <w:p w:rsidR="00A26D1E" w:rsidRPr="00511026" w:rsidRDefault="00A26D1E" w:rsidP="00962847">
            <w:pPr>
              <w:rPr>
                <w:b/>
              </w:rPr>
            </w:pPr>
            <w:r w:rsidRPr="00511026">
              <w:rPr>
                <w:b/>
              </w:rPr>
              <w:t>298 fő</w:t>
            </w:r>
          </w:p>
        </w:tc>
      </w:tr>
    </w:tbl>
    <w:p w:rsidR="00A26D1E" w:rsidRPr="00511026" w:rsidRDefault="00A26D1E" w:rsidP="00A26D1E">
      <w:pPr>
        <w:jc w:val="both"/>
        <w:rPr>
          <w:b/>
        </w:rPr>
      </w:pPr>
      <w:r w:rsidRPr="00511026">
        <w:rPr>
          <w:b/>
          <w:lang w:val="x-none"/>
        </w:rPr>
        <w:t>Óvodába beiratkozók száma 201</w:t>
      </w:r>
      <w:r w:rsidRPr="00511026">
        <w:rPr>
          <w:b/>
        </w:rPr>
        <w:t>8</w:t>
      </w:r>
      <w:r w:rsidRPr="00511026">
        <w:rPr>
          <w:b/>
          <w:lang w:val="x-none"/>
        </w:rPr>
        <w:t xml:space="preserve">. április: </w:t>
      </w:r>
      <w:r w:rsidRPr="00511026">
        <w:rPr>
          <w:b/>
        </w:rPr>
        <w:t>52</w:t>
      </w:r>
    </w:p>
    <w:p w:rsidR="00A26D1E" w:rsidRPr="00511026" w:rsidRDefault="00A26D1E" w:rsidP="00A26D1E">
      <w:pPr>
        <w:jc w:val="both"/>
      </w:pPr>
      <w:r w:rsidRPr="00511026">
        <w:rPr>
          <w:lang w:val="x-none"/>
        </w:rPr>
        <w:t xml:space="preserve">Bátaszékre: </w:t>
      </w:r>
      <w:r w:rsidRPr="00511026">
        <w:t>46</w:t>
      </w:r>
    </w:p>
    <w:p w:rsidR="00A26D1E" w:rsidRPr="00511026" w:rsidRDefault="00A26D1E" w:rsidP="00A26D1E">
      <w:pPr>
        <w:jc w:val="both"/>
      </w:pPr>
      <w:r w:rsidRPr="00511026">
        <w:rPr>
          <w:lang w:val="x-none"/>
        </w:rPr>
        <w:t xml:space="preserve">Alsónyékre: </w:t>
      </w:r>
      <w:r w:rsidRPr="00511026">
        <w:t>3</w:t>
      </w:r>
    </w:p>
    <w:p w:rsidR="00A26D1E" w:rsidRPr="00511026" w:rsidRDefault="00A26D1E" w:rsidP="00A26D1E">
      <w:pPr>
        <w:jc w:val="both"/>
      </w:pPr>
      <w:r w:rsidRPr="00511026">
        <w:rPr>
          <w:lang w:val="x-none"/>
        </w:rPr>
        <w:t xml:space="preserve">Pörbölyre: </w:t>
      </w:r>
      <w:r w:rsidRPr="00511026">
        <w:t>3</w:t>
      </w:r>
    </w:p>
    <w:p w:rsidR="00A26D1E" w:rsidRPr="00511026" w:rsidRDefault="00A26D1E" w:rsidP="00A26D1E">
      <w:pPr>
        <w:jc w:val="both"/>
        <w:rPr>
          <w:b/>
        </w:rPr>
      </w:pPr>
      <w:r w:rsidRPr="00511026">
        <w:rPr>
          <w:b/>
        </w:rPr>
        <w:t>Iskolai beiratkozás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A26D1E" w:rsidRPr="00511026" w:rsidTr="00962847">
        <w:tc>
          <w:tcPr>
            <w:tcW w:w="2303" w:type="dxa"/>
            <w:shd w:val="clear" w:color="auto" w:fill="auto"/>
          </w:tcPr>
          <w:p w:rsidR="00A26D1E" w:rsidRPr="00511026" w:rsidRDefault="00A26D1E" w:rsidP="00962847"/>
        </w:tc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r w:rsidRPr="00511026">
              <w:t>Iskolába beiratkozott</w:t>
            </w:r>
          </w:p>
        </w:tc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r w:rsidRPr="00511026">
              <w:t>Óvodában maradt</w:t>
            </w:r>
          </w:p>
        </w:tc>
      </w:tr>
      <w:tr w:rsidR="00A26D1E" w:rsidRPr="00511026" w:rsidTr="00962847"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r w:rsidRPr="00511026">
              <w:t>Bátaszék</w:t>
            </w:r>
          </w:p>
        </w:tc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pPr>
              <w:jc w:val="center"/>
            </w:pPr>
            <w:r w:rsidRPr="00511026">
              <w:t>60</w:t>
            </w:r>
          </w:p>
        </w:tc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pPr>
              <w:jc w:val="center"/>
            </w:pPr>
            <w:r w:rsidRPr="00511026">
              <w:t>20</w:t>
            </w:r>
          </w:p>
        </w:tc>
      </w:tr>
      <w:tr w:rsidR="00A26D1E" w:rsidRPr="00511026" w:rsidTr="00962847"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r w:rsidRPr="00511026">
              <w:t>Alsónyék</w:t>
            </w:r>
          </w:p>
        </w:tc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pPr>
              <w:jc w:val="center"/>
            </w:pPr>
            <w:r w:rsidRPr="00511026">
              <w:t>2</w:t>
            </w:r>
          </w:p>
        </w:tc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pPr>
              <w:jc w:val="center"/>
            </w:pPr>
            <w:r w:rsidRPr="00511026">
              <w:t>2</w:t>
            </w:r>
          </w:p>
        </w:tc>
      </w:tr>
      <w:tr w:rsidR="00A26D1E" w:rsidRPr="00511026" w:rsidTr="00962847"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r w:rsidRPr="00511026">
              <w:t>Pörböly</w:t>
            </w:r>
          </w:p>
        </w:tc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pPr>
              <w:jc w:val="center"/>
            </w:pPr>
            <w:r w:rsidRPr="00511026">
              <w:t>5</w:t>
            </w:r>
          </w:p>
        </w:tc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pPr>
              <w:jc w:val="center"/>
            </w:pPr>
            <w:r w:rsidRPr="00511026">
              <w:t>3</w:t>
            </w:r>
          </w:p>
        </w:tc>
      </w:tr>
      <w:tr w:rsidR="00A26D1E" w:rsidRPr="00511026" w:rsidTr="00962847"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pPr>
              <w:rPr>
                <w:b/>
              </w:rPr>
            </w:pPr>
            <w:r w:rsidRPr="00511026">
              <w:rPr>
                <w:b/>
              </w:rPr>
              <w:t>Összesen</w:t>
            </w:r>
          </w:p>
        </w:tc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pPr>
              <w:jc w:val="center"/>
              <w:rPr>
                <w:b/>
              </w:rPr>
            </w:pPr>
            <w:r w:rsidRPr="00511026">
              <w:rPr>
                <w:b/>
              </w:rPr>
              <w:t>67</w:t>
            </w:r>
          </w:p>
        </w:tc>
        <w:tc>
          <w:tcPr>
            <w:tcW w:w="2303" w:type="dxa"/>
            <w:shd w:val="clear" w:color="auto" w:fill="auto"/>
          </w:tcPr>
          <w:p w:rsidR="00A26D1E" w:rsidRPr="00511026" w:rsidRDefault="00A26D1E" w:rsidP="00962847">
            <w:pPr>
              <w:jc w:val="center"/>
              <w:rPr>
                <w:b/>
              </w:rPr>
            </w:pPr>
            <w:r w:rsidRPr="00511026">
              <w:rPr>
                <w:b/>
              </w:rPr>
              <w:t>25</w:t>
            </w:r>
          </w:p>
        </w:tc>
      </w:tr>
    </w:tbl>
    <w:p w:rsidR="00A26D1E" w:rsidRDefault="00A26D1E" w:rsidP="00A26D1E">
      <w:pPr>
        <w:jc w:val="both"/>
      </w:pPr>
    </w:p>
    <w:p w:rsidR="00A26D1E" w:rsidRPr="00511026" w:rsidRDefault="00A26D1E" w:rsidP="00A26D1E">
      <w:pPr>
        <w:jc w:val="both"/>
      </w:pPr>
    </w:p>
    <w:p w:rsidR="00A26D1E" w:rsidRPr="00511026" w:rsidRDefault="00A26D1E" w:rsidP="00A26D1E">
      <w:pPr>
        <w:numPr>
          <w:ilvl w:val="0"/>
          <w:numId w:val="9"/>
        </w:numPr>
        <w:contextualSpacing/>
        <w:rPr>
          <w:b/>
          <w:bCs/>
        </w:rPr>
      </w:pPr>
      <w:r w:rsidRPr="00511026">
        <w:rPr>
          <w:b/>
          <w:bCs/>
        </w:rPr>
        <w:t xml:space="preserve">Bérjellegű és a dologi költségek alakulása, a szakmai feladat elláthatósága </w:t>
      </w:r>
    </w:p>
    <w:p w:rsidR="00A26D1E" w:rsidRPr="00511026" w:rsidRDefault="00A26D1E" w:rsidP="00A26D1E">
      <w:pPr>
        <w:jc w:val="both"/>
      </w:pPr>
      <w:r w:rsidRPr="00511026">
        <w:t>Üres álláshellyel intézményünk nem rendelkezik, a jogszabályok és önkormányzati döntésnek megfelelően az engedélyezett létszámkeret alapján végeztük munkánkat. Fenntartói döntés alapján az engedélyezett létszámkeret intézményi szinten 64,69 álláshely volt.</w:t>
      </w:r>
    </w:p>
    <w:p w:rsidR="00A26D1E" w:rsidRPr="00511026" w:rsidRDefault="00A26D1E" w:rsidP="00A26D1E">
      <w:pPr>
        <w:jc w:val="both"/>
      </w:pPr>
      <w:r w:rsidRPr="00511026">
        <w:t>Dologi kiadásokra biztosított előirányzatok lehetővé tették a szakmai munka színvonalas ell</w:t>
      </w:r>
      <w:r w:rsidRPr="00511026">
        <w:t>á</w:t>
      </w:r>
      <w:r w:rsidRPr="00511026">
        <w:t xml:space="preserve">tását. </w:t>
      </w:r>
    </w:p>
    <w:p w:rsidR="00A26D1E" w:rsidRPr="00511026" w:rsidRDefault="00A26D1E" w:rsidP="00A26D1E">
      <w:pPr>
        <w:jc w:val="both"/>
      </w:pPr>
      <w:r w:rsidRPr="00511026">
        <w:t>A nagycsoportosok úszásának/vízhez szoktatásának óradíját, valamint valamennyi gyermek személyes higiéniájához használt tisztasági szerek beszerzését az intézmény költségvetése 2018-ban is tartalmazta. A másik fontos terület a foglalkozásokhoz szükséges szakmai any</w:t>
      </w:r>
      <w:r w:rsidRPr="00511026">
        <w:t>a</w:t>
      </w:r>
      <w:r w:rsidRPr="00511026">
        <w:t>gok, játékok, fejlesztőjátékok beszerzése.</w:t>
      </w:r>
    </w:p>
    <w:p w:rsidR="00A26D1E" w:rsidRPr="00511026" w:rsidRDefault="00A26D1E" w:rsidP="00A26D1E">
      <w:pPr>
        <w:jc w:val="both"/>
      </w:pPr>
      <w:r w:rsidRPr="00511026">
        <w:t>A napi működés feltételeinek biztosításához elengedhetetlen anyagokat vásároltuk csak meg, a dolgozók is keresték a takarékos és ésszerű megoldásokat.</w:t>
      </w:r>
    </w:p>
    <w:p w:rsidR="00A26D1E" w:rsidRPr="00511026" w:rsidRDefault="00A26D1E" w:rsidP="00A26D1E">
      <w:pPr>
        <w:jc w:val="both"/>
      </w:pPr>
      <w:r w:rsidRPr="00511026">
        <w:t xml:space="preserve">Egy esetben szükségessé vált dajka helyettesítése külső munkaerővel több hónapos táppénz miatt. </w:t>
      </w:r>
    </w:p>
    <w:p w:rsidR="00A26D1E" w:rsidRPr="00511026" w:rsidRDefault="00A26D1E" w:rsidP="00A26D1E">
      <w:pPr>
        <w:numPr>
          <w:ilvl w:val="0"/>
          <w:numId w:val="9"/>
        </w:numPr>
        <w:spacing w:after="160"/>
        <w:contextualSpacing/>
        <w:jc w:val="both"/>
        <w:rPr>
          <w:b/>
        </w:rPr>
      </w:pPr>
      <w:r w:rsidRPr="00511026">
        <w:rPr>
          <w:b/>
        </w:rPr>
        <w:t>A nevelőmunka eredményei:</w:t>
      </w:r>
    </w:p>
    <w:p w:rsidR="00A26D1E" w:rsidRPr="00511026" w:rsidRDefault="00A26D1E" w:rsidP="00A26D1E">
      <w:pPr>
        <w:jc w:val="both"/>
      </w:pPr>
      <w:r w:rsidRPr="00511026">
        <w:t>Tartalmas, eseménydús, változásokban, újításokban, programokban és megoldandó feladato</w:t>
      </w:r>
      <w:r w:rsidRPr="00511026">
        <w:t>k</w:t>
      </w:r>
      <w:r w:rsidRPr="00511026">
        <w:t xml:space="preserve">ban bővelkedő év volt 2018. </w:t>
      </w:r>
    </w:p>
    <w:p w:rsidR="00A26D1E" w:rsidRPr="00511026" w:rsidRDefault="00A26D1E" w:rsidP="00A26D1E">
      <w:pPr>
        <w:jc w:val="both"/>
      </w:pPr>
      <w:r w:rsidRPr="00511026">
        <w:t>A stratégiai és operatív dokumentumokban megfogalmazott célok, feladatok – a csoport, v</w:t>
      </w:r>
      <w:r w:rsidRPr="00511026">
        <w:t>a</w:t>
      </w:r>
      <w:r w:rsidRPr="00511026">
        <w:t xml:space="preserve">lamint a kiemelt figyelmet igénylő gyermekek adottságait figyelembe véve – megjelentek a pedagógusok tervező munkájában és annak ütemezésében. </w:t>
      </w:r>
    </w:p>
    <w:p w:rsidR="00A26D1E" w:rsidRPr="00511026" w:rsidRDefault="00A26D1E" w:rsidP="00A26D1E">
      <w:pPr>
        <w:jc w:val="both"/>
      </w:pPr>
      <w:r w:rsidRPr="00511026">
        <w:lastRenderedPageBreak/>
        <w:t>A pedagógiai munka megfelelt az éves tervezésben foglaltaknak, az esetleges eltérések ind</w:t>
      </w:r>
      <w:r w:rsidRPr="00511026">
        <w:t>o</w:t>
      </w:r>
      <w:r w:rsidRPr="00511026">
        <w:t>koltak. A teljes pedagógiai folyamat követhető volt a tevékenységi tervben, a csoportnapló</w:t>
      </w:r>
      <w:r w:rsidRPr="00511026">
        <w:t>k</w:t>
      </w:r>
      <w:r w:rsidRPr="00511026">
        <w:t>ban, valamint a gyermeki produktumokban.</w:t>
      </w:r>
    </w:p>
    <w:p w:rsidR="00A26D1E" w:rsidRPr="00511026" w:rsidRDefault="00A26D1E" w:rsidP="00A26D1E">
      <w:pPr>
        <w:jc w:val="both"/>
      </w:pPr>
      <w:r w:rsidRPr="00511026">
        <w:t xml:space="preserve">Az intézmény óvodáinak 6 csoportjában kompetencia alapú nevelés, 3 csoportban német nemzetiségi nevelés folyik.  </w:t>
      </w:r>
    </w:p>
    <w:p w:rsidR="00A26D1E" w:rsidRPr="00511026" w:rsidRDefault="00A26D1E" w:rsidP="00A26D1E">
      <w:pPr>
        <w:jc w:val="both"/>
      </w:pPr>
      <w:r w:rsidRPr="00511026">
        <w:t xml:space="preserve">A gyermekek örömmel jártak óvodába, ez látványosan a nagycsoportosoknál volt érzékelhető, miután a pihenést követően szervezett tevékenységeket végezhettek. </w:t>
      </w:r>
    </w:p>
    <w:p w:rsidR="00A26D1E" w:rsidRPr="00511026" w:rsidRDefault="00A26D1E" w:rsidP="00A26D1E">
      <w:pPr>
        <w:jc w:val="both"/>
      </w:pPr>
      <w:r w:rsidRPr="00511026">
        <w:t>A nyár során az elmúlt évekhez képest lényegesen több gyermek vette igénybe az óvodai ell</w:t>
      </w:r>
      <w:r w:rsidRPr="00511026">
        <w:t>á</w:t>
      </w:r>
      <w:r w:rsidRPr="00511026">
        <w:t>tást.</w:t>
      </w:r>
    </w:p>
    <w:p w:rsidR="00A26D1E" w:rsidRPr="00511026" w:rsidRDefault="00A26D1E" w:rsidP="00A26D1E">
      <w:pPr>
        <w:contextualSpacing/>
        <w:jc w:val="both"/>
        <w:rPr>
          <w:b/>
        </w:rPr>
      </w:pPr>
    </w:p>
    <w:p w:rsidR="00A26D1E" w:rsidRPr="00511026" w:rsidRDefault="00A26D1E" w:rsidP="00A26D1E">
      <w:pPr>
        <w:contextualSpacing/>
        <w:jc w:val="both"/>
      </w:pPr>
      <w:r w:rsidRPr="00511026">
        <w:rPr>
          <w:b/>
        </w:rPr>
        <w:t>Nehézségei</w:t>
      </w:r>
      <w:r w:rsidRPr="00511026">
        <w:t>:</w:t>
      </w:r>
    </w:p>
    <w:p w:rsidR="00A26D1E" w:rsidRPr="00511026" w:rsidRDefault="00A26D1E" w:rsidP="00A26D1E">
      <w:pPr>
        <w:jc w:val="both"/>
      </w:pPr>
      <w:r w:rsidRPr="00511026">
        <w:t>A gyerekek fejlettségi szintjében, neveltségében nagyobb eltérések mutatkoznak, mint rége</w:t>
      </w:r>
      <w:r w:rsidRPr="00511026">
        <w:t>b</w:t>
      </w:r>
      <w:r w:rsidRPr="00511026">
        <w:t>ben, egyre több a szélsőséges viselkedésforma. Egyre több az agresszióra hajlamos gyermek, akik nem könnyítik meg a tartalmas játékidő kialakulását. Nem egyszerű biztosítani a jól n</w:t>
      </w:r>
      <w:r w:rsidRPr="00511026">
        <w:t>e</w:t>
      </w:r>
      <w:r w:rsidRPr="00511026">
        <w:t xml:space="preserve">velt vagy szerény, visszahúzódó kisgyermekek számára a nyugodt, kiegyensúlyozott légkört. A szülők a nevelés nagyobb mértékét hárítják az óvodára. </w:t>
      </w:r>
    </w:p>
    <w:p w:rsidR="00A26D1E" w:rsidRPr="00511026" w:rsidRDefault="00A26D1E" w:rsidP="00A26D1E">
      <w:pPr>
        <w:rPr>
          <w:b/>
        </w:rPr>
      </w:pPr>
      <w:r w:rsidRPr="00511026">
        <w:rPr>
          <w:b/>
        </w:rPr>
        <w:t>Továbbképzések:</w:t>
      </w:r>
    </w:p>
    <w:p w:rsidR="00A26D1E" w:rsidRPr="00511026" w:rsidRDefault="00A26D1E" w:rsidP="00A26D1E">
      <w:pPr>
        <w:jc w:val="both"/>
      </w:pPr>
      <w:r w:rsidRPr="00511026">
        <w:t>A nevelési év elején elkészült az intézmény továbbképzési programja és terve. Az éves terv alapján a pedagógusok részt vettek továbbképzéseken, amelyek témái pedagógiai programunk megvalósításához kapcsolódtak. Az intézmény mindenkori költségvetésének függvényében kerültek meghatározásra a továbbképzések támogatásának lehetőségei.</w:t>
      </w:r>
    </w:p>
    <w:p w:rsidR="00A26D1E" w:rsidRPr="00511026" w:rsidRDefault="00A26D1E" w:rsidP="00A26D1E">
      <w:pPr>
        <w:jc w:val="both"/>
      </w:pPr>
      <w:r w:rsidRPr="00511026">
        <w:rPr>
          <w:b/>
        </w:rPr>
        <w:t>Belső továbbképzés</w:t>
      </w:r>
      <w:r w:rsidRPr="00511026">
        <w:t xml:space="preserve"> szervezése is történt, minden pedagógus számára kötelező jelleggel. Négy foglalkozást tekinthettek meg, négy óvónőnél tettek látogatást a kollégák. A reflexiókat a csoportnaplókban rögzítették. </w:t>
      </w:r>
    </w:p>
    <w:p w:rsidR="00A26D1E" w:rsidRPr="00511026" w:rsidRDefault="00A26D1E" w:rsidP="00A26D1E">
      <w:pPr>
        <w:rPr>
          <w:b/>
        </w:rPr>
      </w:pPr>
      <w:r w:rsidRPr="00511026">
        <w:rPr>
          <w:b/>
        </w:rPr>
        <w:t>Minősítések:</w:t>
      </w:r>
    </w:p>
    <w:p w:rsidR="00A26D1E" w:rsidRPr="00511026" w:rsidRDefault="00A26D1E" w:rsidP="00A26D1E">
      <w:r w:rsidRPr="00511026">
        <w:t>Három pedagógus vett részt sikeresen pedagógus II. minősítő eljáráson.</w:t>
      </w:r>
    </w:p>
    <w:p w:rsidR="00A26D1E" w:rsidRPr="005C3C43" w:rsidRDefault="00A26D1E" w:rsidP="00A26D1E">
      <w:pPr>
        <w:pStyle w:val="Cmsor3"/>
        <w:rPr>
          <w:rFonts w:ascii="Times New Roman" w:hAnsi="Times New Roman"/>
          <w:sz w:val="24"/>
          <w:szCs w:val="24"/>
        </w:rPr>
      </w:pPr>
      <w:r w:rsidRPr="00A26D1E">
        <w:rPr>
          <w:rFonts w:ascii="Times New Roman" w:hAnsi="Times New Roman"/>
          <w:sz w:val="24"/>
          <w:szCs w:val="24"/>
        </w:rPr>
        <w:t>Társulási bevételek alakulása</w:t>
      </w:r>
    </w:p>
    <w:p w:rsidR="00A26D1E" w:rsidRPr="005C3C43" w:rsidRDefault="00A26D1E" w:rsidP="00A26D1E">
      <w:pPr>
        <w:tabs>
          <w:tab w:val="left" w:pos="851"/>
          <w:tab w:val="decimal" w:pos="6237"/>
        </w:tabs>
        <w:jc w:val="both"/>
        <w:rPr>
          <w:shd w:val="clear" w:color="auto" w:fill="FFFF00"/>
        </w:rPr>
      </w:pPr>
    </w:p>
    <w:p w:rsidR="00A26D1E" w:rsidRPr="005C3C43" w:rsidRDefault="00A26D1E" w:rsidP="00A26D1E">
      <w:pPr>
        <w:pStyle w:val="Cmsor1"/>
        <w:rPr>
          <w:b w:val="0"/>
          <w:szCs w:val="24"/>
        </w:rPr>
      </w:pPr>
      <w:r w:rsidRPr="005C3C43">
        <w:rPr>
          <w:b w:val="0"/>
          <w:szCs w:val="24"/>
        </w:rPr>
        <w:t>Bevételek</w:t>
      </w:r>
    </w:p>
    <w:p w:rsidR="00A26D1E" w:rsidRPr="005C3C43" w:rsidRDefault="00A26D1E" w:rsidP="00A26D1E">
      <w:pPr>
        <w:rPr>
          <w:lang w:eastAsia="ar-SA"/>
        </w:rPr>
      </w:pPr>
    </w:p>
    <w:p w:rsidR="00A26D1E" w:rsidRPr="005C3C43" w:rsidRDefault="00A26D1E" w:rsidP="00A26D1E">
      <w:pPr>
        <w:tabs>
          <w:tab w:val="left" w:pos="851"/>
          <w:tab w:val="decimal" w:pos="6237"/>
        </w:tabs>
        <w:jc w:val="both"/>
      </w:pPr>
      <w:r w:rsidRPr="005C3C43">
        <w:t>Éves szinte</w:t>
      </w:r>
      <w:r>
        <w:t>n a bevételi előirányzat 350 050 e Ft, míg a teljesítés 349 712</w:t>
      </w:r>
      <w:r w:rsidRPr="005C3C43">
        <w:t xml:space="preserve"> e Ft volt.</w:t>
      </w:r>
    </w:p>
    <w:p w:rsidR="00A26D1E" w:rsidRPr="005C3C43" w:rsidRDefault="00A26D1E" w:rsidP="00A26D1E">
      <w:pPr>
        <w:tabs>
          <w:tab w:val="left" w:pos="851"/>
          <w:tab w:val="decimal" w:pos="6237"/>
        </w:tabs>
        <w:jc w:val="both"/>
      </w:pPr>
      <w:r>
        <w:t>Ez 99</w:t>
      </w:r>
      <w:r w:rsidRPr="005C3C43">
        <w:t>,9 %-os teljesülést jelent.</w:t>
      </w:r>
    </w:p>
    <w:p w:rsidR="00A26D1E" w:rsidRPr="005C3C43" w:rsidRDefault="00A26D1E" w:rsidP="00A26D1E">
      <w:pPr>
        <w:jc w:val="both"/>
      </w:pPr>
    </w:p>
    <w:p w:rsidR="00A26D1E" w:rsidRPr="005C3C43" w:rsidRDefault="00A26D1E" w:rsidP="00A26D1E">
      <w:pPr>
        <w:pStyle w:val="Cmsor1"/>
        <w:rPr>
          <w:b w:val="0"/>
          <w:szCs w:val="24"/>
        </w:rPr>
      </w:pPr>
      <w:r w:rsidRPr="005C3C43">
        <w:rPr>
          <w:b w:val="0"/>
          <w:szCs w:val="24"/>
        </w:rPr>
        <w:t>Működési bevételek</w:t>
      </w:r>
    </w:p>
    <w:p w:rsidR="00A26D1E" w:rsidRPr="005C3C43" w:rsidRDefault="00A26D1E" w:rsidP="00A26D1E">
      <w:pPr>
        <w:rPr>
          <w:lang w:eastAsia="ar-SA"/>
        </w:rPr>
      </w:pPr>
    </w:p>
    <w:p w:rsidR="00A26D1E" w:rsidRPr="005C3C43" w:rsidRDefault="00A26D1E" w:rsidP="00A26D1E">
      <w:pPr>
        <w:tabs>
          <w:tab w:val="left" w:pos="851"/>
          <w:tab w:val="decimal" w:pos="6237"/>
        </w:tabs>
        <w:jc w:val="both"/>
      </w:pPr>
      <w:r w:rsidRPr="005C3C43">
        <w:t>A Tár</w:t>
      </w:r>
      <w:r>
        <w:t>sulás működési bevételei 344 762 e Ft-ban realizálódtak (99</w:t>
      </w:r>
      <w:r w:rsidRPr="005C3C43">
        <w:t>,9 %).</w:t>
      </w:r>
    </w:p>
    <w:p w:rsidR="00A26D1E" w:rsidRPr="005C3C43" w:rsidRDefault="00A26D1E" w:rsidP="00A26D1E">
      <w:pPr>
        <w:tabs>
          <w:tab w:val="left" w:pos="851"/>
          <w:tab w:val="decimal" w:pos="6237"/>
        </w:tabs>
        <w:jc w:val="both"/>
      </w:pPr>
    </w:p>
    <w:p w:rsidR="00A26D1E" w:rsidRPr="005C3C43" w:rsidRDefault="00A26D1E" w:rsidP="00A26D1E">
      <w:pPr>
        <w:tabs>
          <w:tab w:val="center" w:pos="1418"/>
          <w:tab w:val="center" w:pos="4253"/>
          <w:tab w:val="center" w:pos="7088"/>
        </w:tabs>
        <w:jc w:val="both"/>
      </w:pPr>
      <w:r w:rsidRPr="005C3C43">
        <w:tab/>
        <w:t xml:space="preserve">Mód. </w:t>
      </w:r>
      <w:proofErr w:type="gramStart"/>
      <w:r w:rsidRPr="005C3C43">
        <w:t>előirányzat</w:t>
      </w:r>
      <w:r w:rsidRPr="005C3C43">
        <w:tab/>
      </w:r>
      <w:r w:rsidRPr="005C3C43">
        <w:tab/>
        <w:t xml:space="preserve">           Telj</w:t>
      </w:r>
      <w:proofErr w:type="gramEnd"/>
      <w:r w:rsidRPr="005C3C43">
        <w:t>.</w:t>
      </w:r>
    </w:p>
    <w:p w:rsidR="00A26D1E" w:rsidRPr="005C3C43" w:rsidRDefault="00A26D1E" w:rsidP="00A26D1E">
      <w:pPr>
        <w:tabs>
          <w:tab w:val="decimal" w:pos="1843"/>
          <w:tab w:val="decimal" w:pos="4395"/>
          <w:tab w:val="decimal" w:pos="7371"/>
        </w:tabs>
        <w:jc w:val="both"/>
      </w:pPr>
      <w:r>
        <w:tab/>
        <w:t>345 100 e Ft</w:t>
      </w:r>
      <w:r>
        <w:tab/>
      </w:r>
      <w:r>
        <w:tab/>
        <w:t>344 762</w:t>
      </w:r>
      <w:r w:rsidRPr="005C3C43">
        <w:t xml:space="preserve"> e Ft</w:t>
      </w:r>
    </w:p>
    <w:p w:rsidR="00A26D1E" w:rsidRDefault="00A26D1E" w:rsidP="00A26D1E">
      <w:pPr>
        <w:numPr>
          <w:ilvl w:val="0"/>
          <w:numId w:val="3"/>
        </w:numPr>
        <w:tabs>
          <w:tab w:val="left" w:pos="720"/>
          <w:tab w:val="decimal" w:pos="3969"/>
          <w:tab w:val="decimal" w:pos="6521"/>
        </w:tabs>
        <w:suppressAutoHyphens/>
        <w:jc w:val="both"/>
      </w:pPr>
      <w:r w:rsidRPr="005C3C43">
        <w:t>Az intézményi műk</w:t>
      </w:r>
      <w:r>
        <w:t>ödési bevételek területén 75 382</w:t>
      </w:r>
      <w:r w:rsidRPr="005C3C43">
        <w:t xml:space="preserve"> e Ft bevételt realizált</w:t>
      </w:r>
      <w:r>
        <w:t xml:space="preserve">unk, amely </w:t>
      </w:r>
    </w:p>
    <w:p w:rsidR="00A26D1E" w:rsidRPr="005C3C43" w:rsidRDefault="00A26D1E" w:rsidP="00A26D1E">
      <w:pPr>
        <w:numPr>
          <w:ilvl w:val="0"/>
          <w:numId w:val="3"/>
        </w:numPr>
        <w:tabs>
          <w:tab w:val="left" w:pos="720"/>
          <w:tab w:val="decimal" w:pos="3969"/>
          <w:tab w:val="decimal" w:pos="6521"/>
        </w:tabs>
        <w:suppressAutoHyphens/>
        <w:jc w:val="both"/>
      </w:pPr>
      <w:r>
        <w:t xml:space="preserve">7 % </w:t>
      </w:r>
      <w:proofErr w:type="spellStart"/>
      <w:r>
        <w:t>-k</w:t>
      </w:r>
      <w:r w:rsidRPr="005C3C43">
        <w:t>al</w:t>
      </w:r>
      <w:proofErr w:type="spellEnd"/>
      <w:r w:rsidRPr="005C3C43">
        <w:t xml:space="preserve"> meghaladta a tervadatot. Ez elsősorban az étkeztetésekből származó bevétel volt. </w:t>
      </w:r>
    </w:p>
    <w:p w:rsidR="00A26D1E" w:rsidRDefault="00A26D1E" w:rsidP="00A26D1E">
      <w:pPr>
        <w:numPr>
          <w:ilvl w:val="0"/>
          <w:numId w:val="3"/>
        </w:numPr>
        <w:tabs>
          <w:tab w:val="left" w:pos="720"/>
          <w:tab w:val="decimal" w:pos="3969"/>
          <w:tab w:val="decimal" w:pos="6521"/>
        </w:tabs>
        <w:suppressAutoHyphens/>
        <w:jc w:val="both"/>
      </w:pPr>
      <w:r w:rsidRPr="005C3C43">
        <w:t xml:space="preserve">A Társulás legnagyobb bevételi forrását az állami támogatások és kiegészítések teszik ki. Az állami támogatásokat Bátaszék Város Önkormányzata </w:t>
      </w:r>
      <w:proofErr w:type="gramStart"/>
      <w:r w:rsidRPr="005C3C43">
        <w:t>igényli</w:t>
      </w:r>
      <w:proofErr w:type="gramEnd"/>
      <w:r w:rsidRPr="005C3C43">
        <w:t xml:space="preserve"> és átadott pénzként kerül a társuláshoz. Az átadott pénzekben megjelenítődik az önkormányzati saját forrás összege is. A </w:t>
      </w:r>
      <w:r>
        <w:t>2018. év során 246 687</w:t>
      </w:r>
      <w:r w:rsidRPr="005C3C43">
        <w:t xml:space="preserve"> e Ft állami támogatás, valamint </w:t>
      </w:r>
      <w:r>
        <w:t xml:space="preserve">18 746 </w:t>
      </w:r>
      <w:r w:rsidRPr="005C3C43">
        <w:t xml:space="preserve">e Ft önkormányzati támogatás került átutalásra a társulás működésére. </w:t>
      </w:r>
      <w:r>
        <w:t>26</w:t>
      </w:r>
      <w:r w:rsidRPr="005C3C43">
        <w:t xml:space="preserve"> e Ft működési </w:t>
      </w:r>
      <w:r>
        <w:t>elszámolás különbözetet</w:t>
      </w:r>
      <w:r w:rsidRPr="005C3C43">
        <w:t xml:space="preserve"> a Bátaszéki </w:t>
      </w:r>
      <w:r>
        <w:t>Közös</w:t>
      </w:r>
      <w:r w:rsidRPr="005C3C43">
        <w:t xml:space="preserve"> Önkormányzat</w:t>
      </w:r>
      <w:r>
        <w:t>i Hivatal</w:t>
      </w:r>
      <w:r w:rsidRPr="005C3C43">
        <w:t xml:space="preserve">, </w:t>
      </w:r>
      <w:r>
        <w:t>41</w:t>
      </w:r>
      <w:r w:rsidRPr="005C3C43">
        <w:t xml:space="preserve"> e Ft </w:t>
      </w:r>
      <w:r>
        <w:t xml:space="preserve">nemzetiségi </w:t>
      </w:r>
      <w:proofErr w:type="gramStart"/>
      <w:r>
        <w:t xml:space="preserve">pótlék </w:t>
      </w:r>
      <w:r w:rsidRPr="005C3C43">
        <w:t>támogatást</w:t>
      </w:r>
      <w:proofErr w:type="gramEnd"/>
      <w:r w:rsidRPr="005C3C43">
        <w:t xml:space="preserve"> pedig a</w:t>
      </w:r>
      <w:r>
        <w:t xml:space="preserve"> Várdombi Önkormányzat utalt</w:t>
      </w:r>
      <w:r w:rsidRPr="005C3C43">
        <w:t xml:space="preserve"> </w:t>
      </w:r>
      <w:r>
        <w:t>Társulásnak</w:t>
      </w:r>
      <w:r w:rsidRPr="005C3C43">
        <w:t xml:space="preserve">. </w:t>
      </w:r>
    </w:p>
    <w:p w:rsidR="00A26D1E" w:rsidRPr="005C3C43" w:rsidRDefault="00A26D1E" w:rsidP="00A26D1E">
      <w:pPr>
        <w:numPr>
          <w:ilvl w:val="0"/>
          <w:numId w:val="3"/>
        </w:numPr>
        <w:tabs>
          <w:tab w:val="left" w:pos="720"/>
          <w:tab w:val="decimal" w:pos="3969"/>
          <w:tab w:val="decimal" w:pos="6521"/>
        </w:tabs>
        <w:suppressAutoHyphens/>
        <w:jc w:val="both"/>
      </w:pPr>
      <w:r w:rsidRPr="005C3C43">
        <w:lastRenderedPageBreak/>
        <w:t>Az előző é</w:t>
      </w:r>
      <w:r>
        <w:t>vi költségvetési maradvány 3 880</w:t>
      </w:r>
      <w:r w:rsidRPr="005C3C43">
        <w:t xml:space="preserve"> e Ft összegben került felhasználásra.</w:t>
      </w:r>
    </w:p>
    <w:p w:rsidR="00A26D1E" w:rsidRPr="005C3C43" w:rsidRDefault="00A26D1E" w:rsidP="00A26D1E">
      <w:pPr>
        <w:tabs>
          <w:tab w:val="decimal" w:pos="1843"/>
          <w:tab w:val="decimal" w:pos="3969"/>
          <w:tab w:val="decimal" w:pos="6521"/>
        </w:tabs>
        <w:jc w:val="both"/>
      </w:pPr>
    </w:p>
    <w:p w:rsidR="00A26D1E" w:rsidRDefault="00A26D1E" w:rsidP="00A26D1E">
      <w:pPr>
        <w:tabs>
          <w:tab w:val="decimal" w:pos="1843"/>
          <w:tab w:val="decimal" w:pos="3969"/>
          <w:tab w:val="decimal" w:pos="6521"/>
        </w:tabs>
        <w:jc w:val="both"/>
      </w:pPr>
      <w:r w:rsidRPr="005C3C43">
        <w:t xml:space="preserve">Felhalmozási bevételek jogcímen </w:t>
      </w:r>
      <w:r>
        <w:t>4 950</w:t>
      </w:r>
      <w:r w:rsidRPr="005C3C43">
        <w:t xml:space="preserve"> e Ft támogatást kapott a társulás </w:t>
      </w:r>
      <w:r>
        <w:t>eszközök</w:t>
      </w:r>
      <w:r w:rsidRPr="005C3C43">
        <w:t xml:space="preserve"> vásárlás</w:t>
      </w:r>
      <w:r w:rsidRPr="005C3C43">
        <w:t>á</w:t>
      </w:r>
      <w:r w:rsidRPr="005C3C43">
        <w:t>ra.</w:t>
      </w:r>
    </w:p>
    <w:p w:rsidR="00A26D1E" w:rsidRPr="005C3C43" w:rsidRDefault="00A26D1E" w:rsidP="00A26D1E">
      <w:pPr>
        <w:tabs>
          <w:tab w:val="decimal" w:pos="1843"/>
          <w:tab w:val="decimal" w:pos="3969"/>
          <w:tab w:val="decimal" w:pos="6521"/>
        </w:tabs>
        <w:jc w:val="both"/>
      </w:pPr>
    </w:p>
    <w:p w:rsidR="00A26D1E" w:rsidRPr="005C3C43" w:rsidRDefault="00A26D1E" w:rsidP="00A26D1E">
      <w:pPr>
        <w:pStyle w:val="Cmsor1"/>
        <w:tabs>
          <w:tab w:val="decimal" w:pos="1843"/>
          <w:tab w:val="decimal" w:pos="3969"/>
          <w:tab w:val="decimal" w:pos="6521"/>
        </w:tabs>
        <w:rPr>
          <w:b w:val="0"/>
          <w:szCs w:val="24"/>
        </w:rPr>
      </w:pPr>
      <w:r w:rsidRPr="005C3C43">
        <w:rPr>
          <w:b w:val="0"/>
          <w:szCs w:val="24"/>
        </w:rPr>
        <w:t>Finanszírozási bevételek</w:t>
      </w:r>
    </w:p>
    <w:p w:rsidR="00A26D1E" w:rsidRPr="005C3C43" w:rsidRDefault="00A26D1E" w:rsidP="00A26D1E">
      <w:pPr>
        <w:tabs>
          <w:tab w:val="decimal" w:pos="1843"/>
          <w:tab w:val="decimal" w:pos="3969"/>
          <w:tab w:val="decimal" w:pos="6521"/>
        </w:tabs>
        <w:jc w:val="both"/>
      </w:pPr>
    </w:p>
    <w:p w:rsidR="00A26D1E" w:rsidRDefault="00A26D1E" w:rsidP="00A26D1E">
      <w:pPr>
        <w:tabs>
          <w:tab w:val="decimal" w:pos="1843"/>
          <w:tab w:val="decimal" w:pos="3969"/>
          <w:tab w:val="decimal" w:pos="6521"/>
        </w:tabs>
        <w:jc w:val="both"/>
      </w:pPr>
      <w:r w:rsidRPr="005C3C43">
        <w:t xml:space="preserve">Nem volt </w:t>
      </w:r>
      <w:r>
        <w:t>2018</w:t>
      </w:r>
      <w:r w:rsidRPr="005C3C43">
        <w:t>. évben finanszírozási bevétele a társulásnak.</w:t>
      </w:r>
    </w:p>
    <w:p w:rsidR="00923949" w:rsidRDefault="00923949" w:rsidP="00A26D1E">
      <w:pPr>
        <w:tabs>
          <w:tab w:val="decimal" w:pos="1843"/>
          <w:tab w:val="decimal" w:pos="3969"/>
          <w:tab w:val="decimal" w:pos="6521"/>
        </w:tabs>
        <w:jc w:val="both"/>
      </w:pPr>
    </w:p>
    <w:p w:rsidR="00923949" w:rsidRPr="005C3C43" w:rsidRDefault="00923949" w:rsidP="00A26D1E">
      <w:pPr>
        <w:tabs>
          <w:tab w:val="decimal" w:pos="1843"/>
          <w:tab w:val="decimal" w:pos="3969"/>
          <w:tab w:val="decimal" w:pos="6521"/>
        </w:tabs>
        <w:jc w:val="both"/>
      </w:pPr>
    </w:p>
    <w:p w:rsidR="00A26D1E" w:rsidRPr="005C3C43" w:rsidRDefault="00A26D1E" w:rsidP="00A26D1E">
      <w:pPr>
        <w:pStyle w:val="Cmsor5"/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>Társulási Kiadások alakulása</w:t>
      </w:r>
    </w:p>
    <w:p w:rsidR="00A26D1E" w:rsidRPr="005C3C43" w:rsidRDefault="00A26D1E" w:rsidP="00A26D1E">
      <w:pPr>
        <w:pStyle w:val="Cmsor1"/>
        <w:tabs>
          <w:tab w:val="decimal" w:pos="1843"/>
          <w:tab w:val="decimal" w:pos="3969"/>
          <w:tab w:val="decimal" w:pos="6521"/>
        </w:tabs>
        <w:rPr>
          <w:b w:val="0"/>
          <w:szCs w:val="24"/>
        </w:rPr>
      </w:pPr>
      <w:r w:rsidRPr="005C3C43">
        <w:rPr>
          <w:b w:val="0"/>
          <w:szCs w:val="24"/>
        </w:rPr>
        <w:t>Kiadások</w:t>
      </w:r>
    </w:p>
    <w:p w:rsidR="00A26D1E" w:rsidRPr="005C3C43" w:rsidRDefault="00A26D1E" w:rsidP="00A26D1E">
      <w:pPr>
        <w:tabs>
          <w:tab w:val="decimal" w:pos="1843"/>
          <w:tab w:val="decimal" w:pos="3969"/>
          <w:tab w:val="decimal" w:pos="6521"/>
        </w:tabs>
        <w:jc w:val="both"/>
      </w:pPr>
    </w:p>
    <w:p w:rsidR="00A26D1E" w:rsidRPr="005C3C43" w:rsidRDefault="00A26D1E" w:rsidP="00A26D1E">
      <w:pPr>
        <w:tabs>
          <w:tab w:val="center" w:pos="1418"/>
          <w:tab w:val="center" w:pos="3686"/>
          <w:tab w:val="center" w:pos="6237"/>
          <w:tab w:val="center" w:pos="8222"/>
        </w:tabs>
        <w:jc w:val="both"/>
      </w:pPr>
      <w:r>
        <w:tab/>
      </w:r>
      <w:proofErr w:type="spellStart"/>
      <w:r>
        <w:t>Mód</w:t>
      </w:r>
      <w:proofErr w:type="gramStart"/>
      <w:r>
        <w:t>.ei</w:t>
      </w:r>
      <w:proofErr w:type="spellEnd"/>
      <w:proofErr w:type="gramEnd"/>
      <w:r>
        <w:t>.</w:t>
      </w:r>
      <w:r w:rsidRPr="005C3C43">
        <w:tab/>
        <w:t>Telj.</w:t>
      </w:r>
      <w:r w:rsidRPr="005C3C43">
        <w:tab/>
        <w:t xml:space="preserve">          Telj. %</w:t>
      </w:r>
    </w:p>
    <w:p w:rsidR="00A26D1E" w:rsidRPr="005C3C43" w:rsidRDefault="00A26D1E" w:rsidP="00A26D1E">
      <w:pPr>
        <w:tabs>
          <w:tab w:val="decimal" w:pos="1843"/>
          <w:tab w:val="decimal" w:pos="3969"/>
          <w:tab w:val="decimal" w:pos="6521"/>
          <w:tab w:val="decimal" w:pos="8222"/>
        </w:tabs>
        <w:jc w:val="both"/>
      </w:pPr>
      <w:r>
        <w:tab/>
        <w:t>350 050 e Ft</w:t>
      </w:r>
      <w:r>
        <w:tab/>
        <w:t>345 749 e Ft</w:t>
      </w:r>
      <w:r>
        <w:tab/>
        <w:t>98</w:t>
      </w:r>
      <w:r w:rsidRPr="005C3C43">
        <w:t>,8 %</w:t>
      </w:r>
    </w:p>
    <w:p w:rsidR="00A26D1E" w:rsidRPr="005C3C43" w:rsidRDefault="00A26D1E" w:rsidP="00A26D1E">
      <w:pPr>
        <w:tabs>
          <w:tab w:val="decimal" w:pos="1843"/>
          <w:tab w:val="decimal" w:pos="3969"/>
          <w:tab w:val="decimal" w:pos="6521"/>
        </w:tabs>
        <w:jc w:val="both"/>
      </w:pPr>
    </w:p>
    <w:p w:rsidR="00A26D1E" w:rsidRPr="005C3C43" w:rsidRDefault="00A26D1E" w:rsidP="00A26D1E">
      <w:pPr>
        <w:numPr>
          <w:ilvl w:val="0"/>
          <w:numId w:val="4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jc w:val="both"/>
      </w:pPr>
      <w:r w:rsidRPr="005C3C43">
        <w:t>A legnagyobb kiadási tétel, a szemé</w:t>
      </w:r>
      <w:r>
        <w:t>lyi juttatások tényszáma 176 562</w:t>
      </w:r>
      <w:r w:rsidRPr="005C3C43">
        <w:t xml:space="preserve"> e Ft, ami a tervezetnek megfelelő. </w:t>
      </w:r>
    </w:p>
    <w:p w:rsidR="00A26D1E" w:rsidRPr="005C3C43" w:rsidRDefault="00A26D1E" w:rsidP="00A26D1E">
      <w:pPr>
        <w:pStyle w:val="Szvegtrzsbehzssal21"/>
        <w:numPr>
          <w:ilvl w:val="0"/>
          <w:numId w:val="4"/>
        </w:numPr>
        <w:tabs>
          <w:tab w:val="clear" w:pos="453"/>
          <w:tab w:val="left" w:pos="720"/>
        </w:tabs>
        <w:spacing w:after="0"/>
        <w:rPr>
          <w:szCs w:val="24"/>
        </w:rPr>
      </w:pPr>
      <w:r>
        <w:rPr>
          <w:szCs w:val="24"/>
        </w:rPr>
        <w:t>A TB és a munkaadót terhelő</w:t>
      </w:r>
      <w:r w:rsidRPr="005C3C43">
        <w:rPr>
          <w:szCs w:val="24"/>
        </w:rPr>
        <w:t xml:space="preserve"> járulék kiadásai a bér vonzataként szintén a tervezettek </w:t>
      </w:r>
      <w:r>
        <w:rPr>
          <w:szCs w:val="24"/>
        </w:rPr>
        <w:t>szerint alakult. Összesen 35 324 e Ft (99,6</w:t>
      </w:r>
      <w:r w:rsidRPr="005C3C43">
        <w:rPr>
          <w:szCs w:val="24"/>
        </w:rPr>
        <w:t xml:space="preserve"> %) járulékot fizetett az Társulás az államkasszába.</w:t>
      </w:r>
    </w:p>
    <w:p w:rsidR="00A26D1E" w:rsidRPr="005C3C43" w:rsidRDefault="00A26D1E" w:rsidP="00A26D1E">
      <w:pPr>
        <w:numPr>
          <w:ilvl w:val="0"/>
          <w:numId w:val="4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jc w:val="both"/>
      </w:pPr>
      <w:r w:rsidRPr="005C3C43">
        <w:t>D</w:t>
      </w:r>
      <w:r>
        <w:t>ologi kiadások területén 120 092</w:t>
      </w:r>
      <w:r w:rsidRPr="005C3C43">
        <w:t xml:space="preserve"> e Ft teljesülés tapasztalható a módosított</w:t>
      </w:r>
      <w:r>
        <w:t xml:space="preserve"> előirányzatban szereplő 122 164</w:t>
      </w:r>
      <w:r w:rsidRPr="005C3C43">
        <w:t xml:space="preserve"> e Ft összeggel sz</w:t>
      </w:r>
      <w:r>
        <w:t>emben. Tehát a felhasználás 98,3% (2 072</w:t>
      </w:r>
      <w:r w:rsidRPr="005C3C43">
        <w:t xml:space="preserve">e Ft különbözet a következő évre áthúzódó kötelezettségvállalás). </w:t>
      </w:r>
    </w:p>
    <w:p w:rsidR="00A26D1E" w:rsidRPr="005C3C43" w:rsidRDefault="00A26D1E" w:rsidP="00A26D1E">
      <w:pPr>
        <w:numPr>
          <w:ilvl w:val="0"/>
          <w:numId w:val="4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jc w:val="both"/>
      </w:pPr>
      <w:r>
        <w:t>A beruházási kiadások 5 464</w:t>
      </w:r>
      <w:r w:rsidRPr="005C3C43">
        <w:t xml:space="preserve"> e Ft teljesülést mutatnak, részletek a </w:t>
      </w:r>
      <w:r w:rsidRPr="005C3C43">
        <w:rPr>
          <w:b/>
        </w:rPr>
        <w:t>3. számú mellékletben</w:t>
      </w:r>
      <w:r w:rsidRPr="005C3C43">
        <w:t>.</w:t>
      </w:r>
    </w:p>
    <w:p w:rsidR="00A26D1E" w:rsidRPr="005C3C43" w:rsidRDefault="00A26D1E" w:rsidP="00A26D1E">
      <w:pPr>
        <w:pStyle w:val="Cmsor6"/>
        <w:jc w:val="both"/>
        <w:rPr>
          <w:rFonts w:ascii="Times New Roman" w:hAnsi="Times New Roman"/>
          <w:sz w:val="24"/>
          <w:szCs w:val="24"/>
        </w:rPr>
      </w:pPr>
      <w:r w:rsidRPr="005C3C43">
        <w:rPr>
          <w:rFonts w:ascii="Times New Roman" w:hAnsi="Times New Roman"/>
          <w:sz w:val="24"/>
          <w:szCs w:val="24"/>
        </w:rPr>
        <w:t>A költségvetési maradványok változásának tartalma és okai</w:t>
      </w:r>
    </w:p>
    <w:p w:rsidR="00A26D1E" w:rsidRPr="005C3C43" w:rsidRDefault="00A26D1E" w:rsidP="00A26D1E">
      <w:pPr>
        <w:jc w:val="both"/>
      </w:pPr>
    </w:p>
    <w:tbl>
      <w:tblPr>
        <w:tblW w:w="6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300"/>
        <w:gridCol w:w="1740"/>
      </w:tblGrid>
      <w:tr w:rsidR="00A26D1E" w:rsidRPr="009452FC" w:rsidTr="0096284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26D1E" w:rsidRPr="009452FC" w:rsidRDefault="00A26D1E" w:rsidP="00962847">
            <w:pPr>
              <w:jc w:val="center"/>
            </w:pPr>
            <w:r w:rsidRPr="009452FC">
              <w:t>#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26D1E" w:rsidRPr="009452FC" w:rsidRDefault="00A26D1E" w:rsidP="00962847">
            <w:pPr>
              <w:jc w:val="center"/>
            </w:pPr>
            <w:r w:rsidRPr="009452FC">
              <w:t>Megnevezés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26D1E" w:rsidRPr="009452FC" w:rsidRDefault="00A26D1E" w:rsidP="00962847">
            <w:pPr>
              <w:jc w:val="center"/>
            </w:pPr>
            <w:r w:rsidRPr="009452FC">
              <w:t>Összeg</w:t>
            </w:r>
          </w:p>
        </w:tc>
      </w:tr>
      <w:tr w:rsidR="00A26D1E" w:rsidRPr="009452FC" w:rsidTr="0096284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26D1E" w:rsidRPr="009452FC" w:rsidRDefault="00A26D1E" w:rsidP="00962847">
            <w:pPr>
              <w:jc w:val="center"/>
            </w:pPr>
            <w:r w:rsidRPr="009452FC"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26D1E" w:rsidRPr="009452FC" w:rsidRDefault="00A26D1E" w:rsidP="00962847">
            <w:pPr>
              <w:jc w:val="center"/>
            </w:pPr>
            <w:r w:rsidRPr="009452FC"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26D1E" w:rsidRPr="009452FC" w:rsidRDefault="00A26D1E" w:rsidP="00962847">
            <w:pPr>
              <w:jc w:val="center"/>
            </w:pPr>
            <w:r w:rsidRPr="009452FC">
              <w:t>3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</w:pPr>
            <w:r w:rsidRPr="009452FC">
              <w:t>01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r w:rsidRPr="009452FC">
              <w:t>01        Alaptevékenység költségvetési bevételei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</w:pPr>
            <w:r>
              <w:t>323 665 047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</w:pPr>
            <w:r w:rsidRPr="009452FC">
              <w:t>02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r w:rsidRPr="009452FC">
              <w:t>02        Alaptevékenység költségvetési kiadásai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</w:pPr>
            <w:r>
              <w:t>324 034 940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  <w:rPr>
                <w:b/>
                <w:bCs/>
              </w:rPr>
            </w:pPr>
            <w:r w:rsidRPr="009452FC">
              <w:rPr>
                <w:b/>
                <w:bCs/>
              </w:rPr>
              <w:t>03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rPr>
                <w:b/>
                <w:bCs/>
              </w:rPr>
            </w:pPr>
            <w:proofErr w:type="gramStart"/>
            <w:r w:rsidRPr="009452FC">
              <w:rPr>
                <w:b/>
                <w:bCs/>
              </w:rPr>
              <w:t>I          Alaptevékenység</w:t>
            </w:r>
            <w:proofErr w:type="gramEnd"/>
            <w:r w:rsidRPr="009452FC">
              <w:rPr>
                <w:b/>
                <w:bCs/>
              </w:rPr>
              <w:t xml:space="preserve"> költségvetési egyenlege (=01-02)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-369 893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</w:pPr>
            <w:r w:rsidRPr="009452FC">
              <w:t>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r w:rsidRPr="009452FC">
              <w:t>03        Alaptevékenység finanszírozási bevételei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</w:pPr>
            <w:r>
              <w:t>266 782 400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</w:pPr>
            <w:r w:rsidRPr="009452FC">
              <w:t>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r w:rsidRPr="009452FC">
              <w:t>04        Alaptevékenység finanszírozási kiadásai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</w:pPr>
            <w:r>
              <w:t>262 902 772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  <w:rPr>
                <w:b/>
                <w:bCs/>
              </w:rPr>
            </w:pPr>
            <w:r w:rsidRPr="009452FC">
              <w:rPr>
                <w:b/>
                <w:bCs/>
              </w:rPr>
              <w:t>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rPr>
                <w:b/>
                <w:bCs/>
              </w:rPr>
            </w:pPr>
            <w:proofErr w:type="gramStart"/>
            <w:r w:rsidRPr="009452FC">
              <w:rPr>
                <w:b/>
                <w:bCs/>
              </w:rPr>
              <w:t>II         Alaptevékenység</w:t>
            </w:r>
            <w:proofErr w:type="gramEnd"/>
            <w:r w:rsidRPr="009452FC">
              <w:rPr>
                <w:b/>
                <w:bCs/>
              </w:rPr>
              <w:t xml:space="preserve"> finanszírozási egyenlege (=03-04)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3 879 628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  <w:rPr>
                <w:b/>
                <w:bCs/>
              </w:rPr>
            </w:pPr>
            <w:r w:rsidRPr="009452FC">
              <w:rPr>
                <w:b/>
                <w:bCs/>
              </w:rPr>
              <w:t>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rPr>
                <w:b/>
                <w:bCs/>
              </w:rPr>
            </w:pPr>
            <w:r w:rsidRPr="009452FC">
              <w:rPr>
                <w:b/>
                <w:bCs/>
              </w:rPr>
              <w:t>A</w:t>
            </w:r>
            <w:proofErr w:type="gramStart"/>
            <w:r w:rsidRPr="009452FC">
              <w:rPr>
                <w:b/>
                <w:bCs/>
              </w:rPr>
              <w:t>)        Alaptevékenység</w:t>
            </w:r>
            <w:proofErr w:type="gramEnd"/>
            <w:r w:rsidRPr="009452FC">
              <w:rPr>
                <w:b/>
                <w:bCs/>
              </w:rPr>
              <w:t xml:space="preserve"> maradványa (=±I±II)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3 509 735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</w:pPr>
            <w:r w:rsidRPr="009452FC">
              <w:t>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r w:rsidRPr="009452FC">
              <w:t>05        Vállalkozási tevékenység költsé</w:t>
            </w:r>
            <w:r w:rsidRPr="009452FC">
              <w:t>g</w:t>
            </w:r>
            <w:r w:rsidRPr="009452FC">
              <w:t>vetési bevételei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</w:pPr>
            <w:r>
              <w:t>22 166 871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</w:pPr>
            <w:r w:rsidRPr="009452FC">
              <w:t>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r w:rsidRPr="009452FC">
              <w:t>06        Vállalkozási tevékenység költsé</w:t>
            </w:r>
            <w:r w:rsidRPr="009452FC">
              <w:t>g</w:t>
            </w:r>
            <w:r w:rsidRPr="009452FC">
              <w:t>vetési kiadásai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</w:pPr>
            <w:r>
              <w:t>21 713 608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  <w:rPr>
                <w:b/>
                <w:bCs/>
              </w:rPr>
            </w:pPr>
            <w:r w:rsidRPr="009452FC">
              <w:rPr>
                <w:b/>
                <w:bCs/>
              </w:rPr>
              <w:lastRenderedPageBreak/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rPr>
                <w:b/>
                <w:bCs/>
              </w:rPr>
            </w:pPr>
            <w:proofErr w:type="gramStart"/>
            <w:r w:rsidRPr="009452FC">
              <w:rPr>
                <w:b/>
                <w:bCs/>
              </w:rPr>
              <w:t>III        Vállalkozási</w:t>
            </w:r>
            <w:proofErr w:type="gramEnd"/>
            <w:r w:rsidRPr="009452FC">
              <w:rPr>
                <w:b/>
                <w:bCs/>
              </w:rPr>
              <w:t xml:space="preserve"> tevékenység köl</w:t>
            </w:r>
            <w:r w:rsidRPr="009452FC">
              <w:rPr>
                <w:b/>
                <w:bCs/>
              </w:rPr>
              <w:t>t</w:t>
            </w:r>
            <w:r w:rsidRPr="009452FC">
              <w:rPr>
                <w:b/>
                <w:bCs/>
              </w:rPr>
              <w:t>ségvetési egyenlege (=05-06)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453  263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  <w:rPr>
                <w:b/>
                <w:bCs/>
              </w:rPr>
            </w:pPr>
            <w:r w:rsidRPr="009452FC">
              <w:rPr>
                <w:b/>
                <w:bCs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rPr>
                <w:b/>
                <w:bCs/>
              </w:rPr>
            </w:pPr>
            <w:r w:rsidRPr="009452FC">
              <w:rPr>
                <w:b/>
                <w:bCs/>
              </w:rPr>
              <w:t>B</w:t>
            </w:r>
            <w:proofErr w:type="gramStart"/>
            <w:r w:rsidRPr="009452FC">
              <w:rPr>
                <w:b/>
                <w:bCs/>
              </w:rPr>
              <w:t>)        Vállalkozási</w:t>
            </w:r>
            <w:proofErr w:type="gramEnd"/>
            <w:r w:rsidRPr="009452FC">
              <w:rPr>
                <w:b/>
                <w:bCs/>
              </w:rPr>
              <w:t xml:space="preserve"> tevékenység mara</w:t>
            </w:r>
            <w:r w:rsidRPr="009452FC">
              <w:rPr>
                <w:b/>
                <w:bCs/>
              </w:rPr>
              <w:t>d</w:t>
            </w:r>
            <w:r w:rsidRPr="009452FC">
              <w:rPr>
                <w:b/>
                <w:bCs/>
              </w:rPr>
              <w:t>ványa (=±III±IV)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453 263</w:t>
            </w:r>
          </w:p>
        </w:tc>
      </w:tr>
      <w:tr w:rsidR="00A26D1E" w:rsidRPr="009452FC" w:rsidTr="0096284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  <w:rPr>
                <w:b/>
                <w:bCs/>
              </w:rPr>
            </w:pPr>
            <w:r w:rsidRPr="009452FC">
              <w:rPr>
                <w:b/>
                <w:bCs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rPr>
                <w:b/>
                <w:bCs/>
              </w:rPr>
            </w:pPr>
            <w:r w:rsidRPr="009452FC">
              <w:rPr>
                <w:b/>
                <w:bCs/>
              </w:rPr>
              <w:t>C</w:t>
            </w:r>
            <w:proofErr w:type="gramStart"/>
            <w:r w:rsidRPr="009452FC">
              <w:rPr>
                <w:b/>
                <w:bCs/>
              </w:rPr>
              <w:t>)        Összes</w:t>
            </w:r>
            <w:proofErr w:type="gramEnd"/>
            <w:r w:rsidRPr="009452FC">
              <w:rPr>
                <w:b/>
                <w:bCs/>
              </w:rPr>
              <w:t xml:space="preserve"> maradvány (=A+B)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3 962 998</w:t>
            </w:r>
          </w:p>
        </w:tc>
      </w:tr>
      <w:tr w:rsidR="00A26D1E" w:rsidRPr="009452FC" w:rsidTr="00962847">
        <w:trPr>
          <w:trHeight w:val="7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  <w:rPr>
                <w:b/>
                <w:bCs/>
              </w:rPr>
            </w:pPr>
            <w:r w:rsidRPr="009452FC">
              <w:rPr>
                <w:b/>
                <w:bCs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rPr>
                <w:b/>
                <w:bCs/>
              </w:rPr>
            </w:pPr>
            <w:r w:rsidRPr="009452FC">
              <w:rPr>
                <w:b/>
                <w:bCs/>
              </w:rPr>
              <w:t>D</w:t>
            </w:r>
            <w:proofErr w:type="gramStart"/>
            <w:r w:rsidRPr="009452FC">
              <w:rPr>
                <w:b/>
                <w:bCs/>
              </w:rPr>
              <w:t>)        Alaptevékenység</w:t>
            </w:r>
            <w:proofErr w:type="gramEnd"/>
            <w:r w:rsidRPr="009452FC">
              <w:rPr>
                <w:b/>
                <w:bCs/>
              </w:rPr>
              <w:t xml:space="preserve"> kötelezettsé</w:t>
            </w:r>
            <w:r w:rsidRPr="009452FC">
              <w:rPr>
                <w:b/>
                <w:bCs/>
              </w:rPr>
              <w:t>g</w:t>
            </w:r>
            <w:r w:rsidRPr="009452FC">
              <w:rPr>
                <w:b/>
                <w:bCs/>
              </w:rPr>
              <w:t>vállalással terhelt maradványa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3 509 735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  <w:rPr>
                <w:b/>
                <w:bCs/>
              </w:rPr>
            </w:pPr>
            <w:r w:rsidRPr="009452FC">
              <w:rPr>
                <w:b/>
                <w:bCs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rPr>
                <w:b/>
                <w:bCs/>
              </w:rPr>
            </w:pPr>
            <w:r w:rsidRPr="009452FC">
              <w:rPr>
                <w:b/>
                <w:bCs/>
              </w:rPr>
              <w:t>F</w:t>
            </w:r>
            <w:proofErr w:type="gramStart"/>
            <w:r w:rsidRPr="009452FC">
              <w:rPr>
                <w:b/>
                <w:bCs/>
              </w:rPr>
              <w:t>)        Vállalkozási</w:t>
            </w:r>
            <w:proofErr w:type="gramEnd"/>
            <w:r w:rsidRPr="009452FC">
              <w:rPr>
                <w:b/>
                <w:bCs/>
              </w:rPr>
              <w:t xml:space="preserve"> tevékenységet terh</w:t>
            </w:r>
            <w:r w:rsidRPr="009452FC">
              <w:rPr>
                <w:b/>
                <w:bCs/>
              </w:rPr>
              <w:t>e</w:t>
            </w:r>
            <w:r w:rsidRPr="009452FC">
              <w:rPr>
                <w:b/>
                <w:bCs/>
              </w:rPr>
              <w:t>lő befizetési kötelezettség (=B*0,09)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40 794</w:t>
            </w:r>
          </w:p>
        </w:tc>
      </w:tr>
      <w:tr w:rsidR="00A26D1E" w:rsidRPr="009452FC" w:rsidTr="0096284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center"/>
              <w:rPr>
                <w:b/>
                <w:bCs/>
              </w:rPr>
            </w:pPr>
            <w:r w:rsidRPr="009452FC">
              <w:rPr>
                <w:b/>
                <w:bCs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rPr>
                <w:b/>
                <w:bCs/>
              </w:rPr>
            </w:pPr>
            <w:r w:rsidRPr="009452FC">
              <w:rPr>
                <w:b/>
                <w:bCs/>
              </w:rPr>
              <w:t>G</w:t>
            </w:r>
            <w:proofErr w:type="gramStart"/>
            <w:r w:rsidRPr="009452FC">
              <w:rPr>
                <w:b/>
                <w:bCs/>
              </w:rPr>
              <w:t>)        Vállalkozási</w:t>
            </w:r>
            <w:proofErr w:type="gramEnd"/>
            <w:r w:rsidRPr="009452FC">
              <w:rPr>
                <w:b/>
                <w:bCs/>
              </w:rPr>
              <w:t xml:space="preserve"> tevékenység fe</w:t>
            </w:r>
            <w:r w:rsidRPr="009452FC">
              <w:rPr>
                <w:b/>
                <w:bCs/>
              </w:rPr>
              <w:t>l</w:t>
            </w:r>
            <w:r w:rsidRPr="009452FC">
              <w:rPr>
                <w:b/>
                <w:bCs/>
              </w:rPr>
              <w:t>használható maradványa (=B-F)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D1E" w:rsidRPr="009452FC" w:rsidRDefault="00A26D1E" w:rsidP="0096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412 469</w:t>
            </w:r>
          </w:p>
        </w:tc>
      </w:tr>
    </w:tbl>
    <w:p w:rsidR="00A26D1E" w:rsidRPr="005C3C43" w:rsidRDefault="00A26D1E" w:rsidP="00A26D1E">
      <w:pPr>
        <w:jc w:val="both"/>
      </w:pPr>
    </w:p>
    <w:p w:rsidR="00A26D1E" w:rsidRPr="005C3C43" w:rsidRDefault="00A26D1E" w:rsidP="00A26D1E">
      <w:pPr>
        <w:jc w:val="both"/>
      </w:pPr>
      <w:r w:rsidRPr="005C3C43">
        <w:t>A MOB társulás</w:t>
      </w:r>
      <w:r>
        <w:t xml:space="preserve"> módosított maradványa 1 515</w:t>
      </w:r>
      <w:r w:rsidRPr="005C3C43">
        <w:t xml:space="preserve"> e Ft, míg az Óvoda intézményéné</w:t>
      </w:r>
      <w:r>
        <w:t>l 2 448 e Ft, így összesen 3 963</w:t>
      </w:r>
      <w:r w:rsidRPr="005C3C43">
        <w:t xml:space="preserve"> e Ft maradvánnyal zártuk a </w:t>
      </w:r>
      <w:r>
        <w:t>2018</w:t>
      </w:r>
      <w:r w:rsidRPr="005C3C43">
        <w:t>. évet.</w:t>
      </w:r>
    </w:p>
    <w:p w:rsidR="00A26D1E" w:rsidRPr="005C3C43" w:rsidRDefault="00A26D1E" w:rsidP="00A26D1E">
      <w:pPr>
        <w:jc w:val="both"/>
        <w:rPr>
          <w:b/>
        </w:rPr>
      </w:pPr>
      <w:r w:rsidRPr="005C3C43">
        <w:rPr>
          <w:b/>
        </w:rPr>
        <w:t>A 8. sz. mellékletben találhatóak.</w:t>
      </w:r>
    </w:p>
    <w:p w:rsidR="00A26D1E" w:rsidRPr="005C3C43" w:rsidRDefault="00A26D1E" w:rsidP="00A26D1E">
      <w:pPr>
        <w:pStyle w:val="Szvegtrzs21"/>
        <w:rPr>
          <w:szCs w:val="24"/>
        </w:rPr>
      </w:pPr>
      <w:r w:rsidRPr="005C3C43">
        <w:rPr>
          <w:szCs w:val="24"/>
        </w:rPr>
        <w:t>Megállapítható, hogy a Társulás kötelező feladatait ellátta, intézményeinek működtetése megfel</w:t>
      </w:r>
      <w:r w:rsidR="00980D32">
        <w:rPr>
          <w:szCs w:val="24"/>
        </w:rPr>
        <w:t>elő szinten megvalósult,</w:t>
      </w:r>
      <w:r w:rsidRPr="005C3C43">
        <w:rPr>
          <w:szCs w:val="24"/>
        </w:rPr>
        <w:t xml:space="preserve"> áldozott minimális mérté</w:t>
      </w:r>
      <w:r w:rsidR="00980D32">
        <w:rPr>
          <w:szCs w:val="24"/>
        </w:rPr>
        <w:t>kben fejlesztésekre is</w:t>
      </w:r>
      <w:r w:rsidRPr="005C3C43">
        <w:rPr>
          <w:szCs w:val="24"/>
        </w:rPr>
        <w:t>, és ami nagyon fontos megőrizte fizetőképességét.</w:t>
      </w:r>
    </w:p>
    <w:p w:rsidR="00A26D1E" w:rsidRPr="005C3C43" w:rsidRDefault="00A26D1E" w:rsidP="00A26D1E">
      <w:pPr>
        <w:jc w:val="both"/>
      </w:pPr>
    </w:p>
    <w:p w:rsidR="00A26D1E" w:rsidRDefault="00A26D1E" w:rsidP="00A26D1E">
      <w:pPr>
        <w:jc w:val="both"/>
      </w:pPr>
      <w:r w:rsidRPr="005C3C43">
        <w:t xml:space="preserve">Úgy ítélem meg, hogy </w:t>
      </w:r>
      <w:r>
        <w:t>2018</w:t>
      </w:r>
      <w:r w:rsidRPr="005C3C43">
        <w:t xml:space="preserve">. évben felelősségteljes gazdálkodás mellett, állami segítséggel tisztes eredményeket tudtunk elérni. </w:t>
      </w:r>
    </w:p>
    <w:p w:rsidR="00A26D1E" w:rsidRPr="005C3C43" w:rsidRDefault="00A26D1E" w:rsidP="00A26D1E">
      <w:pPr>
        <w:jc w:val="both"/>
      </w:pPr>
    </w:p>
    <w:p w:rsidR="00A26D1E" w:rsidRPr="005C3C43" w:rsidRDefault="00A26D1E" w:rsidP="00A26D1E">
      <w:pPr>
        <w:jc w:val="both"/>
      </w:pPr>
      <w:r w:rsidRPr="005C3C43">
        <w:t xml:space="preserve">A </w:t>
      </w:r>
      <w:r>
        <w:t>2018</w:t>
      </w:r>
      <w:r w:rsidRPr="005C3C43">
        <w:t>. évi zárszámadást ajánlom elfogadásra.</w:t>
      </w:r>
    </w:p>
    <w:p w:rsidR="00A26D1E" w:rsidRDefault="00A26D1E" w:rsidP="00A26D1E">
      <w:pPr>
        <w:jc w:val="both"/>
      </w:pPr>
    </w:p>
    <w:p w:rsidR="00A26D1E" w:rsidRPr="00C108F9" w:rsidRDefault="00A26D1E" w:rsidP="00A26D1E">
      <w:pPr>
        <w:pStyle w:val="Szvegtrzs31"/>
        <w:numPr>
          <w:ilvl w:val="0"/>
          <w:numId w:val="7"/>
        </w:numPr>
        <w:spacing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számú </w:t>
      </w:r>
      <w:r w:rsidRPr="00C108F9">
        <w:rPr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C108F9">
        <w:rPr>
          <w:b/>
          <w:sz w:val="22"/>
          <w:szCs w:val="22"/>
          <w:u w:val="single"/>
        </w:rPr>
        <w:t>t :</w:t>
      </w:r>
      <w:proofErr w:type="gramEnd"/>
    </w:p>
    <w:p w:rsidR="00A26D1E" w:rsidRPr="00C108F9" w:rsidRDefault="00A26D1E" w:rsidP="00A26D1E">
      <w:pPr>
        <w:ind w:left="2268"/>
        <w:jc w:val="both"/>
        <w:rPr>
          <w:b/>
        </w:rPr>
      </w:pPr>
    </w:p>
    <w:p w:rsidR="00A26D1E" w:rsidRPr="00C108F9" w:rsidRDefault="00A26D1E" w:rsidP="00A26D1E">
      <w:pPr>
        <w:pStyle w:val="Szvegtrzs32"/>
        <w:spacing w:after="0"/>
        <w:ind w:left="2268"/>
        <w:jc w:val="both"/>
        <w:rPr>
          <w:b/>
          <w:sz w:val="22"/>
          <w:szCs w:val="22"/>
          <w:u w:val="single"/>
        </w:rPr>
      </w:pPr>
      <w:proofErr w:type="gramStart"/>
      <w:r w:rsidRPr="00C108F9">
        <w:rPr>
          <w:b/>
          <w:sz w:val="22"/>
          <w:szCs w:val="22"/>
          <w:u w:val="single"/>
        </w:rPr>
        <w:t>a</w:t>
      </w:r>
      <w:proofErr w:type="gramEnd"/>
      <w:r w:rsidRPr="00C108F9">
        <w:rPr>
          <w:b/>
          <w:sz w:val="22"/>
          <w:szCs w:val="22"/>
          <w:u w:val="single"/>
        </w:rPr>
        <w:t xml:space="preserve"> Bátaszéki </w:t>
      </w:r>
      <w:proofErr w:type="spellStart"/>
      <w:r w:rsidRPr="00C108F9">
        <w:rPr>
          <w:b/>
          <w:sz w:val="22"/>
          <w:szCs w:val="22"/>
          <w:u w:val="single"/>
        </w:rPr>
        <w:t>Mikrotérségi</w:t>
      </w:r>
      <w:proofErr w:type="spellEnd"/>
      <w:r w:rsidRPr="00C108F9">
        <w:rPr>
          <w:b/>
          <w:sz w:val="22"/>
          <w:szCs w:val="22"/>
          <w:u w:val="single"/>
        </w:rPr>
        <w:t xml:space="preserve"> Óvoda és Bölcsőde I</w:t>
      </w:r>
      <w:r>
        <w:rPr>
          <w:b/>
          <w:sz w:val="22"/>
          <w:szCs w:val="22"/>
          <w:u w:val="single"/>
        </w:rPr>
        <w:t>ntézmény–fenntartó Társulás 2018</w:t>
      </w:r>
      <w:r w:rsidRPr="00C108F9">
        <w:rPr>
          <w:b/>
          <w:sz w:val="22"/>
          <w:szCs w:val="22"/>
          <w:u w:val="single"/>
        </w:rPr>
        <w:t>. é</w:t>
      </w:r>
      <w:r w:rsidR="00FD568B">
        <w:rPr>
          <w:b/>
          <w:sz w:val="22"/>
          <w:szCs w:val="22"/>
          <w:u w:val="single"/>
        </w:rPr>
        <w:t>vi zárszámadásának véleményezésére</w:t>
      </w:r>
    </w:p>
    <w:p w:rsidR="00A26D1E" w:rsidRPr="00C108F9" w:rsidRDefault="00A26D1E" w:rsidP="00A26D1E">
      <w:pPr>
        <w:pStyle w:val="Szvegtrzs31"/>
        <w:spacing w:after="0"/>
        <w:ind w:left="2268"/>
        <w:jc w:val="both"/>
        <w:rPr>
          <w:sz w:val="22"/>
          <w:szCs w:val="22"/>
        </w:rPr>
      </w:pPr>
    </w:p>
    <w:p w:rsidR="00A26D1E" w:rsidRPr="00C108F9" w:rsidRDefault="00A26D1E" w:rsidP="00A26D1E">
      <w:pPr>
        <w:ind w:left="2268"/>
        <w:jc w:val="both"/>
      </w:pPr>
      <w:r w:rsidRPr="00C108F9">
        <w:t xml:space="preserve">Bátaszék Város Önkormányzatának Képviselő-testülete Bátaszéki </w:t>
      </w:r>
      <w:proofErr w:type="spellStart"/>
      <w:r w:rsidRPr="00C108F9">
        <w:t>Mikrotérségi</w:t>
      </w:r>
      <w:proofErr w:type="spellEnd"/>
      <w:r w:rsidRPr="00C108F9">
        <w:t xml:space="preserve"> Óvoda és Bölcsőde I</w:t>
      </w:r>
      <w:r>
        <w:t>ntézmény–fenntartó Társulás 2018</w:t>
      </w:r>
      <w:r w:rsidRPr="00C108F9">
        <w:t>. évi zárszámadását</w:t>
      </w:r>
    </w:p>
    <w:p w:rsidR="005B0B56" w:rsidRPr="005C3C43" w:rsidRDefault="005B0B56" w:rsidP="005B0B56">
      <w:pPr>
        <w:pStyle w:val="Listaszerbekezds"/>
        <w:numPr>
          <w:ilvl w:val="0"/>
          <w:numId w:val="11"/>
        </w:numPr>
        <w:suppressAutoHyphens/>
        <w:overflowPunct w:val="0"/>
        <w:autoSpaceDE w:val="0"/>
        <w:contextualSpacing w:val="0"/>
        <w:textAlignment w:val="baseline"/>
        <w:rPr>
          <w:b/>
        </w:rPr>
      </w:pPr>
      <w:r>
        <w:rPr>
          <w:b/>
        </w:rPr>
        <w:t xml:space="preserve">349 711 546 </w:t>
      </w:r>
      <w:r w:rsidRPr="005C3C43">
        <w:rPr>
          <w:b/>
        </w:rPr>
        <w:t>Ft bevétellel,</w:t>
      </w:r>
    </w:p>
    <w:p w:rsidR="005B0B56" w:rsidRPr="005C3C43" w:rsidRDefault="005B0B56" w:rsidP="005B0B56">
      <w:pPr>
        <w:numPr>
          <w:ilvl w:val="0"/>
          <w:numId w:val="11"/>
        </w:numPr>
        <w:suppressAutoHyphens/>
        <w:overflowPunct w:val="0"/>
        <w:autoSpaceDE w:val="0"/>
        <w:textAlignment w:val="baseline"/>
        <w:rPr>
          <w:b/>
        </w:rPr>
      </w:pPr>
      <w:r>
        <w:rPr>
          <w:b/>
        </w:rPr>
        <w:t>345 748 548</w:t>
      </w:r>
      <w:r w:rsidRPr="005C3C43">
        <w:rPr>
          <w:b/>
        </w:rPr>
        <w:t xml:space="preserve"> Ft kiadással és</w:t>
      </w:r>
    </w:p>
    <w:p w:rsidR="005B0B56" w:rsidRPr="005C3C43" w:rsidRDefault="005B0B56" w:rsidP="005B0B56">
      <w:pPr>
        <w:numPr>
          <w:ilvl w:val="0"/>
          <w:numId w:val="11"/>
        </w:numPr>
        <w:suppressAutoHyphens/>
        <w:overflowPunct w:val="0"/>
        <w:autoSpaceDE w:val="0"/>
        <w:textAlignment w:val="baseline"/>
        <w:rPr>
          <w:b/>
        </w:rPr>
      </w:pPr>
      <w:r>
        <w:rPr>
          <w:b/>
        </w:rPr>
        <w:t xml:space="preserve">3 962 998 </w:t>
      </w:r>
      <w:r w:rsidRPr="005C3C43">
        <w:rPr>
          <w:b/>
        </w:rPr>
        <w:t>Ft költségvetési maradvánnyal</w:t>
      </w:r>
    </w:p>
    <w:p w:rsidR="00A26D1E" w:rsidRPr="00C108F9" w:rsidRDefault="00A26D1E" w:rsidP="00A26D1E">
      <w:pPr>
        <w:ind w:left="2268"/>
        <w:jc w:val="both"/>
      </w:pPr>
    </w:p>
    <w:p w:rsidR="00A26D1E" w:rsidRPr="00C108F9" w:rsidRDefault="00A26D1E" w:rsidP="00A26D1E">
      <w:pPr>
        <w:ind w:left="2268"/>
        <w:jc w:val="both"/>
      </w:pPr>
      <w:proofErr w:type="gramStart"/>
      <w:r w:rsidRPr="00C108F9">
        <w:t>javasolja</w:t>
      </w:r>
      <w:proofErr w:type="gramEnd"/>
      <w:r w:rsidRPr="00C108F9">
        <w:t xml:space="preserve"> elfogadásra a Társulási Tanácsnak.</w:t>
      </w:r>
    </w:p>
    <w:p w:rsidR="00A26D1E" w:rsidRPr="00C108F9" w:rsidRDefault="00A26D1E" w:rsidP="00A26D1E">
      <w:pPr>
        <w:ind w:left="2268"/>
        <w:jc w:val="both"/>
      </w:pPr>
    </w:p>
    <w:p w:rsidR="00A26D1E" w:rsidRPr="00C108F9" w:rsidRDefault="00A26D1E" w:rsidP="00A26D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10206B">
        <w:rPr>
          <w:rFonts w:ascii="Times New Roman" w:hAnsi="Times New Roman"/>
          <w:i/>
          <w:color w:val="auto"/>
          <w:sz w:val="22"/>
          <w:szCs w:val="22"/>
        </w:rPr>
        <w:t>Határidő:</w:t>
      </w:r>
      <w:r>
        <w:rPr>
          <w:rFonts w:ascii="Times New Roman" w:hAnsi="Times New Roman"/>
          <w:color w:val="auto"/>
          <w:sz w:val="22"/>
          <w:szCs w:val="22"/>
        </w:rPr>
        <w:t xml:space="preserve"> 2019</w:t>
      </w:r>
      <w:r w:rsidR="00FD568B">
        <w:rPr>
          <w:rFonts w:ascii="Times New Roman" w:hAnsi="Times New Roman"/>
          <w:color w:val="auto"/>
          <w:sz w:val="22"/>
          <w:szCs w:val="22"/>
        </w:rPr>
        <w:t>. május 10</w:t>
      </w:r>
      <w:r w:rsidRPr="0010206B">
        <w:rPr>
          <w:rFonts w:ascii="Times New Roman" w:hAnsi="Times New Roman"/>
          <w:color w:val="auto"/>
          <w:sz w:val="22"/>
          <w:szCs w:val="22"/>
        </w:rPr>
        <w:t>.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A26D1E" w:rsidRPr="00C108F9" w:rsidRDefault="00A26D1E" w:rsidP="00A26D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>Felelős: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C108F9">
        <w:rPr>
          <w:rFonts w:ascii="Times New Roman" w:hAnsi="Times New Roman"/>
          <w:color w:val="auto"/>
          <w:sz w:val="22"/>
          <w:szCs w:val="22"/>
        </w:rPr>
        <w:t>Kondriczné</w:t>
      </w:r>
      <w:proofErr w:type="spellEnd"/>
      <w:r w:rsidRPr="00C108F9">
        <w:rPr>
          <w:rFonts w:ascii="Times New Roman" w:hAnsi="Times New Roman"/>
          <w:color w:val="auto"/>
          <w:sz w:val="22"/>
          <w:szCs w:val="22"/>
        </w:rPr>
        <w:t xml:space="preserve"> dr. Varga </w:t>
      </w:r>
      <w:proofErr w:type="gramStart"/>
      <w:r w:rsidRPr="00C108F9">
        <w:rPr>
          <w:rFonts w:ascii="Times New Roman" w:hAnsi="Times New Roman"/>
          <w:color w:val="auto"/>
          <w:sz w:val="22"/>
          <w:szCs w:val="22"/>
        </w:rPr>
        <w:t>Erzsébet  jegyző</w:t>
      </w:r>
      <w:proofErr w:type="gramEnd"/>
    </w:p>
    <w:p w:rsidR="00A26D1E" w:rsidRPr="00C108F9" w:rsidRDefault="00A26D1E" w:rsidP="00A26D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 xml:space="preserve">               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(a határozat megküldéséért) </w:t>
      </w:r>
    </w:p>
    <w:p w:rsidR="00A26D1E" w:rsidRPr="00C108F9" w:rsidRDefault="00A26D1E" w:rsidP="00A26D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A26D1E" w:rsidRPr="00C108F9" w:rsidRDefault="00A26D1E" w:rsidP="00A26D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Times New Roman" w:hAnsi="Times New Roman"/>
          <w:color w:val="auto"/>
          <w:sz w:val="22"/>
          <w:szCs w:val="22"/>
        </w:rPr>
      </w:pPr>
      <w:r w:rsidRPr="00C108F9">
        <w:rPr>
          <w:rFonts w:ascii="Times New Roman" w:hAnsi="Times New Roman"/>
          <w:i/>
          <w:color w:val="auto"/>
          <w:sz w:val="22"/>
          <w:szCs w:val="22"/>
        </w:rPr>
        <w:t>Határozatról értesül:</w:t>
      </w:r>
      <w:r w:rsidRPr="00C108F9">
        <w:rPr>
          <w:rFonts w:ascii="Times New Roman" w:hAnsi="Times New Roman"/>
          <w:color w:val="auto"/>
          <w:sz w:val="22"/>
          <w:szCs w:val="22"/>
        </w:rPr>
        <w:t xml:space="preserve"> TT elnöke</w:t>
      </w:r>
    </w:p>
    <w:p w:rsidR="00A26D1E" w:rsidRPr="00C108F9" w:rsidRDefault="00A26D1E" w:rsidP="00A26D1E">
      <w:pPr>
        <w:ind w:left="2268"/>
        <w:jc w:val="both"/>
      </w:pPr>
      <w:r w:rsidRPr="00C108F9">
        <w:t xml:space="preserve">                                  Bátaszéki KÖH pénzügyi iroda</w:t>
      </w:r>
    </w:p>
    <w:p w:rsidR="00A26D1E" w:rsidRPr="00C108F9" w:rsidRDefault="00A26D1E" w:rsidP="00A26D1E">
      <w:pPr>
        <w:ind w:left="2268"/>
        <w:jc w:val="both"/>
      </w:pPr>
      <w:r w:rsidRPr="00C108F9">
        <w:tab/>
        <w:t xml:space="preserve">                        </w:t>
      </w:r>
      <w:proofErr w:type="gramStart"/>
      <w:r w:rsidRPr="00C108F9">
        <w:t>irattár</w:t>
      </w:r>
      <w:proofErr w:type="gramEnd"/>
    </w:p>
    <w:p w:rsidR="00A26D1E" w:rsidRPr="00C108F9" w:rsidRDefault="00A26D1E" w:rsidP="00A26D1E"/>
    <w:p w:rsidR="00A26D1E" w:rsidRPr="00C108F9" w:rsidRDefault="00A26D1E" w:rsidP="00A26D1E"/>
    <w:p w:rsidR="00A26D1E" w:rsidRPr="00C108F9" w:rsidRDefault="00A26D1E" w:rsidP="00A26D1E"/>
    <w:p w:rsidR="00A26D1E" w:rsidRPr="00C108F9" w:rsidRDefault="00A26D1E" w:rsidP="00A26D1E"/>
    <w:p w:rsidR="00A26D1E" w:rsidRPr="00C108F9" w:rsidRDefault="00A26D1E" w:rsidP="00A26D1E"/>
    <w:sectPr w:rsidR="00A26D1E" w:rsidRPr="00C1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9945F4"/>
    <w:multiLevelType w:val="hybridMultilevel"/>
    <w:tmpl w:val="763A2172"/>
    <w:lvl w:ilvl="0" w:tplc="7ECAAB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EF0E2D"/>
    <w:multiLevelType w:val="hybridMultilevel"/>
    <w:tmpl w:val="B2561C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B428DF"/>
    <w:multiLevelType w:val="hybridMultilevel"/>
    <w:tmpl w:val="9998F422"/>
    <w:lvl w:ilvl="0" w:tplc="656EC7F0">
      <w:start w:val="1"/>
      <w:numFmt w:val="lowerLetter"/>
      <w:lvlText w:val="%1)"/>
      <w:lvlJc w:val="left"/>
      <w:pPr>
        <w:ind w:left="2883" w:hanging="615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495B5A3E"/>
    <w:multiLevelType w:val="hybridMultilevel"/>
    <w:tmpl w:val="2BCC7CDA"/>
    <w:lvl w:ilvl="0" w:tplc="BD5C0A3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4B321139"/>
    <w:multiLevelType w:val="hybridMultilevel"/>
    <w:tmpl w:val="B6824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E3342"/>
    <w:multiLevelType w:val="hybridMultilevel"/>
    <w:tmpl w:val="05FA9D7A"/>
    <w:lvl w:ilvl="0" w:tplc="FACAA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C1F10"/>
    <w:multiLevelType w:val="hybridMultilevel"/>
    <w:tmpl w:val="B100D82E"/>
    <w:lvl w:ilvl="0" w:tplc="BE9037C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7644A"/>
    <w:multiLevelType w:val="hybridMultilevel"/>
    <w:tmpl w:val="168E9BDE"/>
    <w:lvl w:ilvl="0" w:tplc="AA805D8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73666BB6"/>
    <w:multiLevelType w:val="hybridMultilevel"/>
    <w:tmpl w:val="F1DAC278"/>
    <w:lvl w:ilvl="0" w:tplc="803E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35FB5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644E"/>
    <w:rsid w:val="001C03CD"/>
    <w:rsid w:val="001C1D49"/>
    <w:rsid w:val="001F1D58"/>
    <w:rsid w:val="00211380"/>
    <w:rsid w:val="002630E0"/>
    <w:rsid w:val="00263C93"/>
    <w:rsid w:val="0026716B"/>
    <w:rsid w:val="00267306"/>
    <w:rsid w:val="0028018C"/>
    <w:rsid w:val="00287940"/>
    <w:rsid w:val="002A70C1"/>
    <w:rsid w:val="002B6318"/>
    <w:rsid w:val="002B67F8"/>
    <w:rsid w:val="002E3DA8"/>
    <w:rsid w:val="002E46B6"/>
    <w:rsid w:val="00307C2B"/>
    <w:rsid w:val="00330367"/>
    <w:rsid w:val="00333819"/>
    <w:rsid w:val="00383535"/>
    <w:rsid w:val="003B7A94"/>
    <w:rsid w:val="003D4772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4896"/>
    <w:rsid w:val="004C4B0D"/>
    <w:rsid w:val="004D0A7F"/>
    <w:rsid w:val="004E580F"/>
    <w:rsid w:val="004F6BAC"/>
    <w:rsid w:val="00514D6A"/>
    <w:rsid w:val="0051588E"/>
    <w:rsid w:val="00546699"/>
    <w:rsid w:val="005953FE"/>
    <w:rsid w:val="005B0B56"/>
    <w:rsid w:val="005B4532"/>
    <w:rsid w:val="005C7D7B"/>
    <w:rsid w:val="005D7660"/>
    <w:rsid w:val="0061281C"/>
    <w:rsid w:val="00613758"/>
    <w:rsid w:val="0063131A"/>
    <w:rsid w:val="006313B1"/>
    <w:rsid w:val="006460C4"/>
    <w:rsid w:val="00662434"/>
    <w:rsid w:val="00666A55"/>
    <w:rsid w:val="00695056"/>
    <w:rsid w:val="006D5073"/>
    <w:rsid w:val="006D663C"/>
    <w:rsid w:val="006E30D5"/>
    <w:rsid w:val="006E6376"/>
    <w:rsid w:val="006F390C"/>
    <w:rsid w:val="00736A59"/>
    <w:rsid w:val="0074364A"/>
    <w:rsid w:val="007510D8"/>
    <w:rsid w:val="0075190C"/>
    <w:rsid w:val="007709D7"/>
    <w:rsid w:val="00792347"/>
    <w:rsid w:val="00795E65"/>
    <w:rsid w:val="007A4C7F"/>
    <w:rsid w:val="007C1D2D"/>
    <w:rsid w:val="007E5085"/>
    <w:rsid w:val="007E6D06"/>
    <w:rsid w:val="007F6A92"/>
    <w:rsid w:val="008125C7"/>
    <w:rsid w:val="008203CE"/>
    <w:rsid w:val="00820D50"/>
    <w:rsid w:val="00842104"/>
    <w:rsid w:val="008543D9"/>
    <w:rsid w:val="0086402D"/>
    <w:rsid w:val="008A51D5"/>
    <w:rsid w:val="008B32D8"/>
    <w:rsid w:val="008C5E65"/>
    <w:rsid w:val="008C6D88"/>
    <w:rsid w:val="008D495B"/>
    <w:rsid w:val="008F2E72"/>
    <w:rsid w:val="00923949"/>
    <w:rsid w:val="009566A6"/>
    <w:rsid w:val="0097127B"/>
    <w:rsid w:val="00973CD5"/>
    <w:rsid w:val="00977078"/>
    <w:rsid w:val="00980D32"/>
    <w:rsid w:val="00980D6F"/>
    <w:rsid w:val="00990B42"/>
    <w:rsid w:val="009A449E"/>
    <w:rsid w:val="009A5FEE"/>
    <w:rsid w:val="009F3F80"/>
    <w:rsid w:val="00A06881"/>
    <w:rsid w:val="00A17725"/>
    <w:rsid w:val="00A26D1E"/>
    <w:rsid w:val="00A668A0"/>
    <w:rsid w:val="00A80019"/>
    <w:rsid w:val="00A9164B"/>
    <w:rsid w:val="00A94487"/>
    <w:rsid w:val="00AA33BA"/>
    <w:rsid w:val="00AA4306"/>
    <w:rsid w:val="00AB4C19"/>
    <w:rsid w:val="00B3399D"/>
    <w:rsid w:val="00B43307"/>
    <w:rsid w:val="00B64491"/>
    <w:rsid w:val="00B848DA"/>
    <w:rsid w:val="00BA76E1"/>
    <w:rsid w:val="00BC3792"/>
    <w:rsid w:val="00BF5085"/>
    <w:rsid w:val="00C063E3"/>
    <w:rsid w:val="00C113E6"/>
    <w:rsid w:val="00C218E5"/>
    <w:rsid w:val="00C25AB0"/>
    <w:rsid w:val="00C42A28"/>
    <w:rsid w:val="00C579F2"/>
    <w:rsid w:val="00C65312"/>
    <w:rsid w:val="00C76641"/>
    <w:rsid w:val="00C769AD"/>
    <w:rsid w:val="00C978B6"/>
    <w:rsid w:val="00CA463F"/>
    <w:rsid w:val="00CC597C"/>
    <w:rsid w:val="00CD3DE3"/>
    <w:rsid w:val="00CE1AC1"/>
    <w:rsid w:val="00CE386C"/>
    <w:rsid w:val="00D075EC"/>
    <w:rsid w:val="00D22E3A"/>
    <w:rsid w:val="00D368AD"/>
    <w:rsid w:val="00D75F4E"/>
    <w:rsid w:val="00D82841"/>
    <w:rsid w:val="00D95137"/>
    <w:rsid w:val="00DE2CC2"/>
    <w:rsid w:val="00DE5365"/>
    <w:rsid w:val="00DF188C"/>
    <w:rsid w:val="00E11ACC"/>
    <w:rsid w:val="00E13098"/>
    <w:rsid w:val="00E41346"/>
    <w:rsid w:val="00E45321"/>
    <w:rsid w:val="00E53696"/>
    <w:rsid w:val="00E556BB"/>
    <w:rsid w:val="00E619F9"/>
    <w:rsid w:val="00E73948"/>
    <w:rsid w:val="00E76B70"/>
    <w:rsid w:val="00E77EFE"/>
    <w:rsid w:val="00E82AFC"/>
    <w:rsid w:val="00E90F38"/>
    <w:rsid w:val="00ED2956"/>
    <w:rsid w:val="00ED712A"/>
    <w:rsid w:val="00EE3EBF"/>
    <w:rsid w:val="00EF5DF7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1EA1"/>
    <w:rsid w:val="00FB6BA8"/>
    <w:rsid w:val="00FD2E75"/>
    <w:rsid w:val="00FD568B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E1AC1"/>
    <w:pPr>
      <w:keepNext/>
      <w:suppressAutoHyphens/>
      <w:overflowPunct w:val="0"/>
      <w:autoSpaceDE w:val="0"/>
      <w:jc w:val="center"/>
      <w:textAlignment w:val="baseline"/>
      <w:outlineLvl w:val="0"/>
    </w:pPr>
    <w:rPr>
      <w:b/>
      <w:i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CE1AC1"/>
    <w:pPr>
      <w:keepNext/>
      <w:suppressAutoHyphens/>
      <w:overflowPunct w:val="0"/>
      <w:autoSpaceDE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Cmsor5">
    <w:name w:val="heading 5"/>
    <w:basedOn w:val="Norml"/>
    <w:next w:val="Norml"/>
    <w:link w:val="Cmsor5Char"/>
    <w:qFormat/>
    <w:rsid w:val="00CE1AC1"/>
    <w:pPr>
      <w:suppressAutoHyphens/>
      <w:overflowPunct w:val="0"/>
      <w:autoSpaceDE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CE1AC1"/>
    <w:pPr>
      <w:suppressAutoHyphens/>
      <w:overflowPunct w:val="0"/>
      <w:autoSpaceDE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E1AC1"/>
    <w:rPr>
      <w:b/>
      <w:i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CE1AC1"/>
    <w:rPr>
      <w:rFonts w:ascii="Cambria" w:hAnsi="Cambria"/>
      <w:b/>
      <w:bCs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rsid w:val="00CE1AC1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CE1AC1"/>
    <w:rPr>
      <w:rFonts w:ascii="Calibri" w:hAnsi="Calibri"/>
      <w:b/>
      <w:bCs/>
      <w:sz w:val="22"/>
      <w:szCs w:val="22"/>
      <w:lang w:eastAsia="ar-SA"/>
    </w:rPr>
  </w:style>
  <w:style w:type="paragraph" w:customStyle="1" w:styleId="Szvegtrzs31">
    <w:name w:val="Szövegtörzs 31"/>
    <w:basedOn w:val="Norml"/>
    <w:rsid w:val="00CE1AC1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Szvegtrzs21">
    <w:name w:val="Szövegtörzs 21"/>
    <w:basedOn w:val="Norml"/>
    <w:rsid w:val="00CE1AC1"/>
    <w:pPr>
      <w:suppressAutoHyphens/>
      <w:jc w:val="both"/>
    </w:pPr>
    <w:rPr>
      <w:szCs w:val="20"/>
      <w:lang w:eastAsia="ar-SA"/>
    </w:rPr>
  </w:style>
  <w:style w:type="paragraph" w:customStyle="1" w:styleId="Szvegtrzsbehzssal21">
    <w:name w:val="Szövegtörzs behúzással 21"/>
    <w:basedOn w:val="Norml"/>
    <w:rsid w:val="00CE1AC1"/>
    <w:pPr>
      <w:widowControl w:val="0"/>
      <w:tabs>
        <w:tab w:val="left" w:pos="453"/>
      </w:tabs>
      <w:suppressAutoHyphens/>
      <w:spacing w:after="240"/>
      <w:ind w:left="567"/>
      <w:jc w:val="both"/>
    </w:pPr>
    <w:rPr>
      <w:szCs w:val="20"/>
      <w:lang w:eastAsia="ar-SA"/>
    </w:rPr>
  </w:style>
  <w:style w:type="paragraph" w:customStyle="1" w:styleId="Szvegtrzs32">
    <w:name w:val="Szövegtörzs 32"/>
    <w:basedOn w:val="Norml"/>
    <w:rsid w:val="00CE1AC1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Default">
    <w:name w:val="Default"/>
    <w:rsid w:val="00923949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E1AC1"/>
    <w:pPr>
      <w:keepNext/>
      <w:suppressAutoHyphens/>
      <w:overflowPunct w:val="0"/>
      <w:autoSpaceDE w:val="0"/>
      <w:jc w:val="center"/>
      <w:textAlignment w:val="baseline"/>
      <w:outlineLvl w:val="0"/>
    </w:pPr>
    <w:rPr>
      <w:b/>
      <w:i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CE1AC1"/>
    <w:pPr>
      <w:keepNext/>
      <w:suppressAutoHyphens/>
      <w:overflowPunct w:val="0"/>
      <w:autoSpaceDE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Cmsor5">
    <w:name w:val="heading 5"/>
    <w:basedOn w:val="Norml"/>
    <w:next w:val="Norml"/>
    <w:link w:val="Cmsor5Char"/>
    <w:qFormat/>
    <w:rsid w:val="00CE1AC1"/>
    <w:pPr>
      <w:suppressAutoHyphens/>
      <w:overflowPunct w:val="0"/>
      <w:autoSpaceDE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CE1AC1"/>
    <w:pPr>
      <w:suppressAutoHyphens/>
      <w:overflowPunct w:val="0"/>
      <w:autoSpaceDE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E1AC1"/>
    <w:rPr>
      <w:b/>
      <w:i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CE1AC1"/>
    <w:rPr>
      <w:rFonts w:ascii="Cambria" w:hAnsi="Cambria"/>
      <w:b/>
      <w:bCs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rsid w:val="00CE1AC1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CE1AC1"/>
    <w:rPr>
      <w:rFonts w:ascii="Calibri" w:hAnsi="Calibri"/>
      <w:b/>
      <w:bCs/>
      <w:sz w:val="22"/>
      <w:szCs w:val="22"/>
      <w:lang w:eastAsia="ar-SA"/>
    </w:rPr>
  </w:style>
  <w:style w:type="paragraph" w:customStyle="1" w:styleId="Szvegtrzs31">
    <w:name w:val="Szövegtörzs 31"/>
    <w:basedOn w:val="Norml"/>
    <w:rsid w:val="00CE1AC1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Szvegtrzs21">
    <w:name w:val="Szövegtörzs 21"/>
    <w:basedOn w:val="Norml"/>
    <w:rsid w:val="00CE1AC1"/>
    <w:pPr>
      <w:suppressAutoHyphens/>
      <w:jc w:val="both"/>
    </w:pPr>
    <w:rPr>
      <w:szCs w:val="20"/>
      <w:lang w:eastAsia="ar-SA"/>
    </w:rPr>
  </w:style>
  <w:style w:type="paragraph" w:customStyle="1" w:styleId="Szvegtrzsbehzssal21">
    <w:name w:val="Szövegtörzs behúzással 21"/>
    <w:basedOn w:val="Norml"/>
    <w:rsid w:val="00CE1AC1"/>
    <w:pPr>
      <w:widowControl w:val="0"/>
      <w:tabs>
        <w:tab w:val="left" w:pos="453"/>
      </w:tabs>
      <w:suppressAutoHyphens/>
      <w:spacing w:after="240"/>
      <w:ind w:left="567"/>
      <w:jc w:val="both"/>
    </w:pPr>
    <w:rPr>
      <w:szCs w:val="20"/>
      <w:lang w:eastAsia="ar-SA"/>
    </w:rPr>
  </w:style>
  <w:style w:type="paragraph" w:customStyle="1" w:styleId="Szvegtrzs32">
    <w:name w:val="Szövegtörzs 32"/>
    <w:basedOn w:val="Norml"/>
    <w:rsid w:val="00CE1AC1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Default">
    <w:name w:val="Default"/>
    <w:rsid w:val="00923949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6EF7-DDCA-4DEB-9032-90F25AE1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4522</Words>
  <Characters>30487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34940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Polgármester</cp:lastModifiedBy>
  <cp:revision>19</cp:revision>
  <cp:lastPrinted>2012-06-14T09:27:00Z</cp:lastPrinted>
  <dcterms:created xsi:type="dcterms:W3CDTF">2019-04-10T06:16:00Z</dcterms:created>
  <dcterms:modified xsi:type="dcterms:W3CDTF">2019-04-17T13:00:00Z</dcterms:modified>
</cp:coreProperties>
</file>