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18" w:rsidRPr="00647F35" w:rsidRDefault="00F95B18" w:rsidP="00F95B1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r w:rsidRPr="00647F35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 határozati javaslat elfogadásához</w:t>
      </w:r>
    </w:p>
    <w:p w:rsidR="00F95B18" w:rsidRPr="00647F35" w:rsidRDefault="0002306C" w:rsidP="00F95B1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proofErr w:type="gramStart"/>
      <w:r w:rsidRPr="00647F35">
        <w:rPr>
          <w:rFonts w:ascii="Times New Roman" w:hAnsi="Times New Roman"/>
          <w:bCs/>
          <w:i/>
          <w:color w:val="3366FF"/>
          <w:highlight w:val="green"/>
        </w:rPr>
        <w:t>a</w:t>
      </w:r>
      <w:proofErr w:type="gramEnd"/>
      <w:r w:rsidRPr="00647F35">
        <w:rPr>
          <w:rFonts w:ascii="Times New Roman" w:hAnsi="Times New Roman"/>
          <w:bCs/>
          <w:i/>
          <w:color w:val="3366FF"/>
          <w:highlight w:val="green"/>
        </w:rPr>
        <w:t xml:space="preserve"> </w:t>
      </w:r>
      <w:proofErr w:type="spellStart"/>
      <w:r w:rsidRPr="00647F35">
        <w:rPr>
          <w:rFonts w:ascii="Times New Roman" w:hAnsi="Times New Roman"/>
          <w:bCs/>
          <w:i/>
          <w:color w:val="3366FF"/>
          <w:highlight w:val="green"/>
        </w:rPr>
        <w:t>Mötv</w:t>
      </w:r>
      <w:proofErr w:type="spellEnd"/>
      <w:r w:rsidRPr="00647F35">
        <w:rPr>
          <w:rFonts w:ascii="Times New Roman" w:hAnsi="Times New Roman"/>
          <w:bCs/>
          <w:i/>
          <w:color w:val="3366FF"/>
          <w:highlight w:val="green"/>
        </w:rPr>
        <w:t>. 50. §</w:t>
      </w:r>
      <w:proofErr w:type="spellStart"/>
      <w:r w:rsidRPr="00647F35">
        <w:rPr>
          <w:rFonts w:ascii="Times New Roman" w:hAnsi="Times New Roman"/>
          <w:bCs/>
          <w:i/>
          <w:color w:val="3366FF"/>
          <w:highlight w:val="green"/>
        </w:rPr>
        <w:t>-</w:t>
      </w:r>
      <w:proofErr w:type="gramStart"/>
      <w:r w:rsidRPr="00647F35">
        <w:rPr>
          <w:rFonts w:ascii="Times New Roman" w:hAnsi="Times New Roman"/>
          <w:bCs/>
          <w:i/>
          <w:color w:val="3366FF"/>
          <w:highlight w:val="green"/>
        </w:rPr>
        <w:t>a</w:t>
      </w:r>
      <w:proofErr w:type="spellEnd"/>
      <w:proofErr w:type="gramEnd"/>
      <w:r w:rsidRPr="00647F35">
        <w:rPr>
          <w:rFonts w:ascii="Times New Roman" w:hAnsi="Times New Roman"/>
          <w:bCs/>
          <w:i/>
          <w:color w:val="3366FF"/>
          <w:highlight w:val="green"/>
        </w:rPr>
        <w:t xml:space="preserve"> alapján.</w:t>
      </w:r>
      <w:r w:rsidRPr="00647F35">
        <w:rPr>
          <w:rFonts w:ascii="Times New Roman" w:hAnsi="Times New Roman"/>
          <w:bCs/>
          <w:color w:val="3366FF"/>
          <w:highlight w:val="green"/>
        </w:rPr>
        <w:t xml:space="preserve"> </w:t>
      </w:r>
      <w:r w:rsidRPr="00647F35">
        <w:rPr>
          <w:rFonts w:ascii="Times New Roman" w:hAnsi="Times New Roman"/>
          <w:b/>
          <w:bCs/>
          <w:i/>
          <w:color w:val="3366FF"/>
          <w:highlight w:val="green"/>
          <w:u w:val="single"/>
        </w:rPr>
        <w:t>minősített</w:t>
      </w:r>
      <w:r w:rsidRPr="00647F35">
        <w:rPr>
          <w:rFonts w:ascii="Times New Roman" w:hAnsi="Times New Roman"/>
          <w:i/>
          <w:color w:val="3366FF"/>
          <w:highlight w:val="green"/>
        </w:rPr>
        <w:t xml:space="preserve"> többség szükséges</w:t>
      </w:r>
      <w:r w:rsidR="00F95B18" w:rsidRPr="00647F35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,</w:t>
      </w:r>
    </w:p>
    <w:p w:rsidR="00F95B18" w:rsidRDefault="00F95B18" w:rsidP="00F95B1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647F35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az</w:t>
      </w:r>
      <w:proofErr w:type="gramEnd"/>
      <w:r w:rsidRPr="00647F35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előterjesztés </w:t>
      </w:r>
      <w:r w:rsidRPr="00647F35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nyilvános ülésen tárgyalható</w:t>
      </w:r>
      <w:r w:rsidRPr="00647F35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!</w:t>
      </w:r>
      <w:bookmarkStart w:id="0" w:name="_GoBack"/>
      <w:bookmarkEnd w:id="0"/>
    </w:p>
    <w:p w:rsidR="00F95B18" w:rsidRDefault="00F95B18" w:rsidP="00F95B18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F95B18" w:rsidRDefault="009E349F" w:rsidP="00F95B1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83</w:t>
      </w:r>
      <w:r w:rsidR="00F95B18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F95B18" w:rsidRDefault="00F95B18" w:rsidP="00F95B1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F95B18" w:rsidRDefault="00F95B18" w:rsidP="00F95B1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Bátaszék Város Önkormányzata Képvise</w:t>
      </w:r>
      <w:r w:rsidR="00747210">
        <w:rPr>
          <w:rFonts w:ascii="Arial" w:eastAsia="Times New Roman" w:hAnsi="Arial" w:cs="Arial"/>
          <w:color w:val="3366FF"/>
          <w:lang w:eastAsia="ar-SA"/>
        </w:rPr>
        <w:t xml:space="preserve">lő-testületének 2018. április </w:t>
      </w:r>
      <w:r w:rsidR="009E349F">
        <w:rPr>
          <w:rFonts w:ascii="Arial" w:eastAsia="Times New Roman" w:hAnsi="Arial" w:cs="Arial"/>
          <w:color w:val="3366FF"/>
          <w:lang w:eastAsia="ar-SA"/>
        </w:rPr>
        <w:t>24-é</w:t>
      </w:r>
      <w:r>
        <w:rPr>
          <w:rFonts w:ascii="Arial" w:eastAsia="Times New Roman" w:hAnsi="Arial" w:cs="Arial"/>
          <w:color w:val="3366FF"/>
          <w:lang w:eastAsia="ar-SA"/>
        </w:rPr>
        <w:t xml:space="preserve">n, </w:t>
      </w:r>
    </w:p>
    <w:p w:rsidR="00F95B18" w:rsidRDefault="00F95B18" w:rsidP="00F95B18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16,00 órakor megtartandó ülésére</w:t>
      </w:r>
    </w:p>
    <w:p w:rsidR="00F95B18" w:rsidRDefault="00504469" w:rsidP="00F95B18">
      <w:pPr>
        <w:tabs>
          <w:tab w:val="left" w:pos="567"/>
        </w:tabs>
        <w:spacing w:before="240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Bátaszék Város Önkormányzata </w:t>
      </w:r>
      <w:r w:rsidR="00747210">
        <w:rPr>
          <w:rFonts w:ascii="Arial" w:hAnsi="Arial" w:cs="Arial"/>
          <w:i/>
          <w:color w:val="3366FF"/>
          <w:sz w:val="32"/>
          <w:szCs w:val="32"/>
          <w:u w:val="single"/>
        </w:rPr>
        <w:t>2018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>. évi zárszámadási rendeletének jóváhagyása</w:t>
      </w:r>
    </w:p>
    <w:p w:rsidR="00F95B18" w:rsidRDefault="00F95B18" w:rsidP="00F95B18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F95B18" w:rsidTr="00F95B18">
        <w:trPr>
          <w:trHeight w:val="3092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95B18" w:rsidRDefault="00F95B18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F95B18" w:rsidRDefault="00F95B1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Előterjesztő:</w:t>
            </w: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</w:t>
            </w:r>
            <w:r w:rsidR="00504469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Dr. </w:t>
            </w:r>
            <w:proofErr w:type="spellStart"/>
            <w:r w:rsidR="00504469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>Bozsolik</w:t>
            </w:r>
            <w:proofErr w:type="spellEnd"/>
            <w:r w:rsidR="00504469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Róbert polgármester</w:t>
            </w:r>
          </w:p>
          <w:p w:rsidR="00F95B18" w:rsidRDefault="00F95B1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                 </w:t>
            </w:r>
          </w:p>
          <w:p w:rsidR="00F95B18" w:rsidRDefault="00F95B1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Készítette:</w:t>
            </w:r>
            <w:r w:rsidR="0095759D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 xml:space="preserve"> </w:t>
            </w:r>
            <w:r w:rsidR="0095759D" w:rsidRPr="008C0C10">
              <w:rPr>
                <w:rFonts w:ascii="Arial" w:hAnsi="Arial" w:cs="Arial"/>
                <w:color w:val="3366FF"/>
              </w:rPr>
              <w:t>Mórocz Zoltán pénzügyi irodavezető</w:t>
            </w:r>
          </w:p>
          <w:p w:rsidR="00F95B18" w:rsidRDefault="00F95B1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                                   </w:t>
            </w:r>
          </w:p>
          <w:p w:rsidR="0095759D" w:rsidRPr="008C0C10" w:rsidRDefault="00F95B18" w:rsidP="0095759D">
            <w:pPr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végezte:</w:t>
            </w: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</w:t>
            </w:r>
            <w:proofErr w:type="spellStart"/>
            <w:r w:rsidR="009042E0">
              <w:rPr>
                <w:rFonts w:ascii="Arial" w:hAnsi="Arial" w:cs="Arial"/>
                <w:color w:val="3366FF"/>
              </w:rPr>
              <w:t>Kondriczné</w:t>
            </w:r>
            <w:proofErr w:type="spellEnd"/>
            <w:r w:rsidR="009042E0">
              <w:rPr>
                <w:rFonts w:ascii="Arial" w:hAnsi="Arial" w:cs="Arial"/>
                <w:color w:val="3366FF"/>
              </w:rPr>
              <w:t xml:space="preserve"> d</w:t>
            </w:r>
            <w:r w:rsidR="0095759D">
              <w:rPr>
                <w:rFonts w:ascii="Arial" w:hAnsi="Arial" w:cs="Arial"/>
                <w:color w:val="3366FF"/>
              </w:rPr>
              <w:t xml:space="preserve">r. Varga Erzsébet </w:t>
            </w:r>
            <w:r w:rsidR="0095759D" w:rsidRPr="008C0C10">
              <w:rPr>
                <w:rFonts w:ascii="Arial" w:hAnsi="Arial" w:cs="Arial"/>
                <w:color w:val="3366FF"/>
              </w:rPr>
              <w:t>jegyző</w:t>
            </w:r>
          </w:p>
          <w:p w:rsidR="00F95B18" w:rsidRDefault="00F95B18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F95B18" w:rsidRDefault="00F95B18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Tárgyalja:</w:t>
            </w:r>
          </w:p>
          <w:p w:rsidR="00504469" w:rsidRDefault="00504469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lang w:eastAsia="ar-SA"/>
              </w:rPr>
            </w:pPr>
            <w:r>
              <w:rPr>
                <w:rFonts w:ascii="Arial" w:eastAsia="Times New Roman" w:hAnsi="Arial" w:cs="Arial"/>
                <w:color w:val="3366FF"/>
                <w:lang w:eastAsia="ar-SA"/>
              </w:rPr>
              <w:t>valamennyi bizottság</w:t>
            </w:r>
          </w:p>
          <w:p w:rsidR="0095759D" w:rsidRPr="008C0C10" w:rsidRDefault="0095759D" w:rsidP="0095759D">
            <w:pPr>
              <w:jc w:val="both"/>
              <w:rPr>
                <w:rFonts w:ascii="Arial" w:hAnsi="Arial" w:cs="Arial"/>
                <w:color w:val="3366FF"/>
              </w:rPr>
            </w:pPr>
            <w:r w:rsidRPr="008C0C10">
              <w:rPr>
                <w:rFonts w:ascii="Arial" w:hAnsi="Arial" w:cs="Arial"/>
                <w:color w:val="3366FF"/>
              </w:rPr>
              <w:t>Pénzügyi és Gazdasági Bizottság: 201</w:t>
            </w:r>
            <w:r w:rsidR="00747210">
              <w:rPr>
                <w:rFonts w:ascii="Arial" w:hAnsi="Arial" w:cs="Arial"/>
                <w:color w:val="3366FF"/>
              </w:rPr>
              <w:t>9</w:t>
            </w:r>
            <w:r w:rsidRPr="008C0C10">
              <w:rPr>
                <w:rFonts w:ascii="Arial" w:hAnsi="Arial" w:cs="Arial"/>
                <w:color w:val="3366FF"/>
              </w:rPr>
              <w:t xml:space="preserve">. 04. </w:t>
            </w:r>
            <w:r w:rsidR="009E349F">
              <w:rPr>
                <w:rFonts w:ascii="Arial" w:hAnsi="Arial" w:cs="Arial"/>
                <w:color w:val="3366FF"/>
              </w:rPr>
              <w:t>23</w:t>
            </w:r>
            <w:r w:rsidR="00283BC1">
              <w:rPr>
                <w:rFonts w:ascii="Arial" w:hAnsi="Arial" w:cs="Arial"/>
                <w:color w:val="3366FF"/>
              </w:rPr>
              <w:t>.</w:t>
            </w:r>
          </w:p>
          <w:p w:rsidR="0095759D" w:rsidRPr="008C0C10" w:rsidRDefault="0095759D" w:rsidP="0095759D">
            <w:pPr>
              <w:jc w:val="both"/>
              <w:rPr>
                <w:rFonts w:ascii="Arial" w:hAnsi="Arial" w:cs="Arial"/>
                <w:color w:val="3366FF"/>
              </w:rPr>
            </w:pPr>
            <w:r w:rsidRPr="008C0C10">
              <w:rPr>
                <w:rFonts w:ascii="Arial" w:hAnsi="Arial" w:cs="Arial"/>
                <w:color w:val="3366FF"/>
              </w:rPr>
              <w:t>KOIS Bizottság</w:t>
            </w:r>
            <w:proofErr w:type="gramStart"/>
            <w:r w:rsidRPr="008C0C10">
              <w:rPr>
                <w:rFonts w:ascii="Arial" w:hAnsi="Arial" w:cs="Arial"/>
                <w:color w:val="3366FF"/>
              </w:rPr>
              <w:t>:                              201</w:t>
            </w:r>
            <w:r w:rsidR="00747210">
              <w:rPr>
                <w:rFonts w:ascii="Arial" w:hAnsi="Arial" w:cs="Arial"/>
                <w:color w:val="3366FF"/>
              </w:rPr>
              <w:t>9</w:t>
            </w:r>
            <w:r w:rsidRPr="008C0C10">
              <w:rPr>
                <w:rFonts w:ascii="Arial" w:hAnsi="Arial" w:cs="Arial"/>
                <w:color w:val="3366FF"/>
              </w:rPr>
              <w:t>.</w:t>
            </w:r>
            <w:proofErr w:type="gramEnd"/>
            <w:r w:rsidRPr="008C0C10">
              <w:rPr>
                <w:rFonts w:ascii="Arial" w:hAnsi="Arial" w:cs="Arial"/>
                <w:color w:val="3366FF"/>
              </w:rPr>
              <w:t xml:space="preserve"> 04. </w:t>
            </w:r>
            <w:r w:rsidR="00283BC1">
              <w:rPr>
                <w:rFonts w:ascii="Arial" w:hAnsi="Arial" w:cs="Arial"/>
                <w:color w:val="3366FF"/>
              </w:rPr>
              <w:t>23.</w:t>
            </w:r>
          </w:p>
          <w:p w:rsidR="0095759D" w:rsidRPr="008C0C10" w:rsidRDefault="0095759D" w:rsidP="0095759D">
            <w:pPr>
              <w:jc w:val="both"/>
              <w:rPr>
                <w:rFonts w:ascii="Arial" w:hAnsi="Arial" w:cs="Arial"/>
                <w:color w:val="3366FF"/>
              </w:rPr>
            </w:pPr>
            <w:r w:rsidRPr="008C0C10">
              <w:rPr>
                <w:rFonts w:ascii="Arial" w:hAnsi="Arial" w:cs="Arial"/>
                <w:color w:val="3366FF"/>
              </w:rPr>
              <w:t>Szociális Bizottság</w:t>
            </w:r>
            <w:proofErr w:type="gramStart"/>
            <w:r w:rsidRPr="008C0C10">
              <w:rPr>
                <w:rFonts w:ascii="Arial" w:hAnsi="Arial" w:cs="Arial"/>
                <w:color w:val="3366FF"/>
              </w:rPr>
              <w:t>:                         201</w:t>
            </w:r>
            <w:r w:rsidR="00747210">
              <w:rPr>
                <w:rFonts w:ascii="Arial" w:hAnsi="Arial" w:cs="Arial"/>
                <w:color w:val="3366FF"/>
              </w:rPr>
              <w:t>9</w:t>
            </w:r>
            <w:r w:rsidRPr="008C0C10">
              <w:rPr>
                <w:rFonts w:ascii="Arial" w:hAnsi="Arial" w:cs="Arial"/>
                <w:color w:val="3366FF"/>
              </w:rPr>
              <w:t>.</w:t>
            </w:r>
            <w:proofErr w:type="gramEnd"/>
            <w:r w:rsidRPr="008C0C10">
              <w:rPr>
                <w:rFonts w:ascii="Arial" w:hAnsi="Arial" w:cs="Arial"/>
                <w:color w:val="3366FF"/>
              </w:rPr>
              <w:t xml:space="preserve"> 04. </w:t>
            </w:r>
            <w:r w:rsidR="009E349F">
              <w:rPr>
                <w:rFonts w:ascii="Arial" w:hAnsi="Arial" w:cs="Arial"/>
                <w:color w:val="3366FF"/>
              </w:rPr>
              <w:t>23</w:t>
            </w:r>
            <w:r w:rsidR="00283BC1">
              <w:rPr>
                <w:rFonts w:ascii="Arial" w:hAnsi="Arial" w:cs="Arial"/>
                <w:color w:val="3366FF"/>
              </w:rPr>
              <w:t>.</w:t>
            </w:r>
          </w:p>
          <w:p w:rsidR="0095759D" w:rsidRDefault="0095759D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lang w:eastAsia="ar-SA"/>
              </w:rPr>
            </w:pPr>
          </w:p>
          <w:p w:rsidR="0095759D" w:rsidRPr="00504469" w:rsidRDefault="0095759D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</w:pPr>
          </w:p>
        </w:tc>
      </w:tr>
    </w:tbl>
    <w:p w:rsidR="00F95B18" w:rsidRDefault="00F95B18" w:rsidP="00F95B18"/>
    <w:p w:rsidR="00F95B18" w:rsidRDefault="00F95B18" w:rsidP="00F95B1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Tisztelt Képviselő-testület!</w:t>
      </w:r>
    </w:p>
    <w:p w:rsidR="0095759D" w:rsidRPr="00871BB7" w:rsidRDefault="0095759D" w:rsidP="0095759D">
      <w:pPr>
        <w:jc w:val="both"/>
        <w:rPr>
          <w:rFonts w:ascii="Times New Roman" w:hAnsi="Times New Roman"/>
          <w:sz w:val="24"/>
          <w:szCs w:val="24"/>
        </w:rPr>
      </w:pPr>
    </w:p>
    <w:p w:rsidR="0095759D" w:rsidRPr="00871BB7" w:rsidRDefault="0095759D" w:rsidP="0095759D">
      <w:pPr>
        <w:tabs>
          <w:tab w:val="left" w:pos="567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871BB7">
        <w:rPr>
          <w:rFonts w:ascii="Times New Roman" w:hAnsi="Times New Roman"/>
          <w:color w:val="FF0000"/>
          <w:sz w:val="24"/>
          <w:szCs w:val="24"/>
        </w:rPr>
        <w:tab/>
      </w:r>
      <w:r w:rsidR="00D03D57" w:rsidRPr="00871BB7">
        <w:rPr>
          <w:rFonts w:ascii="Times New Roman" w:hAnsi="Times New Roman"/>
          <w:i/>
          <w:sz w:val="24"/>
          <w:szCs w:val="24"/>
        </w:rPr>
        <w:t>A</w:t>
      </w:r>
      <w:r w:rsidRPr="00871BB7">
        <w:rPr>
          <w:rFonts w:ascii="Times New Roman" w:hAnsi="Times New Roman"/>
          <w:i/>
          <w:sz w:val="24"/>
          <w:szCs w:val="24"/>
        </w:rPr>
        <w:t>z államháztartásról szóló 2011. évi CXCV. törvény (a továbbiakban: Áht.) 91. § (1) bekezdésének első mondata</w:t>
      </w:r>
      <w:r w:rsidRPr="00871BB7">
        <w:rPr>
          <w:rFonts w:ascii="Times New Roman" w:hAnsi="Times New Roman"/>
          <w:sz w:val="24"/>
          <w:szCs w:val="24"/>
        </w:rPr>
        <w:t xml:space="preserve"> alapján – „</w:t>
      </w:r>
      <w:proofErr w:type="gramStart"/>
      <w:r w:rsidRPr="00871BB7">
        <w:rPr>
          <w:rFonts w:ascii="Times New Roman" w:hAnsi="Times New Roman"/>
          <w:b/>
          <w:i/>
          <w:sz w:val="24"/>
          <w:szCs w:val="24"/>
        </w:rPr>
        <w:t>A</w:t>
      </w:r>
      <w:proofErr w:type="gramEnd"/>
      <w:r w:rsidRPr="00871BB7">
        <w:rPr>
          <w:rFonts w:ascii="Times New Roman" w:hAnsi="Times New Roman"/>
          <w:b/>
          <w:i/>
          <w:sz w:val="24"/>
          <w:szCs w:val="24"/>
        </w:rPr>
        <w:t xml:space="preserve"> helyi önkormányzat költségvetésének végrehajtására vonatkozó zárszámadási rendelet tervezetét a jegyző készíti elő és a polgármester terjeszti a képviselő-testület elé úgy, hogy az a képviselő-testület elé terjesztését követő harminc napon belül, de legkésőbb a költségvetési évet követő ötödik hónap utolsó napjáig hatályba lépjen……”,</w:t>
      </w:r>
    </w:p>
    <w:p w:rsidR="0095759D" w:rsidRPr="00871BB7" w:rsidRDefault="0095759D" w:rsidP="0095759D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95759D" w:rsidRPr="00871BB7" w:rsidRDefault="0095759D" w:rsidP="0095759D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871BB7">
        <w:rPr>
          <w:rFonts w:ascii="Times New Roman" w:hAnsi="Times New Roman"/>
          <w:sz w:val="24"/>
          <w:szCs w:val="24"/>
        </w:rPr>
        <w:t>B</w:t>
      </w:r>
      <w:r w:rsidR="0042574D" w:rsidRPr="00871BB7">
        <w:rPr>
          <w:rFonts w:ascii="Times New Roman" w:hAnsi="Times New Roman"/>
          <w:sz w:val="24"/>
          <w:szCs w:val="24"/>
        </w:rPr>
        <w:t xml:space="preserve">átaszék Város Önkormányzata </w:t>
      </w:r>
      <w:r w:rsidR="00747210">
        <w:rPr>
          <w:rFonts w:ascii="Times New Roman" w:hAnsi="Times New Roman"/>
          <w:sz w:val="24"/>
          <w:szCs w:val="24"/>
        </w:rPr>
        <w:t>2018</w:t>
      </w:r>
      <w:r w:rsidRPr="00871BB7">
        <w:rPr>
          <w:rFonts w:ascii="Times New Roman" w:hAnsi="Times New Roman"/>
          <w:sz w:val="24"/>
          <w:szCs w:val="24"/>
        </w:rPr>
        <w:t>. évi gazdálkodásának végrehajtásáról szóló beszámolót az alábbiak szerint</w:t>
      </w:r>
      <w:r w:rsidR="00995278" w:rsidRPr="00871BB7">
        <w:rPr>
          <w:rFonts w:ascii="Times New Roman" w:hAnsi="Times New Roman"/>
          <w:sz w:val="24"/>
          <w:szCs w:val="24"/>
        </w:rPr>
        <w:t xml:space="preserve"> terjesztjük elő</w:t>
      </w:r>
      <w:r w:rsidRPr="00871BB7">
        <w:rPr>
          <w:rFonts w:ascii="Times New Roman" w:hAnsi="Times New Roman"/>
          <w:sz w:val="24"/>
          <w:szCs w:val="24"/>
        </w:rPr>
        <w:t>:</w:t>
      </w:r>
    </w:p>
    <w:p w:rsidR="00871BB7" w:rsidRPr="00871BB7" w:rsidRDefault="00871BB7" w:rsidP="0095759D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871BB7" w:rsidRPr="00871BB7" w:rsidRDefault="00871BB7" w:rsidP="0095759D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42574D" w:rsidRPr="00871BB7" w:rsidRDefault="0042574D" w:rsidP="0042574D">
      <w:pPr>
        <w:pStyle w:val="Cmsor3"/>
        <w:rPr>
          <w:szCs w:val="24"/>
        </w:rPr>
      </w:pPr>
      <w:r w:rsidRPr="00871BB7">
        <w:rPr>
          <w:szCs w:val="24"/>
        </w:rPr>
        <w:lastRenderedPageBreak/>
        <w:t>Önkormányzati feladatellátás általános értékelése</w:t>
      </w:r>
    </w:p>
    <w:p w:rsidR="0042574D" w:rsidRPr="00871BB7" w:rsidRDefault="0042574D" w:rsidP="0042574D">
      <w:pPr>
        <w:jc w:val="both"/>
        <w:rPr>
          <w:rFonts w:ascii="Times New Roman" w:hAnsi="Times New Roman"/>
          <w:sz w:val="24"/>
          <w:szCs w:val="24"/>
        </w:rPr>
      </w:pPr>
    </w:p>
    <w:p w:rsidR="0042574D" w:rsidRPr="00871BB7" w:rsidRDefault="00747210" w:rsidP="004257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  <w:r w:rsidR="0042574D" w:rsidRPr="00871BB7">
        <w:rPr>
          <w:rFonts w:ascii="Times New Roman" w:hAnsi="Times New Roman"/>
          <w:sz w:val="24"/>
          <w:szCs w:val="24"/>
        </w:rPr>
        <w:t xml:space="preserve">. évben az önkormányzat legfontosabb és legnehezebb feladata meglévő intézményeinek működtetése volt. Intézményeink ugyan szigorú gazdálkodással, de egész év során működőképesek voltak, feladataikat megfelelő színvonalon látták el. </w:t>
      </w:r>
    </w:p>
    <w:p w:rsidR="0042574D" w:rsidRPr="00871BB7" w:rsidRDefault="00747210" w:rsidP="0042574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</w:t>
      </w:r>
      <w:r w:rsidR="0044008C">
        <w:rPr>
          <w:rFonts w:ascii="Times New Roman" w:hAnsi="Times New Roman"/>
          <w:b/>
          <w:sz w:val="24"/>
          <w:szCs w:val="24"/>
        </w:rPr>
        <w:t>. évi intézményi, nevelési</w:t>
      </w:r>
      <w:r w:rsidR="0042574D" w:rsidRPr="00871BB7">
        <w:rPr>
          <w:rFonts w:ascii="Times New Roman" w:hAnsi="Times New Roman"/>
          <w:b/>
          <w:sz w:val="24"/>
          <w:szCs w:val="24"/>
        </w:rPr>
        <w:t xml:space="preserve"> feladatellátás</w:t>
      </w:r>
    </w:p>
    <w:p w:rsidR="00747210" w:rsidRPr="00511026" w:rsidRDefault="00747210" w:rsidP="00747210">
      <w:pPr>
        <w:keepNext/>
        <w:spacing w:after="0"/>
        <w:jc w:val="both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511026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Bátaszéki </w:t>
      </w:r>
      <w:proofErr w:type="spellStart"/>
      <w:r w:rsidRPr="00511026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Mikrotérségi</w:t>
      </w:r>
      <w:proofErr w:type="spellEnd"/>
      <w:r w:rsidRPr="00511026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Óvoda, Bölcsőde és Konyha</w:t>
      </w:r>
    </w:p>
    <w:p w:rsidR="00747210" w:rsidRPr="00511026" w:rsidRDefault="00747210" w:rsidP="00747210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47210" w:rsidRPr="00511026" w:rsidRDefault="00747210" w:rsidP="00747210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11026">
        <w:rPr>
          <w:rFonts w:ascii="Times New Roman" w:hAnsi="Times New Roman"/>
          <w:sz w:val="24"/>
          <w:szCs w:val="24"/>
        </w:rPr>
        <w:t xml:space="preserve">Az óvodai és bölcsődei nevelő munka szervezésének szabályait az 1992. évi XXXIII. tv. </w:t>
      </w:r>
      <w:proofErr w:type="gramStart"/>
      <w:r w:rsidRPr="00511026">
        <w:rPr>
          <w:rFonts w:ascii="Times New Roman" w:hAnsi="Times New Roman"/>
          <w:sz w:val="24"/>
          <w:szCs w:val="24"/>
        </w:rPr>
        <w:t>a</w:t>
      </w:r>
      <w:proofErr w:type="gramEnd"/>
      <w:r w:rsidRPr="00511026">
        <w:rPr>
          <w:rFonts w:ascii="Times New Roman" w:hAnsi="Times New Roman"/>
          <w:sz w:val="24"/>
          <w:szCs w:val="24"/>
        </w:rPr>
        <w:t xml:space="preserve"> közalkalmazottak jogállásáról, a 2011. évi CXC. tv. </w:t>
      </w:r>
      <w:proofErr w:type="gramStart"/>
      <w:r w:rsidRPr="00511026">
        <w:rPr>
          <w:rFonts w:ascii="Times New Roman" w:hAnsi="Times New Roman"/>
          <w:sz w:val="24"/>
          <w:szCs w:val="24"/>
        </w:rPr>
        <w:t>a</w:t>
      </w:r>
      <w:proofErr w:type="gramEnd"/>
      <w:r w:rsidRPr="00511026">
        <w:rPr>
          <w:rFonts w:ascii="Times New Roman" w:hAnsi="Times New Roman"/>
          <w:sz w:val="24"/>
          <w:szCs w:val="24"/>
        </w:rPr>
        <w:t xml:space="preserve"> nemzeti köznevelésről, az 1997. évi XXXI. tv. </w:t>
      </w:r>
      <w:proofErr w:type="gramStart"/>
      <w:r w:rsidRPr="00511026">
        <w:rPr>
          <w:rFonts w:ascii="Times New Roman" w:hAnsi="Times New Roman"/>
          <w:sz w:val="24"/>
          <w:szCs w:val="24"/>
        </w:rPr>
        <w:t>a</w:t>
      </w:r>
      <w:proofErr w:type="gramEnd"/>
      <w:r w:rsidRPr="00511026">
        <w:rPr>
          <w:rFonts w:ascii="Times New Roman" w:hAnsi="Times New Roman"/>
          <w:sz w:val="24"/>
          <w:szCs w:val="24"/>
        </w:rPr>
        <w:t xml:space="preserve"> gyermekek védelméről és a gyámügyi igazgatásról, valamint az e törvényekhez kapcsolódó kormány és miniszteri rendeletek szabályozzák, és egyben meghatározzák a jövő nevelési irányát. </w:t>
      </w:r>
    </w:p>
    <w:p w:rsidR="00747210" w:rsidRPr="00511026" w:rsidRDefault="00747210" w:rsidP="00747210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11026">
        <w:rPr>
          <w:rFonts w:ascii="Times New Roman" w:hAnsi="Times New Roman"/>
          <w:sz w:val="24"/>
          <w:szCs w:val="24"/>
        </w:rPr>
        <w:t xml:space="preserve">A Bátaszéki </w:t>
      </w:r>
      <w:proofErr w:type="spellStart"/>
      <w:r w:rsidRPr="00511026">
        <w:rPr>
          <w:rFonts w:ascii="Times New Roman" w:hAnsi="Times New Roman"/>
          <w:sz w:val="24"/>
          <w:szCs w:val="24"/>
        </w:rPr>
        <w:t>Mikrotérségi</w:t>
      </w:r>
      <w:proofErr w:type="spellEnd"/>
      <w:r w:rsidRPr="00511026">
        <w:rPr>
          <w:rFonts w:ascii="Times New Roman" w:hAnsi="Times New Roman"/>
          <w:sz w:val="24"/>
          <w:szCs w:val="24"/>
        </w:rPr>
        <w:t xml:space="preserve"> Óvoda, Bölcsőde és Konyha többcélú intézmény (köznevelési, szociális) három óvodából, egy bölcsődéből és két főzőkonyhából tevődik össze. Önállóan működő költségvetési szerv. </w:t>
      </w:r>
    </w:p>
    <w:p w:rsidR="00747210" w:rsidRPr="00511026" w:rsidRDefault="00747210" w:rsidP="007472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1026">
        <w:rPr>
          <w:rFonts w:ascii="Times New Roman" w:hAnsi="Times New Roman"/>
          <w:sz w:val="24"/>
          <w:szCs w:val="24"/>
        </w:rPr>
        <w:t xml:space="preserve">Az intézmény fenntartási és működési költségeit a naptári évre összeállított költségvetés irányozza elő, amelyet a Bátaszéki </w:t>
      </w:r>
      <w:proofErr w:type="spellStart"/>
      <w:r w:rsidRPr="00511026">
        <w:rPr>
          <w:rFonts w:ascii="Times New Roman" w:hAnsi="Times New Roman"/>
          <w:sz w:val="24"/>
          <w:szCs w:val="24"/>
        </w:rPr>
        <w:t>Mikrotérségi</w:t>
      </w:r>
      <w:proofErr w:type="spellEnd"/>
      <w:r w:rsidRPr="00511026">
        <w:rPr>
          <w:rFonts w:ascii="Times New Roman" w:hAnsi="Times New Roman"/>
          <w:sz w:val="24"/>
          <w:szCs w:val="24"/>
        </w:rPr>
        <w:t xml:space="preserve"> Óvoda és Bölcsőde Intézményfenntartó Társulása hagy jóvá.</w:t>
      </w:r>
    </w:p>
    <w:p w:rsidR="00747210" w:rsidRPr="00511026" w:rsidRDefault="00747210" w:rsidP="00747210">
      <w:pPr>
        <w:jc w:val="both"/>
        <w:rPr>
          <w:rFonts w:ascii="Times New Roman" w:hAnsi="Times New Roman"/>
          <w:b/>
          <w:sz w:val="24"/>
          <w:szCs w:val="24"/>
        </w:rPr>
      </w:pPr>
    </w:p>
    <w:p w:rsidR="00747210" w:rsidRPr="00511026" w:rsidRDefault="00747210" w:rsidP="00747210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511026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Épületfeltételek, kihasználtság (felújítás)</w:t>
      </w:r>
    </w:p>
    <w:p w:rsidR="00747210" w:rsidRPr="00511026" w:rsidRDefault="00747210" w:rsidP="00747210">
      <w:pPr>
        <w:ind w:left="708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747210" w:rsidRPr="00511026" w:rsidRDefault="00747210" w:rsidP="00747210">
      <w:pPr>
        <w:jc w:val="both"/>
        <w:rPr>
          <w:rFonts w:ascii="Times New Roman" w:hAnsi="Times New Roman"/>
          <w:sz w:val="24"/>
          <w:szCs w:val="24"/>
          <w:lang w:eastAsia="hu-HU"/>
        </w:rPr>
      </w:pPr>
      <w:r w:rsidRPr="00511026">
        <w:rPr>
          <w:rFonts w:ascii="Times New Roman" w:hAnsi="Times New Roman"/>
          <w:sz w:val="24"/>
          <w:szCs w:val="24"/>
          <w:lang w:eastAsia="hu-HU"/>
        </w:rPr>
        <w:t xml:space="preserve">Az intézmény 2018. szeptember 1-jétől kibővülve az Alsónánai tagóvodával, 4 óvodai feladat ellátási helyen végzi a nevelőmunkát. A bölcsőde 2 csoporttal, közvetlen összeköttetéssel, a székhely óvodával található. A konyhai egységünk az általános iskola épületében üzemel. </w:t>
      </w:r>
    </w:p>
    <w:p w:rsidR="00747210" w:rsidRPr="00511026" w:rsidRDefault="00747210" w:rsidP="00747210">
      <w:pPr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511026">
        <w:rPr>
          <w:rFonts w:ascii="Times New Roman" w:hAnsi="Times New Roman"/>
          <w:b/>
          <w:sz w:val="24"/>
          <w:szCs w:val="24"/>
          <w:lang w:eastAsia="hu-HU"/>
        </w:rPr>
        <w:t>Óvodák</w:t>
      </w:r>
    </w:p>
    <w:p w:rsidR="00747210" w:rsidRPr="00511026" w:rsidRDefault="00747210" w:rsidP="00747210">
      <w:pPr>
        <w:jc w:val="both"/>
        <w:rPr>
          <w:rFonts w:ascii="Times New Roman" w:hAnsi="Times New Roman"/>
          <w:sz w:val="24"/>
          <w:szCs w:val="24"/>
          <w:lang w:eastAsia="hu-HU"/>
        </w:rPr>
      </w:pPr>
      <w:r w:rsidRPr="00511026">
        <w:rPr>
          <w:rFonts w:ascii="Times New Roman" w:hAnsi="Times New Roman"/>
          <w:sz w:val="24"/>
          <w:szCs w:val="24"/>
          <w:lang w:eastAsia="hu-HU"/>
        </w:rPr>
        <w:t xml:space="preserve">Bátaszéken 9 csoportban, Alsónyéken, Alsónánán és Pörbölyön 1-1 csoportban kerültek a gyerekek elhelyezésre. A tízedik csoportszoba reggel 6.00-7.00-ig az ügyeletes szoba, itt várja a korán érkezőket az ügyeletes pedagógus. Valamint a tehetséggondozó és fejlesztő foglalkozásoknak ad helyet délelőtt és délután egyaránt. </w:t>
      </w:r>
    </w:p>
    <w:p w:rsidR="00747210" w:rsidRPr="00511026" w:rsidRDefault="00747210" w:rsidP="00747210">
      <w:pPr>
        <w:jc w:val="both"/>
        <w:rPr>
          <w:rFonts w:ascii="Times New Roman" w:hAnsi="Times New Roman"/>
          <w:sz w:val="24"/>
          <w:szCs w:val="24"/>
          <w:lang w:eastAsia="hu-HU"/>
        </w:rPr>
      </w:pPr>
      <w:r w:rsidRPr="00511026">
        <w:rPr>
          <w:rFonts w:ascii="Times New Roman" w:hAnsi="Times New Roman"/>
          <w:sz w:val="24"/>
          <w:szCs w:val="24"/>
          <w:lang w:eastAsia="hu-HU"/>
        </w:rPr>
        <w:t xml:space="preserve">Az óvodák külső és belső képe megfelelő, rendezett. </w:t>
      </w:r>
    </w:p>
    <w:p w:rsidR="00747210" w:rsidRPr="00511026" w:rsidRDefault="00747210" w:rsidP="00747210">
      <w:pPr>
        <w:jc w:val="both"/>
        <w:rPr>
          <w:rFonts w:ascii="Times New Roman" w:hAnsi="Times New Roman"/>
          <w:sz w:val="24"/>
          <w:szCs w:val="24"/>
          <w:lang w:eastAsia="hu-HU"/>
        </w:rPr>
      </w:pPr>
      <w:r w:rsidRPr="00511026">
        <w:rPr>
          <w:rFonts w:ascii="Times New Roman" w:hAnsi="Times New Roman"/>
          <w:sz w:val="24"/>
          <w:szCs w:val="24"/>
          <w:lang w:eastAsia="hu-HU"/>
        </w:rPr>
        <w:t xml:space="preserve">Külön foglalkoztató helyiség található a logopédus és a gyógy testnevelő számára, amelyek Bátaszéken a „régi” épületrészben funkcionálnak. </w:t>
      </w:r>
    </w:p>
    <w:p w:rsidR="00747210" w:rsidRPr="00511026" w:rsidRDefault="00747210" w:rsidP="00747210">
      <w:pPr>
        <w:jc w:val="both"/>
        <w:rPr>
          <w:rFonts w:ascii="Times New Roman" w:hAnsi="Times New Roman"/>
          <w:sz w:val="24"/>
          <w:szCs w:val="24"/>
          <w:lang w:eastAsia="hu-HU"/>
        </w:rPr>
      </w:pPr>
      <w:r w:rsidRPr="00511026">
        <w:rPr>
          <w:rFonts w:ascii="Times New Roman" w:hAnsi="Times New Roman"/>
          <w:sz w:val="24"/>
          <w:szCs w:val="24"/>
          <w:lang w:eastAsia="hu-HU"/>
        </w:rPr>
        <w:t xml:space="preserve">Só szobánkat maximálisan kihasználjuk, nem csak az óvodások, a bölcsődések is rendszeresen élvezik jótékony hatását. </w:t>
      </w:r>
    </w:p>
    <w:p w:rsidR="00747210" w:rsidRPr="00511026" w:rsidRDefault="00747210" w:rsidP="00747210">
      <w:pPr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511026">
        <w:rPr>
          <w:rFonts w:ascii="Times New Roman" w:hAnsi="Times New Roman"/>
          <w:b/>
          <w:sz w:val="24"/>
          <w:szCs w:val="24"/>
          <w:lang w:eastAsia="hu-HU"/>
        </w:rPr>
        <w:t>Bölcsőde</w:t>
      </w:r>
    </w:p>
    <w:p w:rsidR="00747210" w:rsidRPr="00511026" w:rsidRDefault="00747210" w:rsidP="00747210">
      <w:pPr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511026">
        <w:rPr>
          <w:rFonts w:ascii="Times New Roman" w:hAnsi="Times New Roman"/>
          <w:sz w:val="24"/>
          <w:szCs w:val="24"/>
          <w:lang w:eastAsia="hu-HU"/>
        </w:rPr>
        <w:t xml:space="preserve">Az óvodával párhuzamos utcáról külön bejárattal, de folyosó összeköttetéssel működik bölcsődénk. Mindkét csoportban maximális feltöltöttséggel folyik a nevelő- és gondozómunka. A berendezés a gyermekek életkorának megfelelő, újszerű. A játékeszközök biztosítottak, az udvari játékok megfelelőek. </w:t>
      </w:r>
    </w:p>
    <w:p w:rsidR="00747210" w:rsidRPr="00511026" w:rsidRDefault="00747210" w:rsidP="00747210">
      <w:pPr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511026">
        <w:rPr>
          <w:rFonts w:ascii="Times New Roman" w:hAnsi="Times New Roman"/>
          <w:b/>
          <w:sz w:val="24"/>
          <w:szCs w:val="24"/>
          <w:lang w:eastAsia="hu-HU"/>
        </w:rPr>
        <w:lastRenderedPageBreak/>
        <w:t xml:space="preserve">Konyha </w:t>
      </w:r>
    </w:p>
    <w:p w:rsidR="00747210" w:rsidRPr="00511026" w:rsidRDefault="00747210" w:rsidP="00747210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11026">
        <w:rPr>
          <w:rFonts w:ascii="Times New Roman" w:hAnsi="Times New Roman"/>
          <w:sz w:val="24"/>
          <w:szCs w:val="24"/>
          <w:lang w:eastAsia="hu-HU"/>
        </w:rPr>
        <w:t>A főzőkonyha az általános iskola épületében üzemel, innen kerül az étel az intézményekbe.</w:t>
      </w:r>
    </w:p>
    <w:p w:rsidR="00747210" w:rsidRPr="00511026" w:rsidRDefault="00747210" w:rsidP="00747210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11026">
        <w:rPr>
          <w:rFonts w:ascii="Times New Roman" w:hAnsi="Times New Roman"/>
          <w:sz w:val="24"/>
          <w:szCs w:val="24"/>
          <w:lang w:eastAsia="hu-HU"/>
        </w:rPr>
        <w:t xml:space="preserve">A konyhai eszközökkel való ellátottság alapvetően biztosított. Az elavult konyhai berendezések korszerűbb eszközökre történő cseréjére a pénzügyi források rendelkezésre álltak. </w:t>
      </w:r>
    </w:p>
    <w:p w:rsidR="00747210" w:rsidRPr="00511026" w:rsidRDefault="00747210" w:rsidP="007472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1026">
        <w:rPr>
          <w:rFonts w:ascii="Times New Roman" w:hAnsi="Times New Roman"/>
          <w:sz w:val="24"/>
          <w:szCs w:val="24"/>
        </w:rPr>
        <w:t xml:space="preserve">A tanév befejeztével az éves nagytakarítást és tisztasági meszelést vállalkozóval végeztettük el. </w:t>
      </w:r>
    </w:p>
    <w:p w:rsidR="00747210" w:rsidRPr="00511026" w:rsidRDefault="00747210" w:rsidP="007472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1026">
        <w:rPr>
          <w:rFonts w:ascii="Times New Roman" w:hAnsi="Times New Roman"/>
          <w:sz w:val="24"/>
          <w:szCs w:val="24"/>
        </w:rPr>
        <w:t xml:space="preserve">Az ételszállítást a Német Nemzetiségi Önkormányzat tulajdonában lévő,(a </w:t>
      </w:r>
      <w:proofErr w:type="gramStart"/>
      <w:r w:rsidRPr="00511026">
        <w:rPr>
          <w:rFonts w:ascii="Times New Roman" w:hAnsi="Times New Roman"/>
          <w:sz w:val="24"/>
          <w:szCs w:val="24"/>
        </w:rPr>
        <w:t>MOB</w:t>
      </w:r>
      <w:proofErr w:type="gramEnd"/>
      <w:r w:rsidRPr="00511026">
        <w:rPr>
          <w:rFonts w:ascii="Times New Roman" w:hAnsi="Times New Roman"/>
          <w:sz w:val="24"/>
          <w:szCs w:val="24"/>
        </w:rPr>
        <w:t xml:space="preserve"> mint üzembentartó) Opel </w:t>
      </w:r>
      <w:proofErr w:type="spellStart"/>
      <w:r w:rsidRPr="00511026">
        <w:rPr>
          <w:rFonts w:ascii="Times New Roman" w:hAnsi="Times New Roman"/>
          <w:sz w:val="24"/>
          <w:szCs w:val="24"/>
        </w:rPr>
        <w:t>Vivaro</w:t>
      </w:r>
      <w:proofErr w:type="spellEnd"/>
      <w:r w:rsidRPr="00511026">
        <w:rPr>
          <w:rFonts w:ascii="Times New Roman" w:hAnsi="Times New Roman"/>
          <w:sz w:val="24"/>
          <w:szCs w:val="24"/>
        </w:rPr>
        <w:t xml:space="preserve"> gépkocsival oldjuk meg.</w:t>
      </w:r>
    </w:p>
    <w:p w:rsidR="00747210" w:rsidRPr="00511026" w:rsidRDefault="00747210" w:rsidP="007472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7210" w:rsidRPr="00511026" w:rsidRDefault="00747210" w:rsidP="00747210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11026">
        <w:rPr>
          <w:rFonts w:ascii="Times New Roman" w:eastAsia="Times New Roman" w:hAnsi="Times New Roman"/>
          <w:b/>
          <w:sz w:val="24"/>
          <w:szCs w:val="24"/>
          <w:lang w:eastAsia="hu-HU"/>
        </w:rPr>
        <w:t>Eredményeink az épület állagának megóvása területén; felújítás, beruházás</w:t>
      </w:r>
    </w:p>
    <w:p w:rsidR="00747210" w:rsidRPr="00511026" w:rsidRDefault="00747210" w:rsidP="00747210">
      <w:pPr>
        <w:jc w:val="both"/>
        <w:rPr>
          <w:rFonts w:ascii="Times New Roman" w:hAnsi="Times New Roman"/>
          <w:sz w:val="24"/>
          <w:szCs w:val="24"/>
          <w:lang w:eastAsia="hu-HU"/>
        </w:rPr>
      </w:pPr>
      <w:r w:rsidRPr="00511026">
        <w:rPr>
          <w:rFonts w:ascii="Times New Roman" w:hAnsi="Times New Roman"/>
          <w:sz w:val="24"/>
          <w:szCs w:val="24"/>
          <w:lang w:eastAsia="hu-HU"/>
        </w:rPr>
        <w:t xml:space="preserve">A csoportszobák és az óvodák, bölcsőde belső környezeti feltételeinek javítása, állagának megőrzése fontos feladat. Ebben az évben is sikerült állagmegőrző, felújító munkálatokat végeznünk. </w:t>
      </w:r>
    </w:p>
    <w:p w:rsidR="00747210" w:rsidRPr="00511026" w:rsidRDefault="00747210" w:rsidP="00747210">
      <w:pPr>
        <w:jc w:val="both"/>
        <w:rPr>
          <w:rFonts w:ascii="Times New Roman" w:hAnsi="Times New Roman"/>
          <w:sz w:val="24"/>
          <w:szCs w:val="24"/>
          <w:lang w:eastAsia="hu-HU"/>
        </w:rPr>
      </w:pPr>
      <w:r w:rsidRPr="00511026">
        <w:rPr>
          <w:rFonts w:ascii="Times New Roman" w:hAnsi="Times New Roman"/>
          <w:sz w:val="24"/>
          <w:szCs w:val="24"/>
          <w:lang w:eastAsia="hu-HU"/>
        </w:rPr>
        <w:t>Beruházások</w:t>
      </w:r>
    </w:p>
    <w:p w:rsidR="00747210" w:rsidRPr="00511026" w:rsidRDefault="00747210" w:rsidP="00747210">
      <w:pPr>
        <w:rPr>
          <w:rFonts w:ascii="Times New Roman" w:hAnsi="Times New Roman"/>
          <w:sz w:val="24"/>
          <w:szCs w:val="24"/>
          <w:lang w:eastAsia="hu-HU"/>
        </w:rPr>
      </w:pPr>
      <w:r w:rsidRPr="00511026">
        <w:rPr>
          <w:rFonts w:ascii="Times New Roman" w:hAnsi="Times New Roman"/>
          <w:sz w:val="24"/>
          <w:szCs w:val="24"/>
          <w:lang w:eastAsia="hu-HU"/>
        </w:rPr>
        <w:t>Bátaszék óvoda és bölcsőde:</w:t>
      </w:r>
    </w:p>
    <w:p w:rsidR="00747210" w:rsidRPr="00511026" w:rsidRDefault="00747210" w:rsidP="00747210">
      <w:pPr>
        <w:numPr>
          <w:ilvl w:val="0"/>
          <w:numId w:val="35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eastAsia="hu-HU"/>
        </w:rPr>
      </w:pPr>
      <w:r w:rsidRPr="00511026">
        <w:rPr>
          <w:rFonts w:ascii="Times New Roman" w:hAnsi="Times New Roman"/>
          <w:sz w:val="24"/>
          <w:szCs w:val="24"/>
          <w:lang w:eastAsia="hu-HU"/>
        </w:rPr>
        <w:t>számítógép 110.000 Ft</w:t>
      </w:r>
    </w:p>
    <w:p w:rsidR="00747210" w:rsidRPr="00511026" w:rsidRDefault="00747210" w:rsidP="00747210">
      <w:pPr>
        <w:numPr>
          <w:ilvl w:val="0"/>
          <w:numId w:val="35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eastAsia="hu-HU"/>
        </w:rPr>
      </w:pPr>
      <w:r w:rsidRPr="00511026">
        <w:rPr>
          <w:rFonts w:ascii="Times New Roman" w:hAnsi="Times New Roman"/>
          <w:sz w:val="24"/>
          <w:szCs w:val="24"/>
          <w:lang w:eastAsia="hu-HU"/>
        </w:rPr>
        <w:t>takaró fólia homokozókra 60.000 Ft</w:t>
      </w:r>
    </w:p>
    <w:p w:rsidR="00747210" w:rsidRPr="00511026" w:rsidRDefault="00747210" w:rsidP="00747210">
      <w:pPr>
        <w:numPr>
          <w:ilvl w:val="0"/>
          <w:numId w:val="35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eastAsia="hu-HU"/>
        </w:rPr>
      </w:pPr>
      <w:r w:rsidRPr="00511026">
        <w:rPr>
          <w:rFonts w:ascii="Times New Roman" w:hAnsi="Times New Roman"/>
          <w:sz w:val="24"/>
          <w:szCs w:val="24"/>
          <w:lang w:eastAsia="hu-HU"/>
        </w:rPr>
        <w:t>polc a vezető helyettesi irodába 23.000 Ft</w:t>
      </w:r>
    </w:p>
    <w:p w:rsidR="00747210" w:rsidRPr="00511026" w:rsidRDefault="00747210" w:rsidP="00747210">
      <w:pPr>
        <w:numPr>
          <w:ilvl w:val="0"/>
          <w:numId w:val="35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eastAsia="hu-HU"/>
        </w:rPr>
      </w:pPr>
      <w:r w:rsidRPr="00511026">
        <w:rPr>
          <w:rFonts w:ascii="Times New Roman" w:hAnsi="Times New Roman"/>
          <w:sz w:val="24"/>
          <w:szCs w:val="24"/>
          <w:lang w:eastAsia="hu-HU"/>
        </w:rPr>
        <w:t>mosogatógép a tálalókonyhába 1.207.000 Ft</w:t>
      </w:r>
    </w:p>
    <w:p w:rsidR="00747210" w:rsidRPr="00511026" w:rsidRDefault="00747210" w:rsidP="00747210">
      <w:pPr>
        <w:numPr>
          <w:ilvl w:val="0"/>
          <w:numId w:val="35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eastAsia="hu-HU"/>
        </w:rPr>
      </w:pPr>
      <w:r w:rsidRPr="00511026">
        <w:rPr>
          <w:rFonts w:ascii="Times New Roman" w:hAnsi="Times New Roman"/>
          <w:sz w:val="24"/>
          <w:szCs w:val="24"/>
          <w:lang w:eastAsia="hu-HU"/>
        </w:rPr>
        <w:t>hűtőszekrény, vízforraló 42.000 Ft</w:t>
      </w:r>
    </w:p>
    <w:p w:rsidR="00747210" w:rsidRPr="00511026" w:rsidRDefault="00747210" w:rsidP="00747210">
      <w:pPr>
        <w:numPr>
          <w:ilvl w:val="0"/>
          <w:numId w:val="35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eastAsia="hu-HU"/>
        </w:rPr>
      </w:pPr>
      <w:r w:rsidRPr="00511026">
        <w:rPr>
          <w:rFonts w:ascii="Times New Roman" w:hAnsi="Times New Roman"/>
          <w:sz w:val="24"/>
          <w:szCs w:val="24"/>
          <w:lang w:eastAsia="hu-HU"/>
        </w:rPr>
        <w:t>porszívó a bölcsődébe 34.000 Ft</w:t>
      </w:r>
    </w:p>
    <w:p w:rsidR="00747210" w:rsidRPr="00511026" w:rsidRDefault="00747210" w:rsidP="00747210">
      <w:pPr>
        <w:ind w:left="720"/>
        <w:contextualSpacing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747210" w:rsidRPr="00511026" w:rsidRDefault="00747210" w:rsidP="00747210">
      <w:pPr>
        <w:rPr>
          <w:rFonts w:ascii="Times New Roman" w:hAnsi="Times New Roman"/>
          <w:sz w:val="24"/>
          <w:szCs w:val="24"/>
          <w:lang w:eastAsia="hu-HU"/>
        </w:rPr>
      </w:pPr>
      <w:r w:rsidRPr="00511026">
        <w:rPr>
          <w:rFonts w:ascii="Times New Roman" w:hAnsi="Times New Roman"/>
          <w:sz w:val="24"/>
          <w:szCs w:val="24"/>
          <w:lang w:eastAsia="hu-HU"/>
        </w:rPr>
        <w:t xml:space="preserve"> Alsónyéki óvoda: </w:t>
      </w:r>
    </w:p>
    <w:p w:rsidR="00747210" w:rsidRPr="00511026" w:rsidRDefault="00747210" w:rsidP="00747210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hu-HU"/>
        </w:rPr>
      </w:pPr>
      <w:r w:rsidRPr="00511026">
        <w:rPr>
          <w:rFonts w:ascii="Times New Roman" w:hAnsi="Times New Roman"/>
          <w:sz w:val="24"/>
          <w:szCs w:val="24"/>
          <w:lang w:eastAsia="hu-HU"/>
        </w:rPr>
        <w:t>fémpolcos állvány 88.000 Ft</w:t>
      </w:r>
    </w:p>
    <w:p w:rsidR="00747210" w:rsidRPr="00511026" w:rsidRDefault="00747210" w:rsidP="00747210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hu-HU"/>
        </w:rPr>
      </w:pPr>
      <w:r w:rsidRPr="00511026">
        <w:rPr>
          <w:rFonts w:ascii="Times New Roman" w:hAnsi="Times New Roman"/>
          <w:sz w:val="24"/>
          <w:szCs w:val="24"/>
          <w:lang w:eastAsia="hu-HU"/>
        </w:rPr>
        <w:t>mosógép 90.000 Ft</w:t>
      </w:r>
    </w:p>
    <w:p w:rsidR="00747210" w:rsidRPr="00511026" w:rsidRDefault="00747210" w:rsidP="00747210">
      <w:pPr>
        <w:rPr>
          <w:rFonts w:ascii="Times New Roman" w:hAnsi="Times New Roman"/>
          <w:sz w:val="24"/>
          <w:szCs w:val="24"/>
          <w:lang w:eastAsia="hu-HU"/>
        </w:rPr>
      </w:pPr>
      <w:r w:rsidRPr="00511026">
        <w:rPr>
          <w:rFonts w:ascii="Times New Roman" w:hAnsi="Times New Roman"/>
          <w:sz w:val="24"/>
          <w:szCs w:val="24"/>
          <w:lang w:eastAsia="hu-HU"/>
        </w:rPr>
        <w:t>Pörbölyi óvoda:</w:t>
      </w:r>
    </w:p>
    <w:p w:rsidR="00747210" w:rsidRPr="00511026" w:rsidRDefault="00747210" w:rsidP="00747210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hu-HU"/>
        </w:rPr>
      </w:pPr>
      <w:r w:rsidRPr="00511026">
        <w:rPr>
          <w:rFonts w:ascii="Times New Roman" w:hAnsi="Times New Roman"/>
          <w:sz w:val="24"/>
          <w:szCs w:val="24"/>
          <w:lang w:eastAsia="hu-HU"/>
        </w:rPr>
        <w:t>csúszda 229.000 Ft</w:t>
      </w:r>
    </w:p>
    <w:p w:rsidR="00747210" w:rsidRPr="00511026" w:rsidRDefault="00747210" w:rsidP="00747210">
      <w:pPr>
        <w:jc w:val="both"/>
        <w:rPr>
          <w:rFonts w:ascii="Times New Roman" w:hAnsi="Times New Roman"/>
          <w:sz w:val="24"/>
          <w:szCs w:val="24"/>
          <w:lang w:eastAsia="hu-HU"/>
        </w:rPr>
      </w:pPr>
      <w:r w:rsidRPr="00511026">
        <w:rPr>
          <w:rFonts w:ascii="Times New Roman" w:hAnsi="Times New Roman"/>
          <w:sz w:val="24"/>
          <w:szCs w:val="24"/>
          <w:lang w:eastAsia="hu-HU"/>
        </w:rPr>
        <w:t>Főzőkonyha Pörböly:</w:t>
      </w:r>
    </w:p>
    <w:p w:rsidR="00747210" w:rsidRPr="00511026" w:rsidRDefault="00747210" w:rsidP="00747210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hu-HU"/>
        </w:rPr>
      </w:pPr>
      <w:r w:rsidRPr="00511026">
        <w:rPr>
          <w:rFonts w:ascii="Times New Roman" w:hAnsi="Times New Roman"/>
          <w:sz w:val="24"/>
          <w:szCs w:val="24"/>
          <w:lang w:eastAsia="hu-HU"/>
        </w:rPr>
        <w:t>konyhai eszközök 42.000 Ft</w:t>
      </w:r>
    </w:p>
    <w:p w:rsidR="00747210" w:rsidRPr="00511026" w:rsidRDefault="00747210" w:rsidP="00747210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hu-HU"/>
        </w:rPr>
      </w:pPr>
      <w:r w:rsidRPr="00511026">
        <w:rPr>
          <w:rFonts w:ascii="Times New Roman" w:hAnsi="Times New Roman"/>
          <w:sz w:val="24"/>
          <w:szCs w:val="24"/>
          <w:lang w:eastAsia="hu-HU"/>
        </w:rPr>
        <w:t>tűzhely 70.000 Ft</w:t>
      </w:r>
    </w:p>
    <w:p w:rsidR="00747210" w:rsidRPr="00511026" w:rsidRDefault="00747210" w:rsidP="00747210">
      <w:pPr>
        <w:rPr>
          <w:rFonts w:ascii="Times New Roman" w:hAnsi="Times New Roman"/>
          <w:sz w:val="24"/>
          <w:szCs w:val="24"/>
          <w:lang w:eastAsia="hu-HU"/>
        </w:rPr>
      </w:pPr>
      <w:r w:rsidRPr="00511026">
        <w:rPr>
          <w:rFonts w:ascii="Times New Roman" w:hAnsi="Times New Roman"/>
          <w:sz w:val="24"/>
          <w:szCs w:val="24"/>
          <w:lang w:eastAsia="hu-HU"/>
        </w:rPr>
        <w:t>Főzőkonyha Bátaszék:</w:t>
      </w:r>
    </w:p>
    <w:p w:rsidR="00747210" w:rsidRPr="00511026" w:rsidRDefault="00747210" w:rsidP="00747210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hu-HU"/>
        </w:rPr>
      </w:pPr>
      <w:r w:rsidRPr="00511026">
        <w:rPr>
          <w:rFonts w:ascii="Times New Roman" w:hAnsi="Times New Roman"/>
          <w:sz w:val="24"/>
          <w:szCs w:val="24"/>
          <w:lang w:eastAsia="hu-HU"/>
        </w:rPr>
        <w:t>ételszállító edények 147.000 Ft</w:t>
      </w:r>
    </w:p>
    <w:p w:rsidR="00747210" w:rsidRPr="00511026" w:rsidRDefault="00747210" w:rsidP="00747210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hu-HU"/>
        </w:rPr>
      </w:pPr>
      <w:r w:rsidRPr="00511026">
        <w:rPr>
          <w:rFonts w:ascii="Times New Roman" w:hAnsi="Times New Roman"/>
          <w:sz w:val="24"/>
          <w:szCs w:val="24"/>
          <w:lang w:eastAsia="hu-HU"/>
        </w:rPr>
        <w:t>ebédlői székek 3.171.000 Ft</w:t>
      </w:r>
    </w:p>
    <w:p w:rsidR="00747210" w:rsidRPr="00511026" w:rsidRDefault="00747210" w:rsidP="00747210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hu-HU"/>
        </w:rPr>
      </w:pPr>
      <w:r w:rsidRPr="00511026">
        <w:rPr>
          <w:rFonts w:ascii="Times New Roman" w:hAnsi="Times New Roman"/>
          <w:sz w:val="24"/>
          <w:szCs w:val="24"/>
          <w:lang w:eastAsia="hu-HU"/>
        </w:rPr>
        <w:t>számítógép 110.000 Ft</w:t>
      </w:r>
    </w:p>
    <w:p w:rsidR="00747210" w:rsidRPr="00511026" w:rsidRDefault="00747210" w:rsidP="00747210">
      <w:pPr>
        <w:rPr>
          <w:rFonts w:ascii="Times New Roman" w:hAnsi="Times New Roman"/>
          <w:sz w:val="24"/>
          <w:szCs w:val="24"/>
          <w:lang w:eastAsia="hu-HU"/>
        </w:rPr>
      </w:pPr>
      <w:r w:rsidRPr="00511026">
        <w:rPr>
          <w:rFonts w:ascii="Times New Roman" w:hAnsi="Times New Roman"/>
          <w:sz w:val="24"/>
          <w:szCs w:val="24"/>
          <w:lang w:eastAsia="hu-HU"/>
        </w:rPr>
        <w:t xml:space="preserve">Alsónána: </w:t>
      </w:r>
    </w:p>
    <w:p w:rsidR="00747210" w:rsidRPr="00511026" w:rsidRDefault="00747210" w:rsidP="00747210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hu-HU"/>
        </w:rPr>
      </w:pPr>
      <w:r w:rsidRPr="00511026">
        <w:rPr>
          <w:rFonts w:ascii="Times New Roman" w:hAnsi="Times New Roman"/>
          <w:sz w:val="24"/>
          <w:szCs w:val="24"/>
          <w:lang w:eastAsia="hu-HU"/>
        </w:rPr>
        <w:t>asztal 21.000 Ft</w:t>
      </w:r>
    </w:p>
    <w:p w:rsidR="00747210" w:rsidRPr="00511026" w:rsidRDefault="00747210" w:rsidP="007472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747210" w:rsidRPr="00511026" w:rsidRDefault="00747210" w:rsidP="00747210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11026">
        <w:rPr>
          <w:rFonts w:ascii="Times New Roman" w:eastAsia="Times New Roman" w:hAnsi="Times New Roman"/>
          <w:b/>
          <w:sz w:val="24"/>
          <w:szCs w:val="24"/>
          <w:lang w:eastAsia="ar-SA"/>
        </w:rPr>
        <w:t>Személyi feltételek</w:t>
      </w:r>
    </w:p>
    <w:p w:rsidR="00747210" w:rsidRPr="00511026" w:rsidRDefault="00747210" w:rsidP="00747210">
      <w:pPr>
        <w:jc w:val="both"/>
        <w:rPr>
          <w:rFonts w:ascii="Times New Roman" w:hAnsi="Times New Roman"/>
          <w:sz w:val="24"/>
          <w:szCs w:val="24"/>
          <w:lang w:eastAsia="hu-HU"/>
        </w:rPr>
      </w:pPr>
      <w:r w:rsidRPr="00511026">
        <w:rPr>
          <w:rFonts w:ascii="Times New Roman" w:hAnsi="Times New Roman"/>
          <w:sz w:val="24"/>
          <w:szCs w:val="24"/>
          <w:lang w:eastAsia="hu-HU"/>
        </w:rPr>
        <w:t xml:space="preserve">A pedagógusok és más alkalmazottak létszáma a feladat ellátására a törvényben leírtak szerint elegendő volt.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9"/>
        <w:gridCol w:w="1125"/>
      </w:tblGrid>
      <w:tr w:rsidR="00747210" w:rsidRPr="00511026" w:rsidTr="00562ECB">
        <w:trPr>
          <w:trHeight w:val="759"/>
        </w:trPr>
        <w:tc>
          <w:tcPr>
            <w:tcW w:w="4359" w:type="dxa"/>
            <w:shd w:val="clear" w:color="auto" w:fill="auto"/>
          </w:tcPr>
          <w:p w:rsidR="00747210" w:rsidRPr="00511026" w:rsidRDefault="00747210" w:rsidP="00562EC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10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2018.09.01. álláshelyek</w:t>
            </w:r>
          </w:p>
          <w:p w:rsidR="00747210" w:rsidRPr="00511026" w:rsidRDefault="00747210" w:rsidP="00562E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026">
              <w:rPr>
                <w:rFonts w:ascii="Times New Roman" w:hAnsi="Times New Roman"/>
                <w:sz w:val="24"/>
                <w:szCs w:val="24"/>
              </w:rPr>
              <w:t xml:space="preserve">Jogviszonyban lévő összes pedagógus </w:t>
            </w:r>
          </w:p>
          <w:p w:rsidR="00747210" w:rsidRPr="00511026" w:rsidRDefault="00747210" w:rsidP="00562EC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Ebből: i</w:t>
            </w:r>
            <w:r w:rsidRPr="00511026">
              <w:rPr>
                <w:rFonts w:ascii="Times New Roman" w:hAnsi="Times New Roman"/>
                <w:sz w:val="24"/>
                <w:szCs w:val="24"/>
              </w:rPr>
              <w:t xml:space="preserve">ntézményvezető </w:t>
            </w:r>
          </w:p>
        </w:tc>
        <w:tc>
          <w:tcPr>
            <w:tcW w:w="1125" w:type="dxa"/>
            <w:shd w:val="clear" w:color="auto" w:fill="auto"/>
          </w:tcPr>
          <w:p w:rsidR="00747210" w:rsidRPr="00511026" w:rsidRDefault="00747210" w:rsidP="00562E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7210" w:rsidRPr="00511026" w:rsidRDefault="00747210" w:rsidP="00562E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026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747210" w:rsidRPr="00511026" w:rsidRDefault="00747210" w:rsidP="00562E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0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7210" w:rsidRPr="00511026" w:rsidTr="00562ECB">
        <w:tc>
          <w:tcPr>
            <w:tcW w:w="4359" w:type="dxa"/>
            <w:shd w:val="clear" w:color="auto" w:fill="auto"/>
          </w:tcPr>
          <w:p w:rsidR="00747210" w:rsidRPr="00511026" w:rsidRDefault="00747210" w:rsidP="00562ECB">
            <w:pPr>
              <w:rPr>
                <w:rFonts w:ascii="Times New Roman" w:hAnsi="Times New Roman"/>
                <w:sz w:val="24"/>
                <w:szCs w:val="24"/>
              </w:rPr>
            </w:pPr>
            <w:r w:rsidRPr="00511026">
              <w:rPr>
                <w:rFonts w:ascii="Times New Roman" w:hAnsi="Times New Roman"/>
                <w:sz w:val="24"/>
                <w:szCs w:val="24"/>
              </w:rPr>
              <w:t>Dajka</w:t>
            </w:r>
          </w:p>
        </w:tc>
        <w:tc>
          <w:tcPr>
            <w:tcW w:w="1125" w:type="dxa"/>
            <w:shd w:val="clear" w:color="auto" w:fill="auto"/>
          </w:tcPr>
          <w:p w:rsidR="00747210" w:rsidRPr="00511026" w:rsidRDefault="00747210" w:rsidP="00562E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02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47210" w:rsidRPr="00511026" w:rsidTr="00562ECB">
        <w:tc>
          <w:tcPr>
            <w:tcW w:w="4359" w:type="dxa"/>
            <w:shd w:val="clear" w:color="auto" w:fill="auto"/>
          </w:tcPr>
          <w:p w:rsidR="00747210" w:rsidRPr="00511026" w:rsidRDefault="00747210" w:rsidP="00562ECB">
            <w:pPr>
              <w:rPr>
                <w:rFonts w:ascii="Times New Roman" w:hAnsi="Times New Roman"/>
                <w:sz w:val="24"/>
                <w:szCs w:val="24"/>
              </w:rPr>
            </w:pPr>
            <w:r w:rsidRPr="00511026">
              <w:rPr>
                <w:rFonts w:ascii="Times New Roman" w:hAnsi="Times New Roman"/>
                <w:sz w:val="24"/>
                <w:szCs w:val="24"/>
              </w:rPr>
              <w:t>Pedagógiai asszisztens</w:t>
            </w:r>
          </w:p>
        </w:tc>
        <w:tc>
          <w:tcPr>
            <w:tcW w:w="1125" w:type="dxa"/>
            <w:shd w:val="clear" w:color="auto" w:fill="auto"/>
          </w:tcPr>
          <w:p w:rsidR="00747210" w:rsidRPr="00511026" w:rsidRDefault="00747210" w:rsidP="00562E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0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47210" w:rsidRPr="00511026" w:rsidTr="00562ECB">
        <w:tc>
          <w:tcPr>
            <w:tcW w:w="4359" w:type="dxa"/>
            <w:shd w:val="clear" w:color="auto" w:fill="auto"/>
          </w:tcPr>
          <w:p w:rsidR="00747210" w:rsidRPr="00511026" w:rsidRDefault="00747210" w:rsidP="00562E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026">
              <w:rPr>
                <w:rFonts w:ascii="Times New Roman" w:hAnsi="Times New Roman"/>
                <w:sz w:val="24"/>
                <w:szCs w:val="24"/>
              </w:rPr>
              <w:t>Óvodatitkár</w:t>
            </w:r>
          </w:p>
        </w:tc>
        <w:tc>
          <w:tcPr>
            <w:tcW w:w="1125" w:type="dxa"/>
            <w:shd w:val="clear" w:color="auto" w:fill="auto"/>
          </w:tcPr>
          <w:p w:rsidR="00747210" w:rsidRPr="00511026" w:rsidRDefault="00747210" w:rsidP="00562E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0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7210" w:rsidRPr="00511026" w:rsidTr="00562ECB">
        <w:tc>
          <w:tcPr>
            <w:tcW w:w="4359" w:type="dxa"/>
            <w:shd w:val="clear" w:color="auto" w:fill="auto"/>
          </w:tcPr>
          <w:p w:rsidR="00747210" w:rsidRPr="00511026" w:rsidRDefault="00747210" w:rsidP="00562E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026">
              <w:rPr>
                <w:rFonts w:ascii="Times New Roman" w:hAnsi="Times New Roman"/>
                <w:sz w:val="24"/>
                <w:szCs w:val="24"/>
              </w:rPr>
              <w:t xml:space="preserve">Takarító </w:t>
            </w:r>
          </w:p>
        </w:tc>
        <w:tc>
          <w:tcPr>
            <w:tcW w:w="1125" w:type="dxa"/>
            <w:shd w:val="clear" w:color="auto" w:fill="auto"/>
          </w:tcPr>
          <w:p w:rsidR="00747210" w:rsidRPr="00511026" w:rsidRDefault="00747210" w:rsidP="00562E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02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47210" w:rsidRPr="00511026" w:rsidTr="00562ECB">
        <w:tc>
          <w:tcPr>
            <w:tcW w:w="4359" w:type="dxa"/>
            <w:shd w:val="clear" w:color="auto" w:fill="auto"/>
          </w:tcPr>
          <w:p w:rsidR="00747210" w:rsidRPr="00511026" w:rsidRDefault="00747210" w:rsidP="00562E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026">
              <w:rPr>
                <w:rFonts w:ascii="Times New Roman" w:hAnsi="Times New Roman"/>
                <w:sz w:val="24"/>
                <w:szCs w:val="24"/>
              </w:rPr>
              <w:t>Bölcsődei dolgozó</w:t>
            </w:r>
          </w:p>
        </w:tc>
        <w:tc>
          <w:tcPr>
            <w:tcW w:w="1125" w:type="dxa"/>
            <w:shd w:val="clear" w:color="auto" w:fill="auto"/>
          </w:tcPr>
          <w:p w:rsidR="00747210" w:rsidRPr="00511026" w:rsidRDefault="00747210" w:rsidP="00562E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0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47210" w:rsidRPr="00511026" w:rsidTr="00562ECB">
        <w:tc>
          <w:tcPr>
            <w:tcW w:w="4359" w:type="dxa"/>
            <w:shd w:val="clear" w:color="auto" w:fill="auto"/>
          </w:tcPr>
          <w:p w:rsidR="00747210" w:rsidRPr="00511026" w:rsidRDefault="00747210" w:rsidP="00562E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026">
              <w:rPr>
                <w:rFonts w:ascii="Times New Roman" w:hAnsi="Times New Roman"/>
                <w:sz w:val="24"/>
                <w:szCs w:val="24"/>
              </w:rPr>
              <w:t>Óvodai tálaló:</w:t>
            </w:r>
          </w:p>
        </w:tc>
        <w:tc>
          <w:tcPr>
            <w:tcW w:w="1125" w:type="dxa"/>
            <w:shd w:val="clear" w:color="auto" w:fill="auto"/>
          </w:tcPr>
          <w:p w:rsidR="00747210" w:rsidRPr="00511026" w:rsidRDefault="00747210" w:rsidP="00562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026"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747210" w:rsidRPr="00511026" w:rsidRDefault="00747210" w:rsidP="00562E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210" w:rsidRPr="00511026" w:rsidTr="00562ECB">
        <w:trPr>
          <w:trHeight w:val="1689"/>
        </w:trPr>
        <w:tc>
          <w:tcPr>
            <w:tcW w:w="4359" w:type="dxa"/>
            <w:shd w:val="clear" w:color="auto" w:fill="auto"/>
          </w:tcPr>
          <w:p w:rsidR="00747210" w:rsidRPr="00511026" w:rsidRDefault="00747210" w:rsidP="00562E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026">
              <w:rPr>
                <w:rFonts w:ascii="Times New Roman" w:hAnsi="Times New Roman"/>
                <w:sz w:val="24"/>
                <w:szCs w:val="24"/>
              </w:rPr>
              <w:t xml:space="preserve">Konyhai dolgozó </w:t>
            </w:r>
          </w:p>
          <w:p w:rsidR="00747210" w:rsidRPr="00511026" w:rsidRDefault="00747210" w:rsidP="00562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026">
              <w:rPr>
                <w:rFonts w:ascii="Times New Roman" w:hAnsi="Times New Roman"/>
                <w:sz w:val="24"/>
                <w:szCs w:val="24"/>
              </w:rPr>
              <w:t xml:space="preserve">ebből: Bátaszék főzőkonyha </w:t>
            </w:r>
          </w:p>
          <w:p w:rsidR="00747210" w:rsidRPr="00511026" w:rsidRDefault="00747210" w:rsidP="00562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026">
              <w:rPr>
                <w:rFonts w:ascii="Times New Roman" w:hAnsi="Times New Roman"/>
                <w:sz w:val="24"/>
                <w:szCs w:val="24"/>
              </w:rPr>
              <w:t xml:space="preserve">           Gimnáziumi tálaló:</w:t>
            </w:r>
          </w:p>
          <w:p w:rsidR="00747210" w:rsidRPr="00511026" w:rsidRDefault="00747210" w:rsidP="00562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026">
              <w:rPr>
                <w:rFonts w:ascii="Times New Roman" w:hAnsi="Times New Roman"/>
                <w:sz w:val="24"/>
                <w:szCs w:val="24"/>
              </w:rPr>
              <w:t xml:space="preserve">           Pörböly főzőkonyha</w:t>
            </w:r>
          </w:p>
          <w:p w:rsidR="00747210" w:rsidRPr="00511026" w:rsidRDefault="00747210" w:rsidP="00562EC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47210" w:rsidRPr="00511026" w:rsidRDefault="00747210" w:rsidP="00562EC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47210" w:rsidRPr="00511026" w:rsidRDefault="00747210" w:rsidP="00562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747210" w:rsidRPr="00511026" w:rsidRDefault="00747210" w:rsidP="00562E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026">
              <w:rPr>
                <w:rFonts w:ascii="Times New Roman" w:hAnsi="Times New Roman"/>
                <w:sz w:val="24"/>
                <w:szCs w:val="24"/>
              </w:rPr>
              <w:t>16,5</w:t>
            </w:r>
          </w:p>
          <w:p w:rsidR="00747210" w:rsidRPr="00511026" w:rsidRDefault="00747210" w:rsidP="00562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026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747210" w:rsidRPr="00511026" w:rsidRDefault="00747210" w:rsidP="00562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026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747210" w:rsidRPr="00511026" w:rsidRDefault="00747210" w:rsidP="00562E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02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7210" w:rsidRPr="00511026" w:rsidRDefault="00747210" w:rsidP="00562E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7210" w:rsidRPr="00511026" w:rsidRDefault="00747210" w:rsidP="00562E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7210" w:rsidRPr="00511026" w:rsidRDefault="00747210" w:rsidP="00562E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210" w:rsidRPr="00511026" w:rsidTr="00562ECB">
        <w:tc>
          <w:tcPr>
            <w:tcW w:w="4359" w:type="dxa"/>
            <w:shd w:val="clear" w:color="auto" w:fill="auto"/>
          </w:tcPr>
          <w:p w:rsidR="00747210" w:rsidRPr="00511026" w:rsidRDefault="00747210" w:rsidP="00562E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026">
              <w:rPr>
                <w:rFonts w:ascii="Times New Roman" w:hAnsi="Times New Roman"/>
              </w:rPr>
              <w:t>munkaidő kedvezményből</w:t>
            </w:r>
          </w:p>
        </w:tc>
        <w:tc>
          <w:tcPr>
            <w:tcW w:w="1125" w:type="dxa"/>
            <w:shd w:val="clear" w:color="auto" w:fill="auto"/>
          </w:tcPr>
          <w:p w:rsidR="00747210" w:rsidRPr="00511026" w:rsidRDefault="00747210" w:rsidP="00562E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026">
              <w:rPr>
                <w:rFonts w:ascii="Times New Roman" w:hAnsi="Times New Roman"/>
                <w:sz w:val="24"/>
                <w:szCs w:val="24"/>
              </w:rPr>
              <w:t>0,19</w:t>
            </w:r>
          </w:p>
        </w:tc>
      </w:tr>
      <w:tr w:rsidR="00747210" w:rsidRPr="00511026" w:rsidTr="00562ECB">
        <w:tc>
          <w:tcPr>
            <w:tcW w:w="4359" w:type="dxa"/>
            <w:shd w:val="clear" w:color="auto" w:fill="auto"/>
          </w:tcPr>
          <w:p w:rsidR="00747210" w:rsidRPr="00511026" w:rsidRDefault="00747210" w:rsidP="00562E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026">
              <w:rPr>
                <w:rFonts w:ascii="Times New Roman" w:hAnsi="Times New Roman"/>
                <w:sz w:val="24"/>
                <w:szCs w:val="24"/>
              </w:rPr>
              <w:t>összesen</w:t>
            </w:r>
          </w:p>
        </w:tc>
        <w:tc>
          <w:tcPr>
            <w:tcW w:w="1125" w:type="dxa"/>
            <w:shd w:val="clear" w:color="auto" w:fill="auto"/>
          </w:tcPr>
          <w:p w:rsidR="00747210" w:rsidRPr="00511026" w:rsidRDefault="00747210" w:rsidP="00562E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026">
              <w:rPr>
                <w:rFonts w:ascii="Times New Roman" w:hAnsi="Times New Roman"/>
                <w:sz w:val="24"/>
                <w:szCs w:val="24"/>
              </w:rPr>
              <w:t>64,69</w:t>
            </w:r>
          </w:p>
        </w:tc>
      </w:tr>
    </w:tbl>
    <w:p w:rsidR="00747210" w:rsidRPr="00511026" w:rsidRDefault="00747210" w:rsidP="00747210">
      <w:pPr>
        <w:rPr>
          <w:rFonts w:ascii="Times New Roman" w:hAnsi="Times New Roman"/>
          <w:sz w:val="24"/>
          <w:szCs w:val="24"/>
        </w:rPr>
      </w:pPr>
    </w:p>
    <w:p w:rsidR="00747210" w:rsidRPr="00511026" w:rsidRDefault="00747210" w:rsidP="00747210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11026">
        <w:rPr>
          <w:rFonts w:ascii="Times New Roman" w:eastAsia="Times New Roman" w:hAnsi="Times New Roman"/>
          <w:b/>
          <w:sz w:val="24"/>
          <w:szCs w:val="24"/>
          <w:lang w:eastAsia="ar-SA"/>
        </w:rPr>
        <w:t>Gyermekek létszáma</w:t>
      </w:r>
    </w:p>
    <w:p w:rsidR="00747210" w:rsidRPr="00511026" w:rsidRDefault="00747210" w:rsidP="00747210">
      <w:pPr>
        <w:rPr>
          <w:rFonts w:ascii="Times New Roman" w:hAnsi="Times New Roman"/>
          <w:sz w:val="24"/>
          <w:szCs w:val="24"/>
        </w:rPr>
      </w:pPr>
      <w:r w:rsidRPr="00511026">
        <w:rPr>
          <w:rFonts w:ascii="Times New Roman" w:hAnsi="Times New Roman"/>
          <w:sz w:val="24"/>
          <w:szCs w:val="24"/>
        </w:rPr>
        <w:t xml:space="preserve"> Beírt létszám 2018. március 01-jén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</w:tblGrid>
      <w:tr w:rsidR="00747210" w:rsidRPr="00511026" w:rsidTr="00562ECB">
        <w:tc>
          <w:tcPr>
            <w:tcW w:w="3070" w:type="dxa"/>
            <w:shd w:val="clear" w:color="auto" w:fill="auto"/>
          </w:tcPr>
          <w:p w:rsidR="00747210" w:rsidRPr="00511026" w:rsidRDefault="00747210" w:rsidP="00562ECB">
            <w:pPr>
              <w:rPr>
                <w:rFonts w:ascii="Times New Roman" w:hAnsi="Times New Roman"/>
                <w:sz w:val="24"/>
                <w:szCs w:val="24"/>
              </w:rPr>
            </w:pPr>
            <w:r w:rsidRPr="00511026">
              <w:rPr>
                <w:rFonts w:ascii="Times New Roman" w:hAnsi="Times New Roman"/>
                <w:sz w:val="24"/>
                <w:szCs w:val="24"/>
              </w:rPr>
              <w:t>Bátaszék</w:t>
            </w:r>
          </w:p>
        </w:tc>
        <w:tc>
          <w:tcPr>
            <w:tcW w:w="3071" w:type="dxa"/>
            <w:shd w:val="clear" w:color="auto" w:fill="auto"/>
          </w:tcPr>
          <w:p w:rsidR="00747210" w:rsidRPr="00511026" w:rsidRDefault="00747210" w:rsidP="00562ECB">
            <w:pPr>
              <w:rPr>
                <w:rFonts w:ascii="Times New Roman" w:hAnsi="Times New Roman"/>
                <w:sz w:val="24"/>
                <w:szCs w:val="24"/>
              </w:rPr>
            </w:pPr>
            <w:r w:rsidRPr="00511026">
              <w:rPr>
                <w:rFonts w:ascii="Times New Roman" w:hAnsi="Times New Roman"/>
                <w:sz w:val="24"/>
                <w:szCs w:val="24"/>
              </w:rPr>
              <w:t>233 fő</w:t>
            </w:r>
          </w:p>
        </w:tc>
      </w:tr>
      <w:tr w:rsidR="00747210" w:rsidRPr="00511026" w:rsidTr="00562ECB">
        <w:tc>
          <w:tcPr>
            <w:tcW w:w="3070" w:type="dxa"/>
            <w:shd w:val="clear" w:color="auto" w:fill="auto"/>
          </w:tcPr>
          <w:p w:rsidR="00747210" w:rsidRPr="00511026" w:rsidRDefault="00747210" w:rsidP="00562ECB">
            <w:pPr>
              <w:rPr>
                <w:rFonts w:ascii="Times New Roman" w:hAnsi="Times New Roman"/>
                <w:sz w:val="24"/>
                <w:szCs w:val="24"/>
              </w:rPr>
            </w:pPr>
            <w:r w:rsidRPr="00511026">
              <w:rPr>
                <w:rFonts w:ascii="Times New Roman" w:hAnsi="Times New Roman"/>
                <w:sz w:val="24"/>
                <w:szCs w:val="24"/>
              </w:rPr>
              <w:t>Alsónyék</w:t>
            </w:r>
          </w:p>
        </w:tc>
        <w:tc>
          <w:tcPr>
            <w:tcW w:w="3071" w:type="dxa"/>
            <w:shd w:val="clear" w:color="auto" w:fill="auto"/>
          </w:tcPr>
          <w:p w:rsidR="00747210" w:rsidRPr="00511026" w:rsidRDefault="00747210" w:rsidP="00562ECB">
            <w:pPr>
              <w:rPr>
                <w:rFonts w:ascii="Times New Roman" w:hAnsi="Times New Roman"/>
                <w:sz w:val="24"/>
                <w:szCs w:val="24"/>
              </w:rPr>
            </w:pPr>
            <w:r w:rsidRPr="00511026">
              <w:rPr>
                <w:rFonts w:ascii="Times New Roman" w:hAnsi="Times New Roman"/>
                <w:sz w:val="24"/>
                <w:szCs w:val="24"/>
              </w:rPr>
              <w:t>21 fő</w:t>
            </w:r>
          </w:p>
        </w:tc>
      </w:tr>
      <w:tr w:rsidR="00747210" w:rsidRPr="00511026" w:rsidTr="00562ECB">
        <w:tc>
          <w:tcPr>
            <w:tcW w:w="3070" w:type="dxa"/>
            <w:shd w:val="clear" w:color="auto" w:fill="auto"/>
          </w:tcPr>
          <w:p w:rsidR="00747210" w:rsidRPr="00511026" w:rsidRDefault="00747210" w:rsidP="00562ECB">
            <w:pPr>
              <w:rPr>
                <w:rFonts w:ascii="Times New Roman" w:hAnsi="Times New Roman"/>
                <w:sz w:val="24"/>
                <w:szCs w:val="24"/>
              </w:rPr>
            </w:pPr>
            <w:r w:rsidRPr="00511026">
              <w:rPr>
                <w:rFonts w:ascii="Times New Roman" w:hAnsi="Times New Roman"/>
                <w:sz w:val="24"/>
                <w:szCs w:val="24"/>
              </w:rPr>
              <w:t>Pörböly</w:t>
            </w:r>
          </w:p>
        </w:tc>
        <w:tc>
          <w:tcPr>
            <w:tcW w:w="3071" w:type="dxa"/>
            <w:shd w:val="clear" w:color="auto" w:fill="auto"/>
          </w:tcPr>
          <w:p w:rsidR="00747210" w:rsidRPr="00511026" w:rsidRDefault="00747210" w:rsidP="00562ECB">
            <w:pPr>
              <w:rPr>
                <w:rFonts w:ascii="Times New Roman" w:hAnsi="Times New Roman"/>
                <w:sz w:val="24"/>
                <w:szCs w:val="24"/>
              </w:rPr>
            </w:pPr>
            <w:r w:rsidRPr="00511026">
              <w:rPr>
                <w:rFonts w:ascii="Times New Roman" w:hAnsi="Times New Roman"/>
                <w:sz w:val="24"/>
                <w:szCs w:val="24"/>
              </w:rPr>
              <w:t>20 fő</w:t>
            </w:r>
          </w:p>
        </w:tc>
      </w:tr>
      <w:tr w:rsidR="00747210" w:rsidRPr="00511026" w:rsidTr="00562ECB">
        <w:tc>
          <w:tcPr>
            <w:tcW w:w="3070" w:type="dxa"/>
            <w:shd w:val="clear" w:color="auto" w:fill="auto"/>
          </w:tcPr>
          <w:p w:rsidR="00747210" w:rsidRPr="00511026" w:rsidRDefault="00747210" w:rsidP="00562ECB">
            <w:pPr>
              <w:rPr>
                <w:rFonts w:ascii="Times New Roman" w:hAnsi="Times New Roman"/>
                <w:sz w:val="24"/>
                <w:szCs w:val="24"/>
              </w:rPr>
            </w:pPr>
            <w:r w:rsidRPr="00511026">
              <w:rPr>
                <w:rFonts w:ascii="Times New Roman" w:hAnsi="Times New Roman"/>
                <w:sz w:val="24"/>
                <w:szCs w:val="24"/>
              </w:rPr>
              <w:t>Bölcsőde</w:t>
            </w:r>
          </w:p>
        </w:tc>
        <w:tc>
          <w:tcPr>
            <w:tcW w:w="3071" w:type="dxa"/>
            <w:shd w:val="clear" w:color="auto" w:fill="auto"/>
          </w:tcPr>
          <w:p w:rsidR="00747210" w:rsidRPr="00511026" w:rsidRDefault="00747210" w:rsidP="00562ECB">
            <w:pPr>
              <w:rPr>
                <w:rFonts w:ascii="Times New Roman" w:hAnsi="Times New Roman"/>
                <w:sz w:val="24"/>
                <w:szCs w:val="24"/>
              </w:rPr>
            </w:pPr>
            <w:r w:rsidRPr="00511026">
              <w:rPr>
                <w:rFonts w:ascii="Times New Roman" w:hAnsi="Times New Roman"/>
                <w:sz w:val="24"/>
                <w:szCs w:val="24"/>
              </w:rPr>
              <w:t>24 fő</w:t>
            </w:r>
          </w:p>
        </w:tc>
      </w:tr>
      <w:tr w:rsidR="00747210" w:rsidRPr="00511026" w:rsidTr="00562ECB">
        <w:tc>
          <w:tcPr>
            <w:tcW w:w="3070" w:type="dxa"/>
            <w:shd w:val="clear" w:color="auto" w:fill="auto"/>
          </w:tcPr>
          <w:p w:rsidR="00747210" w:rsidRPr="00511026" w:rsidRDefault="00747210" w:rsidP="00562E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1026">
              <w:rPr>
                <w:rFonts w:ascii="Times New Roman" w:hAnsi="Times New Roman"/>
                <w:b/>
                <w:sz w:val="24"/>
                <w:szCs w:val="24"/>
              </w:rPr>
              <w:t>összesen</w:t>
            </w:r>
          </w:p>
        </w:tc>
        <w:tc>
          <w:tcPr>
            <w:tcW w:w="3071" w:type="dxa"/>
            <w:shd w:val="clear" w:color="auto" w:fill="auto"/>
          </w:tcPr>
          <w:p w:rsidR="00747210" w:rsidRPr="00511026" w:rsidRDefault="00747210" w:rsidP="00562E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1026">
              <w:rPr>
                <w:rFonts w:ascii="Times New Roman" w:hAnsi="Times New Roman"/>
                <w:b/>
                <w:sz w:val="24"/>
                <w:szCs w:val="24"/>
              </w:rPr>
              <w:t>298 fő</w:t>
            </w:r>
          </w:p>
        </w:tc>
      </w:tr>
    </w:tbl>
    <w:p w:rsidR="00747210" w:rsidRPr="00511026" w:rsidRDefault="00747210" w:rsidP="00747210">
      <w:pPr>
        <w:jc w:val="both"/>
        <w:rPr>
          <w:rFonts w:ascii="Times New Roman" w:hAnsi="Times New Roman"/>
          <w:b/>
          <w:sz w:val="24"/>
          <w:szCs w:val="24"/>
        </w:rPr>
      </w:pPr>
      <w:r w:rsidRPr="00511026">
        <w:rPr>
          <w:rFonts w:ascii="Times New Roman" w:hAnsi="Times New Roman"/>
          <w:b/>
          <w:sz w:val="24"/>
          <w:szCs w:val="24"/>
          <w:lang w:val="x-none"/>
        </w:rPr>
        <w:t>Óvodába beiratkozók száma 201</w:t>
      </w:r>
      <w:r w:rsidRPr="00511026">
        <w:rPr>
          <w:rFonts w:ascii="Times New Roman" w:hAnsi="Times New Roman"/>
          <w:b/>
          <w:sz w:val="24"/>
          <w:szCs w:val="24"/>
        </w:rPr>
        <w:t>8</w:t>
      </w:r>
      <w:r w:rsidRPr="00511026">
        <w:rPr>
          <w:rFonts w:ascii="Times New Roman" w:hAnsi="Times New Roman"/>
          <w:b/>
          <w:sz w:val="24"/>
          <w:szCs w:val="24"/>
          <w:lang w:val="x-none"/>
        </w:rPr>
        <w:t xml:space="preserve">. április: </w:t>
      </w:r>
      <w:r w:rsidRPr="00511026">
        <w:rPr>
          <w:rFonts w:ascii="Times New Roman" w:hAnsi="Times New Roman"/>
          <w:b/>
          <w:sz w:val="24"/>
          <w:szCs w:val="24"/>
        </w:rPr>
        <w:t>52</w:t>
      </w:r>
    </w:p>
    <w:p w:rsidR="00747210" w:rsidRPr="00511026" w:rsidRDefault="00747210" w:rsidP="007472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1026">
        <w:rPr>
          <w:rFonts w:ascii="Times New Roman" w:hAnsi="Times New Roman"/>
          <w:sz w:val="24"/>
          <w:szCs w:val="24"/>
          <w:lang w:val="x-none"/>
        </w:rPr>
        <w:t xml:space="preserve">Bátaszékre: </w:t>
      </w:r>
      <w:r w:rsidRPr="00511026">
        <w:rPr>
          <w:rFonts w:ascii="Times New Roman" w:hAnsi="Times New Roman"/>
          <w:sz w:val="24"/>
          <w:szCs w:val="24"/>
        </w:rPr>
        <w:t>46</w:t>
      </w:r>
    </w:p>
    <w:p w:rsidR="00747210" w:rsidRPr="00511026" w:rsidRDefault="00747210" w:rsidP="007472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1026">
        <w:rPr>
          <w:rFonts w:ascii="Times New Roman" w:hAnsi="Times New Roman"/>
          <w:sz w:val="24"/>
          <w:szCs w:val="24"/>
          <w:lang w:val="x-none"/>
        </w:rPr>
        <w:t xml:space="preserve">Alsónyékre: </w:t>
      </w:r>
      <w:r w:rsidRPr="00511026">
        <w:rPr>
          <w:rFonts w:ascii="Times New Roman" w:hAnsi="Times New Roman"/>
          <w:sz w:val="24"/>
          <w:szCs w:val="24"/>
        </w:rPr>
        <w:t>3</w:t>
      </w:r>
    </w:p>
    <w:p w:rsidR="00747210" w:rsidRPr="00511026" w:rsidRDefault="00747210" w:rsidP="007472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1026">
        <w:rPr>
          <w:rFonts w:ascii="Times New Roman" w:hAnsi="Times New Roman"/>
          <w:sz w:val="24"/>
          <w:szCs w:val="24"/>
          <w:lang w:val="x-none"/>
        </w:rPr>
        <w:t xml:space="preserve">Pörbölyre: </w:t>
      </w:r>
      <w:r w:rsidRPr="00511026">
        <w:rPr>
          <w:rFonts w:ascii="Times New Roman" w:hAnsi="Times New Roman"/>
          <w:sz w:val="24"/>
          <w:szCs w:val="24"/>
        </w:rPr>
        <w:t>3</w:t>
      </w:r>
    </w:p>
    <w:p w:rsidR="00747210" w:rsidRPr="00511026" w:rsidRDefault="00747210" w:rsidP="00747210">
      <w:pPr>
        <w:jc w:val="both"/>
        <w:rPr>
          <w:rFonts w:ascii="Times New Roman" w:hAnsi="Times New Roman"/>
          <w:b/>
          <w:sz w:val="24"/>
          <w:szCs w:val="24"/>
        </w:rPr>
      </w:pPr>
      <w:r w:rsidRPr="00511026">
        <w:rPr>
          <w:rFonts w:ascii="Times New Roman" w:hAnsi="Times New Roman"/>
          <w:b/>
          <w:sz w:val="24"/>
          <w:szCs w:val="24"/>
        </w:rPr>
        <w:t>Iskolai beiratkozás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747210" w:rsidRPr="00511026" w:rsidTr="00562ECB">
        <w:tc>
          <w:tcPr>
            <w:tcW w:w="2303" w:type="dxa"/>
            <w:shd w:val="clear" w:color="auto" w:fill="auto"/>
          </w:tcPr>
          <w:p w:rsidR="00747210" w:rsidRPr="00511026" w:rsidRDefault="00747210" w:rsidP="00562E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747210" w:rsidRPr="00511026" w:rsidRDefault="00747210" w:rsidP="00562ECB">
            <w:pPr>
              <w:rPr>
                <w:rFonts w:ascii="Times New Roman" w:hAnsi="Times New Roman"/>
                <w:sz w:val="24"/>
                <w:szCs w:val="24"/>
              </w:rPr>
            </w:pPr>
            <w:r w:rsidRPr="00511026">
              <w:rPr>
                <w:rFonts w:ascii="Times New Roman" w:hAnsi="Times New Roman"/>
                <w:sz w:val="24"/>
                <w:szCs w:val="24"/>
              </w:rPr>
              <w:t>Iskolába beiratkozott</w:t>
            </w:r>
          </w:p>
        </w:tc>
        <w:tc>
          <w:tcPr>
            <w:tcW w:w="2303" w:type="dxa"/>
            <w:shd w:val="clear" w:color="auto" w:fill="auto"/>
          </w:tcPr>
          <w:p w:rsidR="00747210" w:rsidRPr="00511026" w:rsidRDefault="00747210" w:rsidP="00562ECB">
            <w:pPr>
              <w:rPr>
                <w:rFonts w:ascii="Times New Roman" w:hAnsi="Times New Roman"/>
                <w:sz w:val="24"/>
                <w:szCs w:val="24"/>
              </w:rPr>
            </w:pPr>
            <w:r w:rsidRPr="00511026">
              <w:rPr>
                <w:rFonts w:ascii="Times New Roman" w:hAnsi="Times New Roman"/>
                <w:sz w:val="24"/>
                <w:szCs w:val="24"/>
              </w:rPr>
              <w:t>Óvodában maradt</w:t>
            </w:r>
          </w:p>
        </w:tc>
      </w:tr>
      <w:tr w:rsidR="00747210" w:rsidRPr="00511026" w:rsidTr="00562ECB">
        <w:tc>
          <w:tcPr>
            <w:tcW w:w="2303" w:type="dxa"/>
            <w:shd w:val="clear" w:color="auto" w:fill="auto"/>
          </w:tcPr>
          <w:p w:rsidR="00747210" w:rsidRPr="00511026" w:rsidRDefault="00747210" w:rsidP="00562ECB">
            <w:pPr>
              <w:rPr>
                <w:rFonts w:ascii="Times New Roman" w:hAnsi="Times New Roman"/>
                <w:sz w:val="24"/>
                <w:szCs w:val="24"/>
              </w:rPr>
            </w:pPr>
            <w:r w:rsidRPr="00511026">
              <w:rPr>
                <w:rFonts w:ascii="Times New Roman" w:hAnsi="Times New Roman"/>
                <w:sz w:val="24"/>
                <w:szCs w:val="24"/>
              </w:rPr>
              <w:lastRenderedPageBreak/>
              <w:t>Bátaszék</w:t>
            </w:r>
          </w:p>
        </w:tc>
        <w:tc>
          <w:tcPr>
            <w:tcW w:w="2303" w:type="dxa"/>
            <w:shd w:val="clear" w:color="auto" w:fill="auto"/>
          </w:tcPr>
          <w:p w:rsidR="00747210" w:rsidRPr="00511026" w:rsidRDefault="00747210" w:rsidP="00562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02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303" w:type="dxa"/>
            <w:shd w:val="clear" w:color="auto" w:fill="auto"/>
          </w:tcPr>
          <w:p w:rsidR="00747210" w:rsidRPr="00511026" w:rsidRDefault="00747210" w:rsidP="00562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02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47210" w:rsidRPr="00511026" w:rsidTr="00562ECB">
        <w:tc>
          <w:tcPr>
            <w:tcW w:w="2303" w:type="dxa"/>
            <w:shd w:val="clear" w:color="auto" w:fill="auto"/>
          </w:tcPr>
          <w:p w:rsidR="00747210" w:rsidRPr="00511026" w:rsidRDefault="00747210" w:rsidP="00562ECB">
            <w:pPr>
              <w:rPr>
                <w:rFonts w:ascii="Times New Roman" w:hAnsi="Times New Roman"/>
                <w:sz w:val="24"/>
                <w:szCs w:val="24"/>
              </w:rPr>
            </w:pPr>
            <w:r w:rsidRPr="00511026">
              <w:rPr>
                <w:rFonts w:ascii="Times New Roman" w:hAnsi="Times New Roman"/>
                <w:sz w:val="24"/>
                <w:szCs w:val="24"/>
              </w:rPr>
              <w:t>Alsónyék</w:t>
            </w:r>
          </w:p>
        </w:tc>
        <w:tc>
          <w:tcPr>
            <w:tcW w:w="2303" w:type="dxa"/>
            <w:shd w:val="clear" w:color="auto" w:fill="auto"/>
          </w:tcPr>
          <w:p w:rsidR="00747210" w:rsidRPr="00511026" w:rsidRDefault="00747210" w:rsidP="00562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0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  <w:shd w:val="clear" w:color="auto" w:fill="auto"/>
          </w:tcPr>
          <w:p w:rsidR="00747210" w:rsidRPr="00511026" w:rsidRDefault="00747210" w:rsidP="00562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0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7210" w:rsidRPr="00511026" w:rsidTr="00562ECB">
        <w:tc>
          <w:tcPr>
            <w:tcW w:w="2303" w:type="dxa"/>
            <w:shd w:val="clear" w:color="auto" w:fill="auto"/>
          </w:tcPr>
          <w:p w:rsidR="00747210" w:rsidRPr="00511026" w:rsidRDefault="00747210" w:rsidP="00562ECB">
            <w:pPr>
              <w:rPr>
                <w:rFonts w:ascii="Times New Roman" w:hAnsi="Times New Roman"/>
                <w:sz w:val="24"/>
                <w:szCs w:val="24"/>
              </w:rPr>
            </w:pPr>
            <w:r w:rsidRPr="00511026">
              <w:rPr>
                <w:rFonts w:ascii="Times New Roman" w:hAnsi="Times New Roman"/>
                <w:sz w:val="24"/>
                <w:szCs w:val="24"/>
              </w:rPr>
              <w:t>Pörböly</w:t>
            </w:r>
          </w:p>
        </w:tc>
        <w:tc>
          <w:tcPr>
            <w:tcW w:w="2303" w:type="dxa"/>
            <w:shd w:val="clear" w:color="auto" w:fill="auto"/>
          </w:tcPr>
          <w:p w:rsidR="00747210" w:rsidRPr="00511026" w:rsidRDefault="00747210" w:rsidP="00562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0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03" w:type="dxa"/>
            <w:shd w:val="clear" w:color="auto" w:fill="auto"/>
          </w:tcPr>
          <w:p w:rsidR="00747210" w:rsidRPr="00511026" w:rsidRDefault="00747210" w:rsidP="00562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0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47210" w:rsidRPr="00511026" w:rsidTr="00562ECB">
        <w:tc>
          <w:tcPr>
            <w:tcW w:w="2303" w:type="dxa"/>
            <w:shd w:val="clear" w:color="auto" w:fill="auto"/>
          </w:tcPr>
          <w:p w:rsidR="00747210" w:rsidRPr="00511026" w:rsidRDefault="00747210" w:rsidP="00562E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1026">
              <w:rPr>
                <w:rFonts w:ascii="Times New Roman" w:hAnsi="Times New Roman"/>
                <w:b/>
                <w:sz w:val="24"/>
                <w:szCs w:val="24"/>
              </w:rPr>
              <w:t>Összesen</w:t>
            </w:r>
          </w:p>
        </w:tc>
        <w:tc>
          <w:tcPr>
            <w:tcW w:w="2303" w:type="dxa"/>
            <w:shd w:val="clear" w:color="auto" w:fill="auto"/>
          </w:tcPr>
          <w:p w:rsidR="00747210" w:rsidRPr="00511026" w:rsidRDefault="00747210" w:rsidP="00562E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026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2303" w:type="dxa"/>
            <w:shd w:val="clear" w:color="auto" w:fill="auto"/>
          </w:tcPr>
          <w:p w:rsidR="00747210" w:rsidRPr="00511026" w:rsidRDefault="00747210" w:rsidP="00562E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026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</w:tbl>
    <w:p w:rsidR="00747210" w:rsidRPr="00511026" w:rsidRDefault="00747210" w:rsidP="00747210">
      <w:pPr>
        <w:jc w:val="both"/>
        <w:rPr>
          <w:rFonts w:ascii="Times New Roman" w:hAnsi="Times New Roman"/>
          <w:sz w:val="24"/>
          <w:szCs w:val="24"/>
        </w:rPr>
      </w:pPr>
    </w:p>
    <w:p w:rsidR="00747210" w:rsidRPr="00511026" w:rsidRDefault="00747210" w:rsidP="00747210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511026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Bérjellegű és a dologi költségek alakulása, a szakmai feladat elláthatósága </w:t>
      </w:r>
    </w:p>
    <w:p w:rsidR="00747210" w:rsidRPr="00511026" w:rsidRDefault="00747210" w:rsidP="00747210">
      <w:pPr>
        <w:jc w:val="both"/>
        <w:rPr>
          <w:rFonts w:ascii="Times New Roman" w:hAnsi="Times New Roman"/>
          <w:sz w:val="24"/>
          <w:szCs w:val="24"/>
          <w:lang w:eastAsia="hu-HU"/>
        </w:rPr>
      </w:pPr>
      <w:r w:rsidRPr="00511026">
        <w:rPr>
          <w:rFonts w:ascii="Times New Roman" w:hAnsi="Times New Roman"/>
          <w:sz w:val="24"/>
          <w:szCs w:val="24"/>
          <w:lang w:eastAsia="hu-HU"/>
        </w:rPr>
        <w:t>Üres álláshellyel intézményünk nem rendelkezik, a jogszabályok és önkormányzati döntésnek megfelelően az engedélyezett létszámkeret alapján végeztük munkánkat. Fenntartói döntés alapján az engedélyezett létszámkeret intézményi szinten 64,69 álláshely volt.</w:t>
      </w:r>
    </w:p>
    <w:p w:rsidR="00747210" w:rsidRPr="00511026" w:rsidRDefault="00747210" w:rsidP="00747210">
      <w:pPr>
        <w:jc w:val="both"/>
        <w:rPr>
          <w:rFonts w:ascii="Times New Roman" w:hAnsi="Times New Roman"/>
          <w:sz w:val="24"/>
          <w:szCs w:val="24"/>
          <w:lang w:eastAsia="hu-HU"/>
        </w:rPr>
      </w:pPr>
      <w:r w:rsidRPr="00511026">
        <w:rPr>
          <w:rFonts w:ascii="Times New Roman" w:hAnsi="Times New Roman"/>
          <w:sz w:val="24"/>
          <w:szCs w:val="24"/>
          <w:lang w:eastAsia="hu-HU"/>
        </w:rPr>
        <w:t xml:space="preserve">Dologi kiadásokra biztosított előirányzatok lehetővé tették a szakmai munka színvonalas ellátását. </w:t>
      </w:r>
    </w:p>
    <w:p w:rsidR="00747210" w:rsidRPr="00511026" w:rsidRDefault="00747210" w:rsidP="00747210">
      <w:pPr>
        <w:jc w:val="both"/>
        <w:rPr>
          <w:rFonts w:ascii="Times New Roman" w:hAnsi="Times New Roman"/>
          <w:sz w:val="24"/>
          <w:szCs w:val="24"/>
          <w:lang w:eastAsia="hu-HU"/>
        </w:rPr>
      </w:pPr>
      <w:r w:rsidRPr="00511026">
        <w:rPr>
          <w:rFonts w:ascii="Times New Roman" w:hAnsi="Times New Roman"/>
          <w:sz w:val="24"/>
          <w:szCs w:val="24"/>
          <w:lang w:eastAsia="hu-HU"/>
        </w:rPr>
        <w:t>A nagycsoportosok úszásának/vízhez szoktatásának óradíját, valamint valamennyi gyermek személyes higiéniájához használt tisztasági szerek beszerzését az intézmény költségvetése 2018-ban is tartalmazta. A másik fontos terület a foglalkozásokhoz szükséges szakmai anyagok, játékok, fejlesztőjátékok beszerzése.</w:t>
      </w:r>
    </w:p>
    <w:p w:rsidR="00747210" w:rsidRPr="00511026" w:rsidRDefault="00747210" w:rsidP="00747210">
      <w:pPr>
        <w:jc w:val="both"/>
        <w:rPr>
          <w:rFonts w:ascii="Times New Roman" w:hAnsi="Times New Roman"/>
          <w:sz w:val="24"/>
          <w:szCs w:val="24"/>
          <w:lang w:eastAsia="hu-HU"/>
        </w:rPr>
      </w:pPr>
      <w:r w:rsidRPr="00511026">
        <w:rPr>
          <w:rFonts w:ascii="Times New Roman" w:hAnsi="Times New Roman"/>
          <w:sz w:val="24"/>
          <w:szCs w:val="24"/>
          <w:lang w:eastAsia="hu-HU"/>
        </w:rPr>
        <w:t>A napi működés feltételeinek biztosításához elengedhetetlen anyagokat vásároltuk csak meg, a dolgozók is keresték a takarékos és ésszerű megoldásokat.</w:t>
      </w:r>
    </w:p>
    <w:p w:rsidR="00747210" w:rsidRPr="00511026" w:rsidRDefault="00747210" w:rsidP="00747210">
      <w:pPr>
        <w:jc w:val="both"/>
        <w:rPr>
          <w:rFonts w:ascii="Times New Roman" w:hAnsi="Times New Roman"/>
          <w:sz w:val="24"/>
          <w:szCs w:val="24"/>
          <w:lang w:eastAsia="hu-HU"/>
        </w:rPr>
      </w:pPr>
      <w:r w:rsidRPr="00511026">
        <w:rPr>
          <w:rFonts w:ascii="Times New Roman" w:hAnsi="Times New Roman"/>
          <w:sz w:val="24"/>
          <w:szCs w:val="24"/>
          <w:lang w:eastAsia="hu-HU"/>
        </w:rPr>
        <w:t xml:space="preserve">Egy esetben szükségessé vált dajka helyettesítése külső munkaerővel több hónapos táppénz miatt. </w:t>
      </w:r>
    </w:p>
    <w:p w:rsidR="00747210" w:rsidRPr="00511026" w:rsidRDefault="00747210" w:rsidP="00747210">
      <w:pPr>
        <w:numPr>
          <w:ilvl w:val="0"/>
          <w:numId w:val="30"/>
        </w:num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11026">
        <w:rPr>
          <w:rFonts w:ascii="Times New Roman" w:hAnsi="Times New Roman"/>
          <w:b/>
          <w:sz w:val="24"/>
          <w:szCs w:val="24"/>
        </w:rPr>
        <w:t>A nevelőmunka eredményei:</w:t>
      </w:r>
    </w:p>
    <w:p w:rsidR="00747210" w:rsidRPr="00511026" w:rsidRDefault="00747210" w:rsidP="00747210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11026">
        <w:rPr>
          <w:rFonts w:ascii="Times New Roman" w:hAnsi="Times New Roman"/>
          <w:sz w:val="24"/>
          <w:szCs w:val="24"/>
          <w:lang w:eastAsia="hu-HU"/>
        </w:rPr>
        <w:t xml:space="preserve">Tartalmas, eseménydús, változásokban, újításokban, programokban és megoldandó feladatokban bővelkedő év volt 2018. </w:t>
      </w:r>
    </w:p>
    <w:p w:rsidR="00747210" w:rsidRPr="00511026" w:rsidRDefault="00747210" w:rsidP="00747210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11026">
        <w:rPr>
          <w:rFonts w:ascii="Times New Roman" w:hAnsi="Times New Roman"/>
          <w:sz w:val="24"/>
          <w:szCs w:val="24"/>
          <w:lang w:eastAsia="hu-HU"/>
        </w:rPr>
        <w:t xml:space="preserve">A stratégiai és operatív dokumentumokban megfogalmazott célok, feladatok – a csoport, valamint a kiemelt figyelmet igénylő gyermekek adottságait figyelembe véve – megjelentek a pedagógusok tervező munkájában és annak ütemezésében. </w:t>
      </w:r>
    </w:p>
    <w:p w:rsidR="00747210" w:rsidRPr="00511026" w:rsidRDefault="00747210" w:rsidP="00747210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11026">
        <w:rPr>
          <w:rFonts w:ascii="Times New Roman" w:hAnsi="Times New Roman"/>
          <w:sz w:val="24"/>
          <w:szCs w:val="24"/>
          <w:lang w:eastAsia="hu-HU"/>
        </w:rPr>
        <w:t>A pedagógiai munka megfelelt az éves tervezésben foglaltaknak, az esetleges eltérések indokoltak. A teljes pedagógiai folyamat követhető volt a tevékenységi tervben, a csoportnaplókban, valamint a gyermeki produktumokban.</w:t>
      </w:r>
    </w:p>
    <w:p w:rsidR="00747210" w:rsidRPr="00511026" w:rsidRDefault="00747210" w:rsidP="00747210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11026">
        <w:rPr>
          <w:rFonts w:ascii="Times New Roman" w:hAnsi="Times New Roman"/>
          <w:sz w:val="24"/>
          <w:szCs w:val="24"/>
          <w:lang w:eastAsia="hu-HU"/>
        </w:rPr>
        <w:t xml:space="preserve">Az intézmény óvodáinak 6 csoportjában kompetencia alapú nevelés, 3 csoportban német nemzetiségi nevelés folyik.  </w:t>
      </w:r>
    </w:p>
    <w:p w:rsidR="00747210" w:rsidRPr="00511026" w:rsidRDefault="00747210" w:rsidP="00747210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11026">
        <w:rPr>
          <w:rFonts w:ascii="Times New Roman" w:hAnsi="Times New Roman"/>
          <w:sz w:val="24"/>
          <w:szCs w:val="24"/>
          <w:lang w:eastAsia="hu-HU"/>
        </w:rPr>
        <w:t xml:space="preserve">A gyermekek örömmel jártak óvodába, ez látványosan a nagycsoportosoknál volt érzékelhető, miután a pihenést követően szervezett tevékenységeket végezhettek. </w:t>
      </w:r>
    </w:p>
    <w:p w:rsidR="00747210" w:rsidRPr="00511026" w:rsidRDefault="00747210" w:rsidP="00747210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11026">
        <w:rPr>
          <w:rFonts w:ascii="Times New Roman" w:hAnsi="Times New Roman"/>
          <w:sz w:val="24"/>
          <w:szCs w:val="24"/>
          <w:lang w:eastAsia="hu-HU"/>
        </w:rPr>
        <w:t>A nyár során az elmúlt évekhez képest lényegesen több gyermek vette igénybe az óvodai ellátást.</w:t>
      </w:r>
    </w:p>
    <w:p w:rsidR="00747210" w:rsidRPr="00511026" w:rsidRDefault="00747210" w:rsidP="00747210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47210" w:rsidRPr="00511026" w:rsidRDefault="00747210" w:rsidP="0074721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1026">
        <w:rPr>
          <w:rFonts w:ascii="Times New Roman" w:hAnsi="Times New Roman"/>
          <w:b/>
          <w:sz w:val="24"/>
          <w:szCs w:val="24"/>
        </w:rPr>
        <w:t>Nehézségei</w:t>
      </w:r>
      <w:r w:rsidRPr="00511026">
        <w:rPr>
          <w:rFonts w:ascii="Times New Roman" w:hAnsi="Times New Roman"/>
          <w:sz w:val="24"/>
          <w:szCs w:val="24"/>
        </w:rPr>
        <w:t>:</w:t>
      </w:r>
    </w:p>
    <w:p w:rsidR="00747210" w:rsidRPr="00511026" w:rsidRDefault="00747210" w:rsidP="00747210">
      <w:pPr>
        <w:jc w:val="both"/>
        <w:rPr>
          <w:rFonts w:ascii="Times New Roman" w:hAnsi="Times New Roman"/>
          <w:sz w:val="24"/>
          <w:szCs w:val="24"/>
        </w:rPr>
      </w:pPr>
      <w:r w:rsidRPr="00511026">
        <w:rPr>
          <w:rFonts w:ascii="Times New Roman" w:hAnsi="Times New Roman"/>
          <w:sz w:val="24"/>
          <w:szCs w:val="24"/>
        </w:rPr>
        <w:t xml:space="preserve">A gyerekek fejlettségi szintjében, neveltségében nagyobb eltérések mutatkoznak, mint régebben, egyre több a szélsőséges viselkedésforma. </w:t>
      </w:r>
      <w:r w:rsidRPr="00511026">
        <w:rPr>
          <w:rFonts w:ascii="Times New Roman" w:hAnsi="Times New Roman"/>
          <w:sz w:val="24"/>
          <w:szCs w:val="24"/>
          <w:lang w:eastAsia="hu-HU"/>
        </w:rPr>
        <w:t xml:space="preserve">Egyre több az agresszióra hajlamos gyermek, akik nem könnyítik meg a tartalmas játékidő kialakulását. Nem egyszerű biztosítani a jól nevelt vagy szerény, visszahúzódó kisgyermekek számára a nyugodt, kiegyensúlyozott légkört. </w:t>
      </w:r>
      <w:r w:rsidRPr="00511026">
        <w:rPr>
          <w:rFonts w:ascii="Times New Roman" w:hAnsi="Times New Roman"/>
          <w:sz w:val="24"/>
          <w:szCs w:val="24"/>
        </w:rPr>
        <w:t xml:space="preserve">A szülők a nevelés nagyobb mértékét hárítják az óvodára. </w:t>
      </w:r>
    </w:p>
    <w:p w:rsidR="00747210" w:rsidRPr="00511026" w:rsidRDefault="00747210" w:rsidP="00747210">
      <w:pPr>
        <w:rPr>
          <w:rFonts w:ascii="Times New Roman" w:hAnsi="Times New Roman"/>
          <w:b/>
          <w:sz w:val="24"/>
          <w:szCs w:val="24"/>
        </w:rPr>
      </w:pPr>
      <w:r w:rsidRPr="00511026">
        <w:rPr>
          <w:rFonts w:ascii="Times New Roman" w:hAnsi="Times New Roman"/>
          <w:b/>
          <w:sz w:val="24"/>
          <w:szCs w:val="24"/>
        </w:rPr>
        <w:lastRenderedPageBreak/>
        <w:t>Továbbképzések:</w:t>
      </w:r>
    </w:p>
    <w:p w:rsidR="00747210" w:rsidRPr="00511026" w:rsidRDefault="00747210" w:rsidP="00747210">
      <w:pPr>
        <w:jc w:val="both"/>
        <w:rPr>
          <w:rFonts w:ascii="Times New Roman" w:hAnsi="Times New Roman"/>
          <w:sz w:val="24"/>
          <w:szCs w:val="24"/>
          <w:lang w:eastAsia="hu-HU"/>
        </w:rPr>
      </w:pPr>
      <w:r w:rsidRPr="00511026">
        <w:rPr>
          <w:rFonts w:ascii="Times New Roman" w:hAnsi="Times New Roman"/>
          <w:sz w:val="24"/>
          <w:szCs w:val="24"/>
          <w:lang w:eastAsia="hu-HU"/>
        </w:rPr>
        <w:t>A nevelési év elején elkészült az intézmény továbbképzési programja és terve. Az éves terv alapján a pedagógusok részt vettek továbbképzéseken, amelyek témái pedagógiai programunk megvalósításához kapcsolódtak. Az intézmény mindenkori költségvetésének függvényében kerültek meghatározásra a továbbképzések támogatásának lehetőségei.</w:t>
      </w:r>
    </w:p>
    <w:p w:rsidR="00747210" w:rsidRPr="00511026" w:rsidRDefault="00747210" w:rsidP="00747210">
      <w:pPr>
        <w:jc w:val="both"/>
        <w:rPr>
          <w:rFonts w:ascii="Times New Roman" w:hAnsi="Times New Roman"/>
          <w:sz w:val="24"/>
          <w:szCs w:val="24"/>
        </w:rPr>
      </w:pPr>
      <w:r w:rsidRPr="00511026">
        <w:rPr>
          <w:rFonts w:ascii="Times New Roman" w:hAnsi="Times New Roman"/>
          <w:b/>
          <w:sz w:val="24"/>
          <w:szCs w:val="24"/>
          <w:lang w:eastAsia="hu-HU"/>
        </w:rPr>
        <w:t>Belső továbbképzés</w:t>
      </w:r>
      <w:r w:rsidRPr="00511026">
        <w:rPr>
          <w:rFonts w:ascii="Times New Roman" w:hAnsi="Times New Roman"/>
          <w:sz w:val="24"/>
          <w:szCs w:val="24"/>
          <w:lang w:eastAsia="hu-HU"/>
        </w:rPr>
        <w:t xml:space="preserve"> szervezése is történt, minden pedagógus számára kötelező jelleggel. Négy foglalkozást tekinthettek meg, </w:t>
      </w:r>
      <w:r w:rsidRPr="00511026">
        <w:rPr>
          <w:rFonts w:ascii="Times New Roman" w:hAnsi="Times New Roman"/>
          <w:sz w:val="24"/>
          <w:szCs w:val="24"/>
        </w:rPr>
        <w:t xml:space="preserve">négy óvónőnél tettek látogatást a kollégák. A reflexiókat a csoportnaplókban rögzítették. </w:t>
      </w:r>
    </w:p>
    <w:p w:rsidR="00747210" w:rsidRPr="00511026" w:rsidRDefault="00747210" w:rsidP="00747210">
      <w:pPr>
        <w:rPr>
          <w:rFonts w:ascii="Times New Roman" w:hAnsi="Times New Roman"/>
          <w:b/>
          <w:sz w:val="24"/>
          <w:szCs w:val="24"/>
        </w:rPr>
      </w:pPr>
      <w:r w:rsidRPr="00511026">
        <w:rPr>
          <w:rFonts w:ascii="Times New Roman" w:hAnsi="Times New Roman"/>
          <w:b/>
          <w:sz w:val="24"/>
          <w:szCs w:val="24"/>
        </w:rPr>
        <w:t>Minősítések:</w:t>
      </w:r>
    </w:p>
    <w:p w:rsidR="00747210" w:rsidRPr="00511026" w:rsidRDefault="00747210" w:rsidP="00747210">
      <w:pPr>
        <w:rPr>
          <w:rFonts w:ascii="Times New Roman" w:hAnsi="Times New Roman"/>
          <w:sz w:val="24"/>
          <w:szCs w:val="24"/>
        </w:rPr>
      </w:pPr>
      <w:r w:rsidRPr="00511026">
        <w:rPr>
          <w:rFonts w:ascii="Times New Roman" w:hAnsi="Times New Roman"/>
          <w:sz w:val="24"/>
          <w:szCs w:val="24"/>
        </w:rPr>
        <w:t>Három pedagógus vett részt sikeresen pedagógus II. minősítő eljáráson.</w:t>
      </w:r>
    </w:p>
    <w:p w:rsidR="00715D50" w:rsidRDefault="00715D50" w:rsidP="00715D50">
      <w:pPr>
        <w:jc w:val="both"/>
        <w:rPr>
          <w:b/>
          <w:szCs w:val="24"/>
        </w:rPr>
      </w:pPr>
    </w:p>
    <w:p w:rsidR="00422BC5" w:rsidRPr="00955EEC" w:rsidRDefault="00422BC5" w:rsidP="00422BC5">
      <w:pPr>
        <w:jc w:val="both"/>
        <w:rPr>
          <w:rFonts w:ascii="Times New Roman" w:hAnsi="Times New Roman"/>
          <w:b/>
          <w:szCs w:val="24"/>
          <w:u w:val="single"/>
        </w:rPr>
      </w:pPr>
      <w:r w:rsidRPr="00955EEC">
        <w:rPr>
          <w:rFonts w:ascii="Times New Roman" w:hAnsi="Times New Roman"/>
          <w:b/>
          <w:szCs w:val="24"/>
          <w:u w:val="single"/>
        </w:rPr>
        <w:t>Gondozási Központ</w:t>
      </w:r>
    </w:p>
    <w:p w:rsidR="00422BC5" w:rsidRPr="003340FA" w:rsidRDefault="00422BC5" w:rsidP="00422BC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40FA">
        <w:rPr>
          <w:rFonts w:ascii="Times New Roman" w:hAnsi="Times New Roman"/>
          <w:sz w:val="24"/>
          <w:szCs w:val="24"/>
        </w:rPr>
        <w:t>A Gondozási Központ működési köre a tavalyi évben kiterjedt a család- és gyermekjóléti szolgáltatás esetében Bátaszék város, Alsónána, Alsónyék, Báta és Sárpilis községek, a házi segítségnyújtás, a jelzőrendszeres házi segítségnyújtás esetében Bátaszék város, Alsónána, Alsónyék, Báta, Pörböly, Sárpilis és Várdomb községek, az étkeztetés esetében Bátaszék város, a nappali ellátás esetében Bátaszék város, Alsónyék, Alsónána, Pörböly, Sárpilis, Várdomb községek, a védőnői szolgáltatás esetében Bátaszék város, valamint Alsónyék és Pörböly községek közigazgatási területére, míg a központi házi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0FA">
        <w:rPr>
          <w:rFonts w:ascii="Times New Roman" w:hAnsi="Times New Roman"/>
          <w:sz w:val="24"/>
          <w:szCs w:val="24"/>
        </w:rPr>
        <w:t>orvosi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340FA">
        <w:rPr>
          <w:rFonts w:ascii="Times New Roman" w:hAnsi="Times New Roman"/>
          <w:sz w:val="24"/>
          <w:szCs w:val="24"/>
        </w:rPr>
        <w:t>ügyelet</w:t>
      </w:r>
      <w:proofErr w:type="gramEnd"/>
      <w:r w:rsidRPr="003340FA">
        <w:rPr>
          <w:rFonts w:ascii="Times New Roman" w:hAnsi="Times New Roman"/>
          <w:sz w:val="24"/>
          <w:szCs w:val="24"/>
        </w:rPr>
        <w:t xml:space="preserve"> esetében Bátaszék város, Alsónána, Alsónyék, Báta, Mórágy, Pörböly és Várdomb községek közigazgatási területére.</w:t>
      </w:r>
    </w:p>
    <w:p w:rsidR="00422BC5" w:rsidRPr="003340FA" w:rsidRDefault="00422BC5" w:rsidP="00422BC5">
      <w:pPr>
        <w:spacing w:after="0" w:line="240" w:lineRule="auto"/>
        <w:jc w:val="both"/>
        <w:rPr>
          <w:rFonts w:ascii="Times New Roman" w:eastAsia="Batang" w:hAnsi="Times New Roman"/>
          <w:b/>
          <w:i/>
          <w:sz w:val="24"/>
          <w:szCs w:val="24"/>
          <w:lang w:eastAsia="hu-HU"/>
        </w:rPr>
      </w:pPr>
    </w:p>
    <w:p w:rsidR="00422BC5" w:rsidRPr="003340FA" w:rsidRDefault="00422BC5" w:rsidP="00422BC5">
      <w:pPr>
        <w:spacing w:after="0" w:line="240" w:lineRule="auto"/>
        <w:jc w:val="both"/>
        <w:rPr>
          <w:rFonts w:ascii="Times New Roman" w:eastAsia="Batang" w:hAnsi="Times New Roman"/>
          <w:b/>
          <w:i/>
          <w:sz w:val="24"/>
          <w:szCs w:val="24"/>
          <w:lang w:eastAsia="hu-HU"/>
        </w:rPr>
      </w:pPr>
      <w:r w:rsidRPr="003340FA">
        <w:rPr>
          <w:rFonts w:ascii="Times New Roman" w:eastAsia="Batang" w:hAnsi="Times New Roman"/>
          <w:b/>
          <w:i/>
          <w:sz w:val="24"/>
          <w:szCs w:val="24"/>
          <w:lang w:eastAsia="hu-HU"/>
        </w:rPr>
        <w:t>Tárgyi feltételek</w:t>
      </w:r>
    </w:p>
    <w:p w:rsidR="00422BC5" w:rsidRDefault="00422BC5" w:rsidP="00422BC5">
      <w:pPr>
        <w:spacing w:after="0" w:line="240" w:lineRule="auto"/>
        <w:jc w:val="both"/>
        <w:rPr>
          <w:rFonts w:ascii="Times New Roman" w:eastAsia="Batang" w:hAnsi="Times New Roman"/>
          <w:b/>
          <w:sz w:val="24"/>
          <w:szCs w:val="24"/>
          <w:u w:val="single"/>
          <w:lang w:eastAsia="hu-HU"/>
        </w:rPr>
      </w:pPr>
    </w:p>
    <w:p w:rsidR="00422BC5" w:rsidRDefault="00422BC5" w:rsidP="00422BC5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hu-HU"/>
        </w:rPr>
      </w:pPr>
      <w:r w:rsidRPr="004C2BB5">
        <w:rPr>
          <w:rFonts w:ascii="Times New Roman" w:eastAsia="Batang" w:hAnsi="Times New Roman"/>
          <w:sz w:val="24"/>
          <w:szCs w:val="24"/>
          <w:lang w:eastAsia="hu-HU"/>
        </w:rPr>
        <w:t>Intézmény</w:t>
      </w:r>
      <w:r>
        <w:rPr>
          <w:rFonts w:ascii="Times New Roman" w:eastAsia="Batang" w:hAnsi="Times New Roman"/>
          <w:sz w:val="24"/>
          <w:szCs w:val="24"/>
          <w:lang w:eastAsia="hu-HU"/>
        </w:rPr>
        <w:t>ünk a szociális, gyermekvédelmi-gyermekjóléti és egészségügyi feladatokat négy külön álló épületben látja el.</w:t>
      </w:r>
    </w:p>
    <w:p w:rsidR="00422BC5" w:rsidRPr="003340FA" w:rsidRDefault="00422BC5" w:rsidP="00422BC5">
      <w:pPr>
        <w:spacing w:line="240" w:lineRule="auto"/>
        <w:jc w:val="both"/>
        <w:rPr>
          <w:rFonts w:ascii="Times New Roman" w:eastAsia="Batang" w:hAnsi="Times New Roman"/>
          <w:sz w:val="24"/>
          <w:szCs w:val="24"/>
          <w:lang w:eastAsia="hu-HU"/>
        </w:rPr>
      </w:pPr>
      <w:r w:rsidRPr="003340FA">
        <w:rPr>
          <w:rFonts w:ascii="Times New Roman" w:eastAsia="Batang" w:hAnsi="Times New Roman"/>
          <w:sz w:val="24"/>
          <w:szCs w:val="24"/>
          <w:lang w:eastAsia="hu-HU"/>
        </w:rPr>
        <w:t>A székhely épületben</w:t>
      </w:r>
      <w:r>
        <w:rPr>
          <w:rFonts w:ascii="Times New Roman" w:eastAsia="Batang" w:hAnsi="Times New Roman"/>
          <w:sz w:val="24"/>
          <w:szCs w:val="24"/>
          <w:lang w:eastAsia="hu-HU"/>
        </w:rPr>
        <w:t>,</w:t>
      </w:r>
      <w:r w:rsidRPr="003340FA">
        <w:rPr>
          <w:rFonts w:ascii="Times New Roman" w:eastAsia="Batang" w:hAnsi="Times New Roman"/>
          <w:sz w:val="24"/>
          <w:szCs w:val="24"/>
          <w:lang w:eastAsia="hu-HU"/>
        </w:rPr>
        <w:t xml:space="preserve"> a Család- és Gyermekjóléti Szolgálat, Jelzőrendszeres házi segítségnyújtás, a telephelyeken a Védőnői Szolgálat, Nappali ellátás, Étkeztetés, Házi segítségnyújtás</w:t>
      </w:r>
      <w:r>
        <w:rPr>
          <w:rFonts w:ascii="Times New Roman" w:eastAsia="Batang" w:hAnsi="Times New Roman"/>
          <w:sz w:val="24"/>
          <w:szCs w:val="24"/>
          <w:lang w:eastAsia="hu-HU"/>
        </w:rPr>
        <w:t>, Központi házi orvosi ügyelet</w:t>
      </w:r>
      <w:r w:rsidRPr="003340FA">
        <w:rPr>
          <w:rFonts w:ascii="Times New Roman" w:eastAsia="Batang" w:hAnsi="Times New Roman"/>
          <w:sz w:val="24"/>
          <w:szCs w:val="24"/>
          <w:lang w:eastAsia="hu-HU"/>
        </w:rPr>
        <w:t xml:space="preserve"> feladatellátása történik.</w:t>
      </w:r>
    </w:p>
    <w:p w:rsidR="00422BC5" w:rsidRPr="003340FA" w:rsidRDefault="00422BC5" w:rsidP="00422BC5">
      <w:pPr>
        <w:spacing w:line="240" w:lineRule="auto"/>
        <w:jc w:val="both"/>
        <w:rPr>
          <w:rFonts w:ascii="Times New Roman" w:eastAsia="Batang" w:hAnsi="Times New Roman"/>
          <w:sz w:val="24"/>
          <w:szCs w:val="24"/>
          <w:lang w:eastAsia="hu-HU"/>
        </w:rPr>
      </w:pPr>
      <w:r w:rsidRPr="003340FA">
        <w:rPr>
          <w:rFonts w:ascii="Times New Roman" w:eastAsia="Batang" w:hAnsi="Times New Roman"/>
          <w:sz w:val="24"/>
          <w:szCs w:val="24"/>
          <w:lang w:eastAsia="hu-HU"/>
        </w:rPr>
        <w:t>Valamennyi épület akadálymentes</w:t>
      </w:r>
      <w:r>
        <w:rPr>
          <w:rFonts w:ascii="Times New Roman" w:eastAsia="Batang" w:hAnsi="Times New Roman"/>
          <w:sz w:val="24"/>
          <w:szCs w:val="24"/>
          <w:lang w:eastAsia="hu-HU"/>
        </w:rPr>
        <w:t>ített</w:t>
      </w:r>
      <w:r w:rsidRPr="003340FA">
        <w:rPr>
          <w:rFonts w:ascii="Times New Roman" w:eastAsia="Batang" w:hAnsi="Times New Roman"/>
          <w:sz w:val="24"/>
          <w:szCs w:val="24"/>
          <w:lang w:eastAsia="hu-HU"/>
        </w:rPr>
        <w:t>.</w:t>
      </w:r>
    </w:p>
    <w:p w:rsidR="00422BC5" w:rsidRPr="003340FA" w:rsidRDefault="00422BC5" w:rsidP="00422BC5">
      <w:pPr>
        <w:spacing w:line="240" w:lineRule="auto"/>
        <w:jc w:val="both"/>
        <w:rPr>
          <w:rFonts w:ascii="Times New Roman" w:eastAsia="Batang" w:hAnsi="Times New Roman"/>
          <w:sz w:val="24"/>
          <w:szCs w:val="24"/>
          <w:lang w:eastAsia="hu-HU"/>
        </w:rPr>
      </w:pPr>
      <w:r w:rsidRPr="003340FA">
        <w:rPr>
          <w:rFonts w:ascii="Times New Roman" w:eastAsia="Batang" w:hAnsi="Times New Roman"/>
          <w:sz w:val="24"/>
          <w:szCs w:val="24"/>
          <w:lang w:eastAsia="hu-HU"/>
        </w:rPr>
        <w:t xml:space="preserve">A nappali ellátás épületét kivéve, az intézmény technikailag megfelelően felszerelt. A jó eszközellátottságunk a céltudatos, előrelátó gazdálkodásnak köszönhető. Fontos cél, a tárgyi feltételek színvonalának megőrzése, az elavult technikai eszközök folyamatos cseréje. </w:t>
      </w:r>
    </w:p>
    <w:p w:rsidR="00422BC5" w:rsidRPr="003340FA" w:rsidRDefault="00422BC5" w:rsidP="00422BC5">
      <w:pPr>
        <w:spacing w:line="240" w:lineRule="auto"/>
        <w:jc w:val="both"/>
        <w:rPr>
          <w:rFonts w:ascii="Times New Roman" w:eastAsia="Batang" w:hAnsi="Times New Roman"/>
          <w:sz w:val="24"/>
          <w:szCs w:val="24"/>
          <w:lang w:eastAsia="hu-HU"/>
        </w:rPr>
      </w:pPr>
      <w:r w:rsidRPr="003340FA">
        <w:rPr>
          <w:rFonts w:ascii="Times New Roman" w:eastAsia="Batang" w:hAnsi="Times New Roman"/>
          <w:sz w:val="24"/>
          <w:szCs w:val="24"/>
          <w:lang w:eastAsia="hu-HU"/>
        </w:rPr>
        <w:t xml:space="preserve">Minden munkavállaló számítógéppel és internet eléréssel rendelkezik. A nyomtatási, telefonálási, </w:t>
      </w:r>
      <w:proofErr w:type="spellStart"/>
      <w:r w:rsidRPr="003340FA">
        <w:rPr>
          <w:rFonts w:ascii="Times New Roman" w:eastAsia="Batang" w:hAnsi="Times New Roman"/>
          <w:sz w:val="24"/>
          <w:szCs w:val="24"/>
          <w:lang w:eastAsia="hu-HU"/>
        </w:rPr>
        <w:t>faxolási</w:t>
      </w:r>
      <w:proofErr w:type="spellEnd"/>
      <w:r w:rsidRPr="003340FA">
        <w:rPr>
          <w:rFonts w:ascii="Times New Roman" w:eastAsia="Batang" w:hAnsi="Times New Roman"/>
          <w:sz w:val="24"/>
          <w:szCs w:val="24"/>
          <w:lang w:eastAsia="hu-HU"/>
        </w:rPr>
        <w:t xml:space="preserve"> lehetőség mindenki számára biztosított. </w:t>
      </w:r>
    </w:p>
    <w:p w:rsidR="00422BC5" w:rsidRPr="003340FA" w:rsidRDefault="00422BC5" w:rsidP="00422BC5">
      <w:pPr>
        <w:spacing w:line="240" w:lineRule="auto"/>
        <w:jc w:val="both"/>
        <w:rPr>
          <w:rFonts w:ascii="Times New Roman" w:eastAsia="Batang" w:hAnsi="Times New Roman"/>
          <w:sz w:val="24"/>
          <w:szCs w:val="24"/>
          <w:lang w:eastAsia="hu-HU"/>
        </w:rPr>
      </w:pPr>
    </w:p>
    <w:p w:rsidR="00422BC5" w:rsidRPr="003340FA" w:rsidRDefault="00422BC5" w:rsidP="00422BC5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hu-HU"/>
        </w:rPr>
      </w:pPr>
      <w:r w:rsidRPr="003340FA">
        <w:rPr>
          <w:rFonts w:ascii="Times New Roman" w:eastAsia="Batang" w:hAnsi="Times New Roman"/>
          <w:sz w:val="24"/>
          <w:szCs w:val="24"/>
          <w:lang w:eastAsia="hu-HU"/>
        </w:rPr>
        <w:t xml:space="preserve">A társult településekre történő kijárás, intézményi kerékpárral vagy a munkavállaló saját gépjárművével történik. </w:t>
      </w:r>
    </w:p>
    <w:p w:rsidR="00422BC5" w:rsidRPr="003340FA" w:rsidRDefault="00422BC5" w:rsidP="00422BC5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hu-HU"/>
        </w:rPr>
      </w:pPr>
      <w:r w:rsidRPr="003340FA">
        <w:rPr>
          <w:rFonts w:ascii="Times New Roman" w:eastAsia="Batang" w:hAnsi="Times New Roman"/>
          <w:sz w:val="24"/>
          <w:szCs w:val="24"/>
          <w:lang w:eastAsia="hu-HU"/>
        </w:rPr>
        <w:t xml:space="preserve">Az útiköltséget intézményünk megtéríti a dolgozó részére. </w:t>
      </w:r>
    </w:p>
    <w:p w:rsidR="00422BC5" w:rsidRPr="003340FA" w:rsidRDefault="00422BC5" w:rsidP="00422BC5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hu-HU"/>
        </w:rPr>
      </w:pPr>
      <w:r w:rsidRPr="003340FA">
        <w:rPr>
          <w:rFonts w:ascii="Times New Roman" w:eastAsia="Batang" w:hAnsi="Times New Roman"/>
          <w:sz w:val="24"/>
          <w:szCs w:val="24"/>
          <w:lang w:eastAsia="hu-HU"/>
        </w:rPr>
        <w:t>Helyben a családokhoz történő kijáráshoz, szolgálati kerékpár áll a munkavállalók rendelkezésére, akiknek a jogszabályi előírásoknak megfelelően, munkaruhát és védőruhát is biztosítunk.</w:t>
      </w:r>
    </w:p>
    <w:p w:rsidR="00422BC5" w:rsidRPr="00C407E6" w:rsidRDefault="00422BC5" w:rsidP="00422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7E6">
        <w:rPr>
          <w:rFonts w:ascii="Times New Roman" w:hAnsi="Times New Roman"/>
          <w:sz w:val="24"/>
          <w:szCs w:val="24"/>
        </w:rPr>
        <w:lastRenderedPageBreak/>
        <w:t>A nappali ellátás épületének felújítása sürgető feladat. A hatékonyabb energia felhasználás érdekében, szükség lenne a nyílászárók cseréjére. A padozat javítása a klubhelyiségben ideiglenesen megtörtént, ipari padlószőnyeg burkolatot kapott, valamint a festési, mázolási feladatokat végeztettük el. A bútorzat elavult, elrongálódott. Az udvari részen található irodaépület szerkezeti állapota 2 éve folyamatosan romlott, repedés keletkezett az épület egészén végig, amely miatt életveszélyessé vált, ezért 2019. januárban le kellett bontani az épületet.</w:t>
      </w:r>
    </w:p>
    <w:p w:rsidR="00422BC5" w:rsidRDefault="00422BC5" w:rsidP="00422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BC5" w:rsidRDefault="00422BC5" w:rsidP="00422BC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323C1">
        <w:rPr>
          <w:rFonts w:ascii="Times New Roman" w:hAnsi="Times New Roman"/>
          <w:i/>
          <w:sz w:val="24"/>
          <w:szCs w:val="24"/>
        </w:rPr>
        <w:t>Személyi feltételek</w:t>
      </w:r>
    </w:p>
    <w:p w:rsidR="00422BC5" w:rsidRPr="003340FA" w:rsidRDefault="00422BC5" w:rsidP="00422BC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22BC5" w:rsidRPr="003340FA" w:rsidRDefault="00422BC5" w:rsidP="00422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0FA">
        <w:rPr>
          <w:rFonts w:ascii="Times New Roman" w:hAnsi="Times New Roman"/>
          <w:sz w:val="24"/>
          <w:szCs w:val="24"/>
        </w:rPr>
        <w:t>A tavalyi évben a család- és gyermekjóléti szolgáltatás feladatait három családsegítő látta el, heti 40 órában</w:t>
      </w:r>
      <w:r>
        <w:rPr>
          <w:rFonts w:ascii="Times New Roman" w:hAnsi="Times New Roman"/>
          <w:sz w:val="24"/>
          <w:szCs w:val="24"/>
        </w:rPr>
        <w:t xml:space="preserve">. 1 fő családsegítő 2018.01.01.-2018.12.31-ig helyettesítő feladatokat végzett, heti 30 órában, amire nagy szükség volt a Szolgálatnál. Több alkalommal előfordult, hogy a két kisgyermekes kollega egyszerre maradt otthon beteg gyermekével. </w:t>
      </w:r>
    </w:p>
    <w:p w:rsidR="00422BC5" w:rsidRPr="003340FA" w:rsidRDefault="00422BC5" w:rsidP="00422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0FA">
        <w:rPr>
          <w:rFonts w:ascii="Times New Roman" w:hAnsi="Times New Roman"/>
          <w:sz w:val="24"/>
          <w:szCs w:val="24"/>
        </w:rPr>
        <w:t>Az adminisztrációs feladatokat egy f</w:t>
      </w:r>
      <w:r>
        <w:rPr>
          <w:rFonts w:ascii="Times New Roman" w:hAnsi="Times New Roman"/>
          <w:sz w:val="24"/>
          <w:szCs w:val="24"/>
        </w:rPr>
        <w:t>ő adminisztrátor végezte, heti 3</w:t>
      </w:r>
      <w:r w:rsidRPr="003340FA">
        <w:rPr>
          <w:rFonts w:ascii="Times New Roman" w:hAnsi="Times New Roman"/>
          <w:sz w:val="24"/>
          <w:szCs w:val="24"/>
        </w:rPr>
        <w:t xml:space="preserve">0 órában. Valamennyi munkavállaló a jogszabályban előírt szakképesítéssel rendelkezik. </w:t>
      </w:r>
    </w:p>
    <w:p w:rsidR="00422BC5" w:rsidRDefault="00422BC5" w:rsidP="00422BC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idős ellátás területén, a személyi feltételek a jogszabályi előírásoknak megfelelnek. Valamennyi munkavállaló szakképzett. A tavalyi évben a helyettesítési feladatok zökkenőmentes ellátását is sikerült megoldani szakképzett gondozóval, valamennyi településen. </w:t>
      </w:r>
    </w:p>
    <w:p w:rsidR="00422BC5" w:rsidRPr="00957C2F" w:rsidRDefault="00422BC5" w:rsidP="00422BC5">
      <w:pPr>
        <w:jc w:val="both"/>
        <w:rPr>
          <w:rFonts w:ascii="Times New Roman" w:hAnsi="Times New Roman"/>
          <w:sz w:val="24"/>
          <w:szCs w:val="24"/>
        </w:rPr>
      </w:pPr>
      <w:r w:rsidRPr="00957C2F">
        <w:rPr>
          <w:rFonts w:ascii="Times New Roman" w:hAnsi="Times New Roman"/>
          <w:sz w:val="24"/>
          <w:szCs w:val="24"/>
        </w:rPr>
        <w:t xml:space="preserve">Bátaszéken a házi segítségnyújtást 2018.09.01.-től 4 gondozó látja el a korábbi 3 fő helyett. Sárpilisen 1 fő (napi 6 órában), Bátán 2 fő (1 fő teljes munkaidőben, 1 fő napi 4 órában), Várdombon 2 fő (1 fő teljes munkaidőben, 1 fő napi 4 órában), Alsónyéken1 fő (napi 6 órában) és Pörbölyön 1 fő (napi 4 órában) végzi a gondozási tevékenységet. </w:t>
      </w:r>
    </w:p>
    <w:p w:rsidR="00422BC5" w:rsidRDefault="00422BC5" w:rsidP="00422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védőnői ellátásban, a meglévő négy körzetből, háromban helyettesítéssel láttuk el a feladatokat. Egy körzetben van állandó helyettes, a másik kettőben folyamatos személyi változással tudtuk csak biztosítani, a védőnői munka végzését.</w:t>
      </w:r>
    </w:p>
    <w:p w:rsidR="00422BC5" w:rsidRDefault="00422BC5" w:rsidP="00422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BC5" w:rsidRDefault="00422BC5" w:rsidP="00422BC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Továbbképzés</w:t>
      </w:r>
    </w:p>
    <w:p w:rsidR="00422BC5" w:rsidRPr="009F5C86" w:rsidRDefault="00422BC5" w:rsidP="00422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C86">
        <w:rPr>
          <w:rFonts w:ascii="Times New Roman" w:hAnsi="Times New Roman"/>
          <w:sz w:val="24"/>
          <w:szCs w:val="24"/>
        </w:rPr>
        <w:t xml:space="preserve">Az év elején elkészítettük az intézmény továbbképzési tervét. A tavalyi évben </w:t>
      </w:r>
    </w:p>
    <w:p w:rsidR="00422BC5" w:rsidRPr="009F5C86" w:rsidRDefault="00422BC5" w:rsidP="00422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C86">
        <w:rPr>
          <w:rFonts w:ascii="Times New Roman" w:hAnsi="Times New Roman"/>
          <w:sz w:val="24"/>
          <w:szCs w:val="24"/>
        </w:rPr>
        <w:t xml:space="preserve">Kreditpontot biztosító képzéseken </w:t>
      </w:r>
      <w:r>
        <w:rPr>
          <w:rFonts w:ascii="Times New Roman" w:hAnsi="Times New Roman"/>
          <w:sz w:val="24"/>
          <w:szCs w:val="24"/>
        </w:rPr>
        <w:t xml:space="preserve">összesen </w:t>
      </w:r>
      <w:r w:rsidRPr="009F5C86">
        <w:rPr>
          <w:rFonts w:ascii="Times New Roman" w:hAnsi="Times New Roman"/>
          <w:sz w:val="24"/>
          <w:szCs w:val="24"/>
        </w:rPr>
        <w:t>12 fő vett részt. 2 fő végezte el a Megyei Kormányhivatal által szervezett HEP referensi képzést, mely képesítés megszerzésének feltétele volt Bátaszék város új helyi esélyegyenlőségi programjának kidolgozásában való aktív részvétel.</w:t>
      </w:r>
    </w:p>
    <w:p w:rsidR="00422BC5" w:rsidRPr="00C407E6" w:rsidRDefault="00422BC5" w:rsidP="00422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BC5" w:rsidRPr="003340FA" w:rsidRDefault="00422BC5" w:rsidP="00422BC5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3340FA">
        <w:rPr>
          <w:rFonts w:ascii="Times New Roman" w:hAnsi="Times New Roman"/>
          <w:b/>
          <w:i/>
          <w:sz w:val="24"/>
          <w:szCs w:val="24"/>
          <w:u w:val="single"/>
        </w:rPr>
        <w:t>Család- és Gyermekjóléti Szolgálat szakmai feladatai</w:t>
      </w:r>
    </w:p>
    <w:p w:rsidR="00422BC5" w:rsidRPr="003340FA" w:rsidRDefault="00422BC5" w:rsidP="00422BC5">
      <w:pPr>
        <w:jc w:val="both"/>
        <w:rPr>
          <w:rFonts w:ascii="Times New Roman" w:hAnsi="Times New Roman"/>
          <w:sz w:val="24"/>
          <w:szCs w:val="24"/>
        </w:rPr>
      </w:pPr>
      <w:r w:rsidRPr="003340FA">
        <w:rPr>
          <w:rFonts w:ascii="Times New Roman" w:hAnsi="Times New Roman"/>
          <w:sz w:val="24"/>
          <w:szCs w:val="24"/>
        </w:rPr>
        <w:t>A szakmai munkában a családsegítés feladatait továbbra is a szociális igazgatásról és szociális ellátásokról szóló 1993. évi III. törvény, míg a gyermekjóléti szolgálat és központ feladatait a gyermekek védelméről és a gyámügyi igazgatásról szóló 1997. évi XXXI. törvény tartalmazza.</w:t>
      </w:r>
    </w:p>
    <w:p w:rsidR="00422BC5" w:rsidRPr="003340FA" w:rsidRDefault="00422BC5" w:rsidP="00422BC5">
      <w:pPr>
        <w:jc w:val="both"/>
        <w:rPr>
          <w:rFonts w:ascii="Times New Roman" w:hAnsi="Times New Roman"/>
          <w:sz w:val="24"/>
          <w:szCs w:val="24"/>
        </w:rPr>
      </w:pPr>
      <w:r w:rsidRPr="003340FA">
        <w:rPr>
          <w:rFonts w:ascii="Times New Roman" w:hAnsi="Times New Roman"/>
          <w:sz w:val="24"/>
          <w:szCs w:val="24"/>
        </w:rPr>
        <w:t>A Szolgálat feladata a település területén élő szociális és mentálhigiénés problémák miatt veszélyeztetett, illetve krízishelyzetbe került személyek és családok életvezetési képességének megőrzése, az ilyen helyzethez vezető okok megelőzése, a krízishelyzet megszüntetésének elősegítése, valamint a gyermekek testi, lelki egészségének, családban történő nevelkedésének elősegítése.</w:t>
      </w:r>
    </w:p>
    <w:p w:rsidR="00422BC5" w:rsidRPr="003340FA" w:rsidRDefault="00422BC5" w:rsidP="00422BC5">
      <w:pPr>
        <w:jc w:val="both"/>
        <w:rPr>
          <w:rFonts w:ascii="Times New Roman" w:hAnsi="Times New Roman"/>
          <w:sz w:val="24"/>
          <w:szCs w:val="24"/>
        </w:rPr>
      </w:pPr>
      <w:r w:rsidRPr="003340FA">
        <w:rPr>
          <w:rFonts w:ascii="Times New Roman" w:hAnsi="Times New Roman"/>
          <w:sz w:val="24"/>
          <w:szCs w:val="24"/>
        </w:rPr>
        <w:t xml:space="preserve">Az ellátást a településen élők ingyenesen vehetik igénybe. </w:t>
      </w:r>
    </w:p>
    <w:p w:rsidR="00422BC5" w:rsidRPr="00566C0D" w:rsidRDefault="00422BC5" w:rsidP="00422BC5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340FA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A Szolgálatnál a tavalyi évben összesen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623 ügyfél fordult meg. Ebből 258</w:t>
      </w:r>
      <w:r w:rsidRPr="003340FA">
        <w:rPr>
          <w:rFonts w:ascii="Times New Roman" w:eastAsia="Times New Roman" w:hAnsi="Times New Roman"/>
          <w:sz w:val="24"/>
          <w:szCs w:val="24"/>
          <w:lang w:eastAsia="hu-HU"/>
        </w:rPr>
        <w:t xml:space="preserve"> fővel dolgoztunk együttmű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ködési megállapodás alapján, 365</w:t>
      </w:r>
      <w:r w:rsidRPr="003340FA">
        <w:rPr>
          <w:rFonts w:ascii="Times New Roman" w:eastAsia="Times New Roman" w:hAnsi="Times New Roman"/>
          <w:sz w:val="24"/>
          <w:szCs w:val="24"/>
          <w:lang w:eastAsia="hu-HU"/>
        </w:rPr>
        <w:t xml:space="preserve"> ügyféllel egyszeri segítségn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yújtás formájában foglalkoztunk.</w:t>
      </w:r>
    </w:p>
    <w:p w:rsidR="00422BC5" w:rsidRPr="003340FA" w:rsidRDefault="00422BC5" w:rsidP="00422BC5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 szolgálatnál 2018-ba</w:t>
      </w:r>
      <w:r w:rsidRPr="003340FA">
        <w:rPr>
          <w:rFonts w:ascii="Times New Roman" w:hAnsi="Times New Roman"/>
          <w:b/>
          <w:i/>
          <w:sz w:val="24"/>
          <w:szCs w:val="24"/>
        </w:rPr>
        <w:t>n megjelentek száma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81"/>
        <w:gridCol w:w="2432"/>
        <w:gridCol w:w="2004"/>
      </w:tblGrid>
      <w:tr w:rsidR="00422BC5" w:rsidRPr="003340FA" w:rsidTr="00D17577">
        <w:trPr>
          <w:jc w:val="center"/>
        </w:trPr>
        <w:tc>
          <w:tcPr>
            <w:tcW w:w="1881" w:type="dxa"/>
            <w:shd w:val="clear" w:color="auto" w:fill="DEEAF6"/>
          </w:tcPr>
          <w:p w:rsidR="00422BC5" w:rsidRPr="003340FA" w:rsidRDefault="00422BC5" w:rsidP="00D17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0FA">
              <w:rPr>
                <w:rFonts w:ascii="Times New Roman" w:hAnsi="Times New Roman"/>
                <w:b/>
                <w:sz w:val="24"/>
                <w:szCs w:val="24"/>
              </w:rPr>
              <w:t>Település</w:t>
            </w:r>
          </w:p>
        </w:tc>
        <w:tc>
          <w:tcPr>
            <w:tcW w:w="2432" w:type="dxa"/>
            <w:shd w:val="clear" w:color="auto" w:fill="DEEAF6"/>
          </w:tcPr>
          <w:p w:rsidR="00422BC5" w:rsidRPr="003340FA" w:rsidRDefault="00422BC5" w:rsidP="00D17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0FA">
              <w:rPr>
                <w:rFonts w:ascii="Times New Roman" w:hAnsi="Times New Roman"/>
                <w:b/>
                <w:sz w:val="24"/>
                <w:szCs w:val="24"/>
              </w:rPr>
              <w:t>együttműködési megállapodás alapján</w:t>
            </w:r>
          </w:p>
          <w:p w:rsidR="00422BC5" w:rsidRPr="003340FA" w:rsidRDefault="00422BC5" w:rsidP="00D17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0FA">
              <w:rPr>
                <w:rFonts w:ascii="Times New Roman" w:hAnsi="Times New Roman"/>
                <w:b/>
                <w:sz w:val="24"/>
                <w:szCs w:val="24"/>
              </w:rPr>
              <w:t>gondozottak száma</w:t>
            </w:r>
          </w:p>
        </w:tc>
        <w:tc>
          <w:tcPr>
            <w:tcW w:w="2004" w:type="dxa"/>
            <w:shd w:val="clear" w:color="auto" w:fill="DEEAF6"/>
          </w:tcPr>
          <w:p w:rsidR="00422BC5" w:rsidRPr="003340FA" w:rsidRDefault="00422BC5" w:rsidP="00D17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0FA">
              <w:rPr>
                <w:rFonts w:ascii="Times New Roman" w:hAnsi="Times New Roman"/>
                <w:b/>
                <w:sz w:val="24"/>
                <w:szCs w:val="24"/>
              </w:rPr>
              <w:t>egyszeri segít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és keretében és tanácsadottként</w:t>
            </w:r>
            <w:r w:rsidRPr="003340FA">
              <w:rPr>
                <w:rFonts w:ascii="Times New Roman" w:hAnsi="Times New Roman"/>
                <w:b/>
                <w:sz w:val="24"/>
                <w:szCs w:val="24"/>
              </w:rPr>
              <w:t xml:space="preserve"> megjelentek száma</w:t>
            </w:r>
          </w:p>
        </w:tc>
      </w:tr>
      <w:tr w:rsidR="00422BC5" w:rsidRPr="003340FA" w:rsidTr="00D17577">
        <w:trPr>
          <w:jc w:val="center"/>
        </w:trPr>
        <w:tc>
          <w:tcPr>
            <w:tcW w:w="1881" w:type="dxa"/>
          </w:tcPr>
          <w:p w:rsidR="00422BC5" w:rsidRPr="003340FA" w:rsidRDefault="00422BC5" w:rsidP="00D1757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40FA">
              <w:rPr>
                <w:rFonts w:ascii="Times New Roman" w:hAnsi="Times New Roman"/>
                <w:b/>
                <w:sz w:val="24"/>
                <w:szCs w:val="24"/>
              </w:rPr>
              <w:t>Bátaszék</w:t>
            </w:r>
          </w:p>
        </w:tc>
        <w:tc>
          <w:tcPr>
            <w:tcW w:w="2432" w:type="dxa"/>
          </w:tcPr>
          <w:p w:rsidR="00422BC5" w:rsidRPr="003340FA" w:rsidRDefault="00422BC5" w:rsidP="00D17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004" w:type="dxa"/>
          </w:tcPr>
          <w:p w:rsidR="00422BC5" w:rsidRPr="003340FA" w:rsidRDefault="00422BC5" w:rsidP="00D17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</w:tr>
      <w:tr w:rsidR="00422BC5" w:rsidRPr="003340FA" w:rsidTr="00D17577">
        <w:trPr>
          <w:jc w:val="center"/>
        </w:trPr>
        <w:tc>
          <w:tcPr>
            <w:tcW w:w="1881" w:type="dxa"/>
          </w:tcPr>
          <w:p w:rsidR="00422BC5" w:rsidRPr="003340FA" w:rsidRDefault="00422BC5" w:rsidP="00D1757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40FA">
              <w:rPr>
                <w:rFonts w:ascii="Times New Roman" w:hAnsi="Times New Roman"/>
                <w:b/>
                <w:sz w:val="24"/>
                <w:szCs w:val="24"/>
              </w:rPr>
              <w:t>Alsónyék</w:t>
            </w:r>
          </w:p>
        </w:tc>
        <w:tc>
          <w:tcPr>
            <w:tcW w:w="2432" w:type="dxa"/>
          </w:tcPr>
          <w:p w:rsidR="00422BC5" w:rsidRPr="003340FA" w:rsidRDefault="00422BC5" w:rsidP="00D17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04" w:type="dxa"/>
          </w:tcPr>
          <w:p w:rsidR="00422BC5" w:rsidRPr="003340FA" w:rsidRDefault="00422BC5" w:rsidP="00D17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22BC5" w:rsidRPr="003340FA" w:rsidTr="00D17577">
        <w:trPr>
          <w:jc w:val="center"/>
        </w:trPr>
        <w:tc>
          <w:tcPr>
            <w:tcW w:w="1881" w:type="dxa"/>
          </w:tcPr>
          <w:p w:rsidR="00422BC5" w:rsidRPr="003340FA" w:rsidRDefault="00422BC5" w:rsidP="00D1757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40FA">
              <w:rPr>
                <w:rFonts w:ascii="Times New Roman" w:hAnsi="Times New Roman"/>
                <w:b/>
                <w:sz w:val="24"/>
                <w:szCs w:val="24"/>
              </w:rPr>
              <w:t>Alsónána</w:t>
            </w:r>
          </w:p>
        </w:tc>
        <w:tc>
          <w:tcPr>
            <w:tcW w:w="2432" w:type="dxa"/>
          </w:tcPr>
          <w:p w:rsidR="00422BC5" w:rsidRPr="003340FA" w:rsidRDefault="00422BC5" w:rsidP="00D17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04" w:type="dxa"/>
          </w:tcPr>
          <w:p w:rsidR="00422BC5" w:rsidRPr="003340FA" w:rsidRDefault="00422BC5" w:rsidP="00D17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422BC5" w:rsidRPr="003340FA" w:rsidTr="00D17577">
        <w:trPr>
          <w:jc w:val="center"/>
        </w:trPr>
        <w:tc>
          <w:tcPr>
            <w:tcW w:w="1881" w:type="dxa"/>
          </w:tcPr>
          <w:p w:rsidR="00422BC5" w:rsidRPr="003340FA" w:rsidRDefault="00422BC5" w:rsidP="00D1757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40FA">
              <w:rPr>
                <w:rFonts w:ascii="Times New Roman" w:hAnsi="Times New Roman"/>
                <w:b/>
                <w:sz w:val="24"/>
                <w:szCs w:val="24"/>
              </w:rPr>
              <w:t>Báta</w:t>
            </w:r>
          </w:p>
        </w:tc>
        <w:tc>
          <w:tcPr>
            <w:tcW w:w="2432" w:type="dxa"/>
          </w:tcPr>
          <w:p w:rsidR="00422BC5" w:rsidRPr="003340FA" w:rsidRDefault="00422BC5" w:rsidP="00D17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004" w:type="dxa"/>
          </w:tcPr>
          <w:p w:rsidR="00422BC5" w:rsidRPr="003340FA" w:rsidRDefault="00422BC5" w:rsidP="00D17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422BC5" w:rsidRPr="003340FA" w:rsidTr="00D17577">
        <w:trPr>
          <w:jc w:val="center"/>
        </w:trPr>
        <w:tc>
          <w:tcPr>
            <w:tcW w:w="1881" w:type="dxa"/>
          </w:tcPr>
          <w:p w:rsidR="00422BC5" w:rsidRPr="003340FA" w:rsidRDefault="00422BC5" w:rsidP="00D1757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40FA">
              <w:rPr>
                <w:rFonts w:ascii="Times New Roman" w:hAnsi="Times New Roman"/>
                <w:b/>
                <w:sz w:val="24"/>
                <w:szCs w:val="24"/>
              </w:rPr>
              <w:t>Sárpilis</w:t>
            </w:r>
          </w:p>
        </w:tc>
        <w:tc>
          <w:tcPr>
            <w:tcW w:w="2432" w:type="dxa"/>
          </w:tcPr>
          <w:p w:rsidR="00422BC5" w:rsidRPr="003340FA" w:rsidRDefault="00422BC5" w:rsidP="00D17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004" w:type="dxa"/>
          </w:tcPr>
          <w:p w:rsidR="00422BC5" w:rsidRPr="003340FA" w:rsidRDefault="00422BC5" w:rsidP="00D17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422BC5" w:rsidRDefault="00422BC5" w:rsidP="0042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BC5" w:rsidRPr="003340FA" w:rsidRDefault="00422BC5" w:rsidP="0042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3340FA">
        <w:rPr>
          <w:rFonts w:ascii="Times New Roman" w:eastAsia="Times New Roman" w:hAnsi="Times New Roman"/>
          <w:sz w:val="24"/>
          <w:szCs w:val="24"/>
          <w:lang w:eastAsia="hu-HU"/>
        </w:rPr>
        <w:t>A mindennapi munkánk során tapasztaljuk, hogy egyre több család kerül válsághelyzetbe a munkahely elvesztése, és az egyre súlyosbodó anyagi problémák miatt. Emiatt a párkapcsolatban, házastársi viszonyban élő gyermekes családok több esetben igen nagy bizonytalanságban élik mindennapi életüket.</w:t>
      </w:r>
      <w:r w:rsidRPr="003340FA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Továbbra is magas a gyermekneveléssel kapcsolatos problémák száma, amelyek leginkább a kamaszkorban jelentkeznek. </w:t>
      </w:r>
    </w:p>
    <w:p w:rsidR="00422BC5" w:rsidRPr="003340FA" w:rsidRDefault="00422BC5" w:rsidP="00422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0FA">
        <w:rPr>
          <w:rFonts w:ascii="Times New Roman" w:hAnsi="Times New Roman"/>
          <w:sz w:val="24"/>
          <w:szCs w:val="24"/>
        </w:rPr>
        <w:t>Munkánk során egyaránt előfordult felvilágosítás, tanácsadás, ügyintézés, lelki-mentális esetkezelés, családi-párkapcsolati problémák kezelésében történő segítségnyújtás, gyermeknevelési nehézségek megoldásában való közreműködés, életviteli problémák rendezésében történő segítségnyújtás, vagy hosszú távú együttműködésben megvalósuló segítő folyamat, (szociális segítő munka) a probléma mélységétől függően.</w:t>
      </w:r>
    </w:p>
    <w:p w:rsidR="00422BC5" w:rsidRDefault="00422BC5" w:rsidP="00422BC5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Bátaszéken a 2018-ban kettő</w:t>
      </w:r>
      <w:r w:rsidRPr="003340FA">
        <w:rPr>
          <w:rFonts w:ascii="Times New Roman" w:eastAsia="Times New Roman" w:hAnsi="Times New Roman"/>
          <w:sz w:val="24"/>
          <w:szCs w:val="24"/>
          <w:lang w:eastAsia="hu-HU"/>
        </w:rPr>
        <w:t xml:space="preserve"> esetmenedzser látta el a hatósági eljárásokhoz szükséges feladatokat. Az esetmenedzserek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különböző</w:t>
      </w:r>
      <w:r w:rsidRPr="003340FA">
        <w:rPr>
          <w:rFonts w:ascii="Times New Roman" w:eastAsia="Times New Roman" w:hAnsi="Times New Roman"/>
          <w:sz w:val="24"/>
          <w:szCs w:val="24"/>
          <w:lang w:eastAsia="hu-HU"/>
        </w:rPr>
        <w:t xml:space="preserve"> napokon keresték fel a településen élő, gondozott családokat. </w:t>
      </w:r>
    </w:p>
    <w:p w:rsidR="00422BC5" w:rsidRPr="003340FA" w:rsidRDefault="00422BC5" w:rsidP="00422BC5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22BC5" w:rsidRDefault="00422BC5" w:rsidP="00422B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340FA">
        <w:rPr>
          <w:rFonts w:ascii="Times New Roman" w:eastAsia="Times New Roman" w:hAnsi="Times New Roman"/>
          <w:sz w:val="24"/>
          <w:szCs w:val="24"/>
          <w:lang w:eastAsia="hu-HU"/>
        </w:rPr>
        <w:t xml:space="preserve">Kiemelkedően fontos a terepmunka, ezt a családlátogatások száma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is </w:t>
      </w:r>
      <w:r w:rsidRPr="003340FA">
        <w:rPr>
          <w:rFonts w:ascii="Times New Roman" w:eastAsia="Times New Roman" w:hAnsi="Times New Roman"/>
          <w:sz w:val="24"/>
          <w:szCs w:val="24"/>
          <w:lang w:eastAsia="hu-HU"/>
        </w:rPr>
        <w:t>mutatja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</w:p>
    <w:tbl>
      <w:tblPr>
        <w:tblW w:w="0" w:type="auto"/>
        <w:tblInd w:w="8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789"/>
        <w:gridCol w:w="3582"/>
      </w:tblGrid>
      <w:tr w:rsidR="00422BC5" w:rsidRPr="008543AB" w:rsidTr="00D17577">
        <w:tc>
          <w:tcPr>
            <w:tcW w:w="3789" w:type="dxa"/>
            <w:shd w:val="clear" w:color="auto" w:fill="D5DCE4"/>
          </w:tcPr>
          <w:p w:rsidR="00422BC5" w:rsidRPr="008543AB" w:rsidRDefault="00422BC5" w:rsidP="00D17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543A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település</w:t>
            </w:r>
          </w:p>
        </w:tc>
        <w:tc>
          <w:tcPr>
            <w:tcW w:w="3582" w:type="dxa"/>
            <w:shd w:val="clear" w:color="auto" w:fill="D5DCE4"/>
          </w:tcPr>
          <w:p w:rsidR="00422BC5" w:rsidRPr="008543AB" w:rsidRDefault="00422BC5" w:rsidP="00D17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543A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családlátogatások száma</w:t>
            </w:r>
          </w:p>
        </w:tc>
      </w:tr>
      <w:tr w:rsidR="00422BC5" w:rsidRPr="008543AB" w:rsidTr="00D17577">
        <w:tc>
          <w:tcPr>
            <w:tcW w:w="3789" w:type="dxa"/>
            <w:shd w:val="clear" w:color="auto" w:fill="auto"/>
          </w:tcPr>
          <w:p w:rsidR="00422BC5" w:rsidRPr="008543AB" w:rsidRDefault="00422BC5" w:rsidP="00D175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543A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Bátaszék</w:t>
            </w:r>
          </w:p>
        </w:tc>
        <w:tc>
          <w:tcPr>
            <w:tcW w:w="3582" w:type="dxa"/>
            <w:shd w:val="clear" w:color="auto" w:fill="auto"/>
          </w:tcPr>
          <w:p w:rsidR="00422BC5" w:rsidRPr="008543AB" w:rsidRDefault="00422BC5" w:rsidP="00D175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543A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392</w:t>
            </w:r>
          </w:p>
        </w:tc>
      </w:tr>
      <w:tr w:rsidR="00422BC5" w:rsidRPr="008543AB" w:rsidTr="00D17577">
        <w:tc>
          <w:tcPr>
            <w:tcW w:w="3789" w:type="dxa"/>
            <w:shd w:val="clear" w:color="auto" w:fill="auto"/>
          </w:tcPr>
          <w:p w:rsidR="00422BC5" w:rsidRPr="008543AB" w:rsidRDefault="00422BC5" w:rsidP="00D175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543A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Alsónána</w:t>
            </w:r>
          </w:p>
        </w:tc>
        <w:tc>
          <w:tcPr>
            <w:tcW w:w="3582" w:type="dxa"/>
            <w:shd w:val="clear" w:color="auto" w:fill="auto"/>
          </w:tcPr>
          <w:p w:rsidR="00422BC5" w:rsidRPr="008543AB" w:rsidRDefault="00422BC5" w:rsidP="00D175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543A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105</w:t>
            </w:r>
          </w:p>
        </w:tc>
      </w:tr>
      <w:tr w:rsidR="00422BC5" w:rsidRPr="008543AB" w:rsidTr="00D17577">
        <w:tc>
          <w:tcPr>
            <w:tcW w:w="3789" w:type="dxa"/>
            <w:shd w:val="clear" w:color="auto" w:fill="auto"/>
          </w:tcPr>
          <w:p w:rsidR="00422BC5" w:rsidRPr="008543AB" w:rsidRDefault="00422BC5" w:rsidP="00D175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543A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Alsónyék</w:t>
            </w:r>
          </w:p>
        </w:tc>
        <w:tc>
          <w:tcPr>
            <w:tcW w:w="3582" w:type="dxa"/>
            <w:shd w:val="clear" w:color="auto" w:fill="auto"/>
          </w:tcPr>
          <w:p w:rsidR="00422BC5" w:rsidRPr="008543AB" w:rsidRDefault="00422BC5" w:rsidP="00D175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543A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117</w:t>
            </w:r>
          </w:p>
        </w:tc>
      </w:tr>
      <w:tr w:rsidR="00422BC5" w:rsidRPr="008543AB" w:rsidTr="00D17577">
        <w:tc>
          <w:tcPr>
            <w:tcW w:w="3789" w:type="dxa"/>
            <w:shd w:val="clear" w:color="auto" w:fill="auto"/>
          </w:tcPr>
          <w:p w:rsidR="00422BC5" w:rsidRPr="008543AB" w:rsidRDefault="00422BC5" w:rsidP="00D175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543A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Báta</w:t>
            </w:r>
          </w:p>
        </w:tc>
        <w:tc>
          <w:tcPr>
            <w:tcW w:w="3582" w:type="dxa"/>
            <w:shd w:val="clear" w:color="auto" w:fill="auto"/>
          </w:tcPr>
          <w:p w:rsidR="00422BC5" w:rsidRPr="008543AB" w:rsidRDefault="00422BC5" w:rsidP="00D175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543A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371</w:t>
            </w:r>
          </w:p>
        </w:tc>
      </w:tr>
      <w:tr w:rsidR="00422BC5" w:rsidRPr="008543AB" w:rsidTr="00D17577">
        <w:tc>
          <w:tcPr>
            <w:tcW w:w="3789" w:type="dxa"/>
            <w:shd w:val="clear" w:color="auto" w:fill="auto"/>
          </w:tcPr>
          <w:p w:rsidR="00422BC5" w:rsidRPr="008543AB" w:rsidRDefault="00422BC5" w:rsidP="00D175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543A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Sárpilis</w:t>
            </w:r>
          </w:p>
        </w:tc>
        <w:tc>
          <w:tcPr>
            <w:tcW w:w="3582" w:type="dxa"/>
            <w:shd w:val="clear" w:color="auto" w:fill="auto"/>
          </w:tcPr>
          <w:p w:rsidR="00422BC5" w:rsidRPr="008543AB" w:rsidRDefault="00422BC5" w:rsidP="00D175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543A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151</w:t>
            </w:r>
          </w:p>
        </w:tc>
      </w:tr>
    </w:tbl>
    <w:p w:rsidR="00422BC5" w:rsidRPr="003340FA" w:rsidRDefault="00422BC5" w:rsidP="00422BC5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 w:rsidRPr="003340FA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Prevenciós tevékenységek</w:t>
      </w:r>
    </w:p>
    <w:p w:rsidR="00422BC5" w:rsidRPr="0078195C" w:rsidRDefault="00422BC5" w:rsidP="00422BC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22BC5" w:rsidRPr="003340FA" w:rsidRDefault="00422BC5" w:rsidP="00422BC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Az előző évekhez hasonlóan</w:t>
      </w:r>
      <w:r w:rsidRPr="003340FA">
        <w:rPr>
          <w:rFonts w:ascii="Times New Roman" w:hAnsi="Times New Roman"/>
          <w:bCs/>
          <w:sz w:val="24"/>
          <w:szCs w:val="24"/>
        </w:rPr>
        <w:t xml:space="preserve"> június közepétől, augusztus végéig nyári játszóházat működtettünk. A programok között volt kézműves foglalkozás, </w:t>
      </w:r>
      <w:r>
        <w:rPr>
          <w:rFonts w:ascii="Times New Roman" w:hAnsi="Times New Roman"/>
          <w:bCs/>
          <w:sz w:val="24"/>
          <w:szCs w:val="24"/>
        </w:rPr>
        <w:t xml:space="preserve">sziklamászás, </w:t>
      </w:r>
      <w:r w:rsidRPr="003340FA">
        <w:rPr>
          <w:rFonts w:ascii="Times New Roman" w:hAnsi="Times New Roman"/>
          <w:bCs/>
          <w:sz w:val="24"/>
          <w:szCs w:val="24"/>
        </w:rPr>
        <w:t xml:space="preserve">sportvetélkedő, habparti, lovaglás, uszodalátogatás, szabadban főzés, valamint több alkalommal szerveztünk kirándulásokat. </w:t>
      </w:r>
    </w:p>
    <w:p w:rsidR="00422BC5" w:rsidRPr="009F5C86" w:rsidRDefault="00422BC5" w:rsidP="00422BC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5C86">
        <w:rPr>
          <w:rFonts w:ascii="Times New Roman" w:hAnsi="Times New Roman"/>
          <w:bCs/>
          <w:sz w:val="24"/>
          <w:szCs w:val="24"/>
        </w:rPr>
        <w:lastRenderedPageBreak/>
        <w:t xml:space="preserve">- Karácsonykor játékokat, édességet és tartós élelmiszert gyűjtöttünk, melyeket szétosztottunk a rászoruló családoknak és gyermekeknek. 140 gyermeknek és 150 családnak tudtuk szebbé és könnyebbé tenni a Karácsonyi ünnepet. </w:t>
      </w:r>
    </w:p>
    <w:p w:rsidR="00422BC5" w:rsidRPr="003340FA" w:rsidRDefault="00422BC5" w:rsidP="00422BC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340FA">
        <w:rPr>
          <w:rFonts w:ascii="Times New Roman" w:hAnsi="Times New Roman"/>
          <w:bCs/>
          <w:sz w:val="24"/>
          <w:szCs w:val="24"/>
        </w:rPr>
        <w:t>- Több alkalommal tartottunk nagyszabású ruhabörzét, valamint bútorfelajánlásokat juttattunk el a nehéz helyzetben lévő családoknak.</w:t>
      </w:r>
    </w:p>
    <w:p w:rsidR="00422BC5" w:rsidRPr="003340FA" w:rsidRDefault="00422BC5" w:rsidP="00422BC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22BC5" w:rsidRPr="003340FA" w:rsidRDefault="00422BC5" w:rsidP="00422BC5">
      <w:pPr>
        <w:tabs>
          <w:tab w:val="left" w:pos="71"/>
        </w:tabs>
        <w:autoSpaceDE w:val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340FA">
        <w:rPr>
          <w:rFonts w:ascii="Times New Roman" w:hAnsi="Times New Roman"/>
          <w:b/>
          <w:i/>
          <w:sz w:val="24"/>
          <w:szCs w:val="24"/>
          <w:u w:val="single"/>
        </w:rPr>
        <w:t>Jelzőrendszeres házi segítségnyújtás</w:t>
      </w:r>
    </w:p>
    <w:p w:rsidR="00422BC5" w:rsidRPr="003340FA" w:rsidRDefault="00422BC5" w:rsidP="00422BC5">
      <w:pPr>
        <w:tabs>
          <w:tab w:val="left" w:pos="71"/>
        </w:tabs>
        <w:autoSpaceDE w:val="0"/>
        <w:jc w:val="both"/>
        <w:rPr>
          <w:rFonts w:ascii="Times New Roman" w:hAnsi="Times New Roman"/>
          <w:sz w:val="24"/>
          <w:szCs w:val="24"/>
        </w:rPr>
      </w:pPr>
      <w:r w:rsidRPr="003340FA">
        <w:rPr>
          <w:rFonts w:ascii="Times New Roman" w:hAnsi="Times New Roman"/>
          <w:sz w:val="24"/>
          <w:szCs w:val="24"/>
        </w:rPr>
        <w:t>A jelzőrendszeres házi segítségnyújtás keretein belül biztosítjuk, az ellátott személyek segélyhívása esetén, az ügyeletes gondozó helyszínen történő haladéktalan megjelenését, (a hívástól számított 30 percen belül) a segélyhívás okául szolgáló probléma megoldása érdekében szükséges azonnali intézkedések megtételét, szükség esetén további, az egészségügyi és szociális alap- és szakellátás körébe tartozó ellátás kezdeményezését. Azonnali intézkedés okául szolgáló probléma alatt, különböző krízis helyzeteket értünk, elsősorban balesetet, pszichés és szomatikus problémákat, és egyéb veszélyhelyzetek elhárítását-megelőzését. Az intézkedés, a közvetlen vészhelyzet elhárításán felül, krízishelyzetből származó olyan tevékenységek körét is magában foglalja, amelyek, a gondozott megszokott életvitelének fenntartását szolgálják.</w:t>
      </w:r>
    </w:p>
    <w:p w:rsidR="00422BC5" w:rsidRPr="0078195C" w:rsidRDefault="00422BC5" w:rsidP="00422BC5">
      <w:pPr>
        <w:jc w:val="both"/>
        <w:rPr>
          <w:rFonts w:ascii="Times New Roman" w:hAnsi="Times New Roman"/>
          <w:sz w:val="24"/>
          <w:szCs w:val="24"/>
        </w:rPr>
      </w:pPr>
      <w:r w:rsidRPr="0078195C">
        <w:rPr>
          <w:rFonts w:ascii="Times New Roman" w:hAnsi="Times New Roman"/>
          <w:sz w:val="24"/>
          <w:szCs w:val="24"/>
        </w:rPr>
        <w:t>2018.12.31-én 60 készülékkel működött a rendszer. A központ a Szivárvány Idősek</w:t>
      </w:r>
      <w:r w:rsidRPr="003340FA">
        <w:rPr>
          <w:rFonts w:ascii="Times New Roman" w:hAnsi="Times New Roman"/>
          <w:sz w:val="24"/>
          <w:szCs w:val="24"/>
        </w:rPr>
        <w:t xml:space="preserve"> </w:t>
      </w:r>
      <w:r w:rsidRPr="0078195C">
        <w:rPr>
          <w:rFonts w:ascii="Times New Roman" w:hAnsi="Times New Roman"/>
          <w:sz w:val="24"/>
          <w:szCs w:val="24"/>
        </w:rPr>
        <w:t xml:space="preserve">Otthonában kapott helyet. A feladatot ügyeleti rendszerben, 3 fő </w:t>
      </w:r>
      <w:proofErr w:type="spellStart"/>
      <w:r w:rsidRPr="0078195C">
        <w:rPr>
          <w:rFonts w:ascii="Times New Roman" w:hAnsi="Times New Roman"/>
          <w:sz w:val="24"/>
          <w:szCs w:val="24"/>
        </w:rPr>
        <w:t>bátaszéki</w:t>
      </w:r>
      <w:proofErr w:type="spellEnd"/>
      <w:r w:rsidRPr="0078195C">
        <w:rPr>
          <w:rFonts w:ascii="Times New Roman" w:hAnsi="Times New Roman"/>
          <w:sz w:val="24"/>
          <w:szCs w:val="24"/>
        </w:rPr>
        <w:t xml:space="preserve"> gondozó, illetve 1 fő nyugdíjas kolléga látja el, heti váltásban.</w:t>
      </w:r>
    </w:p>
    <w:p w:rsidR="00422BC5" w:rsidRPr="0078195C" w:rsidRDefault="00422BC5" w:rsidP="00422BC5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78195C">
        <w:rPr>
          <w:rFonts w:ascii="Times New Roman" w:hAnsi="Times New Roman"/>
          <w:b/>
          <w:i/>
          <w:sz w:val="24"/>
          <w:szCs w:val="24"/>
        </w:rPr>
        <w:t>A 2018. évi segélyhívási összesítő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9"/>
        <w:gridCol w:w="1301"/>
        <w:gridCol w:w="1337"/>
        <w:gridCol w:w="1843"/>
        <w:gridCol w:w="1296"/>
      </w:tblGrid>
      <w:tr w:rsidR="00422BC5" w:rsidRPr="0078195C" w:rsidTr="00D17577">
        <w:trPr>
          <w:jc w:val="center"/>
        </w:trPr>
        <w:tc>
          <w:tcPr>
            <w:tcW w:w="1289" w:type="dxa"/>
            <w:shd w:val="clear" w:color="auto" w:fill="D5DCE4"/>
          </w:tcPr>
          <w:p w:rsidR="00422BC5" w:rsidRPr="008543AB" w:rsidRDefault="00422BC5" w:rsidP="00D17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3AB">
              <w:rPr>
                <w:rFonts w:ascii="Times New Roman" w:hAnsi="Times New Roman"/>
                <w:b/>
                <w:sz w:val="24"/>
                <w:szCs w:val="24"/>
              </w:rPr>
              <w:t>település neve</w:t>
            </w:r>
          </w:p>
        </w:tc>
        <w:tc>
          <w:tcPr>
            <w:tcW w:w="1301" w:type="dxa"/>
            <w:shd w:val="clear" w:color="auto" w:fill="D5DCE4"/>
          </w:tcPr>
          <w:p w:rsidR="00422BC5" w:rsidRPr="008543AB" w:rsidRDefault="00422BC5" w:rsidP="00D17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3AB">
              <w:rPr>
                <w:rFonts w:ascii="Times New Roman" w:hAnsi="Times New Roman"/>
                <w:b/>
                <w:sz w:val="24"/>
                <w:szCs w:val="24"/>
              </w:rPr>
              <w:t>ellátásban részesülők száma</w:t>
            </w:r>
          </w:p>
        </w:tc>
        <w:tc>
          <w:tcPr>
            <w:tcW w:w="1306" w:type="dxa"/>
            <w:shd w:val="clear" w:color="auto" w:fill="D5DCE4"/>
          </w:tcPr>
          <w:p w:rsidR="00422BC5" w:rsidRPr="008543AB" w:rsidRDefault="00422BC5" w:rsidP="00D17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3AB">
              <w:rPr>
                <w:rFonts w:ascii="Times New Roman" w:hAnsi="Times New Roman"/>
                <w:b/>
                <w:sz w:val="24"/>
                <w:szCs w:val="24"/>
              </w:rPr>
              <w:t>kihelyezett készülékek száma</w:t>
            </w:r>
          </w:p>
        </w:tc>
        <w:tc>
          <w:tcPr>
            <w:tcW w:w="1698" w:type="dxa"/>
            <w:shd w:val="clear" w:color="auto" w:fill="D5DCE4"/>
          </w:tcPr>
          <w:p w:rsidR="00422BC5" w:rsidRPr="008543AB" w:rsidRDefault="00422BC5" w:rsidP="00D17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3AB">
              <w:rPr>
                <w:rFonts w:ascii="Times New Roman" w:hAnsi="Times New Roman"/>
                <w:b/>
                <w:sz w:val="24"/>
                <w:szCs w:val="24"/>
              </w:rPr>
              <w:t>segítségnyújtást igénylő riasztások száma</w:t>
            </w:r>
          </w:p>
        </w:tc>
        <w:tc>
          <w:tcPr>
            <w:tcW w:w="1296" w:type="dxa"/>
            <w:shd w:val="clear" w:color="auto" w:fill="D5DCE4"/>
          </w:tcPr>
          <w:p w:rsidR="00422BC5" w:rsidRPr="008543AB" w:rsidRDefault="00422BC5" w:rsidP="00D17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3AB">
              <w:rPr>
                <w:rFonts w:ascii="Times New Roman" w:hAnsi="Times New Roman"/>
                <w:b/>
                <w:sz w:val="24"/>
                <w:szCs w:val="24"/>
              </w:rPr>
              <w:t>téves riasztások</w:t>
            </w:r>
          </w:p>
        </w:tc>
      </w:tr>
      <w:tr w:rsidR="00422BC5" w:rsidRPr="0078195C" w:rsidTr="00D17577">
        <w:trPr>
          <w:jc w:val="center"/>
        </w:trPr>
        <w:tc>
          <w:tcPr>
            <w:tcW w:w="1289" w:type="dxa"/>
            <w:shd w:val="clear" w:color="auto" w:fill="auto"/>
          </w:tcPr>
          <w:p w:rsidR="00422BC5" w:rsidRPr="008543AB" w:rsidRDefault="00422BC5" w:rsidP="00D175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43AB">
              <w:rPr>
                <w:rFonts w:ascii="Times New Roman" w:hAnsi="Times New Roman"/>
                <w:b/>
                <w:sz w:val="24"/>
                <w:szCs w:val="24"/>
              </w:rPr>
              <w:t>Bátaszék</w:t>
            </w:r>
          </w:p>
        </w:tc>
        <w:tc>
          <w:tcPr>
            <w:tcW w:w="1301" w:type="dxa"/>
            <w:shd w:val="clear" w:color="auto" w:fill="auto"/>
          </w:tcPr>
          <w:p w:rsidR="00422BC5" w:rsidRPr="008543AB" w:rsidRDefault="00422BC5" w:rsidP="00D17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3AB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306" w:type="dxa"/>
            <w:shd w:val="clear" w:color="auto" w:fill="auto"/>
          </w:tcPr>
          <w:p w:rsidR="00422BC5" w:rsidRPr="008543AB" w:rsidRDefault="00422BC5" w:rsidP="00D17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3AB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698" w:type="dxa"/>
            <w:shd w:val="clear" w:color="auto" w:fill="auto"/>
          </w:tcPr>
          <w:p w:rsidR="00422BC5" w:rsidRPr="008543AB" w:rsidRDefault="00422BC5" w:rsidP="00D17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3AB"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1296" w:type="dxa"/>
            <w:shd w:val="clear" w:color="auto" w:fill="auto"/>
          </w:tcPr>
          <w:p w:rsidR="00422BC5" w:rsidRPr="008543AB" w:rsidRDefault="00422BC5" w:rsidP="00D17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3AB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</w:tbl>
    <w:p w:rsidR="00422BC5" w:rsidRPr="0078195C" w:rsidRDefault="00422BC5" w:rsidP="00422BC5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22BC5" w:rsidRPr="003340FA" w:rsidRDefault="00422BC5" w:rsidP="00422BC5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3340FA">
        <w:rPr>
          <w:rFonts w:ascii="Times New Roman" w:hAnsi="Times New Roman"/>
          <w:b/>
          <w:i/>
          <w:sz w:val="24"/>
          <w:szCs w:val="24"/>
          <w:u w:val="single"/>
        </w:rPr>
        <w:t>Étkeztetés</w:t>
      </w:r>
    </w:p>
    <w:p w:rsidR="00422BC5" w:rsidRPr="003340FA" w:rsidRDefault="00422BC5" w:rsidP="00422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0FA">
        <w:rPr>
          <w:rFonts w:ascii="Times New Roman" w:hAnsi="Times New Roman"/>
          <w:sz w:val="24"/>
          <w:szCs w:val="24"/>
        </w:rPr>
        <w:t xml:space="preserve">Az </w:t>
      </w:r>
      <w:r w:rsidRPr="003340FA">
        <w:rPr>
          <w:rFonts w:ascii="Times New Roman" w:hAnsi="Times New Roman"/>
          <w:bCs/>
          <w:sz w:val="24"/>
          <w:szCs w:val="24"/>
        </w:rPr>
        <w:t>étkeztetés</w:t>
      </w:r>
      <w:r w:rsidRPr="003340FA">
        <w:rPr>
          <w:rFonts w:ascii="Times New Roman" w:hAnsi="Times New Roman"/>
          <w:sz w:val="24"/>
          <w:szCs w:val="24"/>
        </w:rPr>
        <w:t xml:space="preserve"> keretén belül napi egyszeri meleg ételt biztosítunk azoknak a szociálisan rászorulóknak, akik koruk, egészségi állapotuk miatt, önmaguknak, illetve önmaguk és eltartottjaik részére tartósan vagy átmeneti jelleggel nem képesek ezt biztosítani.</w:t>
      </w:r>
    </w:p>
    <w:p w:rsidR="00422BC5" w:rsidRPr="003340FA" w:rsidRDefault="00422BC5" w:rsidP="00422BC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40FA">
        <w:rPr>
          <w:rFonts w:ascii="Times New Roman" w:hAnsi="Times New Roman"/>
          <w:color w:val="000000"/>
          <w:sz w:val="24"/>
          <w:szCs w:val="24"/>
        </w:rPr>
        <w:t xml:space="preserve">Az ellátás megszervezésével lehetővé válik, hogy a településen élő rászorult személyek munkanapokon,- naponta egyszer a megfelelő mennyiségű, minőségű meleg ételhez jussanak. </w:t>
      </w:r>
    </w:p>
    <w:p w:rsidR="00422BC5" w:rsidRPr="003340FA" w:rsidRDefault="00422BC5" w:rsidP="00422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BC5" w:rsidRPr="003340FA" w:rsidRDefault="00422BC5" w:rsidP="00422BC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340FA">
        <w:rPr>
          <w:rFonts w:ascii="Times New Roman" w:hAnsi="Times New Roman"/>
          <w:i/>
          <w:sz w:val="24"/>
          <w:szCs w:val="24"/>
        </w:rPr>
        <w:t>Az étkeztetés biztosítása:</w:t>
      </w:r>
    </w:p>
    <w:p w:rsidR="00422BC5" w:rsidRPr="003340FA" w:rsidRDefault="00422BC5" w:rsidP="00422BC5">
      <w:pPr>
        <w:jc w:val="both"/>
        <w:rPr>
          <w:rFonts w:ascii="Times New Roman" w:hAnsi="Times New Roman"/>
          <w:sz w:val="24"/>
          <w:szCs w:val="24"/>
        </w:rPr>
      </w:pPr>
      <w:r w:rsidRPr="003340FA">
        <w:rPr>
          <w:rFonts w:ascii="Times New Roman" w:hAnsi="Times New Roman"/>
          <w:i/>
          <w:sz w:val="24"/>
          <w:szCs w:val="24"/>
        </w:rPr>
        <w:t>Házhoz szállítással</w:t>
      </w:r>
      <w:r w:rsidRPr="003340FA">
        <w:rPr>
          <w:rFonts w:ascii="Times New Roman" w:hAnsi="Times New Roman"/>
          <w:sz w:val="24"/>
          <w:szCs w:val="24"/>
        </w:rPr>
        <w:t xml:space="preserve"> - Városunkban gépjárművel történik az étel házhoz szállítása.</w:t>
      </w:r>
    </w:p>
    <w:p w:rsidR="00422BC5" w:rsidRPr="003340FA" w:rsidRDefault="00422BC5" w:rsidP="00422BC5">
      <w:pPr>
        <w:jc w:val="both"/>
        <w:rPr>
          <w:rFonts w:ascii="Times New Roman" w:hAnsi="Times New Roman"/>
          <w:i/>
          <w:sz w:val="24"/>
          <w:szCs w:val="24"/>
        </w:rPr>
      </w:pPr>
      <w:r w:rsidRPr="003340FA">
        <w:rPr>
          <w:rFonts w:ascii="Times New Roman" w:hAnsi="Times New Roman"/>
          <w:i/>
          <w:sz w:val="24"/>
          <w:szCs w:val="24"/>
        </w:rPr>
        <w:t xml:space="preserve">Elvitellel </w:t>
      </w:r>
    </w:p>
    <w:p w:rsidR="00422BC5" w:rsidRPr="003340FA" w:rsidRDefault="00422BC5" w:rsidP="00422BC5">
      <w:pPr>
        <w:pStyle w:val="Listaszerbekezds"/>
        <w:numPr>
          <w:ilvl w:val="0"/>
          <w:numId w:val="33"/>
        </w:numPr>
        <w:suppressAutoHyphens/>
        <w:spacing w:after="160" w:line="254" w:lineRule="auto"/>
        <w:rPr>
          <w:rFonts w:ascii="Times New Roman" w:hAnsi="Times New Roman"/>
          <w:i/>
          <w:sz w:val="24"/>
          <w:szCs w:val="24"/>
        </w:rPr>
      </w:pPr>
      <w:r w:rsidRPr="003340FA">
        <w:rPr>
          <w:rFonts w:ascii="Times New Roman" w:hAnsi="Times New Roman"/>
          <w:sz w:val="24"/>
          <w:szCs w:val="24"/>
        </w:rPr>
        <w:t>az igénybe vevő viszi el az ételt,</w:t>
      </w:r>
    </w:p>
    <w:p w:rsidR="00422BC5" w:rsidRPr="003340FA" w:rsidRDefault="00422BC5" w:rsidP="00422BC5">
      <w:pPr>
        <w:pStyle w:val="Listaszerbekezds"/>
        <w:numPr>
          <w:ilvl w:val="0"/>
          <w:numId w:val="33"/>
        </w:numPr>
        <w:suppressAutoHyphens/>
        <w:spacing w:after="160" w:line="254" w:lineRule="auto"/>
        <w:rPr>
          <w:rFonts w:ascii="Times New Roman" w:hAnsi="Times New Roman"/>
          <w:i/>
          <w:sz w:val="24"/>
          <w:szCs w:val="24"/>
        </w:rPr>
      </w:pPr>
      <w:r w:rsidRPr="003340FA">
        <w:rPr>
          <w:rFonts w:ascii="Times New Roman" w:hAnsi="Times New Roman"/>
          <w:sz w:val="24"/>
          <w:szCs w:val="24"/>
        </w:rPr>
        <w:t>az igénybe vevő által megbízott személy viszi el az ételt.</w:t>
      </w:r>
    </w:p>
    <w:p w:rsidR="00422BC5" w:rsidRDefault="00422BC5" w:rsidP="00422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0FA">
        <w:rPr>
          <w:rFonts w:ascii="Times New Roman" w:hAnsi="Times New Roman"/>
          <w:sz w:val="24"/>
          <w:szCs w:val="24"/>
        </w:rPr>
        <w:t xml:space="preserve">Az éthordók megtöltéséről a főzőhely gondoskodik. Így a mennyiségi kifogásra vonatkozó panaszok nagy részét sikerült kiküszöbölnünk. A megtöltött éthordókat a nappali intézménybe szállítják 11:45-ig, ahol az elvitellel étkezők hozzájuthatnak ebédjükhöz és egy időben megkezdődik az ebédek lakásra történő kiszállítása. </w:t>
      </w:r>
    </w:p>
    <w:p w:rsidR="00422BC5" w:rsidRDefault="00422BC5" w:rsidP="00422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0FA">
        <w:rPr>
          <w:rFonts w:ascii="Times New Roman" w:hAnsi="Times New Roman"/>
          <w:sz w:val="24"/>
          <w:szCs w:val="24"/>
        </w:rPr>
        <w:lastRenderedPageBreak/>
        <w:t>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klub tagok</w:t>
      </w:r>
      <w:proofErr w:type="gramEnd"/>
      <w:r>
        <w:rPr>
          <w:rFonts w:ascii="Times New Roman" w:hAnsi="Times New Roman"/>
          <w:sz w:val="24"/>
          <w:szCs w:val="24"/>
        </w:rPr>
        <w:t xml:space="preserve"> részére, a helyben étkezés 12:00-12:30 óra között történik.</w:t>
      </w:r>
    </w:p>
    <w:p w:rsidR="00422BC5" w:rsidRPr="003340FA" w:rsidRDefault="00422BC5" w:rsidP="00422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0FA">
        <w:rPr>
          <w:rFonts w:ascii="Times New Roman" w:hAnsi="Times New Roman"/>
          <w:sz w:val="24"/>
          <w:szCs w:val="24"/>
        </w:rPr>
        <w:t>Az étel szállítását, szerződés alapján egy vállalkozó végzi.</w:t>
      </w:r>
    </w:p>
    <w:p w:rsidR="00422BC5" w:rsidRPr="0078195C" w:rsidRDefault="00422BC5" w:rsidP="00422BC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elmúlt évben díjemel</w:t>
      </w:r>
      <w:r w:rsidRPr="0078195C">
        <w:rPr>
          <w:rFonts w:ascii="Times New Roman" w:hAnsi="Times New Roman"/>
          <w:sz w:val="24"/>
          <w:szCs w:val="24"/>
        </w:rPr>
        <w:t xml:space="preserve">és nem történt a szolgáltatásban. </w:t>
      </w:r>
    </w:p>
    <w:p w:rsidR="00422BC5" w:rsidRPr="003340FA" w:rsidRDefault="00422BC5" w:rsidP="00422BC5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22BC5" w:rsidRPr="0078195C" w:rsidRDefault="00422BC5" w:rsidP="00422BC5">
      <w:pPr>
        <w:jc w:val="both"/>
        <w:rPr>
          <w:rFonts w:ascii="Times New Roman" w:hAnsi="Times New Roman"/>
          <w:sz w:val="24"/>
          <w:szCs w:val="24"/>
        </w:rPr>
      </w:pPr>
      <w:r w:rsidRPr="0078195C">
        <w:rPr>
          <w:rFonts w:ascii="Times New Roman" w:hAnsi="Times New Roman"/>
          <w:sz w:val="24"/>
          <w:szCs w:val="24"/>
        </w:rPr>
        <w:t>A tavalyi évben az étkeztetés szolgáltatását 128 fő vette igénybe. Az éves átlagot tekintve naponta 106 főnek biztosítottunk ebédet, ebből átlagosan 81 főnek szállítottuk naponta házhoz az ételt, így a kiszállítás tekintetében teljes kihasználtsággal működik a szolgáltatás.</w:t>
      </w:r>
    </w:p>
    <w:p w:rsidR="00422BC5" w:rsidRPr="003340FA" w:rsidRDefault="00422BC5" w:rsidP="00422BC5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2018</w:t>
      </w:r>
      <w:r w:rsidR="00955EEC">
        <w:rPr>
          <w:rFonts w:ascii="Times New Roman" w:hAnsi="Times New Roman"/>
          <w:b/>
          <w:i/>
          <w:sz w:val="24"/>
          <w:szCs w:val="24"/>
        </w:rPr>
        <w:t>-ba</w:t>
      </w:r>
      <w:r w:rsidRPr="003340FA">
        <w:rPr>
          <w:rFonts w:ascii="Times New Roman" w:hAnsi="Times New Roman"/>
          <w:b/>
          <w:i/>
          <w:sz w:val="24"/>
          <w:szCs w:val="24"/>
        </w:rPr>
        <w:t>n az étkeztetést igénybe vevők száma</w:t>
      </w:r>
    </w:p>
    <w:tbl>
      <w:tblPr>
        <w:tblW w:w="71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"/>
        <w:gridCol w:w="964"/>
        <w:gridCol w:w="1180"/>
        <w:gridCol w:w="1205"/>
        <w:gridCol w:w="1287"/>
        <w:gridCol w:w="994"/>
        <w:gridCol w:w="752"/>
      </w:tblGrid>
      <w:tr w:rsidR="00422BC5" w:rsidRPr="002F62F7" w:rsidTr="00D17577">
        <w:trPr>
          <w:trHeight w:val="276"/>
          <w:jc w:val="center"/>
        </w:trPr>
        <w:tc>
          <w:tcPr>
            <w:tcW w:w="7140" w:type="dxa"/>
            <w:gridSpan w:val="7"/>
            <w:vMerge w:val="restart"/>
            <w:shd w:val="clear" w:color="auto" w:fill="D5DCE4"/>
            <w:noWrap/>
            <w:vAlign w:val="bottom"/>
            <w:hideMark/>
          </w:tcPr>
          <w:p w:rsidR="00422BC5" w:rsidRPr="002F62F7" w:rsidRDefault="00422BC5" w:rsidP="00D17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2F62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Étkeztetés</w:t>
            </w:r>
          </w:p>
        </w:tc>
      </w:tr>
      <w:tr w:rsidR="00422BC5" w:rsidRPr="002F62F7" w:rsidTr="00D17577">
        <w:trPr>
          <w:trHeight w:val="276"/>
          <w:jc w:val="center"/>
        </w:trPr>
        <w:tc>
          <w:tcPr>
            <w:tcW w:w="7140" w:type="dxa"/>
            <w:gridSpan w:val="7"/>
            <w:vMerge/>
            <w:shd w:val="clear" w:color="auto" w:fill="D5DCE4"/>
            <w:vAlign w:val="center"/>
            <w:hideMark/>
          </w:tcPr>
          <w:p w:rsidR="00422BC5" w:rsidRPr="002F62F7" w:rsidRDefault="00422BC5" w:rsidP="00D17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422BC5" w:rsidRPr="002F62F7" w:rsidTr="00D17577">
        <w:trPr>
          <w:trHeight w:val="510"/>
          <w:jc w:val="center"/>
        </w:trPr>
        <w:tc>
          <w:tcPr>
            <w:tcW w:w="931" w:type="dxa"/>
            <w:shd w:val="clear" w:color="auto" w:fill="D5DCE4"/>
            <w:noWrap/>
            <w:vAlign w:val="bottom"/>
            <w:hideMark/>
          </w:tcPr>
          <w:p w:rsidR="00422BC5" w:rsidRPr="002F62F7" w:rsidRDefault="00422BC5" w:rsidP="00D17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h</w:t>
            </w:r>
            <w:r w:rsidRPr="002F62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ónapok</w:t>
            </w:r>
          </w:p>
        </w:tc>
        <w:tc>
          <w:tcPr>
            <w:tcW w:w="964" w:type="dxa"/>
            <w:shd w:val="clear" w:color="auto" w:fill="D5DCE4"/>
            <w:noWrap/>
            <w:vAlign w:val="bottom"/>
            <w:hideMark/>
          </w:tcPr>
          <w:p w:rsidR="00422BC5" w:rsidRPr="002F62F7" w:rsidRDefault="00422BC5" w:rsidP="00D17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napok száma</w:t>
            </w:r>
          </w:p>
        </w:tc>
        <w:tc>
          <w:tcPr>
            <w:tcW w:w="1180" w:type="dxa"/>
            <w:shd w:val="clear" w:color="auto" w:fill="D5DCE4"/>
            <w:vAlign w:val="bottom"/>
            <w:hideMark/>
          </w:tcPr>
          <w:p w:rsidR="00422BC5" w:rsidRPr="002F62F7" w:rsidRDefault="00422BC5" w:rsidP="00D17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k</w:t>
            </w:r>
            <w:r w:rsidRPr="002F62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lub étkezők</w:t>
            </w:r>
            <w:proofErr w:type="gramEnd"/>
          </w:p>
        </w:tc>
        <w:tc>
          <w:tcPr>
            <w:tcW w:w="1205" w:type="dxa"/>
            <w:shd w:val="clear" w:color="auto" w:fill="D5DCE4"/>
            <w:vAlign w:val="bottom"/>
            <w:hideMark/>
          </w:tcPr>
          <w:p w:rsidR="00422BC5" w:rsidRPr="002F62F7" w:rsidRDefault="00422BC5" w:rsidP="00D17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e</w:t>
            </w:r>
            <w:r w:rsidRPr="002F62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lvitellel </w:t>
            </w:r>
          </w:p>
        </w:tc>
        <w:tc>
          <w:tcPr>
            <w:tcW w:w="1287" w:type="dxa"/>
            <w:shd w:val="clear" w:color="auto" w:fill="D5DCE4"/>
            <w:noWrap/>
            <w:vAlign w:val="bottom"/>
            <w:hideMark/>
          </w:tcPr>
          <w:p w:rsidR="00422BC5" w:rsidRDefault="00422BC5" w:rsidP="00D17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s</w:t>
            </w:r>
            <w:r w:rsidRPr="002F62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zoc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iális</w:t>
            </w:r>
          </w:p>
          <w:p w:rsidR="00422BC5" w:rsidRPr="002F62F7" w:rsidRDefault="00422BC5" w:rsidP="00D17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2F62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étkezők</w:t>
            </w:r>
          </w:p>
        </w:tc>
        <w:tc>
          <w:tcPr>
            <w:tcW w:w="931" w:type="dxa"/>
            <w:shd w:val="clear" w:color="auto" w:fill="D5DCE4"/>
            <w:noWrap/>
            <w:vAlign w:val="bottom"/>
            <w:hideMark/>
          </w:tcPr>
          <w:p w:rsidR="00422BC5" w:rsidRPr="002F62F7" w:rsidRDefault="00422BC5" w:rsidP="00D17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2F62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642" w:type="dxa"/>
            <w:shd w:val="clear" w:color="auto" w:fill="D5DCE4"/>
            <w:noWrap/>
            <w:vAlign w:val="bottom"/>
            <w:hideMark/>
          </w:tcPr>
          <w:p w:rsidR="00422BC5" w:rsidRPr="002F62F7" w:rsidRDefault="00422BC5" w:rsidP="00D17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2F62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Átlag</w:t>
            </w:r>
          </w:p>
        </w:tc>
      </w:tr>
      <w:tr w:rsidR="00422BC5" w:rsidRPr="002F62F7" w:rsidTr="00D17577">
        <w:trPr>
          <w:trHeight w:val="255"/>
          <w:jc w:val="center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422BC5" w:rsidRPr="002F62F7" w:rsidRDefault="00422BC5" w:rsidP="00D175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62F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422BC5" w:rsidRPr="002F62F7" w:rsidRDefault="00422BC5" w:rsidP="00D175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62F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422BC5" w:rsidRPr="002F62F7" w:rsidRDefault="00422BC5" w:rsidP="00D175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62F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249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2BC5" w:rsidRPr="002F62F7" w:rsidRDefault="00422BC5" w:rsidP="00D175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62F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239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422BC5" w:rsidRPr="002F62F7" w:rsidRDefault="00422BC5" w:rsidP="00D175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62F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1786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422BC5" w:rsidRPr="002F62F7" w:rsidRDefault="00422BC5" w:rsidP="00D175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62F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2274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422BC5" w:rsidRPr="002F62F7" w:rsidRDefault="00422BC5" w:rsidP="00D1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62F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422BC5" w:rsidRPr="002F62F7" w:rsidTr="00D17577">
        <w:trPr>
          <w:trHeight w:val="255"/>
          <w:jc w:val="center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422BC5" w:rsidRPr="002F62F7" w:rsidRDefault="00422BC5" w:rsidP="00D175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62F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422BC5" w:rsidRPr="002F62F7" w:rsidRDefault="00422BC5" w:rsidP="00D175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62F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422BC5" w:rsidRPr="002F62F7" w:rsidRDefault="00422BC5" w:rsidP="00D175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62F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237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2BC5" w:rsidRPr="002F62F7" w:rsidRDefault="00422BC5" w:rsidP="00D175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62F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228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422BC5" w:rsidRPr="002F62F7" w:rsidRDefault="00422BC5" w:rsidP="00D175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62F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1682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422BC5" w:rsidRPr="002F62F7" w:rsidRDefault="00422BC5" w:rsidP="00D175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62F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2147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422BC5" w:rsidRPr="002F62F7" w:rsidRDefault="00422BC5" w:rsidP="00D1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62F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422BC5" w:rsidRPr="002F62F7" w:rsidTr="00D17577">
        <w:trPr>
          <w:trHeight w:val="255"/>
          <w:jc w:val="center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422BC5" w:rsidRPr="002F62F7" w:rsidRDefault="00422BC5" w:rsidP="00D175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62F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422BC5" w:rsidRPr="002F62F7" w:rsidRDefault="00422BC5" w:rsidP="00D175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62F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422BC5" w:rsidRPr="002F62F7" w:rsidRDefault="00422BC5" w:rsidP="00D175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62F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260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2BC5" w:rsidRPr="002F62F7" w:rsidRDefault="00422BC5" w:rsidP="00D175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62F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225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422BC5" w:rsidRPr="002F62F7" w:rsidRDefault="00422BC5" w:rsidP="00D175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62F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1661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422BC5" w:rsidRPr="002F62F7" w:rsidRDefault="00422BC5" w:rsidP="00D175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62F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2146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422BC5" w:rsidRPr="002F62F7" w:rsidRDefault="00422BC5" w:rsidP="00D1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62F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422BC5" w:rsidRPr="002F62F7" w:rsidTr="00D17577">
        <w:trPr>
          <w:trHeight w:val="255"/>
          <w:jc w:val="center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422BC5" w:rsidRPr="002F62F7" w:rsidRDefault="00422BC5" w:rsidP="00D175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62F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422BC5" w:rsidRPr="002F62F7" w:rsidRDefault="00422BC5" w:rsidP="00D175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62F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422BC5" w:rsidRPr="002F62F7" w:rsidRDefault="00422BC5" w:rsidP="00D175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62F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272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2BC5" w:rsidRPr="002F62F7" w:rsidRDefault="00422BC5" w:rsidP="00D175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62F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214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422BC5" w:rsidRPr="002F62F7" w:rsidRDefault="00422BC5" w:rsidP="00D175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62F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1672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422BC5" w:rsidRPr="002F62F7" w:rsidRDefault="00422BC5" w:rsidP="00D175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62F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2158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422BC5" w:rsidRPr="002F62F7" w:rsidRDefault="00422BC5" w:rsidP="00D175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62F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104,34</w:t>
            </w:r>
          </w:p>
        </w:tc>
      </w:tr>
      <w:tr w:rsidR="00422BC5" w:rsidRPr="002F62F7" w:rsidTr="00D17577">
        <w:trPr>
          <w:trHeight w:val="255"/>
          <w:jc w:val="center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422BC5" w:rsidRPr="002F62F7" w:rsidRDefault="00422BC5" w:rsidP="00D175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62F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422BC5" w:rsidRPr="002F62F7" w:rsidRDefault="00422BC5" w:rsidP="00D175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62F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422BC5" w:rsidRPr="002F62F7" w:rsidRDefault="00422BC5" w:rsidP="00D175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62F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289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2BC5" w:rsidRPr="002F62F7" w:rsidRDefault="00422BC5" w:rsidP="00D175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62F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225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422BC5" w:rsidRPr="002F62F7" w:rsidRDefault="00422BC5" w:rsidP="00D175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62F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1733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422BC5" w:rsidRPr="002F62F7" w:rsidRDefault="00422BC5" w:rsidP="00D175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62F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2247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422BC5" w:rsidRPr="002F62F7" w:rsidRDefault="00422BC5" w:rsidP="00D1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62F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422BC5" w:rsidRPr="002F62F7" w:rsidTr="00D17577">
        <w:trPr>
          <w:trHeight w:val="255"/>
          <w:jc w:val="center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422BC5" w:rsidRPr="002F62F7" w:rsidRDefault="00422BC5" w:rsidP="00D175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62F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422BC5" w:rsidRPr="002F62F7" w:rsidRDefault="00422BC5" w:rsidP="00D175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62F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422BC5" w:rsidRPr="002F62F7" w:rsidRDefault="00422BC5" w:rsidP="00D175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62F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283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2BC5" w:rsidRPr="002F62F7" w:rsidRDefault="00422BC5" w:rsidP="00D175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62F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240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422BC5" w:rsidRPr="002F62F7" w:rsidRDefault="00422BC5" w:rsidP="00D175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62F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1700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422BC5" w:rsidRPr="002F62F7" w:rsidRDefault="00422BC5" w:rsidP="00D175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62F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2223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422BC5" w:rsidRPr="002F62F7" w:rsidRDefault="00422BC5" w:rsidP="00D1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62F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422BC5" w:rsidRPr="002F62F7" w:rsidTr="00D17577">
        <w:trPr>
          <w:trHeight w:val="255"/>
          <w:jc w:val="center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422BC5" w:rsidRPr="002F62F7" w:rsidRDefault="00422BC5" w:rsidP="00D175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62F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422BC5" w:rsidRPr="002F62F7" w:rsidRDefault="00422BC5" w:rsidP="00D175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62F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422BC5" w:rsidRPr="002F62F7" w:rsidRDefault="00422BC5" w:rsidP="00D175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62F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313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2BC5" w:rsidRPr="002F62F7" w:rsidRDefault="00422BC5" w:rsidP="00D175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62F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229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422BC5" w:rsidRPr="002F62F7" w:rsidRDefault="00422BC5" w:rsidP="00D175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62F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1709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422BC5" w:rsidRPr="002F62F7" w:rsidRDefault="00422BC5" w:rsidP="00D175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62F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2251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422BC5" w:rsidRPr="002F62F7" w:rsidRDefault="00422BC5" w:rsidP="00D1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62F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422BC5" w:rsidRPr="002F62F7" w:rsidTr="00D17577">
        <w:trPr>
          <w:trHeight w:val="255"/>
          <w:jc w:val="center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422BC5" w:rsidRPr="002F62F7" w:rsidRDefault="00422BC5" w:rsidP="00D175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62F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422BC5" w:rsidRPr="002F62F7" w:rsidRDefault="00422BC5" w:rsidP="00D175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62F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422BC5" w:rsidRPr="002F62F7" w:rsidRDefault="00422BC5" w:rsidP="00D175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62F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312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2BC5" w:rsidRPr="002F62F7" w:rsidRDefault="00422BC5" w:rsidP="00D175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62F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235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422BC5" w:rsidRPr="002F62F7" w:rsidRDefault="00422BC5" w:rsidP="00D175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62F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1741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422BC5" w:rsidRPr="002F62F7" w:rsidRDefault="00422BC5" w:rsidP="00D175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62F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2288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422BC5" w:rsidRPr="002F62F7" w:rsidRDefault="00422BC5" w:rsidP="00D1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62F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422BC5" w:rsidRPr="002F62F7" w:rsidTr="00D17577">
        <w:trPr>
          <w:trHeight w:val="255"/>
          <w:jc w:val="center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422BC5" w:rsidRPr="002F62F7" w:rsidRDefault="00422BC5" w:rsidP="00D175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62F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422BC5" w:rsidRPr="002F62F7" w:rsidRDefault="00422BC5" w:rsidP="00D175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62F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422BC5" w:rsidRPr="002F62F7" w:rsidRDefault="00422BC5" w:rsidP="00D175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62F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308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2BC5" w:rsidRPr="002F62F7" w:rsidRDefault="00422BC5" w:rsidP="00D175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62F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228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422BC5" w:rsidRPr="002F62F7" w:rsidRDefault="00422BC5" w:rsidP="00D175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62F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1597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422BC5" w:rsidRPr="002F62F7" w:rsidRDefault="00422BC5" w:rsidP="00D175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62F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2133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422BC5" w:rsidRPr="002F62F7" w:rsidRDefault="00422BC5" w:rsidP="00D1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62F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422BC5" w:rsidRPr="002F62F7" w:rsidTr="00D17577">
        <w:trPr>
          <w:trHeight w:val="255"/>
          <w:jc w:val="center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422BC5" w:rsidRPr="002F62F7" w:rsidRDefault="00422BC5" w:rsidP="00D175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62F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422BC5" w:rsidRPr="002F62F7" w:rsidRDefault="00422BC5" w:rsidP="00D175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62F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422BC5" w:rsidRPr="002F62F7" w:rsidRDefault="00422BC5" w:rsidP="00D175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62F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297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2BC5" w:rsidRPr="002F62F7" w:rsidRDefault="00422BC5" w:rsidP="00D175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62F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282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422BC5" w:rsidRPr="002F62F7" w:rsidRDefault="00422BC5" w:rsidP="00D175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62F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1879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422BC5" w:rsidRPr="002F62F7" w:rsidRDefault="00422BC5" w:rsidP="00D175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62F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2458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422BC5" w:rsidRPr="002F62F7" w:rsidRDefault="00422BC5" w:rsidP="00D1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62F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422BC5" w:rsidRPr="002F62F7" w:rsidTr="00D17577">
        <w:trPr>
          <w:trHeight w:val="255"/>
          <w:jc w:val="center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422BC5" w:rsidRPr="002F62F7" w:rsidRDefault="00422BC5" w:rsidP="00D175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62F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422BC5" w:rsidRPr="002F62F7" w:rsidRDefault="00422BC5" w:rsidP="00D175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62F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422BC5" w:rsidRPr="002F62F7" w:rsidRDefault="00422BC5" w:rsidP="00D175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62F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279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2BC5" w:rsidRPr="002F62F7" w:rsidRDefault="00422BC5" w:rsidP="00D175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62F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256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422BC5" w:rsidRPr="002F62F7" w:rsidRDefault="00422BC5" w:rsidP="00D175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62F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1780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422BC5" w:rsidRPr="002F62F7" w:rsidRDefault="00422BC5" w:rsidP="00D175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62F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2315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422BC5" w:rsidRPr="002F62F7" w:rsidRDefault="00422BC5" w:rsidP="00D1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62F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422BC5" w:rsidRPr="002F62F7" w:rsidTr="00D17577">
        <w:trPr>
          <w:trHeight w:val="255"/>
          <w:jc w:val="center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422BC5" w:rsidRPr="002F62F7" w:rsidRDefault="00422BC5" w:rsidP="00D175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62F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422BC5" w:rsidRPr="002F62F7" w:rsidRDefault="00422BC5" w:rsidP="00D175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62F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422BC5" w:rsidRPr="002F62F7" w:rsidRDefault="00422BC5" w:rsidP="00D175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62F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244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2BC5" w:rsidRPr="002F62F7" w:rsidRDefault="00422BC5" w:rsidP="00D175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62F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218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422BC5" w:rsidRPr="002F62F7" w:rsidRDefault="00422BC5" w:rsidP="00D175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62F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1477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422BC5" w:rsidRPr="002F62F7" w:rsidRDefault="00422BC5" w:rsidP="00D175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62F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1939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422BC5" w:rsidRPr="002F62F7" w:rsidRDefault="00422BC5" w:rsidP="00D1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62F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422BC5" w:rsidRPr="002F62F7" w:rsidTr="00D17577">
        <w:trPr>
          <w:trHeight w:val="255"/>
          <w:jc w:val="center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:rsidR="00422BC5" w:rsidRPr="002F62F7" w:rsidRDefault="00422BC5" w:rsidP="00D175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F6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422BC5" w:rsidRPr="002F62F7" w:rsidRDefault="00422BC5" w:rsidP="00D17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F6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251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422BC5" w:rsidRPr="002F62F7" w:rsidRDefault="00422BC5" w:rsidP="00D17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F6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3343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2BC5" w:rsidRPr="002F62F7" w:rsidRDefault="00422BC5" w:rsidP="00D17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F6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2819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422BC5" w:rsidRPr="002F62F7" w:rsidRDefault="00422BC5" w:rsidP="00D17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F6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20417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422BC5" w:rsidRPr="002F62F7" w:rsidRDefault="00422BC5" w:rsidP="00D17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F6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26579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422BC5" w:rsidRPr="002F62F7" w:rsidRDefault="00422BC5" w:rsidP="00D175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62F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105,89</w:t>
            </w:r>
          </w:p>
        </w:tc>
      </w:tr>
    </w:tbl>
    <w:p w:rsidR="00422BC5" w:rsidRPr="00933303" w:rsidRDefault="00422BC5" w:rsidP="00422BC5">
      <w:pPr>
        <w:ind w:left="3540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Étkeztetés igénybevétele 2018</w:t>
      </w:r>
      <w:r w:rsidRPr="00933303">
        <w:rPr>
          <w:rFonts w:ascii="Times New Roman" w:hAnsi="Times New Roman"/>
          <w:sz w:val="18"/>
          <w:szCs w:val="18"/>
        </w:rPr>
        <w:t>. évben</w:t>
      </w:r>
    </w:p>
    <w:p w:rsidR="00422BC5" w:rsidRPr="00957C2F" w:rsidRDefault="00422BC5" w:rsidP="00422BC5">
      <w:pPr>
        <w:jc w:val="both"/>
        <w:rPr>
          <w:rFonts w:ascii="Times New Roman" w:hAnsi="Times New Roman"/>
          <w:sz w:val="24"/>
          <w:szCs w:val="24"/>
        </w:rPr>
      </w:pPr>
      <w:r w:rsidRPr="00957C2F">
        <w:rPr>
          <w:rFonts w:ascii="Times New Roman" w:hAnsi="Times New Roman"/>
          <w:sz w:val="24"/>
          <w:szCs w:val="24"/>
        </w:rPr>
        <w:t xml:space="preserve">Az étkeztetés feladatait 1 </w:t>
      </w:r>
      <w:r>
        <w:rPr>
          <w:rFonts w:ascii="Times New Roman" w:hAnsi="Times New Roman"/>
          <w:sz w:val="24"/>
          <w:szCs w:val="24"/>
        </w:rPr>
        <w:t>fővel</w:t>
      </w:r>
      <w:r w:rsidRPr="00957C2F">
        <w:rPr>
          <w:rFonts w:ascii="Times New Roman" w:hAnsi="Times New Roman"/>
          <w:sz w:val="24"/>
          <w:szCs w:val="24"/>
        </w:rPr>
        <w:t xml:space="preserve"> látjuk el, akinek a feladatai jelentősen nőttek az igénybevevői létszám emelkedésével, illetve az igénybevevők korának emelkedése miatt, nagyos sok energiát kell fordítani az éthordók tisztántartására.</w:t>
      </w:r>
    </w:p>
    <w:p w:rsidR="00422BC5" w:rsidRPr="00957C2F" w:rsidRDefault="00422BC5" w:rsidP="00422BC5">
      <w:pPr>
        <w:jc w:val="both"/>
        <w:rPr>
          <w:rFonts w:ascii="Times New Roman" w:hAnsi="Times New Roman"/>
          <w:sz w:val="24"/>
          <w:szCs w:val="24"/>
        </w:rPr>
      </w:pPr>
      <w:r w:rsidRPr="00957C2F">
        <w:rPr>
          <w:rFonts w:ascii="Times New Roman" w:hAnsi="Times New Roman"/>
          <w:sz w:val="24"/>
          <w:szCs w:val="24"/>
        </w:rPr>
        <w:t xml:space="preserve">Díjhátralék egy ellátott esetében keletkezett a 2018. évben 23 920 Ft összegben, aki nehéz szociális helyzetére hivatkozva maradt el a befizetéssel. </w:t>
      </w:r>
    </w:p>
    <w:p w:rsidR="00422BC5" w:rsidRPr="003340FA" w:rsidRDefault="00422BC5" w:rsidP="00422BC5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3340FA">
        <w:rPr>
          <w:rFonts w:ascii="Times New Roman" w:hAnsi="Times New Roman"/>
          <w:b/>
          <w:i/>
          <w:sz w:val="24"/>
          <w:szCs w:val="24"/>
          <w:u w:val="single"/>
        </w:rPr>
        <w:t xml:space="preserve">Házi segítségnyújtás </w:t>
      </w:r>
    </w:p>
    <w:p w:rsidR="00422BC5" w:rsidRPr="00957C2F" w:rsidRDefault="00422BC5" w:rsidP="00422BC5">
      <w:pPr>
        <w:jc w:val="both"/>
        <w:rPr>
          <w:rFonts w:ascii="Times New Roman" w:hAnsi="Times New Roman"/>
          <w:sz w:val="24"/>
          <w:szCs w:val="24"/>
        </w:rPr>
      </w:pPr>
      <w:r w:rsidRPr="00957C2F">
        <w:rPr>
          <w:rFonts w:ascii="Times New Roman" w:hAnsi="Times New Roman"/>
          <w:sz w:val="24"/>
          <w:szCs w:val="24"/>
        </w:rPr>
        <w:t>A házi segítségnyújtást igénybe vevők száma 2018.12.31-én 96 fő volt. Az év folyamán 130 idős ellátását segítettük.</w:t>
      </w:r>
    </w:p>
    <w:p w:rsidR="00422BC5" w:rsidRPr="00957C2F" w:rsidRDefault="00422BC5" w:rsidP="00422BC5">
      <w:pPr>
        <w:jc w:val="both"/>
        <w:rPr>
          <w:rFonts w:ascii="Times New Roman" w:hAnsi="Times New Roman"/>
          <w:sz w:val="24"/>
          <w:szCs w:val="24"/>
        </w:rPr>
      </w:pPr>
      <w:r w:rsidRPr="00957C2F">
        <w:rPr>
          <w:rFonts w:ascii="Times New Roman" w:hAnsi="Times New Roman"/>
          <w:sz w:val="24"/>
          <w:szCs w:val="24"/>
        </w:rPr>
        <w:t>Bátaszék: 42 fő, Báta: 17 fő, Alsónyék: 6 fő, Sárpilis: 6 fő, Pörböly: 8 fő, Várdomb: 17 fő. Alsónánán a tavalyi évben nem volt igénybe vevő.</w:t>
      </w:r>
    </w:p>
    <w:p w:rsidR="00422BC5" w:rsidRPr="003340FA" w:rsidRDefault="00422BC5" w:rsidP="00422BC5">
      <w:pPr>
        <w:jc w:val="both"/>
        <w:rPr>
          <w:rFonts w:ascii="Times New Roman" w:hAnsi="Times New Roman"/>
          <w:sz w:val="24"/>
          <w:szCs w:val="24"/>
        </w:rPr>
      </w:pPr>
      <w:r w:rsidRPr="003340FA">
        <w:rPr>
          <w:rFonts w:ascii="Times New Roman" w:hAnsi="Times New Roman"/>
          <w:sz w:val="24"/>
          <w:szCs w:val="24"/>
        </w:rPr>
        <w:t>A gondozók feladatai közé tartozik, a személyi gondozás körébe sorolható tevékenységek</w:t>
      </w:r>
      <w:r>
        <w:rPr>
          <w:rFonts w:ascii="Times New Roman" w:hAnsi="Times New Roman"/>
          <w:sz w:val="24"/>
          <w:szCs w:val="24"/>
        </w:rPr>
        <w:t>,</w:t>
      </w:r>
      <w:r w:rsidRPr="003340F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340FA">
        <w:rPr>
          <w:rFonts w:ascii="Times New Roman" w:hAnsi="Times New Roman"/>
          <w:sz w:val="24"/>
          <w:szCs w:val="24"/>
        </w:rPr>
        <w:t>pl</w:t>
      </w:r>
      <w:proofErr w:type="spellEnd"/>
      <w:r w:rsidRPr="003340FA">
        <w:rPr>
          <w:rFonts w:ascii="Times New Roman" w:hAnsi="Times New Roman"/>
          <w:sz w:val="24"/>
          <w:szCs w:val="24"/>
        </w:rPr>
        <w:t>: fürde</w:t>
      </w:r>
      <w:r>
        <w:rPr>
          <w:rFonts w:ascii="Times New Roman" w:hAnsi="Times New Roman"/>
          <w:sz w:val="24"/>
          <w:szCs w:val="24"/>
        </w:rPr>
        <w:t>tés, öltöztetés, gyógyszerelés)</w:t>
      </w:r>
      <w:r w:rsidRPr="003340FA">
        <w:rPr>
          <w:rFonts w:ascii="Times New Roman" w:hAnsi="Times New Roman"/>
          <w:sz w:val="24"/>
          <w:szCs w:val="24"/>
        </w:rPr>
        <w:t xml:space="preserve"> valamint a szociális segítéshez sorolt háztartási, illetve háztartáspótló segítségnyújtás (vásárlás, takarítás, mosás, gyógyszeríratás). </w:t>
      </w:r>
    </w:p>
    <w:p w:rsidR="00422BC5" w:rsidRPr="003340FA" w:rsidRDefault="00422BC5" w:rsidP="00422BC5">
      <w:pPr>
        <w:jc w:val="both"/>
        <w:rPr>
          <w:rFonts w:ascii="Times New Roman" w:hAnsi="Times New Roman"/>
          <w:sz w:val="24"/>
          <w:szCs w:val="24"/>
        </w:rPr>
      </w:pPr>
      <w:r w:rsidRPr="003340FA">
        <w:rPr>
          <w:rFonts w:ascii="Times New Roman" w:hAnsi="Times New Roman"/>
          <w:sz w:val="24"/>
          <w:szCs w:val="24"/>
        </w:rPr>
        <w:t>A házi segítségnyújtásban egyre több az olyan egyedülálló, magas gondozási szükségletű ellátott, akikhez n</w:t>
      </w:r>
      <w:r>
        <w:rPr>
          <w:rFonts w:ascii="Times New Roman" w:hAnsi="Times New Roman"/>
          <w:sz w:val="24"/>
          <w:szCs w:val="24"/>
        </w:rPr>
        <w:t>aponta 2-3 alkalommal mennek a gondozók. Az idősek közül többen</w:t>
      </w:r>
      <w:r w:rsidRPr="003340FA">
        <w:rPr>
          <w:rFonts w:ascii="Times New Roman" w:hAnsi="Times New Roman"/>
          <w:sz w:val="24"/>
          <w:szCs w:val="24"/>
        </w:rPr>
        <w:t xml:space="preserve"> teljes ellátásra s</w:t>
      </w:r>
      <w:r>
        <w:rPr>
          <w:rFonts w:ascii="Times New Roman" w:hAnsi="Times New Roman"/>
          <w:sz w:val="24"/>
          <w:szCs w:val="24"/>
        </w:rPr>
        <w:t xml:space="preserve">zorulnak, ezért </w:t>
      </w:r>
      <w:r w:rsidRPr="003340FA">
        <w:rPr>
          <w:rFonts w:ascii="Times New Roman" w:hAnsi="Times New Roman"/>
          <w:sz w:val="24"/>
          <w:szCs w:val="24"/>
        </w:rPr>
        <w:t xml:space="preserve">egyidejűleg több szolgáltatást is igénybe vesznek. </w:t>
      </w:r>
    </w:p>
    <w:p w:rsidR="009463A8" w:rsidRDefault="009463A8" w:rsidP="00422BC5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22BC5" w:rsidRPr="003340FA" w:rsidRDefault="00422BC5" w:rsidP="00422BC5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3340FA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Nappali ellátás</w:t>
      </w:r>
    </w:p>
    <w:p w:rsidR="00422BC5" w:rsidRPr="00957C2F" w:rsidRDefault="00422BC5" w:rsidP="00422BC5">
      <w:pPr>
        <w:suppressAutoHyphens/>
        <w:overflowPunct w:val="0"/>
        <w:autoSpaceDE w:val="0"/>
        <w:ind w:right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7C2F">
        <w:rPr>
          <w:rFonts w:ascii="Times New Roman" w:hAnsi="Times New Roman"/>
          <w:sz w:val="24"/>
          <w:szCs w:val="24"/>
        </w:rPr>
        <w:t>A nappali ellátásban a meg</w:t>
      </w:r>
      <w:r>
        <w:rPr>
          <w:rFonts w:ascii="Times New Roman" w:hAnsi="Times New Roman"/>
          <w:sz w:val="24"/>
          <w:szCs w:val="24"/>
        </w:rPr>
        <w:t>állapodással rendelkező igénybe</w:t>
      </w:r>
      <w:r w:rsidRPr="00957C2F">
        <w:rPr>
          <w:rFonts w:ascii="Times New Roman" w:hAnsi="Times New Roman"/>
          <w:sz w:val="24"/>
          <w:szCs w:val="24"/>
        </w:rPr>
        <w:t>vevők száma 2018.12.31-én 51 fő volt, naponta átlagosan 30 fő vette igénybe az ellátást. Rendszeres szállítást 12 fő vesz igénybe mozgáskorlátozottsága miatt.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275"/>
      </w:tblGrid>
      <w:tr w:rsidR="00422BC5" w:rsidRPr="00957C2F" w:rsidTr="00D17577">
        <w:trPr>
          <w:jc w:val="center"/>
        </w:trPr>
        <w:tc>
          <w:tcPr>
            <w:tcW w:w="2464" w:type="dxa"/>
            <w:shd w:val="clear" w:color="auto" w:fill="D5DCE4"/>
          </w:tcPr>
          <w:p w:rsidR="00422BC5" w:rsidRPr="008543AB" w:rsidRDefault="00422BC5" w:rsidP="00D17577">
            <w:pPr>
              <w:suppressAutoHyphens/>
              <w:overflowPunct w:val="0"/>
              <w:autoSpaceDE w:val="0"/>
              <w:spacing w:after="0"/>
              <w:ind w:right="567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543AB">
              <w:rPr>
                <w:rFonts w:ascii="Times New Roman" w:hAnsi="Times New Roman"/>
                <w:b/>
                <w:sz w:val="24"/>
                <w:szCs w:val="24"/>
              </w:rPr>
              <w:t>nappali ellátásban megállapodással rendelkezők száma</w:t>
            </w:r>
          </w:p>
        </w:tc>
        <w:tc>
          <w:tcPr>
            <w:tcW w:w="2275" w:type="dxa"/>
            <w:shd w:val="clear" w:color="auto" w:fill="D5DCE4"/>
          </w:tcPr>
          <w:p w:rsidR="00422BC5" w:rsidRPr="008543AB" w:rsidRDefault="00422BC5" w:rsidP="00D17577">
            <w:pPr>
              <w:suppressAutoHyphens/>
              <w:overflowPunct w:val="0"/>
              <w:autoSpaceDE w:val="0"/>
              <w:spacing w:after="0"/>
              <w:ind w:right="567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543AB">
              <w:rPr>
                <w:rFonts w:ascii="Times New Roman" w:hAnsi="Times New Roman"/>
                <w:b/>
                <w:sz w:val="24"/>
                <w:szCs w:val="24"/>
              </w:rPr>
              <w:t>2018.év/fő</w:t>
            </w:r>
          </w:p>
        </w:tc>
      </w:tr>
      <w:tr w:rsidR="00422BC5" w:rsidRPr="00957C2F" w:rsidTr="00D17577">
        <w:trPr>
          <w:jc w:val="center"/>
        </w:trPr>
        <w:tc>
          <w:tcPr>
            <w:tcW w:w="2464" w:type="dxa"/>
            <w:shd w:val="clear" w:color="auto" w:fill="auto"/>
          </w:tcPr>
          <w:p w:rsidR="00422BC5" w:rsidRPr="008543AB" w:rsidRDefault="00422BC5" w:rsidP="00D17577">
            <w:pPr>
              <w:suppressAutoHyphens/>
              <w:overflowPunct w:val="0"/>
              <w:autoSpaceDE w:val="0"/>
              <w:spacing w:after="0"/>
              <w:ind w:right="56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543AB">
              <w:rPr>
                <w:rFonts w:ascii="Times New Roman" w:hAnsi="Times New Roman"/>
                <w:sz w:val="24"/>
                <w:szCs w:val="24"/>
              </w:rPr>
              <w:t>nő</w:t>
            </w:r>
          </w:p>
        </w:tc>
        <w:tc>
          <w:tcPr>
            <w:tcW w:w="2275" w:type="dxa"/>
            <w:shd w:val="clear" w:color="auto" w:fill="auto"/>
          </w:tcPr>
          <w:p w:rsidR="00422BC5" w:rsidRPr="008543AB" w:rsidRDefault="00422BC5" w:rsidP="00D17577">
            <w:pPr>
              <w:suppressAutoHyphens/>
              <w:overflowPunct w:val="0"/>
              <w:autoSpaceDE w:val="0"/>
              <w:spacing w:after="0"/>
              <w:ind w:right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543A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422BC5" w:rsidRPr="00957C2F" w:rsidTr="00D17577">
        <w:trPr>
          <w:jc w:val="center"/>
        </w:trPr>
        <w:tc>
          <w:tcPr>
            <w:tcW w:w="2464" w:type="dxa"/>
            <w:shd w:val="clear" w:color="auto" w:fill="auto"/>
          </w:tcPr>
          <w:p w:rsidR="00422BC5" w:rsidRPr="008543AB" w:rsidRDefault="00422BC5" w:rsidP="00D17577">
            <w:pPr>
              <w:suppressAutoHyphens/>
              <w:overflowPunct w:val="0"/>
              <w:autoSpaceDE w:val="0"/>
              <w:spacing w:after="0"/>
              <w:ind w:right="56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543AB">
              <w:rPr>
                <w:rFonts w:ascii="Times New Roman" w:hAnsi="Times New Roman"/>
                <w:sz w:val="24"/>
                <w:szCs w:val="24"/>
              </w:rPr>
              <w:t>férfi</w:t>
            </w:r>
          </w:p>
        </w:tc>
        <w:tc>
          <w:tcPr>
            <w:tcW w:w="2275" w:type="dxa"/>
            <w:shd w:val="clear" w:color="auto" w:fill="auto"/>
          </w:tcPr>
          <w:p w:rsidR="00422BC5" w:rsidRPr="008543AB" w:rsidRDefault="00422BC5" w:rsidP="00D17577">
            <w:pPr>
              <w:suppressAutoHyphens/>
              <w:overflowPunct w:val="0"/>
              <w:autoSpaceDE w:val="0"/>
              <w:spacing w:after="0"/>
              <w:ind w:right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543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22BC5" w:rsidRPr="00957C2F" w:rsidTr="00D17577">
        <w:trPr>
          <w:jc w:val="center"/>
        </w:trPr>
        <w:tc>
          <w:tcPr>
            <w:tcW w:w="2464" w:type="dxa"/>
            <w:shd w:val="clear" w:color="auto" w:fill="auto"/>
          </w:tcPr>
          <w:p w:rsidR="00422BC5" w:rsidRPr="008543AB" w:rsidRDefault="00422BC5" w:rsidP="00D17577">
            <w:pPr>
              <w:suppressAutoHyphens/>
              <w:overflowPunct w:val="0"/>
              <w:autoSpaceDE w:val="0"/>
              <w:spacing w:after="0"/>
              <w:ind w:right="567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543AB">
              <w:rPr>
                <w:rFonts w:ascii="Times New Roman" w:hAnsi="Times New Roman"/>
                <w:b/>
                <w:sz w:val="24"/>
                <w:szCs w:val="24"/>
              </w:rPr>
              <w:t xml:space="preserve">összesen: </w:t>
            </w:r>
          </w:p>
        </w:tc>
        <w:tc>
          <w:tcPr>
            <w:tcW w:w="2275" w:type="dxa"/>
            <w:shd w:val="clear" w:color="auto" w:fill="auto"/>
          </w:tcPr>
          <w:p w:rsidR="00422BC5" w:rsidRPr="008543AB" w:rsidRDefault="00422BC5" w:rsidP="00D17577">
            <w:pPr>
              <w:suppressAutoHyphens/>
              <w:overflowPunct w:val="0"/>
              <w:autoSpaceDE w:val="0"/>
              <w:spacing w:after="0"/>
              <w:ind w:right="567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543AB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</w:tbl>
    <w:p w:rsidR="00422BC5" w:rsidRPr="003340FA" w:rsidRDefault="00422BC5" w:rsidP="00422BC5">
      <w:pPr>
        <w:ind w:right="567"/>
        <w:jc w:val="both"/>
        <w:rPr>
          <w:rFonts w:ascii="Times New Roman" w:hAnsi="Times New Roman"/>
          <w:sz w:val="24"/>
          <w:szCs w:val="24"/>
        </w:rPr>
      </w:pPr>
    </w:p>
    <w:p w:rsidR="00422BC5" w:rsidRPr="003340FA" w:rsidRDefault="00422BC5" w:rsidP="00422BC5">
      <w:pPr>
        <w:jc w:val="both"/>
        <w:rPr>
          <w:rFonts w:ascii="Times New Roman" w:hAnsi="Times New Roman"/>
          <w:sz w:val="24"/>
          <w:szCs w:val="24"/>
        </w:rPr>
      </w:pPr>
      <w:r w:rsidRPr="003340FA">
        <w:rPr>
          <w:rFonts w:ascii="Times New Roman" w:hAnsi="Times New Roman"/>
          <w:sz w:val="24"/>
          <w:szCs w:val="24"/>
        </w:rPr>
        <w:t xml:space="preserve">Az intézményi szolgáltatások a következők: napi egyszeri meleg étel biztosítása, szükség szerinti egészségügyi ellátás, mindennemű ügyintézés segítése, szabadidős programok szervezése, pszichés gondozás, fizikai ellátás: mosás, ruhajavítás, személyi higiénia biztosítása, családi kapcsolatok ápolása. </w:t>
      </w:r>
    </w:p>
    <w:p w:rsidR="00422BC5" w:rsidRPr="003340FA" w:rsidRDefault="00422BC5" w:rsidP="00422BC5">
      <w:pPr>
        <w:jc w:val="both"/>
        <w:rPr>
          <w:rFonts w:ascii="Times New Roman" w:hAnsi="Times New Roman"/>
          <w:sz w:val="24"/>
          <w:szCs w:val="24"/>
        </w:rPr>
      </w:pPr>
      <w:r w:rsidRPr="003340FA">
        <w:rPr>
          <w:rFonts w:ascii="Times New Roman" w:hAnsi="Times New Roman"/>
          <w:sz w:val="24"/>
          <w:szCs w:val="24"/>
        </w:rPr>
        <w:t xml:space="preserve">A tavalyi évben sok színes program várta a nappali intézmény tagjait. </w:t>
      </w:r>
    </w:p>
    <w:p w:rsidR="00422BC5" w:rsidRPr="009F5C86" w:rsidRDefault="00422BC5" w:rsidP="00422BC5">
      <w:pPr>
        <w:rPr>
          <w:rFonts w:ascii="Times New Roman" w:hAnsi="Times New Roman"/>
          <w:b/>
          <w:i/>
          <w:sz w:val="24"/>
          <w:szCs w:val="24"/>
        </w:rPr>
      </w:pPr>
      <w:r w:rsidRPr="009F5C86">
        <w:rPr>
          <w:rFonts w:ascii="Times New Roman" w:hAnsi="Times New Roman"/>
          <w:b/>
          <w:i/>
          <w:sz w:val="24"/>
          <w:szCs w:val="24"/>
        </w:rPr>
        <w:t>Nappali ellátás 2018. évi program naptára</w:t>
      </w:r>
    </w:p>
    <w:p w:rsidR="00422BC5" w:rsidRPr="003340FA" w:rsidRDefault="00422BC5" w:rsidP="00422BC5">
      <w:pPr>
        <w:pStyle w:val="Default"/>
        <w:jc w:val="right"/>
        <w:rPr>
          <w:color w:val="auto"/>
        </w:rPr>
      </w:pPr>
    </w:p>
    <w:tbl>
      <w:tblPr>
        <w:tblW w:w="0" w:type="auto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6"/>
        <w:gridCol w:w="2532"/>
        <w:gridCol w:w="4702"/>
      </w:tblGrid>
      <w:tr w:rsidR="00422BC5" w:rsidRPr="002046DB" w:rsidTr="00D17577">
        <w:tc>
          <w:tcPr>
            <w:tcW w:w="1956" w:type="dxa"/>
            <w:shd w:val="clear" w:color="auto" w:fill="D5DCE4"/>
          </w:tcPr>
          <w:p w:rsidR="00422BC5" w:rsidRPr="002046DB" w:rsidRDefault="00422BC5" w:rsidP="00D17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Pr="002046DB">
              <w:rPr>
                <w:rFonts w:ascii="Times New Roman" w:hAnsi="Times New Roman"/>
                <w:b/>
                <w:sz w:val="24"/>
                <w:szCs w:val="24"/>
              </w:rPr>
              <w:t>egvalósítás dátuma</w:t>
            </w:r>
          </w:p>
        </w:tc>
        <w:tc>
          <w:tcPr>
            <w:tcW w:w="2532" w:type="dxa"/>
            <w:shd w:val="clear" w:color="auto" w:fill="D5DCE4"/>
          </w:tcPr>
          <w:p w:rsidR="00422BC5" w:rsidRPr="002046DB" w:rsidRDefault="00422BC5" w:rsidP="00D17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2046DB">
              <w:rPr>
                <w:rFonts w:ascii="Times New Roman" w:hAnsi="Times New Roman"/>
                <w:b/>
                <w:sz w:val="24"/>
                <w:szCs w:val="24"/>
              </w:rPr>
              <w:t>rogram témája</w:t>
            </w:r>
          </w:p>
        </w:tc>
        <w:tc>
          <w:tcPr>
            <w:tcW w:w="4702" w:type="dxa"/>
            <w:shd w:val="clear" w:color="auto" w:fill="D5DCE4"/>
          </w:tcPr>
          <w:p w:rsidR="00422BC5" w:rsidRPr="002046DB" w:rsidRDefault="00422BC5" w:rsidP="00D17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Pr="002046DB">
              <w:rPr>
                <w:rFonts w:ascii="Times New Roman" w:hAnsi="Times New Roman"/>
                <w:b/>
                <w:sz w:val="24"/>
                <w:szCs w:val="24"/>
              </w:rPr>
              <w:t>eghívott vendég</w:t>
            </w:r>
          </w:p>
        </w:tc>
      </w:tr>
      <w:tr w:rsidR="00422BC5" w:rsidRPr="00C407E6" w:rsidTr="00D17577">
        <w:tc>
          <w:tcPr>
            <w:tcW w:w="1956" w:type="dxa"/>
            <w:shd w:val="clear" w:color="auto" w:fill="auto"/>
          </w:tcPr>
          <w:p w:rsidR="00422BC5" w:rsidRPr="00C407E6" w:rsidRDefault="00422BC5" w:rsidP="00D17577">
            <w:pPr>
              <w:rPr>
                <w:rFonts w:ascii="Times New Roman" w:hAnsi="Times New Roman"/>
                <w:sz w:val="24"/>
                <w:szCs w:val="24"/>
              </w:rPr>
            </w:pPr>
            <w:r w:rsidRPr="00C407E6">
              <w:rPr>
                <w:rFonts w:ascii="Times New Roman" w:hAnsi="Times New Roman"/>
                <w:sz w:val="24"/>
                <w:szCs w:val="24"/>
              </w:rPr>
              <w:t>január 25.</w:t>
            </w:r>
          </w:p>
        </w:tc>
        <w:tc>
          <w:tcPr>
            <w:tcW w:w="2532" w:type="dxa"/>
            <w:shd w:val="clear" w:color="auto" w:fill="auto"/>
          </w:tcPr>
          <w:p w:rsidR="00422BC5" w:rsidRPr="00C407E6" w:rsidRDefault="00422BC5" w:rsidP="00D17577">
            <w:pPr>
              <w:rPr>
                <w:rFonts w:ascii="Times New Roman" w:hAnsi="Times New Roman"/>
                <w:sz w:val="24"/>
                <w:szCs w:val="24"/>
              </w:rPr>
            </w:pPr>
            <w:r w:rsidRPr="00C407E6">
              <w:rPr>
                <w:rFonts w:ascii="Times New Roman" w:hAnsi="Times New Roman"/>
                <w:sz w:val="24"/>
                <w:szCs w:val="24"/>
              </w:rPr>
              <w:t>Látásvizsgálat és portré-fotózás</w:t>
            </w:r>
          </w:p>
        </w:tc>
        <w:tc>
          <w:tcPr>
            <w:tcW w:w="4702" w:type="dxa"/>
            <w:shd w:val="clear" w:color="auto" w:fill="auto"/>
          </w:tcPr>
          <w:p w:rsidR="00422BC5" w:rsidRPr="00C407E6" w:rsidRDefault="00422BC5" w:rsidP="00D17577">
            <w:pPr>
              <w:rPr>
                <w:rFonts w:ascii="Times New Roman" w:hAnsi="Times New Roman"/>
                <w:sz w:val="24"/>
                <w:szCs w:val="24"/>
              </w:rPr>
            </w:pPr>
            <w:r w:rsidRPr="00C407E6">
              <w:rPr>
                <w:rFonts w:ascii="Times New Roman" w:hAnsi="Times New Roman"/>
                <w:sz w:val="24"/>
                <w:szCs w:val="24"/>
              </w:rPr>
              <w:t xml:space="preserve">Molnár Réka </w:t>
            </w:r>
            <w:proofErr w:type="spellStart"/>
            <w:r w:rsidRPr="00C407E6">
              <w:rPr>
                <w:rFonts w:ascii="Times New Roman" w:hAnsi="Times New Roman"/>
                <w:sz w:val="24"/>
                <w:szCs w:val="24"/>
              </w:rPr>
              <w:t>optometrista</w:t>
            </w:r>
            <w:proofErr w:type="spellEnd"/>
          </w:p>
          <w:p w:rsidR="00422BC5" w:rsidRPr="00C407E6" w:rsidRDefault="00422BC5" w:rsidP="00D17577">
            <w:pPr>
              <w:rPr>
                <w:rFonts w:ascii="Times New Roman" w:hAnsi="Times New Roman"/>
                <w:sz w:val="24"/>
                <w:szCs w:val="24"/>
              </w:rPr>
            </w:pPr>
            <w:r w:rsidRPr="00C407E6">
              <w:rPr>
                <w:rFonts w:ascii="Times New Roman" w:hAnsi="Times New Roman"/>
                <w:sz w:val="24"/>
                <w:szCs w:val="24"/>
              </w:rPr>
              <w:t>Müller Éva fotós</w:t>
            </w:r>
          </w:p>
        </w:tc>
      </w:tr>
      <w:tr w:rsidR="00422BC5" w:rsidRPr="00C407E6" w:rsidTr="00D17577">
        <w:tc>
          <w:tcPr>
            <w:tcW w:w="1956" w:type="dxa"/>
            <w:shd w:val="clear" w:color="auto" w:fill="auto"/>
          </w:tcPr>
          <w:p w:rsidR="00422BC5" w:rsidRPr="00C407E6" w:rsidRDefault="00422BC5" w:rsidP="00D17577">
            <w:pPr>
              <w:rPr>
                <w:rFonts w:ascii="Times New Roman" w:hAnsi="Times New Roman"/>
                <w:sz w:val="24"/>
                <w:szCs w:val="24"/>
              </w:rPr>
            </w:pPr>
            <w:r w:rsidRPr="00C407E6">
              <w:rPr>
                <w:rFonts w:ascii="Times New Roman" w:hAnsi="Times New Roman"/>
                <w:sz w:val="24"/>
                <w:szCs w:val="24"/>
              </w:rPr>
              <w:t>február 22.</w:t>
            </w:r>
          </w:p>
        </w:tc>
        <w:tc>
          <w:tcPr>
            <w:tcW w:w="2532" w:type="dxa"/>
            <w:shd w:val="clear" w:color="auto" w:fill="auto"/>
          </w:tcPr>
          <w:p w:rsidR="00422BC5" w:rsidRPr="00C407E6" w:rsidRDefault="00422BC5" w:rsidP="00D17577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C407E6">
              <w:rPr>
                <w:rFonts w:ascii="Times New Roman" w:eastAsia="Arial" w:hAnsi="Times New Roman"/>
                <w:sz w:val="24"/>
                <w:szCs w:val="24"/>
              </w:rPr>
              <w:t>Az év madara, az év hüllője és év fája 2018-ban- természetvédelmi előadás</w:t>
            </w:r>
          </w:p>
          <w:p w:rsidR="00422BC5" w:rsidRPr="00C407E6" w:rsidRDefault="00422BC5" w:rsidP="00D1757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07E6">
              <w:rPr>
                <w:rFonts w:ascii="Times New Roman" w:eastAsia="Arial" w:hAnsi="Times New Roman"/>
                <w:sz w:val="24"/>
                <w:szCs w:val="24"/>
              </w:rPr>
              <w:t>Csöröge sütés</w:t>
            </w:r>
            <w:proofErr w:type="gramEnd"/>
            <w:r w:rsidRPr="00C407E6">
              <w:rPr>
                <w:rFonts w:ascii="Times New Roman" w:eastAsia="Arial" w:hAnsi="Times New Roman"/>
                <w:sz w:val="24"/>
                <w:szCs w:val="24"/>
              </w:rPr>
              <w:t>, farsangi álarc készítése</w:t>
            </w:r>
          </w:p>
        </w:tc>
        <w:tc>
          <w:tcPr>
            <w:tcW w:w="4702" w:type="dxa"/>
            <w:shd w:val="clear" w:color="auto" w:fill="auto"/>
          </w:tcPr>
          <w:p w:rsidR="00422BC5" w:rsidRPr="00C407E6" w:rsidRDefault="00422BC5" w:rsidP="00D17577">
            <w:pPr>
              <w:rPr>
                <w:rFonts w:ascii="Times New Roman" w:hAnsi="Times New Roman"/>
                <w:sz w:val="24"/>
                <w:szCs w:val="24"/>
              </w:rPr>
            </w:pPr>
            <w:r w:rsidRPr="00C407E6">
              <w:rPr>
                <w:rFonts w:ascii="Times New Roman" w:hAnsi="Times New Roman"/>
                <w:sz w:val="24"/>
                <w:szCs w:val="24"/>
              </w:rPr>
              <w:t>Nagy Sándor – MME dombóvári csoport vezetője konduktor</w:t>
            </w:r>
          </w:p>
          <w:p w:rsidR="00422BC5" w:rsidRPr="00C407E6" w:rsidRDefault="00422BC5" w:rsidP="00D17577">
            <w:pPr>
              <w:tabs>
                <w:tab w:val="left" w:pos="3767"/>
              </w:tabs>
              <w:rPr>
                <w:rFonts w:ascii="Times New Roman" w:hAnsi="Times New Roman"/>
                <w:sz w:val="24"/>
                <w:szCs w:val="24"/>
              </w:rPr>
            </w:pPr>
            <w:r w:rsidRPr="00C407E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422BC5" w:rsidRPr="00C407E6" w:rsidTr="00D17577">
        <w:tc>
          <w:tcPr>
            <w:tcW w:w="1956" w:type="dxa"/>
            <w:shd w:val="clear" w:color="auto" w:fill="auto"/>
          </w:tcPr>
          <w:p w:rsidR="00422BC5" w:rsidRPr="00C407E6" w:rsidRDefault="00422BC5" w:rsidP="00D17577">
            <w:pPr>
              <w:rPr>
                <w:rFonts w:ascii="Times New Roman" w:hAnsi="Times New Roman"/>
                <w:sz w:val="24"/>
                <w:szCs w:val="24"/>
              </w:rPr>
            </w:pPr>
            <w:r w:rsidRPr="00C407E6">
              <w:rPr>
                <w:rFonts w:ascii="Times New Roman" w:hAnsi="Times New Roman"/>
                <w:sz w:val="24"/>
                <w:szCs w:val="24"/>
              </w:rPr>
              <w:t>Március 22.</w:t>
            </w:r>
          </w:p>
        </w:tc>
        <w:tc>
          <w:tcPr>
            <w:tcW w:w="2532" w:type="dxa"/>
            <w:shd w:val="clear" w:color="auto" w:fill="auto"/>
          </w:tcPr>
          <w:p w:rsidR="00422BC5" w:rsidRPr="00C407E6" w:rsidRDefault="00422BC5" w:rsidP="00D17577">
            <w:pPr>
              <w:rPr>
                <w:rFonts w:ascii="Times New Roman" w:hAnsi="Times New Roman"/>
                <w:sz w:val="24"/>
                <w:szCs w:val="24"/>
              </w:rPr>
            </w:pPr>
            <w:r w:rsidRPr="00C407E6">
              <w:rPr>
                <w:rFonts w:ascii="Times New Roman" w:hAnsi="Times New Roman"/>
                <w:sz w:val="24"/>
                <w:szCs w:val="24"/>
              </w:rPr>
              <w:t>Vers mindenkinek</w:t>
            </w:r>
          </w:p>
        </w:tc>
        <w:tc>
          <w:tcPr>
            <w:tcW w:w="4702" w:type="dxa"/>
            <w:shd w:val="clear" w:color="auto" w:fill="auto"/>
          </w:tcPr>
          <w:p w:rsidR="00422BC5" w:rsidRPr="00C407E6" w:rsidRDefault="00422BC5" w:rsidP="00D175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07E6">
              <w:rPr>
                <w:rFonts w:ascii="Times New Roman" w:hAnsi="Times New Roman"/>
                <w:sz w:val="24"/>
                <w:szCs w:val="24"/>
              </w:rPr>
              <w:t>Csötönyi</w:t>
            </w:r>
            <w:proofErr w:type="spellEnd"/>
            <w:r w:rsidRPr="00C407E6">
              <w:rPr>
                <w:rFonts w:ascii="Times New Roman" w:hAnsi="Times New Roman"/>
                <w:sz w:val="24"/>
                <w:szCs w:val="24"/>
              </w:rPr>
              <w:t xml:space="preserve"> László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407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Bátaszékért Marketing Nonprofit Kft. ügyvezetője</w:t>
            </w:r>
          </w:p>
        </w:tc>
      </w:tr>
      <w:tr w:rsidR="00422BC5" w:rsidRPr="00C407E6" w:rsidTr="00D17577">
        <w:tc>
          <w:tcPr>
            <w:tcW w:w="1956" w:type="dxa"/>
            <w:shd w:val="clear" w:color="auto" w:fill="auto"/>
          </w:tcPr>
          <w:p w:rsidR="00422BC5" w:rsidRPr="00C407E6" w:rsidRDefault="00422BC5" w:rsidP="00D17577">
            <w:pPr>
              <w:rPr>
                <w:rFonts w:ascii="Times New Roman" w:hAnsi="Times New Roman"/>
                <w:sz w:val="24"/>
                <w:szCs w:val="24"/>
              </w:rPr>
            </w:pPr>
            <w:r w:rsidRPr="00C407E6">
              <w:rPr>
                <w:rFonts w:ascii="Times New Roman" w:hAnsi="Times New Roman"/>
                <w:sz w:val="24"/>
                <w:szCs w:val="24"/>
              </w:rPr>
              <w:t>április 26.</w:t>
            </w:r>
          </w:p>
        </w:tc>
        <w:tc>
          <w:tcPr>
            <w:tcW w:w="2532" w:type="dxa"/>
            <w:shd w:val="clear" w:color="auto" w:fill="auto"/>
          </w:tcPr>
          <w:p w:rsidR="00422BC5" w:rsidRPr="00C407E6" w:rsidRDefault="00422BC5" w:rsidP="00D17577">
            <w:pPr>
              <w:rPr>
                <w:rFonts w:ascii="Times New Roman" w:hAnsi="Times New Roman"/>
                <w:sz w:val="24"/>
                <w:szCs w:val="24"/>
              </w:rPr>
            </w:pPr>
            <w:r w:rsidRPr="00C407E6">
              <w:rPr>
                <w:rFonts w:ascii="Times New Roman" w:hAnsi="Times New Roman"/>
                <w:sz w:val="24"/>
                <w:szCs w:val="24"/>
              </w:rPr>
              <w:t>Föld napja rajzkiállítás, csatlakozás a MME Madárbarát Munkahely programjához</w:t>
            </w:r>
          </w:p>
        </w:tc>
        <w:tc>
          <w:tcPr>
            <w:tcW w:w="4702" w:type="dxa"/>
            <w:shd w:val="clear" w:color="auto" w:fill="auto"/>
          </w:tcPr>
          <w:p w:rsidR="00422BC5" w:rsidRPr="00C407E6" w:rsidRDefault="00422BC5" w:rsidP="00D175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407E6">
              <w:rPr>
                <w:rFonts w:ascii="Times New Roman" w:hAnsi="Times New Roman"/>
                <w:sz w:val="24"/>
                <w:szCs w:val="24"/>
              </w:rPr>
              <w:t xml:space="preserve">Rajzpályázat, Görcs Péter művészettörténeti előadása </w:t>
            </w:r>
          </w:p>
        </w:tc>
      </w:tr>
      <w:tr w:rsidR="00422BC5" w:rsidRPr="00C407E6" w:rsidTr="00D17577">
        <w:tc>
          <w:tcPr>
            <w:tcW w:w="1956" w:type="dxa"/>
            <w:shd w:val="clear" w:color="auto" w:fill="auto"/>
          </w:tcPr>
          <w:p w:rsidR="00422BC5" w:rsidRPr="00C407E6" w:rsidRDefault="00422BC5" w:rsidP="00D17577">
            <w:pPr>
              <w:rPr>
                <w:rFonts w:ascii="Times New Roman" w:hAnsi="Times New Roman"/>
                <w:sz w:val="24"/>
                <w:szCs w:val="24"/>
              </w:rPr>
            </w:pPr>
            <w:r w:rsidRPr="00C407E6">
              <w:rPr>
                <w:rFonts w:ascii="Times New Roman" w:hAnsi="Times New Roman"/>
                <w:sz w:val="24"/>
                <w:szCs w:val="24"/>
              </w:rPr>
              <w:t>május 24</w:t>
            </w:r>
          </w:p>
        </w:tc>
        <w:tc>
          <w:tcPr>
            <w:tcW w:w="2532" w:type="dxa"/>
            <w:shd w:val="clear" w:color="auto" w:fill="auto"/>
          </w:tcPr>
          <w:p w:rsidR="00422BC5" w:rsidRPr="00C407E6" w:rsidRDefault="00422BC5" w:rsidP="00D17577">
            <w:pPr>
              <w:rPr>
                <w:rFonts w:ascii="Times New Roman" w:hAnsi="Times New Roman"/>
                <w:sz w:val="24"/>
                <w:szCs w:val="24"/>
              </w:rPr>
            </w:pPr>
            <w:r w:rsidRPr="00C407E6">
              <w:rPr>
                <w:rFonts w:ascii="Times New Roman" w:eastAsia="Arial" w:hAnsi="Times New Roman"/>
                <w:sz w:val="24"/>
                <w:szCs w:val="24"/>
              </w:rPr>
              <w:t>textil- és baba kiállítás</w:t>
            </w:r>
          </w:p>
        </w:tc>
        <w:tc>
          <w:tcPr>
            <w:tcW w:w="4702" w:type="dxa"/>
            <w:shd w:val="clear" w:color="auto" w:fill="auto"/>
          </w:tcPr>
          <w:p w:rsidR="00422BC5" w:rsidRPr="00C407E6" w:rsidRDefault="00422BC5" w:rsidP="00D17577">
            <w:pPr>
              <w:rPr>
                <w:rFonts w:ascii="Times New Roman" w:hAnsi="Times New Roman"/>
                <w:sz w:val="24"/>
                <w:szCs w:val="24"/>
              </w:rPr>
            </w:pPr>
            <w:r w:rsidRPr="00C407E6">
              <w:rPr>
                <w:rFonts w:ascii="Times New Roman" w:hAnsi="Times New Roman"/>
                <w:sz w:val="24"/>
                <w:szCs w:val="24"/>
              </w:rPr>
              <w:t xml:space="preserve">Vassné </w:t>
            </w:r>
            <w:proofErr w:type="spellStart"/>
            <w:r w:rsidRPr="00C407E6">
              <w:rPr>
                <w:rFonts w:ascii="Times New Roman" w:hAnsi="Times New Roman"/>
                <w:sz w:val="24"/>
                <w:szCs w:val="24"/>
              </w:rPr>
              <w:t>Ill</w:t>
            </w:r>
            <w:proofErr w:type="spellEnd"/>
            <w:r w:rsidRPr="00C407E6">
              <w:rPr>
                <w:rFonts w:ascii="Times New Roman" w:hAnsi="Times New Roman"/>
                <w:sz w:val="24"/>
                <w:szCs w:val="24"/>
              </w:rPr>
              <w:t xml:space="preserve"> Teréz</w:t>
            </w:r>
          </w:p>
        </w:tc>
      </w:tr>
      <w:tr w:rsidR="00422BC5" w:rsidRPr="00C407E6" w:rsidTr="00D17577">
        <w:tc>
          <w:tcPr>
            <w:tcW w:w="1956" w:type="dxa"/>
            <w:shd w:val="clear" w:color="auto" w:fill="auto"/>
          </w:tcPr>
          <w:p w:rsidR="00422BC5" w:rsidRPr="00C407E6" w:rsidRDefault="00422BC5" w:rsidP="00D17577">
            <w:pPr>
              <w:rPr>
                <w:rFonts w:ascii="Times New Roman" w:hAnsi="Times New Roman"/>
                <w:sz w:val="24"/>
                <w:szCs w:val="24"/>
              </w:rPr>
            </w:pPr>
            <w:r w:rsidRPr="00C407E6">
              <w:rPr>
                <w:rFonts w:ascii="Times New Roman" w:hAnsi="Times New Roman"/>
                <w:sz w:val="24"/>
                <w:szCs w:val="24"/>
              </w:rPr>
              <w:t>június 30</w:t>
            </w:r>
          </w:p>
        </w:tc>
        <w:tc>
          <w:tcPr>
            <w:tcW w:w="2532" w:type="dxa"/>
            <w:shd w:val="clear" w:color="auto" w:fill="auto"/>
          </w:tcPr>
          <w:p w:rsidR="00422BC5" w:rsidRPr="00C407E6" w:rsidRDefault="00422BC5" w:rsidP="00D17577">
            <w:pPr>
              <w:rPr>
                <w:rFonts w:ascii="Times New Roman" w:hAnsi="Times New Roman"/>
                <w:sz w:val="24"/>
                <w:szCs w:val="24"/>
              </w:rPr>
            </w:pPr>
            <w:r w:rsidRPr="00C407E6">
              <w:rPr>
                <w:rFonts w:ascii="Times New Roman" w:hAnsi="Times New Roman"/>
                <w:sz w:val="24"/>
                <w:szCs w:val="24"/>
              </w:rPr>
              <w:t xml:space="preserve">Tájékoztatás a Posta </w:t>
            </w:r>
            <w:r w:rsidRPr="00C407E6">
              <w:rPr>
                <w:rFonts w:ascii="Times New Roman" w:hAnsi="Times New Roman"/>
                <w:sz w:val="24"/>
                <w:szCs w:val="24"/>
              </w:rPr>
              <w:lastRenderedPageBreak/>
              <w:t>szolgáltatásairól</w:t>
            </w:r>
          </w:p>
        </w:tc>
        <w:tc>
          <w:tcPr>
            <w:tcW w:w="4702" w:type="dxa"/>
            <w:shd w:val="clear" w:color="auto" w:fill="auto"/>
          </w:tcPr>
          <w:p w:rsidR="00422BC5" w:rsidRPr="00C407E6" w:rsidRDefault="00422BC5" w:rsidP="00D17577">
            <w:pPr>
              <w:rPr>
                <w:rFonts w:ascii="Times New Roman" w:hAnsi="Times New Roman"/>
                <w:sz w:val="24"/>
                <w:szCs w:val="24"/>
              </w:rPr>
            </w:pPr>
            <w:r w:rsidRPr="00C407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Heimné </w:t>
            </w:r>
            <w:proofErr w:type="spellStart"/>
            <w:r w:rsidRPr="00C407E6">
              <w:rPr>
                <w:rFonts w:ascii="Times New Roman" w:hAnsi="Times New Roman"/>
                <w:sz w:val="24"/>
                <w:szCs w:val="24"/>
              </w:rPr>
              <w:t>Emmert</w:t>
            </w:r>
            <w:proofErr w:type="spellEnd"/>
            <w:r w:rsidRPr="00C407E6">
              <w:rPr>
                <w:rFonts w:ascii="Times New Roman" w:hAnsi="Times New Roman"/>
                <w:sz w:val="24"/>
                <w:szCs w:val="24"/>
              </w:rPr>
              <w:t xml:space="preserve"> Zsuzsanna</w:t>
            </w:r>
          </w:p>
        </w:tc>
      </w:tr>
      <w:tr w:rsidR="00422BC5" w:rsidRPr="00C407E6" w:rsidTr="00D17577">
        <w:tc>
          <w:tcPr>
            <w:tcW w:w="1956" w:type="dxa"/>
            <w:shd w:val="clear" w:color="auto" w:fill="auto"/>
          </w:tcPr>
          <w:p w:rsidR="00422BC5" w:rsidRPr="00C407E6" w:rsidRDefault="00422BC5" w:rsidP="00D17577">
            <w:pPr>
              <w:rPr>
                <w:rFonts w:ascii="Times New Roman" w:hAnsi="Times New Roman"/>
                <w:sz w:val="24"/>
                <w:szCs w:val="24"/>
              </w:rPr>
            </w:pPr>
            <w:r w:rsidRPr="00C407E6">
              <w:rPr>
                <w:rFonts w:ascii="Times New Roman" w:hAnsi="Times New Roman"/>
                <w:sz w:val="24"/>
                <w:szCs w:val="24"/>
              </w:rPr>
              <w:lastRenderedPageBreak/>
              <w:t>július 28</w:t>
            </w:r>
          </w:p>
        </w:tc>
        <w:tc>
          <w:tcPr>
            <w:tcW w:w="2532" w:type="dxa"/>
            <w:shd w:val="clear" w:color="auto" w:fill="auto"/>
          </w:tcPr>
          <w:p w:rsidR="00422BC5" w:rsidRPr="00C407E6" w:rsidRDefault="00422BC5" w:rsidP="00D17577">
            <w:pPr>
              <w:rPr>
                <w:rFonts w:ascii="Times New Roman" w:hAnsi="Times New Roman"/>
              </w:rPr>
            </w:pPr>
            <w:r w:rsidRPr="00C407E6">
              <w:rPr>
                <w:rFonts w:ascii="Times New Roman" w:hAnsi="Times New Roman"/>
              </w:rPr>
              <w:t>Csobogó avató ünnepség</w:t>
            </w:r>
          </w:p>
          <w:p w:rsidR="00422BC5" w:rsidRPr="00C407E6" w:rsidRDefault="00422BC5" w:rsidP="00D17577">
            <w:pPr>
              <w:rPr>
                <w:rFonts w:ascii="Times New Roman" w:hAnsi="Times New Roman"/>
                <w:sz w:val="24"/>
                <w:szCs w:val="24"/>
              </w:rPr>
            </w:pPr>
            <w:r w:rsidRPr="00C407E6">
              <w:rPr>
                <w:rFonts w:ascii="Times New Roman" w:hAnsi="Times New Roman"/>
              </w:rPr>
              <w:t>támogatók és önkéntesek köszöntése</w:t>
            </w:r>
          </w:p>
        </w:tc>
        <w:tc>
          <w:tcPr>
            <w:tcW w:w="4702" w:type="dxa"/>
            <w:shd w:val="clear" w:color="auto" w:fill="auto"/>
          </w:tcPr>
          <w:p w:rsidR="00422BC5" w:rsidRPr="00C407E6" w:rsidRDefault="00422BC5" w:rsidP="00D17577">
            <w:pPr>
              <w:rPr>
                <w:rFonts w:ascii="Times New Roman" w:hAnsi="Times New Roman"/>
                <w:sz w:val="24"/>
                <w:szCs w:val="24"/>
              </w:rPr>
            </w:pPr>
            <w:r w:rsidRPr="00C407E6">
              <w:rPr>
                <w:rFonts w:ascii="Times New Roman" w:hAnsi="Times New Roman"/>
                <w:sz w:val="24"/>
                <w:szCs w:val="24"/>
              </w:rPr>
              <w:t xml:space="preserve">fuvola- </w:t>
            </w:r>
            <w:proofErr w:type="spellStart"/>
            <w:r w:rsidRPr="00C407E6">
              <w:rPr>
                <w:rFonts w:ascii="Times New Roman" w:hAnsi="Times New Roman"/>
                <w:sz w:val="24"/>
                <w:szCs w:val="24"/>
              </w:rPr>
              <w:t>Schróth</w:t>
            </w:r>
            <w:proofErr w:type="spellEnd"/>
            <w:r w:rsidRPr="00C407E6">
              <w:rPr>
                <w:rFonts w:ascii="Times New Roman" w:hAnsi="Times New Roman"/>
                <w:sz w:val="24"/>
                <w:szCs w:val="24"/>
              </w:rPr>
              <w:t xml:space="preserve"> Kinga</w:t>
            </w:r>
          </w:p>
          <w:p w:rsidR="00422BC5" w:rsidRPr="00C407E6" w:rsidRDefault="00422BC5" w:rsidP="00D175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mesemondó- Erős Ágnes</w:t>
            </w:r>
          </w:p>
        </w:tc>
      </w:tr>
      <w:tr w:rsidR="00422BC5" w:rsidRPr="00C407E6" w:rsidTr="00D17577">
        <w:tc>
          <w:tcPr>
            <w:tcW w:w="1956" w:type="dxa"/>
            <w:shd w:val="clear" w:color="auto" w:fill="auto"/>
          </w:tcPr>
          <w:p w:rsidR="00422BC5" w:rsidRPr="00C407E6" w:rsidRDefault="00422BC5" w:rsidP="00D17577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C407E6">
              <w:rPr>
                <w:rFonts w:ascii="Times New Roman" w:hAnsi="Times New Roman"/>
                <w:sz w:val="24"/>
                <w:szCs w:val="24"/>
              </w:rPr>
              <w:t>augusztus 25.</w:t>
            </w:r>
          </w:p>
        </w:tc>
        <w:tc>
          <w:tcPr>
            <w:tcW w:w="2532" w:type="dxa"/>
            <w:shd w:val="clear" w:color="auto" w:fill="auto"/>
          </w:tcPr>
          <w:p w:rsidR="00422BC5" w:rsidRPr="00C407E6" w:rsidRDefault="00422BC5" w:rsidP="00D17577">
            <w:pPr>
              <w:rPr>
                <w:rFonts w:ascii="Times New Roman" w:hAnsi="Times New Roman"/>
                <w:sz w:val="24"/>
                <w:szCs w:val="24"/>
              </w:rPr>
            </w:pPr>
            <w:r w:rsidRPr="00C407E6">
              <w:rPr>
                <w:rFonts w:ascii="Times New Roman" w:hAnsi="Times New Roman"/>
                <w:sz w:val="24"/>
                <w:szCs w:val="24"/>
              </w:rPr>
              <w:t>Nyárzáró kerti mulatság</w:t>
            </w:r>
          </w:p>
        </w:tc>
        <w:tc>
          <w:tcPr>
            <w:tcW w:w="4702" w:type="dxa"/>
            <w:shd w:val="clear" w:color="auto" w:fill="auto"/>
          </w:tcPr>
          <w:p w:rsidR="00422BC5" w:rsidRPr="00C407E6" w:rsidRDefault="00422BC5" w:rsidP="00D17577">
            <w:pPr>
              <w:rPr>
                <w:rFonts w:ascii="Times New Roman" w:hAnsi="Times New Roman"/>
                <w:sz w:val="24"/>
                <w:szCs w:val="24"/>
              </w:rPr>
            </w:pPr>
            <w:r w:rsidRPr="00C407E6">
              <w:rPr>
                <w:rFonts w:ascii="Times New Roman" w:hAnsi="Times New Roman"/>
                <w:sz w:val="24"/>
                <w:szCs w:val="24"/>
              </w:rPr>
              <w:t>Topánka Mihály</w:t>
            </w:r>
          </w:p>
        </w:tc>
      </w:tr>
      <w:tr w:rsidR="00422BC5" w:rsidRPr="00C407E6" w:rsidTr="00D17577">
        <w:tc>
          <w:tcPr>
            <w:tcW w:w="1956" w:type="dxa"/>
            <w:shd w:val="clear" w:color="auto" w:fill="auto"/>
          </w:tcPr>
          <w:p w:rsidR="00422BC5" w:rsidRPr="00C407E6" w:rsidRDefault="00422BC5" w:rsidP="00D17577">
            <w:pPr>
              <w:rPr>
                <w:rFonts w:ascii="Times New Roman" w:hAnsi="Times New Roman"/>
                <w:sz w:val="24"/>
                <w:szCs w:val="24"/>
              </w:rPr>
            </w:pPr>
            <w:r w:rsidRPr="00C407E6">
              <w:rPr>
                <w:rFonts w:ascii="Times New Roman" w:hAnsi="Times New Roman"/>
                <w:sz w:val="24"/>
                <w:szCs w:val="24"/>
              </w:rPr>
              <w:t>szeptember 21.</w:t>
            </w:r>
          </w:p>
        </w:tc>
        <w:tc>
          <w:tcPr>
            <w:tcW w:w="2532" w:type="dxa"/>
            <w:shd w:val="clear" w:color="auto" w:fill="auto"/>
          </w:tcPr>
          <w:p w:rsidR="00422BC5" w:rsidRPr="00C407E6" w:rsidRDefault="00422BC5" w:rsidP="00D17577">
            <w:pPr>
              <w:rPr>
                <w:rFonts w:ascii="Times New Roman" w:hAnsi="Times New Roman"/>
                <w:sz w:val="24"/>
                <w:szCs w:val="24"/>
              </w:rPr>
            </w:pPr>
            <w:r w:rsidRPr="00C407E6">
              <w:rPr>
                <w:rFonts w:ascii="Times New Roman" w:hAnsi="Times New Roman"/>
                <w:sz w:val="24"/>
                <w:szCs w:val="24"/>
              </w:rPr>
              <w:t>Érdekességek anyanyelvünk világából</w:t>
            </w:r>
          </w:p>
        </w:tc>
        <w:tc>
          <w:tcPr>
            <w:tcW w:w="4702" w:type="dxa"/>
            <w:shd w:val="clear" w:color="auto" w:fill="auto"/>
          </w:tcPr>
          <w:p w:rsidR="00422BC5" w:rsidRPr="00C407E6" w:rsidRDefault="00422BC5" w:rsidP="00D175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407E6">
              <w:rPr>
                <w:rFonts w:ascii="Times New Roman" w:hAnsi="Times New Roman"/>
                <w:sz w:val="24"/>
                <w:szCs w:val="24"/>
              </w:rPr>
              <w:t>László János</w:t>
            </w:r>
          </w:p>
        </w:tc>
      </w:tr>
      <w:tr w:rsidR="00422BC5" w:rsidRPr="00C407E6" w:rsidTr="00D17577">
        <w:tc>
          <w:tcPr>
            <w:tcW w:w="1956" w:type="dxa"/>
            <w:shd w:val="clear" w:color="auto" w:fill="auto"/>
          </w:tcPr>
          <w:p w:rsidR="00422BC5" w:rsidRPr="00C407E6" w:rsidRDefault="00422BC5" w:rsidP="00D17577">
            <w:pPr>
              <w:rPr>
                <w:rFonts w:ascii="Times New Roman" w:hAnsi="Times New Roman"/>
                <w:sz w:val="24"/>
                <w:szCs w:val="24"/>
              </w:rPr>
            </w:pPr>
            <w:r w:rsidRPr="00C407E6">
              <w:rPr>
                <w:rFonts w:ascii="Times New Roman" w:hAnsi="Times New Roman"/>
                <w:sz w:val="24"/>
                <w:szCs w:val="24"/>
              </w:rPr>
              <w:t>október 27.</w:t>
            </w:r>
          </w:p>
        </w:tc>
        <w:tc>
          <w:tcPr>
            <w:tcW w:w="2532" w:type="dxa"/>
            <w:shd w:val="clear" w:color="auto" w:fill="auto"/>
          </w:tcPr>
          <w:p w:rsidR="00422BC5" w:rsidRPr="00C407E6" w:rsidRDefault="00422BC5" w:rsidP="00D17577">
            <w:pPr>
              <w:rPr>
                <w:rFonts w:ascii="Times New Roman" w:hAnsi="Times New Roman"/>
                <w:sz w:val="24"/>
                <w:szCs w:val="24"/>
              </w:rPr>
            </w:pPr>
            <w:r w:rsidRPr="00C407E6">
              <w:rPr>
                <w:rFonts w:ascii="Times New Roman" w:hAnsi="Times New Roman"/>
                <w:sz w:val="24"/>
                <w:szCs w:val="24"/>
              </w:rPr>
              <w:t>Hazafiságról a költészeten keresztül</w:t>
            </w:r>
          </w:p>
        </w:tc>
        <w:tc>
          <w:tcPr>
            <w:tcW w:w="4702" w:type="dxa"/>
            <w:shd w:val="clear" w:color="auto" w:fill="auto"/>
          </w:tcPr>
          <w:p w:rsidR="00422BC5" w:rsidRPr="00C407E6" w:rsidRDefault="00422BC5" w:rsidP="00D175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407E6">
              <w:rPr>
                <w:rFonts w:ascii="Times New Roman" w:hAnsi="Times New Roman"/>
                <w:sz w:val="24"/>
                <w:szCs w:val="24"/>
              </w:rPr>
              <w:t>László János</w:t>
            </w:r>
          </w:p>
        </w:tc>
      </w:tr>
      <w:tr w:rsidR="00422BC5" w:rsidRPr="00C407E6" w:rsidTr="00D17577">
        <w:tc>
          <w:tcPr>
            <w:tcW w:w="1956" w:type="dxa"/>
            <w:shd w:val="clear" w:color="auto" w:fill="auto"/>
          </w:tcPr>
          <w:p w:rsidR="00422BC5" w:rsidRPr="00C407E6" w:rsidRDefault="00422BC5" w:rsidP="00D17577">
            <w:pPr>
              <w:rPr>
                <w:rFonts w:ascii="Times New Roman" w:hAnsi="Times New Roman"/>
                <w:sz w:val="24"/>
                <w:szCs w:val="24"/>
              </w:rPr>
            </w:pPr>
            <w:r w:rsidRPr="00C407E6">
              <w:rPr>
                <w:rFonts w:ascii="Times New Roman" w:hAnsi="Times New Roman"/>
                <w:sz w:val="24"/>
                <w:szCs w:val="24"/>
              </w:rPr>
              <w:t>november 29.</w:t>
            </w:r>
          </w:p>
        </w:tc>
        <w:tc>
          <w:tcPr>
            <w:tcW w:w="2532" w:type="dxa"/>
            <w:shd w:val="clear" w:color="auto" w:fill="auto"/>
          </w:tcPr>
          <w:p w:rsidR="00422BC5" w:rsidRPr="00C407E6" w:rsidRDefault="00422BC5" w:rsidP="00D17577">
            <w:pPr>
              <w:rPr>
                <w:rFonts w:ascii="Times New Roman" w:hAnsi="Times New Roman"/>
                <w:sz w:val="24"/>
                <w:szCs w:val="24"/>
              </w:rPr>
            </w:pPr>
            <w:r w:rsidRPr="00C407E6">
              <w:rPr>
                <w:rFonts w:ascii="Times New Roman" w:hAnsi="Times New Roman"/>
                <w:sz w:val="24"/>
                <w:szCs w:val="24"/>
              </w:rPr>
              <w:t xml:space="preserve">Időskori </w:t>
            </w:r>
            <w:proofErr w:type="spellStart"/>
            <w:r w:rsidRPr="00C407E6">
              <w:rPr>
                <w:rFonts w:ascii="Times New Roman" w:hAnsi="Times New Roman"/>
                <w:sz w:val="24"/>
                <w:szCs w:val="24"/>
              </w:rPr>
              <w:t>bio-és</w:t>
            </w:r>
            <w:proofErr w:type="spellEnd"/>
            <w:r w:rsidRPr="00C407E6">
              <w:rPr>
                <w:rFonts w:ascii="Times New Roman" w:hAnsi="Times New Roman"/>
                <w:sz w:val="24"/>
                <w:szCs w:val="24"/>
              </w:rPr>
              <w:t xml:space="preserve"> komplementer szerek alkalmazási lehetőségei</w:t>
            </w:r>
          </w:p>
        </w:tc>
        <w:tc>
          <w:tcPr>
            <w:tcW w:w="4702" w:type="dxa"/>
            <w:shd w:val="clear" w:color="auto" w:fill="auto"/>
          </w:tcPr>
          <w:p w:rsidR="00422BC5" w:rsidRPr="00C407E6" w:rsidRDefault="00422BC5" w:rsidP="00D175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407E6">
              <w:rPr>
                <w:rFonts w:ascii="Times New Roman" w:hAnsi="Times New Roman"/>
                <w:sz w:val="24"/>
                <w:szCs w:val="24"/>
              </w:rPr>
              <w:t>Mészárosné Székely Viola</w:t>
            </w:r>
          </w:p>
        </w:tc>
      </w:tr>
      <w:tr w:rsidR="00422BC5" w:rsidRPr="00C407E6" w:rsidTr="00D17577">
        <w:tc>
          <w:tcPr>
            <w:tcW w:w="1956" w:type="dxa"/>
            <w:shd w:val="clear" w:color="auto" w:fill="auto"/>
          </w:tcPr>
          <w:p w:rsidR="00422BC5" w:rsidRPr="00C407E6" w:rsidRDefault="00422BC5" w:rsidP="00D1757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07E6">
              <w:rPr>
                <w:rFonts w:ascii="Times New Roman" w:hAnsi="Times New Roman"/>
                <w:sz w:val="24"/>
                <w:szCs w:val="24"/>
              </w:rPr>
              <w:t>december  13</w:t>
            </w:r>
            <w:proofErr w:type="gramEnd"/>
            <w:r w:rsidRPr="00C407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32" w:type="dxa"/>
            <w:shd w:val="clear" w:color="auto" w:fill="auto"/>
          </w:tcPr>
          <w:p w:rsidR="00422BC5" w:rsidRPr="00C407E6" w:rsidRDefault="00422BC5" w:rsidP="00D17577">
            <w:pPr>
              <w:rPr>
                <w:rFonts w:ascii="Times New Roman" w:hAnsi="Times New Roman"/>
                <w:sz w:val="24"/>
                <w:szCs w:val="24"/>
              </w:rPr>
            </w:pPr>
            <w:r w:rsidRPr="00C407E6">
              <w:rPr>
                <w:rFonts w:ascii="Times New Roman" w:hAnsi="Times New Roman"/>
                <w:sz w:val="24"/>
                <w:szCs w:val="24"/>
              </w:rPr>
              <w:t xml:space="preserve">Karácsonyi vásár, Karácsonyi műsor </w:t>
            </w:r>
          </w:p>
        </w:tc>
        <w:tc>
          <w:tcPr>
            <w:tcW w:w="4702" w:type="dxa"/>
            <w:shd w:val="clear" w:color="auto" w:fill="auto"/>
          </w:tcPr>
          <w:p w:rsidR="00422BC5" w:rsidRPr="00C407E6" w:rsidRDefault="00422BC5" w:rsidP="00D175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407E6">
              <w:rPr>
                <w:rFonts w:ascii="Times New Roman" w:hAnsi="Times New Roman"/>
                <w:sz w:val="24"/>
                <w:szCs w:val="24"/>
              </w:rPr>
              <w:t>Bognár Cecil</w:t>
            </w:r>
          </w:p>
        </w:tc>
      </w:tr>
    </w:tbl>
    <w:p w:rsidR="00422BC5" w:rsidRPr="00C407E6" w:rsidRDefault="00422BC5" w:rsidP="00422BC5">
      <w:pPr>
        <w:jc w:val="both"/>
        <w:rPr>
          <w:rFonts w:ascii="Times New Roman" w:hAnsi="Times New Roman"/>
          <w:sz w:val="24"/>
          <w:szCs w:val="24"/>
        </w:rPr>
      </w:pPr>
    </w:p>
    <w:p w:rsidR="00422BC5" w:rsidRPr="003340FA" w:rsidRDefault="00422BC5" w:rsidP="00422BC5">
      <w:pPr>
        <w:jc w:val="both"/>
        <w:rPr>
          <w:rFonts w:ascii="Times New Roman" w:hAnsi="Times New Roman"/>
          <w:sz w:val="24"/>
          <w:szCs w:val="24"/>
        </w:rPr>
      </w:pPr>
      <w:r w:rsidRPr="003340FA">
        <w:rPr>
          <w:rFonts w:ascii="Times New Roman" w:hAnsi="Times New Roman"/>
          <w:sz w:val="24"/>
          <w:szCs w:val="24"/>
        </w:rPr>
        <w:t>A heti terv, minden napra hasznos elfoglaltságot kínált a tagoknak.</w:t>
      </w:r>
    </w:p>
    <w:p w:rsidR="00422BC5" w:rsidRPr="003340FA" w:rsidRDefault="00422BC5" w:rsidP="00422BC5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3340FA">
        <w:rPr>
          <w:rFonts w:ascii="Times New Roman" w:hAnsi="Times New Roman"/>
          <w:b/>
          <w:i/>
          <w:sz w:val="24"/>
          <w:szCs w:val="24"/>
        </w:rPr>
        <w:t>A nappali ellátás heti programterve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985"/>
        <w:gridCol w:w="3656"/>
        <w:gridCol w:w="2404"/>
      </w:tblGrid>
      <w:tr w:rsidR="00422BC5" w:rsidRPr="003340FA" w:rsidTr="00D17577">
        <w:tc>
          <w:tcPr>
            <w:tcW w:w="1242" w:type="dxa"/>
            <w:shd w:val="clear" w:color="auto" w:fill="D5DCE4"/>
          </w:tcPr>
          <w:p w:rsidR="00422BC5" w:rsidRPr="003340FA" w:rsidRDefault="00422BC5" w:rsidP="00D17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3340FA">
              <w:rPr>
                <w:rFonts w:ascii="Times New Roman" w:hAnsi="Times New Roman"/>
                <w:b/>
                <w:sz w:val="24"/>
                <w:szCs w:val="24"/>
              </w:rPr>
              <w:t>apok</w:t>
            </w:r>
          </w:p>
        </w:tc>
        <w:tc>
          <w:tcPr>
            <w:tcW w:w="1985" w:type="dxa"/>
            <w:shd w:val="clear" w:color="auto" w:fill="D5DCE4"/>
          </w:tcPr>
          <w:p w:rsidR="00422BC5" w:rsidRPr="003340FA" w:rsidRDefault="00422BC5" w:rsidP="00D17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3340FA">
              <w:rPr>
                <w:rFonts w:ascii="Times New Roman" w:hAnsi="Times New Roman"/>
                <w:b/>
                <w:sz w:val="24"/>
                <w:szCs w:val="24"/>
              </w:rPr>
              <w:t>rogram</w:t>
            </w:r>
          </w:p>
        </w:tc>
        <w:tc>
          <w:tcPr>
            <w:tcW w:w="3656" w:type="dxa"/>
            <w:shd w:val="clear" w:color="auto" w:fill="D5DCE4"/>
          </w:tcPr>
          <w:p w:rsidR="00422BC5" w:rsidRPr="003340FA" w:rsidRDefault="00422BC5" w:rsidP="00D17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3340FA">
              <w:rPr>
                <w:rFonts w:ascii="Times New Roman" w:hAnsi="Times New Roman"/>
                <w:b/>
                <w:sz w:val="24"/>
                <w:szCs w:val="24"/>
              </w:rPr>
              <w:t>dőpont</w:t>
            </w:r>
          </w:p>
        </w:tc>
        <w:tc>
          <w:tcPr>
            <w:tcW w:w="2404" w:type="dxa"/>
            <w:shd w:val="clear" w:color="auto" w:fill="D5DCE4"/>
          </w:tcPr>
          <w:p w:rsidR="00422BC5" w:rsidRPr="003340FA" w:rsidRDefault="00422BC5" w:rsidP="00D17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3340FA">
              <w:rPr>
                <w:rFonts w:ascii="Times New Roman" w:hAnsi="Times New Roman"/>
                <w:b/>
                <w:sz w:val="24"/>
                <w:szCs w:val="24"/>
              </w:rPr>
              <w:t>rogram vezetője</w:t>
            </w:r>
          </w:p>
        </w:tc>
      </w:tr>
      <w:tr w:rsidR="00422BC5" w:rsidRPr="003340FA" w:rsidTr="00D17577">
        <w:tc>
          <w:tcPr>
            <w:tcW w:w="1242" w:type="dxa"/>
          </w:tcPr>
          <w:p w:rsidR="00422BC5" w:rsidRPr="003340FA" w:rsidRDefault="00422BC5" w:rsidP="00D175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40FA">
              <w:rPr>
                <w:rFonts w:ascii="Times New Roman" w:hAnsi="Times New Roman"/>
                <w:b/>
                <w:sz w:val="24"/>
                <w:szCs w:val="24"/>
              </w:rPr>
              <w:t>hétfő</w:t>
            </w:r>
          </w:p>
        </w:tc>
        <w:tc>
          <w:tcPr>
            <w:tcW w:w="1985" w:type="dxa"/>
          </w:tcPr>
          <w:p w:rsidR="00422BC5" w:rsidRPr="003340FA" w:rsidRDefault="00422BC5" w:rsidP="00D17577">
            <w:pPr>
              <w:rPr>
                <w:rFonts w:ascii="Times New Roman" w:hAnsi="Times New Roman"/>
                <w:sz w:val="24"/>
                <w:szCs w:val="24"/>
              </w:rPr>
            </w:pPr>
            <w:r w:rsidRPr="003340FA">
              <w:rPr>
                <w:rFonts w:ascii="Times New Roman" w:hAnsi="Times New Roman"/>
                <w:sz w:val="24"/>
                <w:szCs w:val="24"/>
              </w:rPr>
              <w:t>Ülőtorna</w:t>
            </w:r>
          </w:p>
        </w:tc>
        <w:tc>
          <w:tcPr>
            <w:tcW w:w="3656" w:type="dxa"/>
          </w:tcPr>
          <w:p w:rsidR="00422BC5" w:rsidRPr="003340FA" w:rsidRDefault="00422BC5" w:rsidP="00D17577">
            <w:pPr>
              <w:rPr>
                <w:rFonts w:ascii="Times New Roman" w:hAnsi="Times New Roman"/>
                <w:sz w:val="24"/>
                <w:szCs w:val="24"/>
              </w:rPr>
            </w:pPr>
            <w:r w:rsidRPr="003340FA">
              <w:rPr>
                <w:rFonts w:ascii="Times New Roman" w:hAnsi="Times New Roman"/>
                <w:sz w:val="24"/>
                <w:szCs w:val="24"/>
              </w:rPr>
              <w:t>9</w:t>
            </w:r>
            <w:r w:rsidRPr="003340FA">
              <w:rPr>
                <w:rFonts w:ascii="Times New Roman" w:hAnsi="Times New Roman"/>
                <w:smallCaps/>
                <w:sz w:val="24"/>
                <w:szCs w:val="24"/>
                <w:vertAlign w:val="superscript"/>
              </w:rPr>
              <w:t>00</w:t>
            </w:r>
            <w:r w:rsidRPr="003340FA">
              <w:rPr>
                <w:rFonts w:ascii="Times New Roman" w:hAnsi="Times New Roman"/>
                <w:sz w:val="24"/>
                <w:szCs w:val="24"/>
              </w:rPr>
              <w:t>-10</w:t>
            </w:r>
            <w:r w:rsidRPr="003340FA">
              <w:rPr>
                <w:rFonts w:ascii="Times New Roman" w:hAnsi="Times New Roman"/>
                <w:smallCap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04" w:type="dxa"/>
          </w:tcPr>
          <w:p w:rsidR="00422BC5" w:rsidRPr="003340FA" w:rsidRDefault="00422BC5" w:rsidP="00D17577">
            <w:pPr>
              <w:rPr>
                <w:rFonts w:ascii="Times New Roman" w:hAnsi="Times New Roman"/>
                <w:sz w:val="24"/>
                <w:szCs w:val="24"/>
              </w:rPr>
            </w:pPr>
            <w:r w:rsidRPr="003340FA">
              <w:rPr>
                <w:rFonts w:ascii="Times New Roman" w:hAnsi="Times New Roman"/>
                <w:sz w:val="24"/>
                <w:szCs w:val="24"/>
              </w:rPr>
              <w:t>Kis Eszter</w:t>
            </w:r>
          </w:p>
        </w:tc>
      </w:tr>
      <w:tr w:rsidR="00422BC5" w:rsidRPr="003340FA" w:rsidTr="00D17577">
        <w:tc>
          <w:tcPr>
            <w:tcW w:w="1242" w:type="dxa"/>
          </w:tcPr>
          <w:p w:rsidR="00422BC5" w:rsidRPr="003340FA" w:rsidRDefault="00422BC5" w:rsidP="00D175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40FA">
              <w:rPr>
                <w:rFonts w:ascii="Times New Roman" w:hAnsi="Times New Roman"/>
                <w:b/>
                <w:sz w:val="24"/>
                <w:szCs w:val="24"/>
              </w:rPr>
              <w:t>kedd</w:t>
            </w:r>
          </w:p>
        </w:tc>
        <w:tc>
          <w:tcPr>
            <w:tcW w:w="1985" w:type="dxa"/>
          </w:tcPr>
          <w:p w:rsidR="00422BC5" w:rsidRPr="003340FA" w:rsidRDefault="00422BC5" w:rsidP="00D17577">
            <w:pPr>
              <w:rPr>
                <w:rFonts w:ascii="Times New Roman" w:hAnsi="Times New Roman"/>
                <w:sz w:val="24"/>
                <w:szCs w:val="24"/>
              </w:rPr>
            </w:pPr>
            <w:r w:rsidRPr="003340FA">
              <w:rPr>
                <w:rFonts w:ascii="Times New Roman" w:hAnsi="Times New Roman"/>
                <w:sz w:val="24"/>
                <w:szCs w:val="24"/>
              </w:rPr>
              <w:t>Felolvasás</w:t>
            </w:r>
          </w:p>
        </w:tc>
        <w:tc>
          <w:tcPr>
            <w:tcW w:w="3656" w:type="dxa"/>
          </w:tcPr>
          <w:p w:rsidR="00422BC5" w:rsidRPr="003340FA" w:rsidRDefault="00422BC5" w:rsidP="00D17577">
            <w:pPr>
              <w:rPr>
                <w:rFonts w:ascii="Times New Roman" w:hAnsi="Times New Roman"/>
                <w:sz w:val="24"/>
                <w:szCs w:val="24"/>
              </w:rPr>
            </w:pPr>
            <w:r w:rsidRPr="003340FA">
              <w:rPr>
                <w:rFonts w:ascii="Times New Roman" w:hAnsi="Times New Roman"/>
                <w:sz w:val="24"/>
                <w:szCs w:val="24"/>
              </w:rPr>
              <w:t>10</w:t>
            </w:r>
            <w:r w:rsidRPr="003340FA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3340FA">
              <w:rPr>
                <w:rFonts w:ascii="Times New Roman" w:hAnsi="Times New Roman"/>
                <w:sz w:val="24"/>
                <w:szCs w:val="24"/>
              </w:rPr>
              <w:t>-11</w:t>
            </w:r>
            <w:r w:rsidRPr="003340FA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04" w:type="dxa"/>
          </w:tcPr>
          <w:p w:rsidR="00422BC5" w:rsidRPr="003340FA" w:rsidRDefault="00422BC5" w:rsidP="00D17577">
            <w:pPr>
              <w:rPr>
                <w:rFonts w:ascii="Times New Roman" w:hAnsi="Times New Roman"/>
                <w:sz w:val="24"/>
                <w:szCs w:val="24"/>
              </w:rPr>
            </w:pPr>
            <w:r w:rsidRPr="003340FA">
              <w:rPr>
                <w:rFonts w:ascii="Times New Roman" w:hAnsi="Times New Roman"/>
                <w:sz w:val="24"/>
                <w:szCs w:val="24"/>
              </w:rPr>
              <w:t>Sági Lajosné Ica</w:t>
            </w:r>
          </w:p>
        </w:tc>
      </w:tr>
      <w:tr w:rsidR="00422BC5" w:rsidRPr="00C407E6" w:rsidTr="00D17577">
        <w:tc>
          <w:tcPr>
            <w:tcW w:w="1242" w:type="dxa"/>
          </w:tcPr>
          <w:p w:rsidR="00422BC5" w:rsidRPr="00C407E6" w:rsidRDefault="00422BC5" w:rsidP="00D175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07E6">
              <w:rPr>
                <w:rFonts w:ascii="Times New Roman" w:hAnsi="Times New Roman"/>
                <w:b/>
                <w:sz w:val="24"/>
                <w:szCs w:val="24"/>
              </w:rPr>
              <w:t>szerda</w:t>
            </w:r>
          </w:p>
        </w:tc>
        <w:tc>
          <w:tcPr>
            <w:tcW w:w="1985" w:type="dxa"/>
          </w:tcPr>
          <w:p w:rsidR="00422BC5" w:rsidRPr="00C407E6" w:rsidRDefault="00422BC5" w:rsidP="00D17577">
            <w:pPr>
              <w:rPr>
                <w:rFonts w:ascii="Times New Roman" w:hAnsi="Times New Roman"/>
                <w:sz w:val="24"/>
                <w:szCs w:val="24"/>
              </w:rPr>
            </w:pPr>
            <w:r w:rsidRPr="00C407E6">
              <w:rPr>
                <w:rFonts w:ascii="Times New Roman" w:hAnsi="Times New Roman"/>
                <w:sz w:val="24"/>
                <w:szCs w:val="24"/>
              </w:rPr>
              <w:t>Kártya-parti, társas játékok</w:t>
            </w:r>
          </w:p>
        </w:tc>
        <w:tc>
          <w:tcPr>
            <w:tcW w:w="3656" w:type="dxa"/>
          </w:tcPr>
          <w:p w:rsidR="00422BC5" w:rsidRPr="00C407E6" w:rsidRDefault="00422BC5" w:rsidP="00D17577">
            <w:pPr>
              <w:rPr>
                <w:rFonts w:ascii="Times New Roman" w:hAnsi="Times New Roman"/>
                <w:sz w:val="24"/>
                <w:szCs w:val="24"/>
              </w:rPr>
            </w:pPr>
            <w:r w:rsidRPr="00C407E6">
              <w:rPr>
                <w:rFonts w:ascii="Times New Roman" w:hAnsi="Times New Roman"/>
                <w:sz w:val="24"/>
                <w:szCs w:val="24"/>
              </w:rPr>
              <w:t>9</w:t>
            </w:r>
            <w:r w:rsidRPr="00C407E6">
              <w:rPr>
                <w:rFonts w:ascii="Times New Roman" w:hAnsi="Times New Roman"/>
                <w:smallCaps/>
                <w:sz w:val="24"/>
                <w:szCs w:val="24"/>
                <w:vertAlign w:val="superscript"/>
              </w:rPr>
              <w:t>00</w:t>
            </w:r>
            <w:r w:rsidRPr="00C407E6">
              <w:rPr>
                <w:rFonts w:ascii="Times New Roman" w:hAnsi="Times New Roman"/>
                <w:sz w:val="24"/>
                <w:szCs w:val="24"/>
              </w:rPr>
              <w:t>-10</w:t>
            </w:r>
            <w:r w:rsidRPr="00C407E6">
              <w:rPr>
                <w:rFonts w:ascii="Times New Roman" w:hAnsi="Times New Roman"/>
                <w:smallCap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04" w:type="dxa"/>
          </w:tcPr>
          <w:p w:rsidR="00422BC5" w:rsidRPr="00C407E6" w:rsidRDefault="00422BC5" w:rsidP="00D175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07E6">
              <w:rPr>
                <w:rFonts w:ascii="Times New Roman" w:hAnsi="Times New Roman"/>
                <w:sz w:val="24"/>
                <w:szCs w:val="24"/>
              </w:rPr>
              <w:t>Fleisz</w:t>
            </w:r>
            <w:proofErr w:type="spellEnd"/>
            <w:r w:rsidRPr="00C407E6">
              <w:rPr>
                <w:rFonts w:ascii="Times New Roman" w:hAnsi="Times New Roman"/>
                <w:sz w:val="24"/>
                <w:szCs w:val="24"/>
              </w:rPr>
              <w:t xml:space="preserve"> Lászlóné</w:t>
            </w:r>
          </w:p>
        </w:tc>
      </w:tr>
      <w:tr w:rsidR="00422BC5" w:rsidRPr="00C407E6" w:rsidTr="00D17577">
        <w:tc>
          <w:tcPr>
            <w:tcW w:w="1242" w:type="dxa"/>
          </w:tcPr>
          <w:p w:rsidR="00422BC5" w:rsidRPr="00C407E6" w:rsidRDefault="00422BC5" w:rsidP="00D175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07E6">
              <w:rPr>
                <w:rFonts w:ascii="Times New Roman" w:hAnsi="Times New Roman"/>
                <w:b/>
                <w:sz w:val="24"/>
                <w:szCs w:val="24"/>
              </w:rPr>
              <w:t>csütörtök</w:t>
            </w:r>
          </w:p>
        </w:tc>
        <w:tc>
          <w:tcPr>
            <w:tcW w:w="1985" w:type="dxa"/>
          </w:tcPr>
          <w:p w:rsidR="00422BC5" w:rsidRPr="00C407E6" w:rsidRDefault="00422BC5" w:rsidP="00D17577">
            <w:pPr>
              <w:rPr>
                <w:rFonts w:ascii="Times New Roman" w:hAnsi="Times New Roman"/>
                <w:sz w:val="24"/>
                <w:szCs w:val="24"/>
              </w:rPr>
            </w:pPr>
            <w:r w:rsidRPr="00C407E6">
              <w:rPr>
                <w:rFonts w:ascii="Times New Roman" w:hAnsi="Times New Roman"/>
                <w:sz w:val="24"/>
                <w:szCs w:val="24"/>
              </w:rPr>
              <w:t>Havi program</w:t>
            </w:r>
          </w:p>
        </w:tc>
        <w:tc>
          <w:tcPr>
            <w:tcW w:w="3656" w:type="dxa"/>
          </w:tcPr>
          <w:p w:rsidR="00422BC5" w:rsidRPr="00C407E6" w:rsidRDefault="00422BC5" w:rsidP="00D17577">
            <w:pPr>
              <w:rPr>
                <w:rFonts w:ascii="Times New Roman" w:hAnsi="Times New Roman"/>
                <w:sz w:val="24"/>
                <w:szCs w:val="24"/>
              </w:rPr>
            </w:pPr>
            <w:r w:rsidRPr="00C407E6">
              <w:rPr>
                <w:rFonts w:ascii="Times New Roman" w:hAnsi="Times New Roman"/>
                <w:sz w:val="24"/>
                <w:szCs w:val="24"/>
              </w:rPr>
              <w:t xml:space="preserve">Minden hó 4. </w:t>
            </w:r>
            <w:proofErr w:type="gramStart"/>
            <w:r w:rsidRPr="00C407E6">
              <w:rPr>
                <w:rFonts w:ascii="Times New Roman" w:hAnsi="Times New Roman"/>
                <w:sz w:val="24"/>
                <w:szCs w:val="24"/>
              </w:rPr>
              <w:t>csütörtök   9</w:t>
            </w:r>
            <w:r w:rsidRPr="00C407E6">
              <w:rPr>
                <w:rFonts w:ascii="Times New Roman" w:hAnsi="Times New Roman"/>
                <w:smallCaps/>
                <w:sz w:val="24"/>
                <w:szCs w:val="24"/>
                <w:vertAlign w:val="superscript"/>
              </w:rPr>
              <w:t>00</w:t>
            </w:r>
            <w:r w:rsidRPr="00C407E6">
              <w:rPr>
                <w:rFonts w:ascii="Times New Roman" w:hAnsi="Times New Roman"/>
                <w:sz w:val="24"/>
                <w:szCs w:val="24"/>
              </w:rPr>
              <w:t>-11</w:t>
            </w:r>
            <w:r w:rsidRPr="00C407E6">
              <w:rPr>
                <w:rFonts w:ascii="Times New Roman" w:hAnsi="Times New Roman"/>
                <w:smallCaps/>
                <w:sz w:val="24"/>
                <w:szCs w:val="24"/>
                <w:vertAlign w:val="superscript"/>
              </w:rPr>
              <w:t>00</w:t>
            </w:r>
            <w:proofErr w:type="gramEnd"/>
          </w:p>
        </w:tc>
        <w:tc>
          <w:tcPr>
            <w:tcW w:w="2404" w:type="dxa"/>
          </w:tcPr>
          <w:p w:rsidR="00422BC5" w:rsidRPr="00C407E6" w:rsidRDefault="00422BC5" w:rsidP="00D17577">
            <w:pPr>
              <w:rPr>
                <w:rFonts w:ascii="Times New Roman" w:hAnsi="Times New Roman"/>
                <w:sz w:val="24"/>
                <w:szCs w:val="24"/>
              </w:rPr>
            </w:pPr>
            <w:r w:rsidRPr="00C407E6">
              <w:rPr>
                <w:rFonts w:ascii="Times New Roman" w:hAnsi="Times New Roman"/>
                <w:sz w:val="24"/>
                <w:szCs w:val="24"/>
              </w:rPr>
              <w:t>Vendég előadók</w:t>
            </w:r>
          </w:p>
        </w:tc>
      </w:tr>
      <w:tr w:rsidR="00422BC5" w:rsidRPr="00C407E6" w:rsidTr="00D17577">
        <w:tc>
          <w:tcPr>
            <w:tcW w:w="1242" w:type="dxa"/>
          </w:tcPr>
          <w:p w:rsidR="00422BC5" w:rsidRPr="00C407E6" w:rsidRDefault="00422BC5" w:rsidP="00D175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07E6">
              <w:rPr>
                <w:rFonts w:ascii="Times New Roman" w:hAnsi="Times New Roman"/>
                <w:b/>
                <w:sz w:val="24"/>
                <w:szCs w:val="24"/>
              </w:rPr>
              <w:t>péntek</w:t>
            </w:r>
          </w:p>
        </w:tc>
        <w:tc>
          <w:tcPr>
            <w:tcW w:w="1985" w:type="dxa"/>
          </w:tcPr>
          <w:p w:rsidR="00422BC5" w:rsidRPr="00C407E6" w:rsidRDefault="00422BC5" w:rsidP="00D17577">
            <w:pPr>
              <w:rPr>
                <w:rFonts w:ascii="Times New Roman" w:hAnsi="Times New Roman"/>
                <w:sz w:val="24"/>
                <w:szCs w:val="24"/>
              </w:rPr>
            </w:pPr>
            <w:r w:rsidRPr="00C407E6">
              <w:rPr>
                <w:rFonts w:ascii="Times New Roman" w:hAnsi="Times New Roman"/>
                <w:sz w:val="24"/>
                <w:szCs w:val="24"/>
              </w:rPr>
              <w:t>Katolikus hittan</w:t>
            </w:r>
          </w:p>
          <w:p w:rsidR="00422BC5" w:rsidRPr="00C407E6" w:rsidRDefault="00422BC5" w:rsidP="00D17577">
            <w:pPr>
              <w:rPr>
                <w:rFonts w:ascii="Times New Roman" w:hAnsi="Times New Roman"/>
                <w:sz w:val="24"/>
                <w:szCs w:val="24"/>
              </w:rPr>
            </w:pPr>
            <w:r w:rsidRPr="00C407E6">
              <w:rPr>
                <w:rFonts w:ascii="Times New Roman" w:hAnsi="Times New Roman"/>
                <w:sz w:val="24"/>
                <w:szCs w:val="24"/>
              </w:rPr>
              <w:t>Református hittan</w:t>
            </w:r>
          </w:p>
        </w:tc>
        <w:tc>
          <w:tcPr>
            <w:tcW w:w="3656" w:type="dxa"/>
          </w:tcPr>
          <w:p w:rsidR="00422BC5" w:rsidRPr="00C407E6" w:rsidRDefault="00422BC5" w:rsidP="00D17577">
            <w:pPr>
              <w:rPr>
                <w:rFonts w:ascii="Times New Roman" w:hAnsi="Times New Roman"/>
                <w:sz w:val="24"/>
                <w:szCs w:val="24"/>
              </w:rPr>
            </w:pPr>
            <w:r w:rsidRPr="00C407E6">
              <w:rPr>
                <w:rFonts w:ascii="Times New Roman" w:hAnsi="Times New Roman"/>
                <w:sz w:val="24"/>
                <w:szCs w:val="24"/>
              </w:rPr>
              <w:t>9</w:t>
            </w:r>
            <w:r w:rsidRPr="00C407E6">
              <w:rPr>
                <w:rFonts w:ascii="Times New Roman" w:hAnsi="Times New Roman"/>
                <w:smallCaps/>
                <w:sz w:val="24"/>
                <w:szCs w:val="24"/>
                <w:vertAlign w:val="superscript"/>
              </w:rPr>
              <w:t>00</w:t>
            </w:r>
            <w:r w:rsidRPr="00C407E6">
              <w:rPr>
                <w:rFonts w:ascii="Times New Roman" w:hAnsi="Times New Roman"/>
                <w:sz w:val="24"/>
                <w:szCs w:val="24"/>
              </w:rPr>
              <w:t>-10</w:t>
            </w:r>
            <w:r w:rsidRPr="00C407E6">
              <w:rPr>
                <w:rFonts w:ascii="Times New Roman" w:hAnsi="Times New Roman"/>
                <w:smallCap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04" w:type="dxa"/>
          </w:tcPr>
          <w:p w:rsidR="00422BC5" w:rsidRPr="00C407E6" w:rsidRDefault="00422BC5" w:rsidP="00D17577">
            <w:pPr>
              <w:rPr>
                <w:rFonts w:ascii="Times New Roman" w:hAnsi="Times New Roman"/>
                <w:sz w:val="24"/>
                <w:szCs w:val="24"/>
              </w:rPr>
            </w:pPr>
            <w:r w:rsidRPr="00C407E6">
              <w:rPr>
                <w:rFonts w:ascii="Times New Roman" w:hAnsi="Times New Roman"/>
                <w:sz w:val="24"/>
                <w:szCs w:val="24"/>
              </w:rPr>
              <w:t>Jagicza Józsefné, Molnárné Réka</w:t>
            </w:r>
          </w:p>
          <w:p w:rsidR="00422BC5" w:rsidRPr="00C407E6" w:rsidRDefault="00422BC5" w:rsidP="00D17577">
            <w:pPr>
              <w:rPr>
                <w:rFonts w:ascii="Times New Roman" w:hAnsi="Times New Roman"/>
                <w:sz w:val="24"/>
                <w:szCs w:val="24"/>
              </w:rPr>
            </w:pPr>
            <w:r w:rsidRPr="00C407E6">
              <w:rPr>
                <w:rFonts w:ascii="Times New Roman" w:hAnsi="Times New Roman"/>
                <w:sz w:val="24"/>
                <w:szCs w:val="24"/>
              </w:rPr>
              <w:t xml:space="preserve">Diószeginé Halász Orsolya, </w:t>
            </w:r>
            <w:proofErr w:type="spellStart"/>
            <w:r w:rsidRPr="00C407E6">
              <w:rPr>
                <w:rFonts w:ascii="Times New Roman" w:hAnsi="Times New Roman"/>
                <w:sz w:val="24"/>
                <w:szCs w:val="24"/>
              </w:rPr>
              <w:t>Komonyi</w:t>
            </w:r>
            <w:proofErr w:type="spellEnd"/>
            <w:r w:rsidRPr="00C407E6">
              <w:rPr>
                <w:rFonts w:ascii="Times New Roman" w:hAnsi="Times New Roman"/>
                <w:sz w:val="24"/>
                <w:szCs w:val="24"/>
              </w:rPr>
              <w:t xml:space="preserve"> Orbán</w:t>
            </w:r>
          </w:p>
        </w:tc>
      </w:tr>
    </w:tbl>
    <w:p w:rsidR="009463A8" w:rsidRDefault="009463A8" w:rsidP="00422BC5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22BC5" w:rsidRPr="003340FA" w:rsidRDefault="00422BC5" w:rsidP="00422BC5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3340FA">
        <w:rPr>
          <w:rFonts w:ascii="Times New Roman" w:hAnsi="Times New Roman"/>
          <w:b/>
          <w:i/>
          <w:sz w:val="24"/>
          <w:szCs w:val="24"/>
          <w:u w:val="single"/>
        </w:rPr>
        <w:t>Védőnői Szolgálat</w:t>
      </w:r>
    </w:p>
    <w:p w:rsidR="00422BC5" w:rsidRPr="003340FA" w:rsidRDefault="00422BC5" w:rsidP="00422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0FA">
        <w:rPr>
          <w:rFonts w:ascii="Times New Roman" w:hAnsi="Times New Roman"/>
          <w:sz w:val="24"/>
          <w:szCs w:val="24"/>
        </w:rPr>
        <w:t xml:space="preserve">A </w:t>
      </w:r>
      <w:r w:rsidRPr="003340FA">
        <w:rPr>
          <w:rFonts w:ascii="Times New Roman" w:hAnsi="Times New Roman"/>
          <w:bCs/>
          <w:sz w:val="24"/>
          <w:szCs w:val="24"/>
        </w:rPr>
        <w:t>védőnői szolgálat</w:t>
      </w:r>
      <w:r w:rsidRPr="003340FA">
        <w:rPr>
          <w:rFonts w:ascii="Times New Roman" w:hAnsi="Times New Roman"/>
          <w:sz w:val="24"/>
          <w:szCs w:val="24"/>
        </w:rPr>
        <w:t xml:space="preserve"> az egészségügyi alapszolgáltatás részeként, a családok egészségének megőrzésére, segítségére irányuló preventív tevékenység, valamint a betegség kialakulásának, az egészségromlásnak a megelőzése érdekében végzett egészségnevelés. </w:t>
      </w:r>
    </w:p>
    <w:p w:rsidR="00422BC5" w:rsidRPr="003340FA" w:rsidRDefault="00422BC5" w:rsidP="00422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0FA">
        <w:rPr>
          <w:rFonts w:ascii="Times New Roman" w:hAnsi="Times New Roman"/>
          <w:sz w:val="24"/>
          <w:szCs w:val="24"/>
        </w:rPr>
        <w:t xml:space="preserve">Bátaszéken négy vegyes körzetben történik a feladat ellátása. </w:t>
      </w:r>
    </w:p>
    <w:p w:rsidR="00422BC5" w:rsidRPr="003340FA" w:rsidRDefault="00422BC5" w:rsidP="00422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BC5" w:rsidRPr="003340FA" w:rsidRDefault="00422BC5" w:rsidP="00422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0FA">
        <w:rPr>
          <w:rFonts w:ascii="Times New Roman" w:hAnsi="Times New Roman"/>
          <w:sz w:val="24"/>
          <w:szCs w:val="24"/>
        </w:rPr>
        <w:t>A védőnő által ellátott feladatok:</w:t>
      </w:r>
    </w:p>
    <w:p w:rsidR="00422BC5" w:rsidRPr="003340FA" w:rsidRDefault="00422BC5" w:rsidP="00422BC5">
      <w:pPr>
        <w:numPr>
          <w:ilvl w:val="0"/>
          <w:numId w:val="24"/>
        </w:numPr>
        <w:tabs>
          <w:tab w:val="center" w:pos="540"/>
          <w:tab w:val="left" w:pos="720"/>
        </w:tabs>
        <w:spacing w:after="0" w:line="240" w:lineRule="auto"/>
        <w:ind w:right="567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3340FA">
        <w:rPr>
          <w:rFonts w:ascii="Times New Roman" w:hAnsi="Times New Roman"/>
          <w:bCs/>
          <w:sz w:val="24"/>
          <w:szCs w:val="24"/>
        </w:rPr>
        <w:t>Körzethez tartozó nevelési-oktatási intézményekbe járó gyermekek gondozása</w:t>
      </w:r>
    </w:p>
    <w:p w:rsidR="00422BC5" w:rsidRPr="003340FA" w:rsidRDefault="00422BC5" w:rsidP="00422BC5">
      <w:pPr>
        <w:numPr>
          <w:ilvl w:val="0"/>
          <w:numId w:val="24"/>
        </w:numPr>
        <w:tabs>
          <w:tab w:val="center" w:pos="540"/>
        </w:tabs>
        <w:spacing w:after="0" w:line="240" w:lineRule="auto"/>
        <w:ind w:right="567"/>
        <w:jc w:val="both"/>
        <w:rPr>
          <w:rFonts w:ascii="Times New Roman" w:hAnsi="Times New Roman"/>
          <w:bCs/>
          <w:sz w:val="24"/>
          <w:szCs w:val="24"/>
        </w:rPr>
      </w:pPr>
      <w:r w:rsidRPr="003340FA">
        <w:rPr>
          <w:rFonts w:ascii="Times New Roman" w:hAnsi="Times New Roman"/>
          <w:bCs/>
          <w:sz w:val="24"/>
          <w:szCs w:val="24"/>
        </w:rPr>
        <w:t>Nővédelem</w:t>
      </w:r>
    </w:p>
    <w:p w:rsidR="00422BC5" w:rsidRPr="003340FA" w:rsidRDefault="00422BC5" w:rsidP="00422BC5">
      <w:pPr>
        <w:numPr>
          <w:ilvl w:val="0"/>
          <w:numId w:val="24"/>
        </w:numPr>
        <w:tabs>
          <w:tab w:val="center" w:pos="540"/>
        </w:tabs>
        <w:spacing w:after="0" w:line="240" w:lineRule="auto"/>
        <w:ind w:right="567"/>
        <w:jc w:val="both"/>
        <w:rPr>
          <w:rFonts w:ascii="Times New Roman" w:hAnsi="Times New Roman"/>
          <w:bCs/>
          <w:sz w:val="24"/>
          <w:szCs w:val="24"/>
        </w:rPr>
      </w:pPr>
      <w:r w:rsidRPr="003340FA">
        <w:rPr>
          <w:rFonts w:ascii="Times New Roman" w:hAnsi="Times New Roman"/>
          <w:bCs/>
          <w:sz w:val="24"/>
          <w:szCs w:val="24"/>
        </w:rPr>
        <w:t xml:space="preserve">Védőnői </w:t>
      </w:r>
      <w:proofErr w:type="spellStart"/>
      <w:r w:rsidRPr="003340FA">
        <w:rPr>
          <w:rFonts w:ascii="Times New Roman" w:hAnsi="Times New Roman"/>
          <w:bCs/>
          <w:sz w:val="24"/>
          <w:szCs w:val="24"/>
        </w:rPr>
        <w:t>méhnyakszűrés</w:t>
      </w:r>
      <w:proofErr w:type="spellEnd"/>
      <w:r w:rsidRPr="003340FA">
        <w:rPr>
          <w:rFonts w:ascii="Times New Roman" w:hAnsi="Times New Roman"/>
          <w:bCs/>
          <w:sz w:val="24"/>
          <w:szCs w:val="24"/>
        </w:rPr>
        <w:t xml:space="preserve"> végzése</w:t>
      </w:r>
    </w:p>
    <w:p w:rsidR="00422BC5" w:rsidRPr="003340FA" w:rsidRDefault="00422BC5" w:rsidP="00422BC5">
      <w:pPr>
        <w:numPr>
          <w:ilvl w:val="0"/>
          <w:numId w:val="24"/>
        </w:numPr>
        <w:tabs>
          <w:tab w:val="center" w:pos="540"/>
        </w:tabs>
        <w:spacing w:after="0" w:line="240" w:lineRule="auto"/>
        <w:ind w:right="567"/>
        <w:jc w:val="both"/>
        <w:rPr>
          <w:rFonts w:ascii="Times New Roman" w:hAnsi="Times New Roman"/>
          <w:bCs/>
          <w:sz w:val="24"/>
          <w:szCs w:val="24"/>
        </w:rPr>
      </w:pPr>
      <w:r w:rsidRPr="003340FA">
        <w:rPr>
          <w:rFonts w:ascii="Times New Roman" w:hAnsi="Times New Roman"/>
          <w:bCs/>
          <w:sz w:val="24"/>
          <w:szCs w:val="24"/>
        </w:rPr>
        <w:t>Várandós anyák gondozása</w:t>
      </w:r>
    </w:p>
    <w:p w:rsidR="00422BC5" w:rsidRPr="003340FA" w:rsidRDefault="00422BC5" w:rsidP="00422BC5">
      <w:pPr>
        <w:numPr>
          <w:ilvl w:val="0"/>
          <w:numId w:val="24"/>
        </w:numPr>
        <w:tabs>
          <w:tab w:val="center" w:pos="540"/>
        </w:tabs>
        <w:spacing w:after="0" w:line="240" w:lineRule="auto"/>
        <w:ind w:right="567"/>
        <w:jc w:val="both"/>
        <w:rPr>
          <w:rFonts w:ascii="Times New Roman" w:hAnsi="Times New Roman"/>
          <w:bCs/>
          <w:sz w:val="24"/>
          <w:szCs w:val="24"/>
        </w:rPr>
      </w:pPr>
      <w:r w:rsidRPr="003340FA">
        <w:rPr>
          <w:rFonts w:ascii="Times New Roman" w:hAnsi="Times New Roman"/>
          <w:bCs/>
          <w:sz w:val="24"/>
          <w:szCs w:val="24"/>
        </w:rPr>
        <w:t>Gyermekágyas anyák gondozása</w:t>
      </w:r>
    </w:p>
    <w:p w:rsidR="00422BC5" w:rsidRPr="003340FA" w:rsidRDefault="00422BC5" w:rsidP="00422BC5">
      <w:pPr>
        <w:numPr>
          <w:ilvl w:val="0"/>
          <w:numId w:val="24"/>
        </w:numPr>
        <w:tabs>
          <w:tab w:val="center" w:pos="540"/>
        </w:tabs>
        <w:spacing w:after="0" w:line="240" w:lineRule="auto"/>
        <w:ind w:right="567"/>
        <w:jc w:val="both"/>
        <w:rPr>
          <w:rFonts w:ascii="Times New Roman" w:hAnsi="Times New Roman"/>
          <w:bCs/>
          <w:sz w:val="24"/>
          <w:szCs w:val="24"/>
        </w:rPr>
      </w:pPr>
      <w:r w:rsidRPr="003340FA">
        <w:rPr>
          <w:rFonts w:ascii="Times New Roman" w:hAnsi="Times New Roman"/>
          <w:bCs/>
          <w:sz w:val="24"/>
          <w:szCs w:val="24"/>
        </w:rPr>
        <w:t>0-6 éves korú gyermekek gondozása</w:t>
      </w:r>
    </w:p>
    <w:p w:rsidR="00422BC5" w:rsidRPr="003340FA" w:rsidRDefault="00422BC5" w:rsidP="00422BC5">
      <w:pPr>
        <w:numPr>
          <w:ilvl w:val="0"/>
          <w:numId w:val="24"/>
        </w:numPr>
        <w:tabs>
          <w:tab w:val="center" w:pos="540"/>
        </w:tabs>
        <w:spacing w:after="0" w:line="240" w:lineRule="auto"/>
        <w:ind w:right="567"/>
        <w:jc w:val="both"/>
        <w:rPr>
          <w:rFonts w:ascii="Times New Roman" w:hAnsi="Times New Roman"/>
          <w:bCs/>
          <w:sz w:val="24"/>
          <w:szCs w:val="24"/>
        </w:rPr>
      </w:pPr>
      <w:r w:rsidRPr="003340FA">
        <w:rPr>
          <w:rFonts w:ascii="Times New Roman" w:hAnsi="Times New Roman"/>
          <w:bCs/>
          <w:sz w:val="24"/>
          <w:szCs w:val="24"/>
        </w:rPr>
        <w:t>Oktatási intézménybe nem járó tanköteles korú gyermekek gondozása</w:t>
      </w:r>
    </w:p>
    <w:p w:rsidR="00422BC5" w:rsidRPr="003340FA" w:rsidRDefault="00422BC5" w:rsidP="00422BC5">
      <w:pPr>
        <w:tabs>
          <w:tab w:val="center" w:pos="540"/>
        </w:tabs>
        <w:spacing w:after="0" w:line="240" w:lineRule="auto"/>
        <w:ind w:right="567"/>
        <w:jc w:val="both"/>
        <w:rPr>
          <w:rFonts w:ascii="Times New Roman" w:hAnsi="Times New Roman"/>
          <w:bCs/>
          <w:sz w:val="24"/>
          <w:szCs w:val="24"/>
        </w:rPr>
      </w:pPr>
    </w:p>
    <w:p w:rsidR="00422BC5" w:rsidRPr="003340FA" w:rsidRDefault="00422BC5" w:rsidP="00422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védőnők 2018-ban 363</w:t>
      </w:r>
      <w:r w:rsidRPr="003340FA">
        <w:rPr>
          <w:rFonts w:ascii="Times New Roman" w:hAnsi="Times New Roman"/>
          <w:sz w:val="24"/>
          <w:szCs w:val="24"/>
        </w:rPr>
        <w:t xml:space="preserve"> családdal álltak k</w:t>
      </w:r>
      <w:r>
        <w:rPr>
          <w:rFonts w:ascii="Times New Roman" w:hAnsi="Times New Roman"/>
          <w:sz w:val="24"/>
          <w:szCs w:val="24"/>
        </w:rPr>
        <w:t>apcsolatban: 100 kismamát és 437</w:t>
      </w:r>
      <w:r w:rsidRPr="003340FA">
        <w:rPr>
          <w:rFonts w:ascii="Times New Roman" w:hAnsi="Times New Roman"/>
          <w:sz w:val="24"/>
          <w:szCs w:val="24"/>
        </w:rPr>
        <w:t xml:space="preserve"> gyermeket gondoztak. </w:t>
      </w:r>
    </w:p>
    <w:p w:rsidR="00422BC5" w:rsidRPr="003340FA" w:rsidRDefault="00422BC5" w:rsidP="00422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2018-ban Bátaszéken 90 fő, Alsónyéken 7 fő, Pörbölyön 3</w:t>
      </w:r>
      <w:r w:rsidRPr="003340FA">
        <w:rPr>
          <w:rFonts w:ascii="Times New Roman" w:hAnsi="Times New Roman"/>
          <w:sz w:val="24"/>
          <w:szCs w:val="24"/>
        </w:rPr>
        <w:t xml:space="preserve"> fő várandós anya állt gondozás alatt. </w:t>
      </w:r>
    </w:p>
    <w:p w:rsidR="00422BC5" w:rsidRPr="003340FA" w:rsidRDefault="00422BC5" w:rsidP="00422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Bátaszéken 372, Alsónyéken 42 és Pörbölyön 23</w:t>
      </w:r>
      <w:r w:rsidRPr="003340FA">
        <w:rPr>
          <w:rFonts w:ascii="Times New Roman" w:hAnsi="Times New Roman"/>
          <w:sz w:val="24"/>
          <w:szCs w:val="24"/>
        </w:rPr>
        <w:t xml:space="preserve"> fő 0-6 éves gyermek állt gondozás alatt.</w:t>
      </w:r>
    </w:p>
    <w:p w:rsidR="00422BC5" w:rsidRPr="003340FA" w:rsidRDefault="00422BC5" w:rsidP="00422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2017/2018</w:t>
      </w:r>
      <w:r w:rsidRPr="003340FA">
        <w:rPr>
          <w:rFonts w:ascii="Times New Roman" w:hAnsi="Times New Roman"/>
          <w:sz w:val="24"/>
          <w:szCs w:val="24"/>
        </w:rPr>
        <w:t>-es tanévben a Védőnői Szolgálat Bát</w:t>
      </w:r>
      <w:r>
        <w:rPr>
          <w:rFonts w:ascii="Times New Roman" w:hAnsi="Times New Roman"/>
          <w:sz w:val="24"/>
          <w:szCs w:val="24"/>
        </w:rPr>
        <w:t>aszéken az általános iskolában 483 gyermeket, a gimnáziumban 213 gyermeket, Pörbölyön 25</w:t>
      </w:r>
      <w:r w:rsidRPr="003340FA">
        <w:rPr>
          <w:rFonts w:ascii="Times New Roman" w:hAnsi="Times New Roman"/>
          <w:sz w:val="24"/>
          <w:szCs w:val="24"/>
        </w:rPr>
        <w:t xml:space="preserve"> gyermeket gondozott.</w:t>
      </w:r>
    </w:p>
    <w:p w:rsidR="00422BC5" w:rsidRPr="00C407E6" w:rsidRDefault="00422BC5" w:rsidP="00422BC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574">
        <w:rPr>
          <w:rFonts w:ascii="Times New Roman" w:hAnsi="Times New Roman"/>
          <w:sz w:val="24"/>
          <w:szCs w:val="24"/>
        </w:rPr>
        <w:t>A 2018-as évben nem</w:t>
      </w:r>
      <w:r>
        <w:rPr>
          <w:rFonts w:ascii="Times New Roman" w:hAnsi="Times New Roman"/>
          <w:sz w:val="24"/>
          <w:szCs w:val="24"/>
        </w:rPr>
        <w:t xml:space="preserve"> történt </w:t>
      </w:r>
      <w:proofErr w:type="spellStart"/>
      <w:r>
        <w:rPr>
          <w:rFonts w:ascii="Times New Roman" w:hAnsi="Times New Roman"/>
          <w:sz w:val="24"/>
          <w:szCs w:val="24"/>
        </w:rPr>
        <w:t>méhnyakszűrő</w:t>
      </w:r>
      <w:proofErr w:type="spellEnd"/>
      <w:r>
        <w:rPr>
          <w:rFonts w:ascii="Times New Roman" w:hAnsi="Times New Roman"/>
          <w:sz w:val="24"/>
          <w:szCs w:val="24"/>
        </w:rPr>
        <w:t xml:space="preserve"> vizsgálat, mert a feladatellátásra képesítéssel rendelkező védőnők gyermekvállalás miatti tartós távolléten vannak. 2019. évben egy védőnő szerzi meg a vizsgálat elvégzéséhez szükséges szakképesítést.</w:t>
      </w:r>
    </w:p>
    <w:p w:rsidR="00422BC5" w:rsidRPr="003340FA" w:rsidRDefault="00422BC5" w:rsidP="00422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BC5" w:rsidRPr="003340FA" w:rsidRDefault="00422BC5" w:rsidP="00422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0FA">
        <w:rPr>
          <w:rFonts w:ascii="Times New Roman" w:hAnsi="Times New Roman"/>
          <w:b/>
          <w:i/>
          <w:sz w:val="24"/>
          <w:szCs w:val="24"/>
          <w:u w:val="single"/>
        </w:rPr>
        <w:t>Központi háziorvosi ügyelet</w:t>
      </w:r>
    </w:p>
    <w:p w:rsidR="00422BC5" w:rsidRPr="003340FA" w:rsidRDefault="00422BC5" w:rsidP="00422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BC5" w:rsidRDefault="00422BC5" w:rsidP="00422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0FA">
        <w:rPr>
          <w:rFonts w:ascii="Times New Roman" w:hAnsi="Times New Roman"/>
          <w:sz w:val="24"/>
          <w:szCs w:val="24"/>
        </w:rPr>
        <w:t>A központi háziorvosi ügyeletben hét orvos és nyolc asszisztens látja el a feladatokat. Az ügyelet ellátása a Gondozásai Központ vezetője által készített ügyeleti rend szerint történik. Minden hónap 5-ig eleget tettünk jelentési kötelezettségeinknek.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22BC5" w:rsidRPr="003340FA" w:rsidRDefault="00422BC5" w:rsidP="00422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BC5" w:rsidRPr="003340FA" w:rsidRDefault="00422BC5" w:rsidP="00422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0FA">
        <w:rPr>
          <w:rFonts w:ascii="Times New Roman" w:hAnsi="Times New Roman"/>
          <w:sz w:val="24"/>
          <w:szCs w:val="24"/>
        </w:rPr>
        <w:t xml:space="preserve">Egész éven át biztosított volt az intézmény folyamatos feladatellátása, és működése. A szakmai színvonal megőrzéséhez és tovább fejlesztéséhez a dolgozók szakmai továbbképzéseken, konferenciákon, szakmai műhelyeken vettek részt. </w:t>
      </w:r>
    </w:p>
    <w:p w:rsidR="00422BC5" w:rsidRPr="003340FA" w:rsidRDefault="00422BC5" w:rsidP="00422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BC5" w:rsidRPr="003340FA" w:rsidRDefault="00422BC5" w:rsidP="00422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0FA">
        <w:rPr>
          <w:rFonts w:ascii="Times New Roman" w:hAnsi="Times New Roman"/>
          <w:sz w:val="24"/>
          <w:szCs w:val="24"/>
        </w:rPr>
        <w:t xml:space="preserve">Az intézmény minden épületén állagmegóvás céljából, kisebb munkálatokat, karbantartásokat végeztünk. </w:t>
      </w:r>
    </w:p>
    <w:p w:rsidR="00422BC5" w:rsidRPr="003340FA" w:rsidRDefault="00422BC5" w:rsidP="00422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BC5" w:rsidRPr="003340FA" w:rsidRDefault="00422BC5" w:rsidP="00422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0FA">
        <w:rPr>
          <w:rFonts w:ascii="Times New Roman" w:hAnsi="Times New Roman"/>
          <w:sz w:val="24"/>
          <w:szCs w:val="24"/>
        </w:rPr>
        <w:t xml:space="preserve">A Gondozási Központnál a tavalyi évben történt beruházások: </w:t>
      </w:r>
    </w:p>
    <w:p w:rsidR="00422BC5" w:rsidRPr="003340FA" w:rsidRDefault="00422BC5" w:rsidP="00422BC5">
      <w:pPr>
        <w:pStyle w:val="Listaszerbekezds"/>
        <w:rPr>
          <w:rFonts w:ascii="Times New Roman" w:hAnsi="Times New Roman"/>
          <w:iCs/>
          <w:sz w:val="24"/>
          <w:szCs w:val="24"/>
        </w:rPr>
      </w:pPr>
      <w:proofErr w:type="gramStart"/>
      <w:r w:rsidRPr="00704988">
        <w:rPr>
          <w:rFonts w:ascii="Times New Roman" w:hAnsi="Times New Roman"/>
          <w:i/>
          <w:iCs/>
          <w:sz w:val="24"/>
          <w:szCs w:val="24"/>
        </w:rPr>
        <w:t>nappali</w:t>
      </w:r>
      <w:proofErr w:type="gramEnd"/>
      <w:r w:rsidRPr="00704988">
        <w:rPr>
          <w:rFonts w:ascii="Times New Roman" w:hAnsi="Times New Roman"/>
          <w:i/>
          <w:iCs/>
          <w:sz w:val="24"/>
          <w:szCs w:val="24"/>
        </w:rPr>
        <w:t xml:space="preserve"> ellátás:</w:t>
      </w:r>
      <w:r w:rsidRPr="003340FA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porszívó, tisztítógép – összesen nettó 92 039 Ft</w:t>
      </w:r>
    </w:p>
    <w:p w:rsidR="00422BC5" w:rsidRDefault="00422BC5" w:rsidP="00422BC5">
      <w:pPr>
        <w:pStyle w:val="Listaszerbekezds"/>
        <w:rPr>
          <w:rFonts w:ascii="Times New Roman" w:hAnsi="Times New Roman"/>
          <w:iCs/>
          <w:sz w:val="24"/>
          <w:szCs w:val="24"/>
        </w:rPr>
      </w:pPr>
      <w:proofErr w:type="gramStart"/>
      <w:r w:rsidRPr="00704988">
        <w:rPr>
          <w:rFonts w:ascii="Times New Roman" w:hAnsi="Times New Roman"/>
          <w:i/>
          <w:iCs/>
          <w:sz w:val="24"/>
          <w:szCs w:val="24"/>
        </w:rPr>
        <w:t>védőnői</w:t>
      </w:r>
      <w:proofErr w:type="gramEnd"/>
      <w:r w:rsidRPr="00704988">
        <w:rPr>
          <w:rFonts w:ascii="Times New Roman" w:hAnsi="Times New Roman"/>
          <w:i/>
          <w:iCs/>
          <w:sz w:val="24"/>
          <w:szCs w:val="24"/>
        </w:rPr>
        <w:t xml:space="preserve"> szolgálat:</w:t>
      </w:r>
      <w:r>
        <w:rPr>
          <w:rFonts w:ascii="Times New Roman" w:hAnsi="Times New Roman"/>
          <w:iCs/>
          <w:sz w:val="24"/>
          <w:szCs w:val="24"/>
        </w:rPr>
        <w:t xml:space="preserve"> magzati szívhallgató, </w:t>
      </w:r>
      <w:proofErr w:type="spellStart"/>
      <w:r>
        <w:rPr>
          <w:rFonts w:ascii="Times New Roman" w:hAnsi="Times New Roman"/>
          <w:iCs/>
          <w:sz w:val="24"/>
          <w:szCs w:val="24"/>
        </w:rPr>
        <w:t>szűrőaudiométer</w:t>
      </w:r>
      <w:proofErr w:type="spellEnd"/>
      <w:r>
        <w:rPr>
          <w:rFonts w:ascii="Times New Roman" w:hAnsi="Times New Roman"/>
          <w:iCs/>
          <w:sz w:val="24"/>
          <w:szCs w:val="24"/>
        </w:rPr>
        <w:t>, látásvizsgáló könyv, színlátás vizsgáló könyv, kerékpár – összesen nettó 322 237 Ft</w:t>
      </w:r>
    </w:p>
    <w:p w:rsidR="00422BC5" w:rsidRPr="00F671CB" w:rsidRDefault="00422BC5" w:rsidP="00422BC5">
      <w:pPr>
        <w:pStyle w:val="Listaszerbekezds"/>
        <w:rPr>
          <w:rFonts w:ascii="Times New Roman" w:hAnsi="Times New Roman"/>
          <w:sz w:val="24"/>
          <w:szCs w:val="24"/>
        </w:rPr>
      </w:pPr>
      <w:proofErr w:type="gramStart"/>
      <w:r w:rsidRPr="00704988">
        <w:rPr>
          <w:rFonts w:ascii="Times New Roman" w:hAnsi="Times New Roman"/>
          <w:i/>
          <w:sz w:val="24"/>
          <w:szCs w:val="24"/>
        </w:rPr>
        <w:t>orvosi</w:t>
      </w:r>
      <w:proofErr w:type="gramEnd"/>
      <w:r w:rsidRPr="00704988">
        <w:rPr>
          <w:rFonts w:ascii="Times New Roman" w:hAnsi="Times New Roman"/>
          <w:i/>
          <w:sz w:val="24"/>
          <w:szCs w:val="24"/>
        </w:rPr>
        <w:t xml:space="preserve"> ügyelet:</w:t>
      </w:r>
      <w:r>
        <w:rPr>
          <w:rFonts w:ascii="Times New Roman" w:hAnsi="Times New Roman"/>
          <w:sz w:val="24"/>
          <w:szCs w:val="24"/>
        </w:rPr>
        <w:t xml:space="preserve"> televízió – nettó 54 252 Ft</w:t>
      </w:r>
    </w:p>
    <w:p w:rsidR="00422BC5" w:rsidRPr="003340FA" w:rsidRDefault="00422BC5" w:rsidP="00422BC5">
      <w:pPr>
        <w:pStyle w:val="Listaszerbekezds"/>
        <w:rPr>
          <w:rFonts w:ascii="Times New Roman" w:hAnsi="Times New Roman"/>
          <w:iCs/>
          <w:sz w:val="24"/>
          <w:szCs w:val="24"/>
        </w:rPr>
      </w:pPr>
      <w:proofErr w:type="gramStart"/>
      <w:r w:rsidRPr="00704988">
        <w:rPr>
          <w:rFonts w:ascii="Times New Roman" w:hAnsi="Times New Roman"/>
          <w:i/>
          <w:iCs/>
          <w:sz w:val="24"/>
          <w:szCs w:val="24"/>
        </w:rPr>
        <w:t>jelzőrendszeres</w:t>
      </w:r>
      <w:proofErr w:type="gramEnd"/>
      <w:r w:rsidRPr="00704988">
        <w:rPr>
          <w:rFonts w:ascii="Times New Roman" w:hAnsi="Times New Roman"/>
          <w:i/>
          <w:iCs/>
          <w:sz w:val="24"/>
          <w:szCs w:val="24"/>
        </w:rPr>
        <w:t xml:space="preserve"> házi segítségnyújtás:</w:t>
      </w:r>
      <w:r>
        <w:rPr>
          <w:rFonts w:ascii="Times New Roman" w:hAnsi="Times New Roman"/>
          <w:iCs/>
          <w:sz w:val="24"/>
          <w:szCs w:val="24"/>
        </w:rPr>
        <w:t xml:space="preserve"> jelzőkészülék – nettó 135 200 Ft</w:t>
      </w:r>
      <w:r w:rsidRPr="003340FA">
        <w:rPr>
          <w:rFonts w:ascii="Times New Roman" w:hAnsi="Times New Roman"/>
          <w:iCs/>
          <w:sz w:val="24"/>
          <w:szCs w:val="24"/>
        </w:rPr>
        <w:t xml:space="preserve"> </w:t>
      </w:r>
    </w:p>
    <w:p w:rsidR="00422BC5" w:rsidRDefault="00422BC5" w:rsidP="00422BC5">
      <w:pPr>
        <w:pStyle w:val="Listaszerbekezds"/>
        <w:rPr>
          <w:rFonts w:ascii="Times New Roman" w:hAnsi="Times New Roman"/>
          <w:iCs/>
          <w:sz w:val="24"/>
          <w:szCs w:val="24"/>
        </w:rPr>
      </w:pPr>
      <w:r w:rsidRPr="00704988">
        <w:rPr>
          <w:rFonts w:ascii="Times New Roman" w:hAnsi="Times New Roman"/>
          <w:i/>
          <w:iCs/>
          <w:sz w:val="24"/>
          <w:szCs w:val="24"/>
        </w:rPr>
        <w:t>család- és gyermekjóléti szolgálat: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Cs/>
          <w:sz w:val="24"/>
          <w:szCs w:val="24"/>
        </w:rPr>
        <w:t>klíma szerelés</w:t>
      </w:r>
      <w:proofErr w:type="gramEnd"/>
      <w:r>
        <w:rPr>
          <w:rFonts w:ascii="Times New Roman" w:hAnsi="Times New Roman"/>
          <w:iCs/>
          <w:sz w:val="24"/>
          <w:szCs w:val="24"/>
        </w:rPr>
        <w:t>, forgószékek vásárlása, redőny szerelés, új kapu elkészítése - összesen 537 200 Ft</w:t>
      </w:r>
    </w:p>
    <w:p w:rsidR="00422BC5" w:rsidRPr="003340FA" w:rsidRDefault="00422BC5" w:rsidP="00422BC5">
      <w:pPr>
        <w:pStyle w:val="Listaszerbekezds"/>
        <w:rPr>
          <w:rFonts w:ascii="Times New Roman" w:hAnsi="Times New Roman"/>
          <w:iCs/>
          <w:sz w:val="24"/>
          <w:szCs w:val="24"/>
        </w:rPr>
      </w:pPr>
      <w:r w:rsidRPr="008543AB">
        <w:rPr>
          <w:rFonts w:ascii="Times New Roman" w:hAnsi="Times New Roman"/>
          <w:i/>
          <w:iCs/>
          <w:sz w:val="24"/>
          <w:szCs w:val="24"/>
        </w:rPr>
        <w:t>házi segítségnyújtás</w:t>
      </w:r>
      <w:r>
        <w:rPr>
          <w:rFonts w:ascii="Times New Roman" w:hAnsi="Times New Roman"/>
          <w:iCs/>
          <w:sz w:val="24"/>
          <w:szCs w:val="24"/>
        </w:rPr>
        <w:t>:</w:t>
      </w:r>
      <w:r w:rsidRPr="003340FA">
        <w:rPr>
          <w:rFonts w:ascii="Times New Roman" w:hAnsi="Times New Roman"/>
          <w:iCs/>
          <w:sz w:val="24"/>
          <w:szCs w:val="24"/>
        </w:rPr>
        <w:t xml:space="preserve"> Bátaszéken és a társult településeken kerékpárokat </w:t>
      </w:r>
      <w:r>
        <w:rPr>
          <w:rFonts w:ascii="Times New Roman" w:hAnsi="Times New Roman"/>
          <w:iCs/>
          <w:sz w:val="24"/>
          <w:szCs w:val="24"/>
        </w:rPr>
        <w:t>vásároltunk, nettó 131 976</w:t>
      </w:r>
      <w:r w:rsidRPr="003340FA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3340FA">
        <w:rPr>
          <w:rFonts w:ascii="Times New Roman" w:hAnsi="Times New Roman"/>
          <w:iCs/>
          <w:sz w:val="24"/>
          <w:szCs w:val="24"/>
        </w:rPr>
        <w:t>forint értékben</w:t>
      </w:r>
      <w:proofErr w:type="gramEnd"/>
      <w:r w:rsidRPr="003340FA">
        <w:rPr>
          <w:rFonts w:ascii="Times New Roman" w:hAnsi="Times New Roman"/>
          <w:iCs/>
          <w:sz w:val="24"/>
          <w:szCs w:val="24"/>
        </w:rPr>
        <w:t xml:space="preserve">. </w:t>
      </w:r>
    </w:p>
    <w:p w:rsidR="00422BC5" w:rsidRPr="003340FA" w:rsidRDefault="00422BC5" w:rsidP="00422BC5">
      <w:pPr>
        <w:pStyle w:val="Listaszerbekezds"/>
        <w:rPr>
          <w:rFonts w:ascii="Times New Roman" w:hAnsi="Times New Roman"/>
          <w:iCs/>
          <w:sz w:val="24"/>
          <w:szCs w:val="24"/>
        </w:rPr>
      </w:pPr>
      <w:proofErr w:type="gramStart"/>
      <w:r w:rsidRPr="008543AB">
        <w:rPr>
          <w:rFonts w:ascii="Times New Roman" w:hAnsi="Times New Roman"/>
          <w:i/>
          <w:iCs/>
          <w:sz w:val="24"/>
          <w:szCs w:val="24"/>
        </w:rPr>
        <w:t>szociális</w:t>
      </w:r>
      <w:proofErr w:type="gramEnd"/>
      <w:r w:rsidRPr="008543AB">
        <w:rPr>
          <w:rFonts w:ascii="Times New Roman" w:hAnsi="Times New Roman"/>
          <w:i/>
          <w:iCs/>
          <w:sz w:val="24"/>
          <w:szCs w:val="24"/>
        </w:rPr>
        <w:t xml:space="preserve"> étkeztetés:</w:t>
      </w:r>
      <w:r>
        <w:rPr>
          <w:rFonts w:ascii="Times New Roman" w:hAnsi="Times New Roman"/>
          <w:iCs/>
          <w:sz w:val="24"/>
          <w:szCs w:val="24"/>
        </w:rPr>
        <w:t xml:space="preserve"> székek – nettó 265 039 Ft</w:t>
      </w:r>
    </w:p>
    <w:p w:rsidR="00422BC5" w:rsidRDefault="00422BC5" w:rsidP="00715D50">
      <w:pPr>
        <w:jc w:val="both"/>
        <w:rPr>
          <w:b/>
          <w:szCs w:val="24"/>
        </w:rPr>
      </w:pPr>
    </w:p>
    <w:p w:rsidR="00422BC5" w:rsidRDefault="00422BC5" w:rsidP="00715D50">
      <w:pPr>
        <w:jc w:val="both"/>
        <w:rPr>
          <w:b/>
          <w:szCs w:val="24"/>
        </w:rPr>
      </w:pPr>
    </w:p>
    <w:p w:rsidR="00AE34A3" w:rsidRDefault="00AE34A3" w:rsidP="00715D50">
      <w:pPr>
        <w:jc w:val="both"/>
        <w:rPr>
          <w:rFonts w:ascii="Times New Roman" w:hAnsi="Times New Roman"/>
          <w:b/>
          <w:sz w:val="24"/>
          <w:szCs w:val="24"/>
        </w:rPr>
      </w:pPr>
    </w:p>
    <w:p w:rsidR="00715D50" w:rsidRPr="00715D50" w:rsidRDefault="00715D50" w:rsidP="00715D50">
      <w:pPr>
        <w:jc w:val="both"/>
        <w:rPr>
          <w:rFonts w:ascii="Times New Roman" w:hAnsi="Times New Roman"/>
          <w:sz w:val="24"/>
          <w:szCs w:val="24"/>
        </w:rPr>
      </w:pPr>
      <w:r w:rsidRPr="00715D50">
        <w:rPr>
          <w:rFonts w:ascii="Times New Roman" w:hAnsi="Times New Roman"/>
          <w:b/>
          <w:sz w:val="24"/>
          <w:szCs w:val="24"/>
        </w:rPr>
        <w:lastRenderedPageBreak/>
        <w:t>Keresztély Gyula Városi Könyvtár</w:t>
      </w:r>
      <w:r w:rsidRPr="00715D50">
        <w:rPr>
          <w:rFonts w:ascii="Times New Roman" w:hAnsi="Times New Roman"/>
          <w:sz w:val="24"/>
          <w:szCs w:val="24"/>
        </w:rPr>
        <w:t xml:space="preserve"> </w:t>
      </w:r>
    </w:p>
    <w:p w:rsidR="00715D50" w:rsidRPr="00715D50" w:rsidRDefault="00715D50" w:rsidP="00715D50">
      <w:pPr>
        <w:jc w:val="both"/>
        <w:rPr>
          <w:rFonts w:ascii="Times New Roman" w:hAnsi="Times New Roman"/>
          <w:sz w:val="24"/>
          <w:szCs w:val="24"/>
        </w:rPr>
      </w:pPr>
    </w:p>
    <w:p w:rsidR="00715D50" w:rsidRPr="00715D50" w:rsidRDefault="00715D50" w:rsidP="00715D50">
      <w:pPr>
        <w:jc w:val="both"/>
        <w:rPr>
          <w:rFonts w:ascii="Times New Roman" w:hAnsi="Times New Roman"/>
          <w:sz w:val="24"/>
          <w:szCs w:val="24"/>
        </w:rPr>
      </w:pPr>
      <w:r w:rsidRPr="00715D50">
        <w:rPr>
          <w:rFonts w:ascii="Times New Roman" w:hAnsi="Times New Roman"/>
          <w:sz w:val="24"/>
          <w:szCs w:val="24"/>
        </w:rPr>
        <w:t>Középfokú ellátást biztosító, általános gyűjtőkörű, nyilvános önkormányzati könyvtár. Használói köre a város és a városkörnyék lakosságából tevődik össze.</w:t>
      </w:r>
    </w:p>
    <w:p w:rsidR="00715D50" w:rsidRPr="00715D50" w:rsidRDefault="00715D50" w:rsidP="00715D50">
      <w:pPr>
        <w:jc w:val="both"/>
        <w:rPr>
          <w:rFonts w:ascii="Times New Roman" w:hAnsi="Times New Roman"/>
          <w:sz w:val="24"/>
          <w:szCs w:val="24"/>
        </w:rPr>
      </w:pPr>
      <w:r w:rsidRPr="00715D50">
        <w:rPr>
          <w:rFonts w:ascii="Times New Roman" w:hAnsi="Times New Roman"/>
          <w:sz w:val="24"/>
          <w:szCs w:val="24"/>
        </w:rPr>
        <w:t>Működésére jellemző, hogy a múlt értékeit megtartva, a megváltozott igényeket figyelembe véve tevékenykedik. Könyvtári gyűjteménye tudatosan fejlesztett állomány, melynek összetétele az olvasói elvárásokat figyelembe véve gyarapszik. A gyarapodás arányait tekintve az egyensúlyra törekszik, de meghatározó eleme a felnőtt szépirodalom, ezt követi a gyermek szépirodalom, majd a felnőtt és a gyermek szakirodalom. Tekintettel a DVD, CD iránti gyengülő keresletre, ezeket a dokumentumtípusokat a könyvtár már nem rendeli meg. A meglévő állomány kölcsönzése sem jellemző.</w:t>
      </w:r>
    </w:p>
    <w:p w:rsidR="00715D50" w:rsidRPr="00715D50" w:rsidRDefault="00715D50" w:rsidP="00715D50">
      <w:pPr>
        <w:jc w:val="both"/>
        <w:rPr>
          <w:rFonts w:ascii="Times New Roman" w:hAnsi="Times New Roman"/>
          <w:sz w:val="24"/>
          <w:szCs w:val="24"/>
        </w:rPr>
      </w:pPr>
      <w:r w:rsidRPr="00715D50">
        <w:rPr>
          <w:rFonts w:ascii="Times New Roman" w:hAnsi="Times New Roman"/>
          <w:sz w:val="24"/>
          <w:szCs w:val="24"/>
        </w:rPr>
        <w:t>2018 évben összesen</w:t>
      </w:r>
      <w:r>
        <w:rPr>
          <w:rFonts w:ascii="Times New Roman" w:hAnsi="Times New Roman"/>
          <w:sz w:val="24"/>
          <w:szCs w:val="24"/>
        </w:rPr>
        <w:t xml:space="preserve"> 3 582 </w:t>
      </w:r>
      <w:r w:rsidRPr="00715D50">
        <w:rPr>
          <w:rFonts w:ascii="Times New Roman" w:hAnsi="Times New Roman"/>
          <w:sz w:val="24"/>
          <w:szCs w:val="24"/>
        </w:rPr>
        <w:t>000 Ft értékben került beszerzésre dokumentum.</w:t>
      </w:r>
    </w:p>
    <w:p w:rsidR="00715D50" w:rsidRPr="00715D50" w:rsidRDefault="00715D50" w:rsidP="00715D50">
      <w:pPr>
        <w:jc w:val="both"/>
        <w:rPr>
          <w:rFonts w:ascii="Times New Roman" w:hAnsi="Times New Roman"/>
          <w:sz w:val="24"/>
          <w:szCs w:val="24"/>
        </w:rPr>
      </w:pPr>
      <w:r w:rsidRPr="00715D50">
        <w:rPr>
          <w:rFonts w:ascii="Times New Roman" w:hAnsi="Times New Roman"/>
          <w:sz w:val="24"/>
          <w:szCs w:val="24"/>
        </w:rPr>
        <w:t>Összesen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5D50">
        <w:rPr>
          <w:rFonts w:ascii="Times New Roman" w:hAnsi="Times New Roman"/>
          <w:sz w:val="24"/>
          <w:szCs w:val="24"/>
        </w:rPr>
        <w:t>572 db könyv került leltárba. Márai-program: 48 db könyv 130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5D50">
        <w:rPr>
          <w:rFonts w:ascii="Times New Roman" w:hAnsi="Times New Roman"/>
          <w:sz w:val="24"/>
          <w:szCs w:val="24"/>
        </w:rPr>
        <w:t xml:space="preserve">000 Ft értékben </w:t>
      </w:r>
      <w:proofErr w:type="gramStart"/>
      <w:r w:rsidRPr="00715D50">
        <w:rPr>
          <w:rFonts w:ascii="Times New Roman" w:hAnsi="Times New Roman"/>
          <w:sz w:val="24"/>
          <w:szCs w:val="24"/>
        </w:rPr>
        <w:t>A</w:t>
      </w:r>
      <w:proofErr w:type="gramEnd"/>
      <w:r w:rsidRPr="00715D50">
        <w:rPr>
          <w:rFonts w:ascii="Times New Roman" w:hAnsi="Times New Roman"/>
          <w:sz w:val="24"/>
          <w:szCs w:val="24"/>
        </w:rPr>
        <w:t xml:space="preserve"> leltári állomány 2017. december 31.-én dokumentumtípusonként:</w:t>
      </w:r>
    </w:p>
    <w:p w:rsidR="00715D50" w:rsidRPr="00715D50" w:rsidRDefault="00715D50" w:rsidP="00715D50">
      <w:pPr>
        <w:jc w:val="both"/>
        <w:rPr>
          <w:rFonts w:ascii="Times New Roman" w:hAnsi="Times New Roman"/>
          <w:sz w:val="24"/>
          <w:szCs w:val="24"/>
        </w:rPr>
      </w:pPr>
      <w:r w:rsidRPr="00715D50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5D50">
        <w:rPr>
          <w:rFonts w:ascii="Times New Roman" w:hAnsi="Times New Roman"/>
          <w:sz w:val="24"/>
          <w:szCs w:val="24"/>
        </w:rPr>
        <w:t>557 db könyv,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5D50">
        <w:rPr>
          <w:rFonts w:ascii="Times New Roman" w:hAnsi="Times New Roman"/>
          <w:sz w:val="24"/>
          <w:szCs w:val="24"/>
        </w:rPr>
        <w:t>166 hang- kép-és elektronikus dokumentum. Ez összesen 46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5D50">
        <w:rPr>
          <w:rFonts w:ascii="Times New Roman" w:hAnsi="Times New Roman"/>
          <w:sz w:val="24"/>
          <w:szCs w:val="24"/>
        </w:rPr>
        <w:t>723 db dokumentum. Az állományból kivonás munkafolyamata nem zárult le, de maga a selejtezés megtörtént.</w:t>
      </w:r>
    </w:p>
    <w:p w:rsidR="00715D50" w:rsidRPr="00715D50" w:rsidRDefault="00715D50" w:rsidP="00715D50">
      <w:pPr>
        <w:jc w:val="both"/>
        <w:rPr>
          <w:rFonts w:ascii="Times New Roman" w:hAnsi="Times New Roman"/>
          <w:sz w:val="24"/>
          <w:szCs w:val="24"/>
        </w:rPr>
      </w:pPr>
    </w:p>
    <w:p w:rsidR="00715D50" w:rsidRPr="00715D50" w:rsidRDefault="00715D50" w:rsidP="00715D50">
      <w:pPr>
        <w:jc w:val="both"/>
        <w:rPr>
          <w:rFonts w:ascii="Times New Roman" w:hAnsi="Times New Roman"/>
          <w:sz w:val="24"/>
          <w:szCs w:val="24"/>
        </w:rPr>
      </w:pPr>
      <w:r w:rsidRPr="00715D50">
        <w:rPr>
          <w:rFonts w:ascii="Times New Roman" w:hAnsi="Times New Roman"/>
          <w:sz w:val="24"/>
          <w:szCs w:val="24"/>
        </w:rPr>
        <w:t>Könyvtárunk legismertebb szolgáltatása a kölcsönzés, rendezvények szervezése, programok tartása, csoportok fogadása. A Számvevőség épületében a Kiállító terem működtetése.</w:t>
      </w:r>
    </w:p>
    <w:p w:rsidR="00715D50" w:rsidRPr="00715D50" w:rsidRDefault="00715D50" w:rsidP="00715D50">
      <w:pPr>
        <w:jc w:val="both"/>
        <w:rPr>
          <w:rFonts w:ascii="Times New Roman" w:hAnsi="Times New Roman"/>
          <w:sz w:val="24"/>
          <w:szCs w:val="24"/>
        </w:rPr>
      </w:pPr>
    </w:p>
    <w:p w:rsidR="00715D50" w:rsidRPr="00715D50" w:rsidRDefault="00715D50" w:rsidP="00715D50">
      <w:pPr>
        <w:jc w:val="both"/>
        <w:rPr>
          <w:rFonts w:ascii="Times New Roman" w:hAnsi="Times New Roman"/>
          <w:sz w:val="24"/>
          <w:szCs w:val="24"/>
        </w:rPr>
      </w:pPr>
      <w:r w:rsidRPr="00715D50">
        <w:rPr>
          <w:rFonts w:ascii="Times New Roman" w:hAnsi="Times New Roman"/>
          <w:sz w:val="24"/>
          <w:szCs w:val="24"/>
        </w:rPr>
        <w:t>Munkánk másik fontos területe a tájékoztatás. A legszembetűnőbb változás ezen a téren tapasztalható. Ebben a felgyorsult világban, a lehető legrövidebb idő alatt várja el az olvasó a számára szükséges információt. A gépi adatbázisok (OPAC, CIRC) használata ma már nélkülözhetetlen. Ezt főként a könyvtárközi kölcsönzéseknél (ODR) tapasztalhatjuk.</w:t>
      </w:r>
    </w:p>
    <w:p w:rsidR="00715D50" w:rsidRPr="00715D50" w:rsidRDefault="00715D50" w:rsidP="00715D50">
      <w:pPr>
        <w:jc w:val="both"/>
        <w:rPr>
          <w:rFonts w:ascii="Times New Roman" w:hAnsi="Times New Roman"/>
          <w:sz w:val="24"/>
          <w:szCs w:val="24"/>
        </w:rPr>
      </w:pPr>
      <w:r w:rsidRPr="00715D50">
        <w:rPr>
          <w:rFonts w:ascii="Times New Roman" w:hAnsi="Times New Roman"/>
          <w:sz w:val="24"/>
          <w:szCs w:val="24"/>
        </w:rPr>
        <w:t>A kisvárosi közművelődési könyvtárak mindennapi életében, munkájában egyre több közművelődési tevékenységnek is helye van. Könyvtárunkra is jellemző ez a tevékenység. Programjaink egyre ismertebbek, látogatottabbak, s általuk is színesítjük a város kulturális életét. Rendezvényeink nagy része a könyvekhez, az olvasáshoz, a művelődéshez kapcsolódik. Ezen kívül olyan programokat szervezünk, melyek hiánypótlóak.</w:t>
      </w:r>
    </w:p>
    <w:p w:rsidR="00715D50" w:rsidRPr="00715D50" w:rsidRDefault="00715D50" w:rsidP="00715D50">
      <w:pPr>
        <w:jc w:val="both"/>
        <w:rPr>
          <w:rFonts w:ascii="Times New Roman" w:hAnsi="Times New Roman"/>
          <w:sz w:val="24"/>
          <w:szCs w:val="24"/>
        </w:rPr>
      </w:pPr>
      <w:r w:rsidRPr="00715D50">
        <w:rPr>
          <w:rFonts w:ascii="Times New Roman" w:hAnsi="Times New Roman"/>
          <w:sz w:val="24"/>
          <w:szCs w:val="24"/>
        </w:rPr>
        <w:t>2018-ban 508 fő beiratkozott olvasó 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5D50">
        <w:rPr>
          <w:rFonts w:ascii="Times New Roman" w:hAnsi="Times New Roman"/>
          <w:sz w:val="24"/>
          <w:szCs w:val="24"/>
        </w:rPr>
        <w:t>700 alkalommal használta a könyvtárat. Kölcsönzött dokumentumok száma: 9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5D50">
        <w:rPr>
          <w:rFonts w:ascii="Times New Roman" w:hAnsi="Times New Roman"/>
          <w:sz w:val="24"/>
          <w:szCs w:val="24"/>
        </w:rPr>
        <w:t xml:space="preserve">793 db. 67 alkalommal tartottunk óvodásoknak és általános iskolásoknak, és felnőtteknek különböző foglalkozásokat, vetítést, melyeken 2837 használó vett részt. Gyermekrendezvényeink pl. a húsvéti ajándékkészítés, Gyermeknap, Népmese napja, Összefogás a könyvtárakért, </w:t>
      </w:r>
      <w:proofErr w:type="spellStart"/>
      <w:r w:rsidRPr="00715D50">
        <w:rPr>
          <w:rFonts w:ascii="Times New Roman" w:hAnsi="Times New Roman"/>
          <w:sz w:val="24"/>
          <w:szCs w:val="24"/>
        </w:rPr>
        <w:t>Besigheim</w:t>
      </w:r>
      <w:proofErr w:type="spellEnd"/>
      <w:r w:rsidRPr="00715D50">
        <w:rPr>
          <w:rFonts w:ascii="Times New Roman" w:hAnsi="Times New Roman"/>
          <w:sz w:val="24"/>
          <w:szCs w:val="24"/>
        </w:rPr>
        <w:t xml:space="preserve"> Játszótér, Faültetés stb. nagyon sikeresek volt</w:t>
      </w:r>
      <w:r>
        <w:rPr>
          <w:rFonts w:ascii="Times New Roman" w:hAnsi="Times New Roman"/>
          <w:sz w:val="24"/>
          <w:szCs w:val="24"/>
        </w:rPr>
        <w:t>ak. Évi összes látogatónk</w:t>
      </w:r>
      <w:r w:rsidRPr="00715D50">
        <w:rPr>
          <w:rFonts w:ascii="Times New Roman" w:hAnsi="Times New Roman"/>
          <w:sz w:val="24"/>
          <w:szCs w:val="24"/>
        </w:rPr>
        <w:t xml:space="preserve"> 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5D50">
        <w:rPr>
          <w:rFonts w:ascii="Times New Roman" w:hAnsi="Times New Roman"/>
          <w:sz w:val="24"/>
          <w:szCs w:val="24"/>
        </w:rPr>
        <w:t>700 fő.</w:t>
      </w:r>
    </w:p>
    <w:p w:rsidR="00715D50" w:rsidRPr="00715D50" w:rsidRDefault="00715D50" w:rsidP="00715D50">
      <w:pPr>
        <w:jc w:val="both"/>
        <w:rPr>
          <w:rFonts w:ascii="Times New Roman" w:hAnsi="Times New Roman"/>
          <w:sz w:val="24"/>
          <w:szCs w:val="24"/>
        </w:rPr>
      </w:pPr>
      <w:r w:rsidRPr="00715D50">
        <w:rPr>
          <w:rFonts w:ascii="Times New Roman" w:hAnsi="Times New Roman"/>
          <w:sz w:val="24"/>
          <w:szCs w:val="24"/>
        </w:rPr>
        <w:t>(2018 évben 290 munkanapot dolgoztunk, a személyes használat száma 10700.Ez átlag napi 36-37 látogatót jelent.)</w:t>
      </w:r>
    </w:p>
    <w:p w:rsidR="00715D50" w:rsidRPr="00715D50" w:rsidRDefault="00715D50" w:rsidP="00715D50">
      <w:pPr>
        <w:jc w:val="both"/>
        <w:rPr>
          <w:rFonts w:ascii="Times New Roman" w:hAnsi="Times New Roman"/>
          <w:sz w:val="24"/>
          <w:szCs w:val="24"/>
        </w:rPr>
      </w:pPr>
    </w:p>
    <w:p w:rsidR="00715D50" w:rsidRPr="00715D50" w:rsidRDefault="00715D50" w:rsidP="00715D50">
      <w:pPr>
        <w:jc w:val="both"/>
        <w:rPr>
          <w:rFonts w:ascii="Times New Roman" w:hAnsi="Times New Roman"/>
          <w:sz w:val="24"/>
          <w:szCs w:val="24"/>
        </w:rPr>
      </w:pPr>
      <w:r w:rsidRPr="00715D50">
        <w:rPr>
          <w:rFonts w:ascii="Times New Roman" w:hAnsi="Times New Roman"/>
          <w:sz w:val="24"/>
          <w:szCs w:val="24"/>
        </w:rPr>
        <w:lastRenderedPageBreak/>
        <w:t>Az elmúlt évben 16 798 e forintból gazdálkodtunk. Bevételünk szolgáltatásokból 251 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5D50">
        <w:rPr>
          <w:rFonts w:ascii="Times New Roman" w:hAnsi="Times New Roman"/>
          <w:sz w:val="24"/>
          <w:szCs w:val="24"/>
        </w:rPr>
        <w:t xml:space="preserve">Forint volt. Egész évi tevékenységünket racionálisan, takarékosan, költségkímélőn szerveztük. </w:t>
      </w:r>
    </w:p>
    <w:p w:rsidR="00715D50" w:rsidRPr="00715D50" w:rsidRDefault="00715D50" w:rsidP="00715D50">
      <w:pPr>
        <w:jc w:val="both"/>
        <w:rPr>
          <w:rFonts w:ascii="Times New Roman" w:hAnsi="Times New Roman"/>
          <w:sz w:val="24"/>
          <w:szCs w:val="24"/>
        </w:rPr>
      </w:pPr>
      <w:r w:rsidRPr="00715D50">
        <w:rPr>
          <w:rFonts w:ascii="Times New Roman" w:hAnsi="Times New Roman"/>
          <w:sz w:val="24"/>
          <w:szCs w:val="24"/>
        </w:rPr>
        <w:t>2018 évben a könyvtár nem rendelkezett Érdekeltségnövelő támogatással.</w:t>
      </w:r>
    </w:p>
    <w:p w:rsidR="00910C0B" w:rsidRDefault="00910C0B" w:rsidP="00910C0B">
      <w:pPr>
        <w:jc w:val="both"/>
        <w:rPr>
          <w:rFonts w:ascii="Times New Roman" w:hAnsi="Times New Roman"/>
          <w:sz w:val="24"/>
          <w:szCs w:val="24"/>
        </w:rPr>
      </w:pPr>
    </w:p>
    <w:p w:rsidR="00BD49DC" w:rsidRPr="00BD49DC" w:rsidRDefault="00BD49DC" w:rsidP="00BD49DC">
      <w:pPr>
        <w:rPr>
          <w:rFonts w:ascii="Times New Roman" w:hAnsi="Times New Roman"/>
          <w:b/>
          <w:sz w:val="24"/>
          <w:szCs w:val="24"/>
        </w:rPr>
      </w:pPr>
      <w:r w:rsidRPr="00BD49DC">
        <w:rPr>
          <w:rFonts w:ascii="Times New Roman" w:hAnsi="Times New Roman"/>
          <w:b/>
          <w:sz w:val="24"/>
          <w:szCs w:val="24"/>
        </w:rPr>
        <w:t>Bátaszékért Marketing Nonprofit Kft.</w:t>
      </w:r>
    </w:p>
    <w:p w:rsidR="00BD49DC" w:rsidRPr="00BD49DC" w:rsidRDefault="00BD49DC" w:rsidP="00BD49DC">
      <w:pPr>
        <w:jc w:val="both"/>
        <w:rPr>
          <w:rFonts w:ascii="Times New Roman" w:hAnsi="Times New Roman"/>
          <w:sz w:val="24"/>
          <w:szCs w:val="24"/>
        </w:rPr>
      </w:pPr>
      <w:r w:rsidRPr="00BD49DC">
        <w:rPr>
          <w:rFonts w:ascii="Times New Roman" w:hAnsi="Times New Roman"/>
          <w:sz w:val="24"/>
          <w:szCs w:val="24"/>
        </w:rPr>
        <w:t>A 2018 év legfőbb feladata a 2016-ban meghatározott működési keretek és ütemterv figyelembe vételével a 2017-es évben elvégzett tevékenységek, a városmarketing, a kommunikáció, a turisztikai és a közművelődési feladatok, az általános intézményi feladatellátás optimalizálása, illetve a lehetőségek figyelembe vételével a fenti programterületek fejlesztése, bővítése. A félévi beszámolást követően sem változott meg ez, kiterjedt figyelemmel igyekeztünk megfelelni a kötelezően vállat, illetve a saját magunk által megfogalmazott feladatainknak, az esetlegesen a tervezetten felüli programok kivitelezésének.</w:t>
      </w:r>
    </w:p>
    <w:p w:rsidR="00BD49DC" w:rsidRPr="00BD49DC" w:rsidRDefault="00BD49DC" w:rsidP="00BD49DC">
      <w:pPr>
        <w:jc w:val="both"/>
        <w:rPr>
          <w:rFonts w:ascii="Times New Roman" w:hAnsi="Times New Roman"/>
          <w:sz w:val="24"/>
          <w:szCs w:val="24"/>
        </w:rPr>
      </w:pPr>
      <w:r w:rsidRPr="00BD49DC">
        <w:rPr>
          <w:rFonts w:ascii="Times New Roman" w:hAnsi="Times New Roman"/>
          <w:sz w:val="24"/>
          <w:szCs w:val="24"/>
        </w:rPr>
        <w:t>Feladatok:</w:t>
      </w:r>
    </w:p>
    <w:p w:rsidR="00BD49DC" w:rsidRPr="00BD49DC" w:rsidRDefault="00BD49DC" w:rsidP="00BD49DC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9DC">
        <w:rPr>
          <w:rFonts w:ascii="Times New Roman" w:hAnsi="Times New Roman"/>
          <w:sz w:val="24"/>
          <w:szCs w:val="24"/>
        </w:rPr>
        <w:t>A kialakított marketingstratégia meghatározza azokat az irányvonalakat, amelyek a település kommunikációját és a városmarketinget általában jellemzik. Az előző időszakban (javarész 2017-ben, és a 2018. év legelején) megtörtént az alapelvek, az üzenetek, a célok, a kommunikációs irányvonalak meghatározása, feladatunk a kijelölt úton haladás, és a lehetőségekhez mérten az új felületeken (leginkább az online térben) történő megjelenés.</w:t>
      </w:r>
    </w:p>
    <w:p w:rsidR="00BD49DC" w:rsidRPr="00BD49DC" w:rsidRDefault="00BD49DC" w:rsidP="00BD49DC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9DC">
        <w:rPr>
          <w:rFonts w:ascii="Times New Roman" w:hAnsi="Times New Roman"/>
          <w:sz w:val="24"/>
          <w:szCs w:val="24"/>
        </w:rPr>
        <w:t xml:space="preserve">Személyi feltételek biztosítása. Az előző évhez képest a Bátaszékért Marketing </w:t>
      </w:r>
      <w:proofErr w:type="spellStart"/>
      <w:r w:rsidRPr="00BD49DC">
        <w:rPr>
          <w:rFonts w:ascii="Times New Roman" w:hAnsi="Times New Roman"/>
          <w:sz w:val="24"/>
          <w:szCs w:val="24"/>
        </w:rPr>
        <w:t>NKft</w:t>
      </w:r>
      <w:proofErr w:type="spellEnd"/>
      <w:r w:rsidRPr="00BD49DC">
        <w:rPr>
          <w:rFonts w:ascii="Times New Roman" w:hAnsi="Times New Roman"/>
          <w:sz w:val="24"/>
          <w:szCs w:val="24"/>
        </w:rPr>
        <w:t>. munkavállalóinak létszáma nem változott.</w:t>
      </w:r>
    </w:p>
    <w:p w:rsidR="00BD49DC" w:rsidRPr="00BD49DC" w:rsidRDefault="00BD49DC" w:rsidP="00BD49DC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9DC">
        <w:rPr>
          <w:rFonts w:ascii="Times New Roman" w:hAnsi="Times New Roman"/>
          <w:sz w:val="24"/>
          <w:szCs w:val="24"/>
        </w:rPr>
        <w:t>A közművelődési feladatok ellátása. Városi rendezvényszervezés.</w:t>
      </w:r>
    </w:p>
    <w:p w:rsidR="00BD49DC" w:rsidRPr="00BD49DC" w:rsidRDefault="00BD49DC" w:rsidP="00BD49DC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9DC">
        <w:rPr>
          <w:rFonts w:ascii="Times New Roman" w:hAnsi="Times New Roman"/>
          <w:sz w:val="24"/>
          <w:szCs w:val="24"/>
        </w:rPr>
        <w:t xml:space="preserve">A Turisztikai Információs Pont működtetése, a helyi termelők bemutatkozási lehetőségeinek bővítése. </w:t>
      </w:r>
    </w:p>
    <w:p w:rsidR="00BD49DC" w:rsidRPr="00BD49DC" w:rsidRDefault="00BD49DC" w:rsidP="00BD49DC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9DC">
        <w:rPr>
          <w:rFonts w:ascii="Times New Roman" w:hAnsi="Times New Roman"/>
          <w:sz w:val="24"/>
          <w:szCs w:val="24"/>
        </w:rPr>
        <w:t>A médiakapcsolatok szervezése, a városi kommunikáció lebonyolítása.</w:t>
      </w:r>
    </w:p>
    <w:p w:rsidR="00BD49DC" w:rsidRPr="00BD49DC" w:rsidRDefault="00BD49DC" w:rsidP="00BD49DC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9DC">
        <w:rPr>
          <w:rFonts w:ascii="Times New Roman" w:hAnsi="Times New Roman"/>
          <w:sz w:val="24"/>
          <w:szCs w:val="24"/>
        </w:rPr>
        <w:t>Információs anyagok összeállítása, kivitelezése, ajándéktárgyak, promóciós anyagok gyártatása.</w:t>
      </w:r>
    </w:p>
    <w:p w:rsidR="00BD49DC" w:rsidRPr="00BD49DC" w:rsidRDefault="00BD49DC" w:rsidP="00BD49DC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49DC">
        <w:rPr>
          <w:rFonts w:ascii="Times New Roman" w:hAnsi="Times New Roman"/>
          <w:sz w:val="24"/>
          <w:szCs w:val="24"/>
        </w:rPr>
        <w:t>Cikádor</w:t>
      </w:r>
      <w:proofErr w:type="spellEnd"/>
      <w:r w:rsidRPr="00BD49DC">
        <w:rPr>
          <w:rFonts w:ascii="Times New Roman" w:hAnsi="Times New Roman"/>
          <w:sz w:val="24"/>
          <w:szCs w:val="24"/>
        </w:rPr>
        <w:t xml:space="preserve"> újság szerkesztése és kivitelezése, valamint terjesztése, a kialakított szolgáltatási csomagok értékesítése, illetve a hasznosítható felületek optimalizálása.</w:t>
      </w:r>
    </w:p>
    <w:p w:rsidR="00BD49DC" w:rsidRPr="00BD49DC" w:rsidRDefault="00BD49DC" w:rsidP="00BD49DC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9DC">
        <w:rPr>
          <w:rFonts w:ascii="Times New Roman" w:hAnsi="Times New Roman"/>
          <w:sz w:val="24"/>
          <w:szCs w:val="24"/>
        </w:rPr>
        <w:t>A társaság arculatának, információs felületeinek terveztetése és kiviteleztetése, valamint ezek összehangolása a város médiafelületeivel, arculatával.</w:t>
      </w:r>
    </w:p>
    <w:p w:rsidR="00BD49DC" w:rsidRPr="00BD49DC" w:rsidRDefault="00BD49DC" w:rsidP="00BD49DC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49DC">
        <w:rPr>
          <w:rFonts w:ascii="Times New Roman" w:hAnsi="Times New Roman"/>
          <w:sz w:val="24"/>
          <w:szCs w:val="24"/>
        </w:rPr>
        <w:t>Pályázatfigyelés és pályázatírás.</w:t>
      </w:r>
    </w:p>
    <w:p w:rsidR="00BD49DC" w:rsidRPr="00BD49DC" w:rsidRDefault="00BD49DC" w:rsidP="00BD49D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49DC" w:rsidRPr="00BD49DC" w:rsidRDefault="00BD49DC" w:rsidP="00BD49DC">
      <w:pPr>
        <w:jc w:val="both"/>
        <w:rPr>
          <w:rFonts w:ascii="Times New Roman" w:hAnsi="Times New Roman"/>
          <w:sz w:val="24"/>
          <w:szCs w:val="24"/>
        </w:rPr>
      </w:pPr>
      <w:r w:rsidRPr="00BD49DC">
        <w:rPr>
          <w:rFonts w:ascii="Times New Roman" w:hAnsi="Times New Roman"/>
          <w:sz w:val="24"/>
          <w:szCs w:val="24"/>
        </w:rPr>
        <w:t>A megvalósult jelentősebb programok: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8"/>
        <w:gridCol w:w="3182"/>
        <w:gridCol w:w="4217"/>
      </w:tblGrid>
      <w:tr w:rsidR="00BD49DC" w:rsidRPr="00BD49DC" w:rsidTr="00182164">
        <w:tc>
          <w:tcPr>
            <w:tcW w:w="1888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D49D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Dátum</w:t>
            </w:r>
          </w:p>
        </w:tc>
        <w:tc>
          <w:tcPr>
            <w:tcW w:w="3182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D49D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Rendezvény</w:t>
            </w:r>
          </w:p>
        </w:tc>
        <w:tc>
          <w:tcPr>
            <w:tcW w:w="4217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D49D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Helyszín</w:t>
            </w:r>
          </w:p>
        </w:tc>
      </w:tr>
      <w:tr w:rsidR="00BD49DC" w:rsidRPr="00BD49DC" w:rsidTr="00182164">
        <w:tc>
          <w:tcPr>
            <w:tcW w:w="1888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2018. február 22.</w:t>
            </w:r>
          </w:p>
        </w:tc>
        <w:tc>
          <w:tcPr>
            <w:tcW w:w="3182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Farsangi színház</w:t>
            </w:r>
          </w:p>
        </w:tc>
        <w:tc>
          <w:tcPr>
            <w:tcW w:w="4217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Petőfi Sándor Művelődési Ház</w:t>
            </w:r>
          </w:p>
        </w:tc>
      </w:tr>
      <w:tr w:rsidR="00BD49DC" w:rsidRPr="00BD49DC" w:rsidTr="00182164">
        <w:tc>
          <w:tcPr>
            <w:tcW w:w="1888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2018 februártól</w:t>
            </w:r>
            <w:proofErr w:type="gramEnd"/>
          </w:p>
        </w:tc>
        <w:tc>
          <w:tcPr>
            <w:tcW w:w="3182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Kézműves foglalkozások (3 alkalom)</w:t>
            </w:r>
          </w:p>
        </w:tc>
        <w:tc>
          <w:tcPr>
            <w:tcW w:w="4217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Petőfi Sándor Művelődési Ház</w:t>
            </w:r>
          </w:p>
        </w:tc>
      </w:tr>
      <w:tr w:rsidR="00BD49DC" w:rsidRPr="00BD49DC" w:rsidTr="00182164">
        <w:tc>
          <w:tcPr>
            <w:tcW w:w="1888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2018. március 3.</w:t>
            </w:r>
          </w:p>
        </w:tc>
        <w:tc>
          <w:tcPr>
            <w:tcW w:w="3182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Filmklub</w:t>
            </w:r>
          </w:p>
        </w:tc>
        <w:tc>
          <w:tcPr>
            <w:tcW w:w="4217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Petőfi Sándor Művelődési Ház</w:t>
            </w:r>
          </w:p>
        </w:tc>
      </w:tr>
      <w:tr w:rsidR="00BD49DC" w:rsidRPr="00BD49DC" w:rsidTr="00182164">
        <w:tc>
          <w:tcPr>
            <w:tcW w:w="1888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2018. március 7.</w:t>
            </w:r>
          </w:p>
        </w:tc>
        <w:tc>
          <w:tcPr>
            <w:tcW w:w="3182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Norvég konferencia</w:t>
            </w:r>
          </w:p>
        </w:tc>
        <w:tc>
          <w:tcPr>
            <w:tcW w:w="4217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Petőfi Sándor Művelődési Ház</w:t>
            </w:r>
          </w:p>
        </w:tc>
      </w:tr>
      <w:tr w:rsidR="00BD49DC" w:rsidRPr="00BD49DC" w:rsidTr="00182164">
        <w:tc>
          <w:tcPr>
            <w:tcW w:w="1888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2018. március 8.</w:t>
            </w:r>
          </w:p>
        </w:tc>
        <w:tc>
          <w:tcPr>
            <w:tcW w:w="3182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Városi nőnap</w:t>
            </w:r>
          </w:p>
        </w:tc>
        <w:tc>
          <w:tcPr>
            <w:tcW w:w="4217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Petőfi Sándor Művelődési Ház</w:t>
            </w:r>
          </w:p>
        </w:tc>
      </w:tr>
      <w:tr w:rsidR="00BD49DC" w:rsidRPr="00BD49DC" w:rsidTr="00182164">
        <w:tc>
          <w:tcPr>
            <w:tcW w:w="1888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2018. március 10.</w:t>
            </w:r>
          </w:p>
        </w:tc>
        <w:tc>
          <w:tcPr>
            <w:tcW w:w="3182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Lány- és asszonybál</w:t>
            </w:r>
          </w:p>
        </w:tc>
        <w:tc>
          <w:tcPr>
            <w:tcW w:w="4217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Petőfi Sándor Művelődési Ház</w:t>
            </w:r>
          </w:p>
        </w:tc>
      </w:tr>
      <w:tr w:rsidR="00BD49DC" w:rsidRPr="00BD49DC" w:rsidTr="00182164">
        <w:tc>
          <w:tcPr>
            <w:tcW w:w="1888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2018. március 15.</w:t>
            </w:r>
          </w:p>
        </w:tc>
        <w:tc>
          <w:tcPr>
            <w:tcW w:w="3182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Pilvax Kávéház és március 15. ünnepély</w:t>
            </w:r>
          </w:p>
        </w:tc>
        <w:tc>
          <w:tcPr>
            <w:tcW w:w="4217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Petőfi Sándor Művelődési Ház, Hősök tere</w:t>
            </w:r>
          </w:p>
        </w:tc>
      </w:tr>
      <w:tr w:rsidR="00BD49DC" w:rsidRPr="00BD49DC" w:rsidTr="00182164">
        <w:tc>
          <w:tcPr>
            <w:tcW w:w="1888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2018. április 7. </w:t>
            </w:r>
          </w:p>
        </w:tc>
        <w:tc>
          <w:tcPr>
            <w:tcW w:w="3182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Glöckner</w:t>
            </w:r>
            <w:proofErr w:type="spellEnd"/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Fesztivál</w:t>
            </w:r>
          </w:p>
        </w:tc>
        <w:tc>
          <w:tcPr>
            <w:tcW w:w="4217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Petőfi Sándor Művelődési Ház</w:t>
            </w:r>
          </w:p>
        </w:tc>
      </w:tr>
      <w:tr w:rsidR="00BD49DC" w:rsidRPr="00BD49DC" w:rsidTr="00182164">
        <w:tc>
          <w:tcPr>
            <w:tcW w:w="1888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2018. április 11. </w:t>
            </w:r>
          </w:p>
        </w:tc>
        <w:tc>
          <w:tcPr>
            <w:tcW w:w="3182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Vers Város – Költészet napja</w:t>
            </w:r>
          </w:p>
        </w:tc>
        <w:tc>
          <w:tcPr>
            <w:tcW w:w="4217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Romkert</w:t>
            </w:r>
          </w:p>
        </w:tc>
      </w:tr>
      <w:tr w:rsidR="00BD49DC" w:rsidRPr="00BD49DC" w:rsidTr="00182164">
        <w:tc>
          <w:tcPr>
            <w:tcW w:w="1888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2018. április 28.</w:t>
            </w:r>
          </w:p>
        </w:tc>
        <w:tc>
          <w:tcPr>
            <w:tcW w:w="3182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D4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TeSzedd</w:t>
            </w:r>
            <w:proofErr w:type="spellEnd"/>
            <w:r w:rsidRPr="00BD4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! - Várostakarítás</w:t>
            </w:r>
          </w:p>
        </w:tc>
        <w:tc>
          <w:tcPr>
            <w:tcW w:w="4217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Bátaszék közterülete</w:t>
            </w:r>
          </w:p>
        </w:tc>
      </w:tr>
      <w:tr w:rsidR="00BD49DC" w:rsidRPr="00BD49DC" w:rsidTr="00182164">
        <w:tc>
          <w:tcPr>
            <w:tcW w:w="1888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2018. május 1.</w:t>
            </w:r>
          </w:p>
        </w:tc>
        <w:tc>
          <w:tcPr>
            <w:tcW w:w="3182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D4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Városi majális</w:t>
            </w:r>
          </w:p>
        </w:tc>
        <w:tc>
          <w:tcPr>
            <w:tcW w:w="4217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Piactér</w:t>
            </w:r>
          </w:p>
        </w:tc>
      </w:tr>
      <w:tr w:rsidR="00BD49DC" w:rsidRPr="00BD49DC" w:rsidTr="00182164">
        <w:tc>
          <w:tcPr>
            <w:tcW w:w="1888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2018. május 11.</w:t>
            </w:r>
          </w:p>
        </w:tc>
        <w:tc>
          <w:tcPr>
            <w:tcW w:w="3182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D4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Bátaszéki borverseny</w:t>
            </w:r>
          </w:p>
        </w:tc>
        <w:tc>
          <w:tcPr>
            <w:tcW w:w="4217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Petőfi Sándor Művelődési Ház</w:t>
            </w:r>
          </w:p>
        </w:tc>
      </w:tr>
      <w:tr w:rsidR="00BD49DC" w:rsidRPr="00BD49DC" w:rsidTr="00182164">
        <w:tc>
          <w:tcPr>
            <w:tcW w:w="1888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2018. május 13.</w:t>
            </w:r>
          </w:p>
        </w:tc>
        <w:tc>
          <w:tcPr>
            <w:tcW w:w="3182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D4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Holocaust emléknap</w:t>
            </w:r>
          </w:p>
        </w:tc>
        <w:tc>
          <w:tcPr>
            <w:tcW w:w="4217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Petőfi Sándor Művelődési Ház, Zsidó temető</w:t>
            </w:r>
          </w:p>
        </w:tc>
      </w:tr>
      <w:tr w:rsidR="00BD49DC" w:rsidRPr="00BD49DC" w:rsidTr="00182164">
        <w:tc>
          <w:tcPr>
            <w:tcW w:w="1888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2018. május 14.</w:t>
            </w:r>
          </w:p>
        </w:tc>
        <w:tc>
          <w:tcPr>
            <w:tcW w:w="3182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D4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Roma művészeti kiállítás (Ráczné Kalányos Gyöngyi)</w:t>
            </w:r>
          </w:p>
        </w:tc>
        <w:tc>
          <w:tcPr>
            <w:tcW w:w="4217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Petőfi Sándor Művelődési Ház</w:t>
            </w:r>
          </w:p>
        </w:tc>
      </w:tr>
      <w:tr w:rsidR="00BD49DC" w:rsidRPr="00BD49DC" w:rsidTr="00182164">
        <w:tc>
          <w:tcPr>
            <w:tcW w:w="1888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2018. május 19.</w:t>
            </w:r>
          </w:p>
        </w:tc>
        <w:tc>
          <w:tcPr>
            <w:tcW w:w="3182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D4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Szent Mónika találkozó</w:t>
            </w:r>
          </w:p>
        </w:tc>
        <w:tc>
          <w:tcPr>
            <w:tcW w:w="4217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Nagyboldogasszony Plébániatemplom</w:t>
            </w:r>
          </w:p>
        </w:tc>
      </w:tr>
      <w:tr w:rsidR="00BD49DC" w:rsidRPr="00BD49DC" w:rsidTr="00182164">
        <w:tc>
          <w:tcPr>
            <w:tcW w:w="1888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2018. május 20.</w:t>
            </w:r>
          </w:p>
        </w:tc>
        <w:tc>
          <w:tcPr>
            <w:tcW w:w="3182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D4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Pünkösdi </w:t>
            </w:r>
            <w:proofErr w:type="spellStart"/>
            <w:r w:rsidRPr="00BD4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Rétesfesztivál</w:t>
            </w:r>
            <w:proofErr w:type="spellEnd"/>
          </w:p>
        </w:tc>
        <w:tc>
          <w:tcPr>
            <w:tcW w:w="4217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Piactér</w:t>
            </w:r>
          </w:p>
        </w:tc>
      </w:tr>
      <w:tr w:rsidR="00BD49DC" w:rsidRPr="00BD49DC" w:rsidTr="00182164">
        <w:tc>
          <w:tcPr>
            <w:tcW w:w="1888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2018. május 25.</w:t>
            </w:r>
          </w:p>
        </w:tc>
        <w:tc>
          <w:tcPr>
            <w:tcW w:w="3182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Orbán-nap</w:t>
            </w:r>
          </w:p>
        </w:tc>
        <w:tc>
          <w:tcPr>
            <w:tcW w:w="4217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Nagyboldogasszony Plébániatemplom</w:t>
            </w:r>
          </w:p>
        </w:tc>
      </w:tr>
      <w:tr w:rsidR="00BD49DC" w:rsidRPr="00BD49DC" w:rsidTr="00182164">
        <w:tc>
          <w:tcPr>
            <w:tcW w:w="1888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2018. május 26.</w:t>
            </w:r>
          </w:p>
        </w:tc>
        <w:tc>
          <w:tcPr>
            <w:tcW w:w="3182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Városi gyereknap</w:t>
            </w:r>
          </w:p>
        </w:tc>
        <w:tc>
          <w:tcPr>
            <w:tcW w:w="4217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Besigheim</w:t>
            </w:r>
            <w:proofErr w:type="spellEnd"/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játszótér</w:t>
            </w:r>
          </w:p>
        </w:tc>
      </w:tr>
      <w:tr w:rsidR="00BD49DC" w:rsidRPr="00BD49DC" w:rsidTr="00182164">
        <w:tc>
          <w:tcPr>
            <w:tcW w:w="1888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2018. május 26.</w:t>
            </w:r>
          </w:p>
        </w:tc>
        <w:tc>
          <w:tcPr>
            <w:tcW w:w="3182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Bátaszéki Triatlonverseny</w:t>
            </w:r>
          </w:p>
        </w:tc>
        <w:tc>
          <w:tcPr>
            <w:tcW w:w="4217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Bátaszék</w:t>
            </w:r>
          </w:p>
        </w:tc>
      </w:tr>
      <w:tr w:rsidR="00BD49DC" w:rsidRPr="00BD49DC" w:rsidTr="00182164">
        <w:tc>
          <w:tcPr>
            <w:tcW w:w="1888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2018. június 1.</w:t>
            </w:r>
          </w:p>
        </w:tc>
        <w:tc>
          <w:tcPr>
            <w:tcW w:w="3182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Pedagógusnap</w:t>
            </w:r>
          </w:p>
        </w:tc>
        <w:tc>
          <w:tcPr>
            <w:tcW w:w="4217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gimnázium, általános iskola, óvoda</w:t>
            </w:r>
          </w:p>
        </w:tc>
      </w:tr>
      <w:tr w:rsidR="00BD49DC" w:rsidRPr="00BD49DC" w:rsidTr="00182164">
        <w:tc>
          <w:tcPr>
            <w:tcW w:w="1888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2018. június 2.</w:t>
            </w:r>
          </w:p>
        </w:tc>
        <w:tc>
          <w:tcPr>
            <w:tcW w:w="3182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Csarnokromboló</w:t>
            </w:r>
          </w:p>
        </w:tc>
        <w:tc>
          <w:tcPr>
            <w:tcW w:w="4217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Kalász János Városi Sportcsarnok</w:t>
            </w:r>
          </w:p>
        </w:tc>
      </w:tr>
      <w:tr w:rsidR="00BD49DC" w:rsidRPr="00BD49DC" w:rsidTr="00182164">
        <w:tc>
          <w:tcPr>
            <w:tcW w:w="1888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2018. június 14.</w:t>
            </w:r>
          </w:p>
        </w:tc>
        <w:tc>
          <w:tcPr>
            <w:tcW w:w="3182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Értetek szemléletformáló program</w:t>
            </w:r>
          </w:p>
        </w:tc>
        <w:tc>
          <w:tcPr>
            <w:tcW w:w="4217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általános iskola, Bátaszék</w:t>
            </w:r>
          </w:p>
        </w:tc>
      </w:tr>
      <w:tr w:rsidR="00BD49DC" w:rsidRPr="00BD49DC" w:rsidTr="00182164">
        <w:tc>
          <w:tcPr>
            <w:tcW w:w="1888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2018. június 24.</w:t>
            </w:r>
          </w:p>
        </w:tc>
        <w:tc>
          <w:tcPr>
            <w:tcW w:w="3182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Múzeumok éjszakája, Szent Iván éji hangverseny</w:t>
            </w:r>
          </w:p>
        </w:tc>
        <w:tc>
          <w:tcPr>
            <w:tcW w:w="4217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Tájház, Romkert, Városi Tűzoltóság</w:t>
            </w:r>
          </w:p>
        </w:tc>
      </w:tr>
      <w:tr w:rsidR="00BD49DC" w:rsidRPr="00BD49DC" w:rsidTr="00182164">
        <w:tc>
          <w:tcPr>
            <w:tcW w:w="1888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2018. június 29</w:t>
            </w:r>
            <w:proofErr w:type="gramStart"/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.,</w:t>
            </w:r>
            <w:proofErr w:type="gramEnd"/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30. </w:t>
            </w:r>
          </w:p>
        </w:tc>
        <w:tc>
          <w:tcPr>
            <w:tcW w:w="3182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Város Napja</w:t>
            </w:r>
          </w:p>
        </w:tc>
        <w:tc>
          <w:tcPr>
            <w:tcW w:w="4217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PM Hivatal, Keresztély Gyula Városi Könyvtár, Kanizsai D. Ált. Isk., Piactér</w:t>
            </w:r>
          </w:p>
        </w:tc>
      </w:tr>
      <w:tr w:rsidR="00BD49DC" w:rsidRPr="00BD49DC" w:rsidTr="00182164">
        <w:tc>
          <w:tcPr>
            <w:tcW w:w="1888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2018. júl.-aug.</w:t>
            </w:r>
          </w:p>
        </w:tc>
        <w:tc>
          <w:tcPr>
            <w:tcW w:w="3182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Táncolj velünk! Utcafesztivál</w:t>
            </w:r>
          </w:p>
        </w:tc>
        <w:tc>
          <w:tcPr>
            <w:tcW w:w="4217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Árpád utca</w:t>
            </w:r>
          </w:p>
        </w:tc>
      </w:tr>
      <w:tr w:rsidR="00BD49DC" w:rsidRPr="00BD49DC" w:rsidTr="00182164">
        <w:tc>
          <w:tcPr>
            <w:tcW w:w="1888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2018. augusztus 20.</w:t>
            </w:r>
          </w:p>
        </w:tc>
        <w:tc>
          <w:tcPr>
            <w:tcW w:w="3182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Szent István ünnepe</w:t>
            </w:r>
          </w:p>
        </w:tc>
        <w:tc>
          <w:tcPr>
            <w:tcW w:w="4217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Nagyboldogasszony Plébániatemplom, romkert</w:t>
            </w:r>
          </w:p>
        </w:tc>
      </w:tr>
      <w:tr w:rsidR="00BD49DC" w:rsidRPr="00BD49DC" w:rsidTr="00182164">
        <w:tc>
          <w:tcPr>
            <w:tcW w:w="1888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2018. szeptember 5.</w:t>
            </w:r>
          </w:p>
        </w:tc>
        <w:tc>
          <w:tcPr>
            <w:tcW w:w="3182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Kiállítás a jótékonyság világnapján</w:t>
            </w:r>
          </w:p>
        </w:tc>
        <w:tc>
          <w:tcPr>
            <w:tcW w:w="4217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Petőfi Sándor Művelődési Ház</w:t>
            </w:r>
          </w:p>
        </w:tc>
      </w:tr>
      <w:tr w:rsidR="00BD49DC" w:rsidRPr="00BD49DC" w:rsidTr="00182164">
        <w:tc>
          <w:tcPr>
            <w:tcW w:w="1888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2018. szeptember 7-9.</w:t>
            </w:r>
          </w:p>
        </w:tc>
        <w:tc>
          <w:tcPr>
            <w:tcW w:w="3182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Bátaszéki Bornapok</w:t>
            </w:r>
          </w:p>
        </w:tc>
        <w:tc>
          <w:tcPr>
            <w:tcW w:w="4217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Piactér</w:t>
            </w:r>
          </w:p>
        </w:tc>
      </w:tr>
      <w:tr w:rsidR="00BD49DC" w:rsidRPr="00BD49DC" w:rsidTr="00182164">
        <w:tc>
          <w:tcPr>
            <w:tcW w:w="1888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2018. október 1.</w:t>
            </w:r>
          </w:p>
        </w:tc>
        <w:tc>
          <w:tcPr>
            <w:tcW w:w="3182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Idősek világnapja</w:t>
            </w:r>
          </w:p>
        </w:tc>
        <w:tc>
          <w:tcPr>
            <w:tcW w:w="4217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Petőfi Sándor Művelődési Ház</w:t>
            </w:r>
          </w:p>
        </w:tc>
      </w:tr>
      <w:tr w:rsidR="00BD49DC" w:rsidRPr="00BD49DC" w:rsidTr="00182164">
        <w:tc>
          <w:tcPr>
            <w:tcW w:w="1888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2018. október 13.</w:t>
            </w:r>
          </w:p>
        </w:tc>
        <w:tc>
          <w:tcPr>
            <w:tcW w:w="3182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Roma konferencia</w:t>
            </w:r>
          </w:p>
        </w:tc>
        <w:tc>
          <w:tcPr>
            <w:tcW w:w="4217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Petőfi Sándor Művelődési Ház</w:t>
            </w:r>
          </w:p>
        </w:tc>
      </w:tr>
      <w:tr w:rsidR="00BD49DC" w:rsidRPr="00BD49DC" w:rsidTr="00182164">
        <w:tc>
          <w:tcPr>
            <w:tcW w:w="1888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2018. október 21.</w:t>
            </w:r>
          </w:p>
        </w:tc>
        <w:tc>
          <w:tcPr>
            <w:tcW w:w="3182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Színházi előadás</w:t>
            </w:r>
          </w:p>
        </w:tc>
        <w:tc>
          <w:tcPr>
            <w:tcW w:w="4217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Petőfi Sándor Művelődési Ház</w:t>
            </w:r>
          </w:p>
        </w:tc>
      </w:tr>
      <w:tr w:rsidR="00BD49DC" w:rsidRPr="00BD49DC" w:rsidTr="00182164">
        <w:tc>
          <w:tcPr>
            <w:tcW w:w="1888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2018. október 23.</w:t>
            </w:r>
          </w:p>
        </w:tc>
        <w:tc>
          <w:tcPr>
            <w:tcW w:w="3182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Október 23-i ünnepély</w:t>
            </w:r>
          </w:p>
        </w:tc>
        <w:tc>
          <w:tcPr>
            <w:tcW w:w="4217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Petőfi Sándor Művelődési Ház, Városháza</w:t>
            </w:r>
          </w:p>
        </w:tc>
      </w:tr>
      <w:tr w:rsidR="00BD49DC" w:rsidRPr="00BD49DC" w:rsidTr="00182164">
        <w:tc>
          <w:tcPr>
            <w:tcW w:w="1888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2018. december 2.</w:t>
            </w:r>
          </w:p>
        </w:tc>
        <w:tc>
          <w:tcPr>
            <w:tcW w:w="3182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Koncert - adventi</w:t>
            </w:r>
          </w:p>
        </w:tc>
        <w:tc>
          <w:tcPr>
            <w:tcW w:w="4217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Nagyboldogasszony Plébániatemplom</w:t>
            </w:r>
          </w:p>
        </w:tc>
      </w:tr>
      <w:tr w:rsidR="00BD49DC" w:rsidRPr="00BD49DC" w:rsidTr="00182164">
        <w:tc>
          <w:tcPr>
            <w:tcW w:w="1888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2018. december 7.</w:t>
            </w:r>
          </w:p>
        </w:tc>
        <w:tc>
          <w:tcPr>
            <w:tcW w:w="3182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 éven felüliek karácsonyváró ünnepe</w:t>
            </w:r>
          </w:p>
        </w:tc>
        <w:tc>
          <w:tcPr>
            <w:tcW w:w="4217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Tornacsarnok</w:t>
            </w:r>
          </w:p>
        </w:tc>
      </w:tr>
      <w:tr w:rsidR="00BD49DC" w:rsidRPr="00BD49DC" w:rsidTr="00182164">
        <w:tc>
          <w:tcPr>
            <w:tcW w:w="1888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2018. december 14.</w:t>
            </w:r>
          </w:p>
        </w:tc>
        <w:tc>
          <w:tcPr>
            <w:tcW w:w="3182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Városi Advent</w:t>
            </w:r>
          </w:p>
        </w:tc>
        <w:tc>
          <w:tcPr>
            <w:tcW w:w="4217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Piac tér</w:t>
            </w:r>
            <w:proofErr w:type="gramEnd"/>
          </w:p>
        </w:tc>
      </w:tr>
      <w:tr w:rsidR="00BD49DC" w:rsidRPr="00BD49DC" w:rsidTr="00182164">
        <w:tc>
          <w:tcPr>
            <w:tcW w:w="1888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2018. december 19.</w:t>
            </w:r>
          </w:p>
        </w:tc>
        <w:tc>
          <w:tcPr>
            <w:tcW w:w="3182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Fiatalok a városért</w:t>
            </w:r>
          </w:p>
        </w:tc>
        <w:tc>
          <w:tcPr>
            <w:tcW w:w="4217" w:type="dxa"/>
            <w:shd w:val="clear" w:color="auto" w:fill="auto"/>
          </w:tcPr>
          <w:p w:rsidR="00BD49DC" w:rsidRPr="00BD49DC" w:rsidRDefault="00BD49DC" w:rsidP="00182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9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Városháza</w:t>
            </w:r>
          </w:p>
        </w:tc>
      </w:tr>
    </w:tbl>
    <w:p w:rsidR="00B804B9" w:rsidRDefault="00B804B9" w:rsidP="00BD49DC">
      <w:pPr>
        <w:rPr>
          <w:rFonts w:ascii="Times New Roman" w:hAnsi="Times New Roman"/>
          <w:b/>
          <w:sz w:val="24"/>
          <w:szCs w:val="24"/>
        </w:rPr>
      </w:pPr>
    </w:p>
    <w:p w:rsidR="00B804B9" w:rsidRDefault="00B804B9" w:rsidP="00BD49DC">
      <w:pPr>
        <w:rPr>
          <w:rFonts w:ascii="Times New Roman" w:hAnsi="Times New Roman"/>
          <w:b/>
          <w:sz w:val="24"/>
          <w:szCs w:val="24"/>
        </w:rPr>
      </w:pPr>
    </w:p>
    <w:p w:rsidR="00BD49DC" w:rsidRPr="00BD49DC" w:rsidRDefault="00BD49DC" w:rsidP="00BD49DC">
      <w:pPr>
        <w:rPr>
          <w:rFonts w:ascii="Times New Roman" w:hAnsi="Times New Roman"/>
          <w:b/>
          <w:sz w:val="24"/>
          <w:szCs w:val="24"/>
        </w:rPr>
      </w:pPr>
      <w:r w:rsidRPr="00BD49DC">
        <w:rPr>
          <w:rFonts w:ascii="Times New Roman" w:hAnsi="Times New Roman"/>
          <w:b/>
          <w:sz w:val="24"/>
          <w:szCs w:val="24"/>
        </w:rPr>
        <w:lastRenderedPageBreak/>
        <w:t>Tájház</w:t>
      </w:r>
    </w:p>
    <w:p w:rsidR="00BD49DC" w:rsidRPr="00BD49DC" w:rsidRDefault="00BD49DC" w:rsidP="00BD49D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D49DC">
        <w:rPr>
          <w:rFonts w:ascii="Times New Roman" w:hAnsi="Times New Roman" w:cs="Times New Roman"/>
          <w:sz w:val="24"/>
          <w:szCs w:val="24"/>
        </w:rPr>
        <w:t xml:space="preserve">A Bátaszéki Tájház 2017-től a ház megtekintéséért, tárlatvezetésért ellenszolgáltatásként belépőjegyet szed. 2018-ban a belépők ára változott. A felnőtt jegy 500 Ft + ÁFA, a diák és nyugdíjas jegy 400 Ft + </w:t>
      </w:r>
      <w:proofErr w:type="spellStart"/>
      <w:r w:rsidRPr="00BD49DC">
        <w:rPr>
          <w:rFonts w:ascii="Times New Roman" w:hAnsi="Times New Roman" w:cs="Times New Roman"/>
          <w:sz w:val="24"/>
          <w:szCs w:val="24"/>
        </w:rPr>
        <w:t>ÁFA-ba</w:t>
      </w:r>
      <w:proofErr w:type="spellEnd"/>
      <w:r w:rsidRPr="00BD49DC">
        <w:rPr>
          <w:rFonts w:ascii="Times New Roman" w:hAnsi="Times New Roman" w:cs="Times New Roman"/>
          <w:sz w:val="24"/>
          <w:szCs w:val="24"/>
        </w:rPr>
        <w:t xml:space="preserve">, a 6 év alatti gyermekeknek 300 Ft + </w:t>
      </w:r>
      <w:proofErr w:type="spellStart"/>
      <w:r w:rsidRPr="00BD49DC">
        <w:rPr>
          <w:rFonts w:ascii="Times New Roman" w:hAnsi="Times New Roman" w:cs="Times New Roman"/>
          <w:sz w:val="24"/>
          <w:szCs w:val="24"/>
        </w:rPr>
        <w:t>ÁFA-ba</w:t>
      </w:r>
      <w:proofErr w:type="spellEnd"/>
      <w:r w:rsidRPr="00BD49DC">
        <w:rPr>
          <w:rFonts w:ascii="Times New Roman" w:hAnsi="Times New Roman" w:cs="Times New Roman"/>
          <w:sz w:val="24"/>
          <w:szCs w:val="24"/>
        </w:rPr>
        <w:t xml:space="preserve"> kerül. Oktatási intézmények gyermek csoportjainak 250 Ft/fő – a kísérő pedagógusoknak díjtalan. A csoportok 20 fő felett részesülnek kedvezményben.</w:t>
      </w:r>
    </w:p>
    <w:p w:rsidR="00BD49DC" w:rsidRPr="00BD49DC" w:rsidRDefault="00BD49DC" w:rsidP="00BD49D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D49DC">
        <w:rPr>
          <w:rFonts w:ascii="Times New Roman" w:hAnsi="Times New Roman" w:cs="Times New Roman"/>
          <w:sz w:val="24"/>
          <w:szCs w:val="24"/>
        </w:rPr>
        <w:t xml:space="preserve">2017-től a tájház számos programot és lehetőséget kínál a látogatóinak. Ilyen programjaink a borkóstolás és a drámapedagógia foglalkozás, illetve egy komplex nap kínálata nyugdíjasoknak, osztályoknak kirándulásra.  A templom, romkert, tájház, az értéktár kiállítás és a molyhos tölgy megtekintése egész napos programot kínál az idelátogatóknak. A foglalkozásokat, programokat korosztályoknak megfelelően, igény szerint alakítjuk ki. 2018-ban folyamatosan igény volt ezekre a programokra, és nemcsak helyi szinten. Számos látogatója volt a háznak az ország minden területéről. Nyugdíjas klubok, osztálykirándulások, óvodás kirándulások, valamint hon- és népismereti órák kedvelt helyszíne a Bátaszéki Tájház. Külön öröm számunkra, hogy egy sikeres pályázat folyományaként interaktív számítógépes felülettel bővült az eszközpark a házban. Interneteléréssel is rendelkezik már az intézmény, illetve elkészült a honlap, amely immár mindenki számára megtekinthető a bataszektajhaz.hu oldalon. Stilizált öltözékeket is sikerült beszerezni a pályázatnak köszönhetően, így a </w:t>
      </w:r>
      <w:proofErr w:type="spellStart"/>
      <w:r w:rsidRPr="00BD49DC">
        <w:rPr>
          <w:rFonts w:ascii="Times New Roman" w:hAnsi="Times New Roman" w:cs="Times New Roman"/>
          <w:sz w:val="24"/>
          <w:szCs w:val="24"/>
        </w:rPr>
        <w:t>bátaszéki</w:t>
      </w:r>
      <w:proofErr w:type="spellEnd"/>
      <w:r w:rsidRPr="00BD49DC">
        <w:rPr>
          <w:rFonts w:ascii="Times New Roman" w:hAnsi="Times New Roman" w:cs="Times New Roman"/>
          <w:sz w:val="24"/>
          <w:szCs w:val="24"/>
        </w:rPr>
        <w:t xml:space="preserve"> németek, bukovinai székelyek és felvidékiek öltözékébe is belebújhatnak a hozzánk érkezők. A korszerű pedagógiai munkát </w:t>
      </w:r>
      <w:proofErr w:type="spellStart"/>
      <w:r w:rsidRPr="00BD49DC">
        <w:rPr>
          <w:rFonts w:ascii="Times New Roman" w:hAnsi="Times New Roman" w:cs="Times New Roman"/>
          <w:sz w:val="24"/>
          <w:szCs w:val="24"/>
        </w:rPr>
        <w:t>tabletek</w:t>
      </w:r>
      <w:proofErr w:type="spellEnd"/>
      <w:r w:rsidRPr="00BD49DC">
        <w:rPr>
          <w:rFonts w:ascii="Times New Roman" w:hAnsi="Times New Roman" w:cs="Times New Roman"/>
          <w:sz w:val="24"/>
          <w:szCs w:val="24"/>
        </w:rPr>
        <w:t xml:space="preserve"> és egyéb kiegészítő eszközök is szolgálják.</w:t>
      </w:r>
    </w:p>
    <w:p w:rsidR="00BD49DC" w:rsidRPr="00BD49DC" w:rsidRDefault="00BD49DC" w:rsidP="00BD49D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D49DC" w:rsidRPr="00BD49DC" w:rsidRDefault="00BD49DC" w:rsidP="00BD49DC">
      <w:pPr>
        <w:jc w:val="both"/>
        <w:rPr>
          <w:rFonts w:ascii="Times New Roman" w:hAnsi="Times New Roman"/>
          <w:b/>
          <w:sz w:val="24"/>
          <w:szCs w:val="24"/>
        </w:rPr>
      </w:pPr>
      <w:r w:rsidRPr="00BD49DC">
        <w:rPr>
          <w:rFonts w:ascii="Times New Roman" w:hAnsi="Times New Roman"/>
          <w:b/>
          <w:sz w:val="24"/>
          <w:szCs w:val="24"/>
        </w:rPr>
        <w:t>Turisztikai Információs Pont</w:t>
      </w:r>
    </w:p>
    <w:p w:rsidR="00BD49DC" w:rsidRPr="00BD49DC" w:rsidRDefault="00BD49DC" w:rsidP="00BD49DC">
      <w:pPr>
        <w:jc w:val="both"/>
        <w:rPr>
          <w:rFonts w:ascii="Times New Roman" w:hAnsi="Times New Roman"/>
          <w:sz w:val="24"/>
          <w:szCs w:val="24"/>
        </w:rPr>
      </w:pPr>
      <w:r w:rsidRPr="00BD49DC">
        <w:rPr>
          <w:rFonts w:ascii="Times New Roman" w:hAnsi="Times New Roman"/>
          <w:sz w:val="24"/>
          <w:szCs w:val="24"/>
        </w:rPr>
        <w:t xml:space="preserve">A turisztika fejlődését támogató szemlélet Bátaszéken ezzel a kis üzlettel kezdett meghonosodni a településünkön. A boltban a </w:t>
      </w:r>
      <w:proofErr w:type="spellStart"/>
      <w:r w:rsidRPr="00BD49DC">
        <w:rPr>
          <w:rFonts w:ascii="Times New Roman" w:hAnsi="Times New Roman"/>
          <w:sz w:val="24"/>
          <w:szCs w:val="24"/>
        </w:rPr>
        <w:t>bátaszéki</w:t>
      </w:r>
      <w:proofErr w:type="spellEnd"/>
      <w:r w:rsidRPr="00BD49DC">
        <w:rPr>
          <w:rFonts w:ascii="Times New Roman" w:hAnsi="Times New Roman"/>
          <w:sz w:val="24"/>
          <w:szCs w:val="24"/>
        </w:rPr>
        <w:t xml:space="preserve"> logóval emblémázott ajándéktárgyak árusítása mellett (amelyeket elsősorban az ide érkező turistáknak és vendégeknek ajánljuk) a helyi termelők és termékeik megmutatása az egyik fontos cél. A velük együtt elindult közös munka, amelyik később egy közös </w:t>
      </w:r>
      <w:proofErr w:type="spellStart"/>
      <w:r w:rsidRPr="00BD49DC">
        <w:rPr>
          <w:rFonts w:ascii="Times New Roman" w:hAnsi="Times New Roman"/>
          <w:sz w:val="24"/>
          <w:szCs w:val="24"/>
        </w:rPr>
        <w:t>bátaszéki</w:t>
      </w:r>
      <w:proofErr w:type="spellEnd"/>
      <w:r w:rsidRPr="00BD49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9DC">
        <w:rPr>
          <w:rFonts w:ascii="Times New Roman" w:hAnsi="Times New Roman"/>
          <w:sz w:val="24"/>
          <w:szCs w:val="24"/>
        </w:rPr>
        <w:t>brand-dé</w:t>
      </w:r>
      <w:proofErr w:type="spellEnd"/>
      <w:r w:rsidRPr="00BD49DC">
        <w:rPr>
          <w:rFonts w:ascii="Times New Roman" w:hAnsi="Times New Roman"/>
          <w:sz w:val="24"/>
          <w:szCs w:val="24"/>
        </w:rPr>
        <w:t xml:space="preserve"> alakulhat majd, a városmarketing fontos irányelve. A 2017-es esztendőben új feladatot vállalt a Bátaszékért Marketing Nonprofit Kft. azzal, hogy helyi és helyközi buszbérleteket is árusít. 2018-ban ismét emelkedtek a bérleteladások, így ez a szolgáltatás hozta magával a több vásárlót, és az az üzletben árusított termékek nagyobb forgalmát is. 2018-ban is újabb termékekkel igyekeztünk bővíteni a már meglévő árukészletet. A Turisztikai Információs Pontban naponta 9:00-12:00 és 14:00-16:30 óra között, illetve a „nyári” időszakban szombaton 8:00-11:00 óráig nyitva tartó üzletben Bátaszék turisztikai látnivalóival, aktuális programokkal kapcsolatban is felvilágosítást kaphatnak a betérők.  A város számos nagyobb rendezvényén rendkívüli </w:t>
      </w:r>
      <w:proofErr w:type="spellStart"/>
      <w:r w:rsidRPr="00BD49DC">
        <w:rPr>
          <w:rFonts w:ascii="Times New Roman" w:hAnsi="Times New Roman"/>
          <w:sz w:val="24"/>
          <w:szCs w:val="24"/>
        </w:rPr>
        <w:t>nyitvatartással</w:t>
      </w:r>
      <w:proofErr w:type="spellEnd"/>
      <w:r w:rsidRPr="00BD49DC">
        <w:rPr>
          <w:rFonts w:ascii="Times New Roman" w:hAnsi="Times New Roman"/>
          <w:sz w:val="24"/>
          <w:szCs w:val="24"/>
        </w:rPr>
        <w:t xml:space="preserve"> álltunk az ügyfelek rendelkezésére.</w:t>
      </w:r>
    </w:p>
    <w:p w:rsidR="00BD49DC" w:rsidRPr="00BD49DC" w:rsidRDefault="00BD49DC" w:rsidP="00BD49DC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BD49DC">
        <w:rPr>
          <w:rFonts w:ascii="Times New Roman" w:hAnsi="Times New Roman"/>
          <w:b/>
          <w:sz w:val="24"/>
          <w:szCs w:val="24"/>
        </w:rPr>
        <w:t>Cikádor</w:t>
      </w:r>
      <w:proofErr w:type="spellEnd"/>
      <w:r w:rsidRPr="00BD49DC">
        <w:rPr>
          <w:rFonts w:ascii="Times New Roman" w:hAnsi="Times New Roman"/>
          <w:b/>
          <w:sz w:val="24"/>
          <w:szCs w:val="24"/>
        </w:rPr>
        <w:t xml:space="preserve"> újság</w:t>
      </w:r>
    </w:p>
    <w:p w:rsidR="00BD49DC" w:rsidRPr="00BD49DC" w:rsidRDefault="00BD49DC" w:rsidP="00BD49DC">
      <w:pPr>
        <w:jc w:val="both"/>
        <w:rPr>
          <w:rFonts w:ascii="Times New Roman" w:hAnsi="Times New Roman"/>
          <w:sz w:val="24"/>
          <w:szCs w:val="24"/>
        </w:rPr>
      </w:pPr>
      <w:r w:rsidRPr="00BD49DC">
        <w:rPr>
          <w:rFonts w:ascii="Times New Roman" w:hAnsi="Times New Roman"/>
          <w:sz w:val="24"/>
          <w:szCs w:val="24"/>
        </w:rPr>
        <w:t>A településünkön 2600 példányban megjelenő havi újság 11 példányban jelent meg tavaly. Az újság szerkesztését a Bátaszékért Marketing Nonprofit Kft. végzi felelős kiadóként. A kiadvány számos közérdekű információn kívül programokat is tartalmaz, valamint közéleti, egészségügyi és sporttal kapcsolatos információkat, amelyek közvetlenül érintik a településen élőket. Az újság megjelenéséhez jól működő információs háló működik. Egyre többen és szívesebben írnak az újság hasábjaira, amely azt is jelzi, hogy még mindig igény van az írott sajtóra. A példányszám minden családhoz ingyen jut el a helyi postahivatal segítségével és a Bátaszék Város Önkormányzata jóvoltából.</w:t>
      </w:r>
    </w:p>
    <w:p w:rsidR="00B804B9" w:rsidRDefault="00B804B9" w:rsidP="00BD49DC">
      <w:pPr>
        <w:jc w:val="both"/>
        <w:rPr>
          <w:rFonts w:ascii="Times New Roman" w:hAnsi="Times New Roman"/>
          <w:b/>
          <w:sz w:val="24"/>
          <w:szCs w:val="24"/>
        </w:rPr>
      </w:pPr>
    </w:p>
    <w:p w:rsidR="00BD49DC" w:rsidRPr="00BD49DC" w:rsidRDefault="00BD49DC" w:rsidP="00BD49DC">
      <w:pPr>
        <w:jc w:val="both"/>
        <w:rPr>
          <w:rFonts w:ascii="Times New Roman" w:hAnsi="Times New Roman"/>
          <w:b/>
          <w:sz w:val="24"/>
          <w:szCs w:val="24"/>
        </w:rPr>
      </w:pPr>
      <w:r w:rsidRPr="00BD49DC">
        <w:rPr>
          <w:rFonts w:ascii="Times New Roman" w:hAnsi="Times New Roman"/>
          <w:b/>
          <w:sz w:val="24"/>
          <w:szCs w:val="24"/>
        </w:rPr>
        <w:lastRenderedPageBreak/>
        <w:t>Webes elérhetőségek</w:t>
      </w:r>
    </w:p>
    <w:p w:rsidR="00BD49DC" w:rsidRPr="00BD49DC" w:rsidRDefault="00647F35" w:rsidP="00BD49DC">
      <w:pPr>
        <w:pStyle w:val="Listaszerbekezds"/>
        <w:numPr>
          <w:ilvl w:val="0"/>
          <w:numId w:val="36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hyperlink r:id="rId9" w:history="1">
        <w:r w:rsidR="00BD49DC" w:rsidRPr="00BD49DC">
          <w:rPr>
            <w:rStyle w:val="Hiperhivatkozs"/>
            <w:rFonts w:ascii="Times New Roman" w:hAnsi="Times New Roman"/>
            <w:b/>
            <w:sz w:val="24"/>
            <w:szCs w:val="24"/>
          </w:rPr>
          <w:t>http://www.bataszek.hu</w:t>
        </w:r>
      </w:hyperlink>
    </w:p>
    <w:p w:rsidR="00BD49DC" w:rsidRPr="00BD49DC" w:rsidRDefault="00647F35" w:rsidP="00BD49DC">
      <w:pPr>
        <w:pStyle w:val="Listaszerbekezds"/>
        <w:numPr>
          <w:ilvl w:val="0"/>
          <w:numId w:val="36"/>
        </w:numPr>
        <w:spacing w:after="200" w:line="276" w:lineRule="auto"/>
        <w:rPr>
          <w:rStyle w:val="Hiperhivatkozs"/>
          <w:rFonts w:ascii="Times New Roman" w:hAnsi="Times New Roman"/>
          <w:b/>
          <w:sz w:val="24"/>
          <w:szCs w:val="24"/>
        </w:rPr>
      </w:pPr>
      <w:hyperlink r:id="rId10" w:history="1">
        <w:r w:rsidR="00BD49DC" w:rsidRPr="00BD49DC">
          <w:rPr>
            <w:rStyle w:val="Hiperhivatkozs"/>
            <w:rFonts w:ascii="Times New Roman" w:hAnsi="Times New Roman"/>
            <w:b/>
            <w:sz w:val="24"/>
            <w:szCs w:val="24"/>
          </w:rPr>
          <w:t>https://bataszekiprogramok.hu</w:t>
        </w:r>
      </w:hyperlink>
    </w:p>
    <w:p w:rsidR="00BD49DC" w:rsidRPr="00BD49DC" w:rsidRDefault="00647F35" w:rsidP="00BD49DC">
      <w:pPr>
        <w:pStyle w:val="Listaszerbekezds"/>
        <w:numPr>
          <w:ilvl w:val="0"/>
          <w:numId w:val="36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hyperlink r:id="rId11" w:history="1">
        <w:r w:rsidR="00BD49DC" w:rsidRPr="00BD49DC">
          <w:rPr>
            <w:rStyle w:val="Hiperhivatkozs"/>
            <w:rFonts w:ascii="Times New Roman" w:hAnsi="Times New Roman"/>
            <w:b/>
            <w:sz w:val="24"/>
            <w:szCs w:val="24"/>
          </w:rPr>
          <w:t>https://bataszektajhaz.hu/</w:t>
        </w:r>
      </w:hyperlink>
    </w:p>
    <w:p w:rsidR="00BD49DC" w:rsidRPr="00BD49DC" w:rsidRDefault="00647F35" w:rsidP="00BD49DC">
      <w:pPr>
        <w:pStyle w:val="Listaszerbekezds"/>
        <w:numPr>
          <w:ilvl w:val="0"/>
          <w:numId w:val="36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hyperlink r:id="rId12" w:history="1">
        <w:r w:rsidR="00BD49DC" w:rsidRPr="00BD49DC">
          <w:rPr>
            <w:rStyle w:val="Hiperhivatkozs"/>
            <w:rFonts w:ascii="Times New Roman" w:hAnsi="Times New Roman"/>
            <w:b/>
            <w:sz w:val="24"/>
            <w:szCs w:val="24"/>
          </w:rPr>
          <w:t>https://www.facebook.com/bataszekert.hu/</w:t>
        </w:r>
      </w:hyperlink>
    </w:p>
    <w:p w:rsidR="00BD49DC" w:rsidRPr="00BD49DC" w:rsidRDefault="00647F35" w:rsidP="00BD49DC">
      <w:pPr>
        <w:pStyle w:val="Listaszerbekezds"/>
        <w:numPr>
          <w:ilvl w:val="0"/>
          <w:numId w:val="36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hyperlink r:id="rId13" w:history="1">
        <w:r w:rsidR="00BD49DC" w:rsidRPr="00BD49DC">
          <w:rPr>
            <w:rStyle w:val="Hiperhivatkozs"/>
            <w:rFonts w:ascii="Times New Roman" w:hAnsi="Times New Roman"/>
            <w:b/>
            <w:sz w:val="24"/>
            <w:szCs w:val="24"/>
          </w:rPr>
          <w:t>https://www.facebook.com/bataszekvaros/</w:t>
        </w:r>
      </w:hyperlink>
    </w:p>
    <w:p w:rsidR="00BD49DC" w:rsidRPr="00BD49DC" w:rsidRDefault="00BD49DC" w:rsidP="00BD49DC">
      <w:pPr>
        <w:pStyle w:val="Listaszerbekezds"/>
        <w:rPr>
          <w:rFonts w:ascii="Times New Roman" w:hAnsi="Times New Roman"/>
          <w:b/>
          <w:sz w:val="24"/>
          <w:szCs w:val="24"/>
        </w:rPr>
      </w:pPr>
    </w:p>
    <w:p w:rsidR="00BD49DC" w:rsidRPr="00396EE2" w:rsidRDefault="00BD49DC" w:rsidP="00910C0B">
      <w:pPr>
        <w:jc w:val="both"/>
        <w:rPr>
          <w:rFonts w:ascii="Times New Roman" w:hAnsi="Times New Roman"/>
          <w:sz w:val="24"/>
          <w:szCs w:val="24"/>
        </w:rPr>
      </w:pPr>
    </w:p>
    <w:p w:rsidR="0095759D" w:rsidRPr="00C368EA" w:rsidRDefault="0095759D" w:rsidP="0095759D">
      <w:pPr>
        <w:jc w:val="both"/>
        <w:rPr>
          <w:b/>
          <w:szCs w:val="24"/>
        </w:rPr>
      </w:pPr>
      <w:r w:rsidRPr="00C368EA">
        <w:rPr>
          <w:b/>
          <w:szCs w:val="24"/>
        </w:rPr>
        <w:t>Városüzemeltetés, településfejlesztés</w:t>
      </w:r>
    </w:p>
    <w:p w:rsidR="0095759D" w:rsidRPr="00F8318C" w:rsidRDefault="0095759D" w:rsidP="0095759D">
      <w:pPr>
        <w:jc w:val="both"/>
        <w:rPr>
          <w:rFonts w:ascii="Times New Roman" w:hAnsi="Times New Roman"/>
          <w:sz w:val="24"/>
          <w:szCs w:val="24"/>
        </w:rPr>
      </w:pPr>
      <w:r w:rsidRPr="00F8318C">
        <w:rPr>
          <w:rFonts w:ascii="Times New Roman" w:hAnsi="Times New Roman"/>
          <w:sz w:val="24"/>
          <w:szCs w:val="24"/>
        </w:rPr>
        <w:t xml:space="preserve">A </w:t>
      </w:r>
      <w:r w:rsidR="00747210">
        <w:rPr>
          <w:rFonts w:ascii="Times New Roman" w:hAnsi="Times New Roman"/>
          <w:sz w:val="24"/>
          <w:szCs w:val="24"/>
        </w:rPr>
        <w:t>2018</w:t>
      </w:r>
      <w:r w:rsidR="00A856B3">
        <w:rPr>
          <w:rFonts w:ascii="Times New Roman" w:hAnsi="Times New Roman"/>
          <w:sz w:val="24"/>
          <w:szCs w:val="24"/>
        </w:rPr>
        <w:t>.-ba</w:t>
      </w:r>
      <w:r w:rsidRPr="00F8318C">
        <w:rPr>
          <w:rFonts w:ascii="Times New Roman" w:hAnsi="Times New Roman"/>
          <w:sz w:val="24"/>
          <w:szCs w:val="24"/>
        </w:rPr>
        <w:t xml:space="preserve">n elkészült beruházások főleg a települési infrastruktúrát érintették. </w:t>
      </w:r>
    </w:p>
    <w:p w:rsidR="0095759D" w:rsidRPr="00F8318C" w:rsidRDefault="0095759D" w:rsidP="0095759D">
      <w:pPr>
        <w:jc w:val="both"/>
        <w:rPr>
          <w:rFonts w:ascii="Times New Roman" w:hAnsi="Times New Roman"/>
          <w:b/>
          <w:sz w:val="24"/>
          <w:szCs w:val="24"/>
        </w:rPr>
      </w:pPr>
    </w:p>
    <w:p w:rsidR="0095759D" w:rsidRPr="00F8318C" w:rsidRDefault="0095759D" w:rsidP="0095759D">
      <w:pPr>
        <w:jc w:val="both"/>
        <w:rPr>
          <w:rFonts w:ascii="Times New Roman" w:hAnsi="Times New Roman"/>
          <w:sz w:val="24"/>
          <w:szCs w:val="24"/>
        </w:rPr>
      </w:pPr>
      <w:r w:rsidRPr="00F8318C">
        <w:rPr>
          <w:rFonts w:ascii="Times New Roman" w:hAnsi="Times New Roman"/>
          <w:sz w:val="24"/>
          <w:szCs w:val="24"/>
        </w:rPr>
        <w:t>A beruházásokon kívül a város működési feltételeinek megteremtésére is úgymint a csapadékvíz elvezető rendszerek, az utak, hidak, a települési zöldfelületek karbantartására is gondot fordított az Önkormányzat.</w:t>
      </w:r>
    </w:p>
    <w:p w:rsidR="0095759D" w:rsidRPr="00F8318C" w:rsidRDefault="0095759D" w:rsidP="0095759D">
      <w:pPr>
        <w:jc w:val="both"/>
        <w:rPr>
          <w:rFonts w:ascii="Times New Roman" w:hAnsi="Times New Roman"/>
          <w:sz w:val="24"/>
          <w:szCs w:val="24"/>
        </w:rPr>
      </w:pPr>
      <w:r w:rsidRPr="00F8318C">
        <w:rPr>
          <w:rFonts w:ascii="Times New Roman" w:hAnsi="Times New Roman"/>
          <w:sz w:val="24"/>
          <w:szCs w:val="24"/>
        </w:rPr>
        <w:t xml:space="preserve">Évente az aszfaltburkolatú </w:t>
      </w:r>
      <w:r w:rsidRPr="00F8318C">
        <w:rPr>
          <w:rFonts w:ascii="Times New Roman" w:hAnsi="Times New Roman"/>
          <w:b/>
          <w:sz w:val="24"/>
          <w:szCs w:val="24"/>
        </w:rPr>
        <w:t>utak kátyúzását</w:t>
      </w:r>
      <w:r w:rsidRPr="00F8318C">
        <w:rPr>
          <w:rFonts w:ascii="Times New Roman" w:hAnsi="Times New Roman"/>
          <w:sz w:val="24"/>
          <w:szCs w:val="24"/>
        </w:rPr>
        <w:t xml:space="preserve"> végezzük, folyamatosan biztosítunk anyagot a régi beton lap járdák burkolatának átrakásához és cseréljük, pótoljuk az önkormányzati kezelésű utak mentén a KRESZ táblákat.</w:t>
      </w:r>
    </w:p>
    <w:p w:rsidR="0095759D" w:rsidRPr="00F8318C" w:rsidRDefault="0095759D" w:rsidP="0095759D">
      <w:pPr>
        <w:jc w:val="both"/>
        <w:rPr>
          <w:rFonts w:ascii="Times New Roman" w:hAnsi="Times New Roman"/>
          <w:sz w:val="24"/>
          <w:szCs w:val="24"/>
        </w:rPr>
      </w:pPr>
      <w:r w:rsidRPr="00F8318C">
        <w:rPr>
          <w:rFonts w:ascii="Times New Roman" w:hAnsi="Times New Roman"/>
          <w:sz w:val="24"/>
          <w:szCs w:val="24"/>
        </w:rPr>
        <w:t>Évente megtörténik a burkolt csapadékvíz elvezető árkok tisztítása, szükség szerint zárt rendszerű csapadékvíz elvezetők út alatti átereszek mosatása.</w:t>
      </w:r>
    </w:p>
    <w:p w:rsidR="0095759D" w:rsidRPr="00F8318C" w:rsidRDefault="0095759D" w:rsidP="0095759D">
      <w:pPr>
        <w:jc w:val="both"/>
        <w:rPr>
          <w:rFonts w:ascii="Times New Roman" w:hAnsi="Times New Roman"/>
          <w:sz w:val="24"/>
          <w:szCs w:val="24"/>
        </w:rPr>
      </w:pPr>
      <w:r w:rsidRPr="00F8318C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F8318C">
        <w:rPr>
          <w:rFonts w:ascii="Times New Roman" w:hAnsi="Times New Roman"/>
          <w:sz w:val="24"/>
          <w:szCs w:val="24"/>
        </w:rPr>
        <w:t>Bát-Kom</w:t>
      </w:r>
      <w:proofErr w:type="spellEnd"/>
      <w:r w:rsidRPr="00F8318C">
        <w:rPr>
          <w:rFonts w:ascii="Times New Roman" w:hAnsi="Times New Roman"/>
          <w:sz w:val="24"/>
          <w:szCs w:val="24"/>
        </w:rPr>
        <w:t xml:space="preserve"> 2004. Kft. dolgozóinak és a Közfoglalkoztatásba bevont dolgozók közreműködésével folyamatos volt ez évben is a település közterületein a </w:t>
      </w:r>
      <w:r w:rsidRPr="00F8318C">
        <w:rPr>
          <w:rFonts w:ascii="Times New Roman" w:hAnsi="Times New Roman"/>
          <w:b/>
          <w:sz w:val="24"/>
          <w:szCs w:val="24"/>
        </w:rPr>
        <w:t xml:space="preserve">fűnyírás, parkgondozás </w:t>
      </w:r>
      <w:r w:rsidRPr="00F8318C">
        <w:rPr>
          <w:rFonts w:ascii="Times New Roman" w:hAnsi="Times New Roman"/>
          <w:sz w:val="24"/>
          <w:szCs w:val="24"/>
        </w:rPr>
        <w:t>és a sportpályának a fenntartása, gondozása.</w:t>
      </w:r>
    </w:p>
    <w:p w:rsidR="0031033E" w:rsidRPr="00354EC1" w:rsidRDefault="0031033E" w:rsidP="0095759D">
      <w:pPr>
        <w:pStyle w:val="Szvegtrzs"/>
        <w:jc w:val="both"/>
        <w:rPr>
          <w:sz w:val="24"/>
          <w:szCs w:val="24"/>
          <w:highlight w:val="yellow"/>
          <w:u w:val="single"/>
        </w:rPr>
      </w:pPr>
    </w:p>
    <w:p w:rsidR="0031033E" w:rsidRPr="00354EC1" w:rsidRDefault="0031033E" w:rsidP="0095759D">
      <w:pPr>
        <w:pStyle w:val="Szvegtrzs"/>
        <w:jc w:val="both"/>
        <w:rPr>
          <w:sz w:val="24"/>
          <w:szCs w:val="24"/>
        </w:rPr>
      </w:pPr>
      <w:r w:rsidRPr="00354EC1">
        <w:rPr>
          <w:sz w:val="24"/>
          <w:szCs w:val="24"/>
        </w:rPr>
        <w:t>Civil szféra hatása a település életére</w:t>
      </w:r>
    </w:p>
    <w:p w:rsidR="0031033E" w:rsidRPr="00354EC1" w:rsidRDefault="0031033E" w:rsidP="0095759D">
      <w:pPr>
        <w:pStyle w:val="Szvegtrzs"/>
        <w:jc w:val="both"/>
        <w:rPr>
          <w:sz w:val="24"/>
          <w:szCs w:val="24"/>
          <w:highlight w:val="yellow"/>
          <w:u w:val="single"/>
        </w:rPr>
      </w:pPr>
    </w:p>
    <w:p w:rsidR="0031033E" w:rsidRPr="00354EC1" w:rsidRDefault="0031033E" w:rsidP="0031033E">
      <w:pPr>
        <w:jc w:val="both"/>
        <w:rPr>
          <w:rFonts w:ascii="Times New Roman" w:hAnsi="Times New Roman"/>
          <w:sz w:val="24"/>
          <w:szCs w:val="24"/>
        </w:rPr>
      </w:pPr>
      <w:r w:rsidRPr="00354EC1">
        <w:rPr>
          <w:rFonts w:ascii="Times New Roman" w:hAnsi="Times New Roman"/>
          <w:sz w:val="24"/>
          <w:szCs w:val="24"/>
        </w:rPr>
        <w:t>A város mindennapi életét meghatározzák a civil szervezetek tevékenységei, amik nagyban hozzájárulnak a mozgalmas közösségi élethez. A 35 egyesület minden korosztályt összefog, számos működési területet lefed, teret biztosít a városban jelen levő nemzetiségek számára a hagyományainak ápolására. Rendezvényekből egész évben nem volt hiány.</w:t>
      </w:r>
    </w:p>
    <w:p w:rsidR="00562ECB" w:rsidRDefault="00562ECB" w:rsidP="0095759D">
      <w:pPr>
        <w:pStyle w:val="Szvegtrzs"/>
        <w:jc w:val="both"/>
        <w:rPr>
          <w:sz w:val="24"/>
          <w:szCs w:val="24"/>
          <w:highlight w:val="yellow"/>
          <w:u w:val="single"/>
        </w:rPr>
      </w:pPr>
    </w:p>
    <w:p w:rsidR="005D0D28" w:rsidRDefault="005D0D28" w:rsidP="0095759D">
      <w:pPr>
        <w:pStyle w:val="Szvegtrzs"/>
        <w:jc w:val="both"/>
        <w:rPr>
          <w:sz w:val="24"/>
          <w:szCs w:val="24"/>
          <w:highlight w:val="yellow"/>
          <w:u w:val="single"/>
        </w:rPr>
      </w:pPr>
    </w:p>
    <w:p w:rsidR="005D0D28" w:rsidRPr="00354EC1" w:rsidRDefault="005D0D28" w:rsidP="0095759D">
      <w:pPr>
        <w:pStyle w:val="Szvegtrzs"/>
        <w:jc w:val="both"/>
        <w:rPr>
          <w:sz w:val="24"/>
          <w:szCs w:val="24"/>
          <w:highlight w:val="yellow"/>
          <w:u w:val="single"/>
        </w:rPr>
      </w:pPr>
    </w:p>
    <w:p w:rsidR="0095759D" w:rsidRPr="005D0D28" w:rsidRDefault="0095759D" w:rsidP="0095759D">
      <w:pPr>
        <w:jc w:val="both"/>
        <w:rPr>
          <w:rFonts w:ascii="Times New Roman" w:hAnsi="Times New Roman"/>
          <w:b/>
          <w:sz w:val="24"/>
          <w:szCs w:val="24"/>
        </w:rPr>
      </w:pPr>
      <w:r w:rsidRPr="005D0D28">
        <w:rPr>
          <w:rFonts w:ascii="Times New Roman" w:hAnsi="Times New Roman"/>
          <w:b/>
          <w:sz w:val="24"/>
          <w:szCs w:val="24"/>
        </w:rPr>
        <w:t>Belső irányítási, ellenőrzési rendszer működésének értékelése</w:t>
      </w:r>
    </w:p>
    <w:p w:rsidR="0095759D" w:rsidRPr="005D0D28" w:rsidRDefault="0095759D" w:rsidP="0095759D">
      <w:pPr>
        <w:jc w:val="both"/>
        <w:rPr>
          <w:rFonts w:ascii="Times New Roman" w:hAnsi="Times New Roman"/>
          <w:sz w:val="24"/>
          <w:szCs w:val="24"/>
        </w:rPr>
      </w:pPr>
    </w:p>
    <w:p w:rsidR="0095759D" w:rsidRPr="005D0D28" w:rsidRDefault="0095759D" w:rsidP="0095759D">
      <w:pPr>
        <w:jc w:val="both"/>
        <w:rPr>
          <w:rFonts w:ascii="Times New Roman" w:hAnsi="Times New Roman"/>
          <w:sz w:val="24"/>
          <w:szCs w:val="24"/>
        </w:rPr>
      </w:pPr>
      <w:r w:rsidRPr="005D0D28">
        <w:rPr>
          <w:rFonts w:ascii="Times New Roman" w:hAnsi="Times New Roman"/>
          <w:sz w:val="24"/>
          <w:szCs w:val="24"/>
        </w:rPr>
        <w:t xml:space="preserve">Annak megállapítása, hogy a költségvetési szerv vezetője megfelelően alakította-e ki a KÖH belső kontroll rendszerét, szabályozta-e a </w:t>
      </w:r>
      <w:proofErr w:type="spellStart"/>
      <w:r w:rsidRPr="005D0D28">
        <w:rPr>
          <w:rFonts w:ascii="Times New Roman" w:hAnsi="Times New Roman"/>
          <w:sz w:val="24"/>
          <w:szCs w:val="24"/>
        </w:rPr>
        <w:t>FEUVE-t</w:t>
      </w:r>
      <w:proofErr w:type="spellEnd"/>
      <w:r w:rsidRPr="005D0D28">
        <w:rPr>
          <w:rFonts w:ascii="Times New Roman" w:hAnsi="Times New Roman"/>
          <w:sz w:val="24"/>
          <w:szCs w:val="24"/>
        </w:rPr>
        <w:t>, és annak előírásai megvalósulnak-e a gyakorlatban, összhangban van-e a hivatal többi szabályzatával.</w:t>
      </w:r>
    </w:p>
    <w:p w:rsidR="0095759D" w:rsidRPr="005D0D28" w:rsidRDefault="0095759D" w:rsidP="0095759D">
      <w:pPr>
        <w:jc w:val="both"/>
        <w:rPr>
          <w:rFonts w:ascii="Times New Roman" w:hAnsi="Times New Roman"/>
          <w:sz w:val="24"/>
          <w:szCs w:val="24"/>
        </w:rPr>
      </w:pPr>
      <w:r w:rsidRPr="005D0D28">
        <w:rPr>
          <w:rFonts w:ascii="Times New Roman" w:hAnsi="Times New Roman"/>
          <w:sz w:val="24"/>
          <w:szCs w:val="24"/>
        </w:rPr>
        <w:t xml:space="preserve">Bátaszék város Önkormányzatnál és intézményeinél </w:t>
      </w:r>
      <w:r w:rsidR="00747210" w:rsidRPr="005D0D28">
        <w:rPr>
          <w:rFonts w:ascii="Times New Roman" w:hAnsi="Times New Roman"/>
          <w:sz w:val="24"/>
          <w:szCs w:val="24"/>
        </w:rPr>
        <w:t>2018</w:t>
      </w:r>
      <w:r w:rsidRPr="005D0D28">
        <w:rPr>
          <w:rFonts w:ascii="Times New Roman" w:hAnsi="Times New Roman"/>
          <w:sz w:val="24"/>
          <w:szCs w:val="24"/>
        </w:rPr>
        <w:t xml:space="preserve">. évben lefolytatott ellenőrzéseket az előterjesztés 1. melléklete tartalmazza, míg a </w:t>
      </w:r>
      <w:r w:rsidR="00747210" w:rsidRPr="005D0D28">
        <w:rPr>
          <w:rFonts w:ascii="Times New Roman" w:hAnsi="Times New Roman"/>
          <w:sz w:val="24"/>
          <w:szCs w:val="24"/>
        </w:rPr>
        <w:t>2018</w:t>
      </w:r>
      <w:r w:rsidRPr="005D0D28">
        <w:rPr>
          <w:rFonts w:ascii="Times New Roman" w:hAnsi="Times New Roman"/>
          <w:sz w:val="24"/>
          <w:szCs w:val="24"/>
        </w:rPr>
        <w:t>. évi belső ellenőrzési megállapításokat a 2. melléklet.</w:t>
      </w:r>
    </w:p>
    <w:p w:rsidR="0095759D" w:rsidRPr="00354EC1" w:rsidRDefault="0095759D" w:rsidP="0095759D">
      <w:pPr>
        <w:jc w:val="both"/>
        <w:rPr>
          <w:rFonts w:ascii="Times New Roman" w:hAnsi="Times New Roman"/>
          <w:sz w:val="24"/>
          <w:szCs w:val="24"/>
        </w:rPr>
      </w:pPr>
      <w:r w:rsidRPr="00354EC1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95759D" w:rsidRPr="00354EC1" w:rsidRDefault="0095759D" w:rsidP="0095759D">
      <w:pPr>
        <w:pStyle w:val="Cmsor3"/>
        <w:rPr>
          <w:szCs w:val="24"/>
        </w:rPr>
      </w:pPr>
      <w:r w:rsidRPr="00F14946">
        <w:rPr>
          <w:szCs w:val="24"/>
        </w:rPr>
        <w:t>Önkormányzati bevételek alakulása</w:t>
      </w:r>
    </w:p>
    <w:p w:rsidR="0095759D" w:rsidRPr="00354EC1" w:rsidRDefault="0095759D" w:rsidP="0095759D">
      <w:pPr>
        <w:tabs>
          <w:tab w:val="left" w:pos="851"/>
          <w:tab w:val="decimal" w:pos="6237"/>
        </w:tabs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95759D" w:rsidRPr="00354EC1" w:rsidRDefault="0095759D" w:rsidP="0095759D">
      <w:pPr>
        <w:pStyle w:val="Cmsor1"/>
        <w:rPr>
          <w:b/>
          <w:szCs w:val="24"/>
          <w:u w:val="none"/>
        </w:rPr>
      </w:pPr>
      <w:r w:rsidRPr="00354EC1">
        <w:rPr>
          <w:b/>
          <w:szCs w:val="24"/>
          <w:u w:val="none"/>
        </w:rPr>
        <w:t>Bevételek</w:t>
      </w:r>
    </w:p>
    <w:p w:rsidR="0095759D" w:rsidRPr="00354EC1" w:rsidRDefault="0095759D" w:rsidP="0095759D">
      <w:pPr>
        <w:tabs>
          <w:tab w:val="left" w:pos="851"/>
          <w:tab w:val="decimal" w:pos="6237"/>
        </w:tabs>
        <w:jc w:val="both"/>
        <w:rPr>
          <w:rFonts w:ascii="Times New Roman" w:hAnsi="Times New Roman"/>
          <w:sz w:val="24"/>
          <w:szCs w:val="24"/>
        </w:rPr>
      </w:pPr>
    </w:p>
    <w:p w:rsidR="0095759D" w:rsidRPr="00354EC1" w:rsidRDefault="0095759D" w:rsidP="0095759D">
      <w:pPr>
        <w:tabs>
          <w:tab w:val="left" w:pos="851"/>
          <w:tab w:val="decimal" w:pos="6237"/>
        </w:tabs>
        <w:jc w:val="both"/>
        <w:rPr>
          <w:rFonts w:ascii="Times New Roman" w:hAnsi="Times New Roman"/>
          <w:sz w:val="24"/>
          <w:szCs w:val="24"/>
        </w:rPr>
      </w:pPr>
      <w:r w:rsidRPr="00354EC1">
        <w:rPr>
          <w:rFonts w:ascii="Times New Roman" w:hAnsi="Times New Roman"/>
          <w:sz w:val="24"/>
          <w:szCs w:val="24"/>
        </w:rPr>
        <w:t>Éves s</w:t>
      </w:r>
      <w:r w:rsidR="00672F49" w:rsidRPr="00354EC1">
        <w:rPr>
          <w:rFonts w:ascii="Times New Roman" w:hAnsi="Times New Roman"/>
          <w:sz w:val="24"/>
          <w:szCs w:val="24"/>
        </w:rPr>
        <w:t xml:space="preserve">zinten </w:t>
      </w:r>
      <w:r w:rsidR="00562ECB">
        <w:rPr>
          <w:rFonts w:ascii="Times New Roman" w:hAnsi="Times New Roman"/>
          <w:sz w:val="24"/>
          <w:szCs w:val="24"/>
        </w:rPr>
        <w:t>a bevételi előirányzat 2 320 738</w:t>
      </w:r>
      <w:r w:rsidRPr="00354EC1">
        <w:rPr>
          <w:rFonts w:ascii="Times New Roman" w:hAnsi="Times New Roman"/>
          <w:sz w:val="24"/>
          <w:szCs w:val="24"/>
        </w:rPr>
        <w:t xml:space="preserve"> </w:t>
      </w:r>
      <w:r w:rsidR="00672F49" w:rsidRPr="00354EC1">
        <w:rPr>
          <w:rFonts w:ascii="Times New Roman" w:hAnsi="Times New Roman"/>
          <w:sz w:val="24"/>
          <w:szCs w:val="24"/>
        </w:rPr>
        <w:t xml:space="preserve">e Ft, míg a </w:t>
      </w:r>
      <w:r w:rsidR="00562ECB">
        <w:rPr>
          <w:rFonts w:ascii="Times New Roman" w:hAnsi="Times New Roman"/>
          <w:sz w:val="24"/>
          <w:szCs w:val="24"/>
        </w:rPr>
        <w:t>teljesítés 2 344 739</w:t>
      </w:r>
      <w:r w:rsidRPr="00354EC1">
        <w:rPr>
          <w:rFonts w:ascii="Times New Roman" w:hAnsi="Times New Roman"/>
          <w:sz w:val="24"/>
          <w:szCs w:val="24"/>
        </w:rPr>
        <w:t xml:space="preserve"> e Ft volt.</w:t>
      </w:r>
    </w:p>
    <w:p w:rsidR="0095759D" w:rsidRPr="00354EC1" w:rsidRDefault="00562ECB" w:rsidP="0095759D">
      <w:pPr>
        <w:tabs>
          <w:tab w:val="left" w:pos="851"/>
          <w:tab w:val="decimal" w:pos="623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Ez 101</w:t>
      </w:r>
      <w:r w:rsidR="0095759D" w:rsidRPr="00354EC1">
        <w:rPr>
          <w:rFonts w:ascii="Times New Roman" w:hAnsi="Times New Roman"/>
          <w:sz w:val="24"/>
          <w:szCs w:val="24"/>
        </w:rPr>
        <w:t xml:space="preserve"> %-os teljesülést jelent.</w:t>
      </w:r>
    </w:p>
    <w:p w:rsidR="0095759D" w:rsidRPr="00354EC1" w:rsidRDefault="0095759D" w:rsidP="0095759D">
      <w:pPr>
        <w:jc w:val="both"/>
        <w:rPr>
          <w:rFonts w:ascii="Times New Roman" w:hAnsi="Times New Roman"/>
          <w:sz w:val="24"/>
          <w:szCs w:val="24"/>
        </w:rPr>
      </w:pPr>
    </w:p>
    <w:p w:rsidR="0095759D" w:rsidRPr="00354EC1" w:rsidRDefault="0095759D" w:rsidP="0095759D">
      <w:pPr>
        <w:pStyle w:val="Cmsor1"/>
        <w:rPr>
          <w:b/>
          <w:szCs w:val="24"/>
          <w:u w:val="none"/>
        </w:rPr>
      </w:pPr>
      <w:r w:rsidRPr="00354EC1">
        <w:rPr>
          <w:b/>
          <w:szCs w:val="24"/>
          <w:u w:val="none"/>
        </w:rPr>
        <w:t>Működési bevételek</w:t>
      </w:r>
    </w:p>
    <w:p w:rsidR="0095759D" w:rsidRPr="00354EC1" w:rsidRDefault="0095759D" w:rsidP="0095759D">
      <w:pPr>
        <w:tabs>
          <w:tab w:val="left" w:pos="851"/>
          <w:tab w:val="decimal" w:pos="6237"/>
        </w:tabs>
        <w:jc w:val="both"/>
        <w:rPr>
          <w:rFonts w:ascii="Times New Roman" w:hAnsi="Times New Roman"/>
          <w:sz w:val="24"/>
          <w:szCs w:val="24"/>
        </w:rPr>
      </w:pPr>
    </w:p>
    <w:p w:rsidR="00B0132D" w:rsidRPr="00DF35E6" w:rsidRDefault="00B0132D" w:rsidP="00B0132D">
      <w:pPr>
        <w:tabs>
          <w:tab w:val="left" w:pos="851"/>
          <w:tab w:val="decimal" w:pos="6237"/>
        </w:tabs>
        <w:jc w:val="both"/>
        <w:rPr>
          <w:rFonts w:ascii="Times New Roman" w:hAnsi="Times New Roman"/>
          <w:sz w:val="24"/>
          <w:szCs w:val="24"/>
        </w:rPr>
      </w:pPr>
      <w:r w:rsidRPr="00DF35E6">
        <w:rPr>
          <w:rFonts w:ascii="Times New Roman" w:hAnsi="Times New Roman"/>
          <w:sz w:val="24"/>
          <w:szCs w:val="24"/>
        </w:rPr>
        <w:t>Az Önkormányzat működési bevételei 1 020 354 e Ft-ban teljesültek (101,8 %).</w:t>
      </w:r>
    </w:p>
    <w:p w:rsidR="00B0132D" w:rsidRPr="00DF35E6" w:rsidRDefault="00B0132D" w:rsidP="00B0132D">
      <w:pPr>
        <w:tabs>
          <w:tab w:val="left" w:pos="851"/>
          <w:tab w:val="decimal" w:pos="6237"/>
        </w:tabs>
        <w:jc w:val="both"/>
        <w:rPr>
          <w:rFonts w:ascii="Times New Roman" w:hAnsi="Times New Roman"/>
          <w:sz w:val="24"/>
          <w:szCs w:val="24"/>
        </w:rPr>
      </w:pPr>
    </w:p>
    <w:p w:rsidR="00B0132D" w:rsidRPr="00DF35E6" w:rsidRDefault="00B0132D" w:rsidP="00B0132D">
      <w:pPr>
        <w:tabs>
          <w:tab w:val="center" w:pos="1418"/>
          <w:tab w:val="center" w:pos="4253"/>
          <w:tab w:val="center" w:pos="7088"/>
        </w:tabs>
        <w:jc w:val="both"/>
        <w:rPr>
          <w:rFonts w:ascii="Times New Roman" w:hAnsi="Times New Roman"/>
          <w:sz w:val="24"/>
          <w:szCs w:val="24"/>
        </w:rPr>
      </w:pPr>
      <w:r w:rsidRPr="00DF35E6">
        <w:rPr>
          <w:rFonts w:ascii="Times New Roman" w:hAnsi="Times New Roman"/>
          <w:sz w:val="24"/>
          <w:szCs w:val="24"/>
        </w:rPr>
        <w:tab/>
        <w:t xml:space="preserve">Mód. </w:t>
      </w:r>
      <w:proofErr w:type="gramStart"/>
      <w:r w:rsidRPr="00DF35E6">
        <w:rPr>
          <w:rFonts w:ascii="Times New Roman" w:hAnsi="Times New Roman"/>
          <w:sz w:val="24"/>
          <w:szCs w:val="24"/>
        </w:rPr>
        <w:t>előirányzat</w:t>
      </w:r>
      <w:r w:rsidRPr="00DF35E6">
        <w:rPr>
          <w:rFonts w:ascii="Times New Roman" w:hAnsi="Times New Roman"/>
          <w:sz w:val="24"/>
          <w:szCs w:val="24"/>
        </w:rPr>
        <w:tab/>
      </w:r>
      <w:r w:rsidRPr="00DF35E6">
        <w:rPr>
          <w:rFonts w:ascii="Times New Roman" w:hAnsi="Times New Roman"/>
          <w:sz w:val="24"/>
          <w:szCs w:val="24"/>
        </w:rPr>
        <w:tab/>
        <w:t xml:space="preserve">           Telj</w:t>
      </w:r>
      <w:proofErr w:type="gramEnd"/>
      <w:r w:rsidRPr="00DF35E6">
        <w:rPr>
          <w:rFonts w:ascii="Times New Roman" w:hAnsi="Times New Roman"/>
          <w:sz w:val="24"/>
          <w:szCs w:val="24"/>
        </w:rPr>
        <w:t>.</w:t>
      </w:r>
    </w:p>
    <w:p w:rsidR="00B0132D" w:rsidRPr="00DF35E6" w:rsidRDefault="00B0132D" w:rsidP="00B0132D">
      <w:pPr>
        <w:tabs>
          <w:tab w:val="decimal" w:pos="1843"/>
          <w:tab w:val="decimal" w:pos="4395"/>
          <w:tab w:val="decimal" w:pos="7371"/>
        </w:tabs>
        <w:jc w:val="both"/>
        <w:rPr>
          <w:rFonts w:ascii="Times New Roman" w:hAnsi="Times New Roman"/>
          <w:sz w:val="24"/>
          <w:szCs w:val="24"/>
        </w:rPr>
      </w:pPr>
      <w:r w:rsidRPr="00DF35E6">
        <w:rPr>
          <w:rFonts w:ascii="Times New Roman" w:hAnsi="Times New Roman"/>
          <w:sz w:val="24"/>
          <w:szCs w:val="24"/>
        </w:rPr>
        <w:tab/>
        <w:t>1 002 174 e Ft</w:t>
      </w:r>
      <w:r w:rsidRPr="00DF35E6">
        <w:rPr>
          <w:rFonts w:ascii="Times New Roman" w:hAnsi="Times New Roman"/>
          <w:sz w:val="24"/>
          <w:szCs w:val="24"/>
        </w:rPr>
        <w:tab/>
      </w:r>
      <w:r w:rsidRPr="00DF35E6">
        <w:rPr>
          <w:rFonts w:ascii="Times New Roman" w:hAnsi="Times New Roman"/>
          <w:sz w:val="24"/>
          <w:szCs w:val="24"/>
        </w:rPr>
        <w:tab/>
        <w:t>1 020 354 e Ft</w:t>
      </w:r>
    </w:p>
    <w:p w:rsidR="00B0132D" w:rsidRPr="00DF35E6" w:rsidRDefault="00B0132D" w:rsidP="00B0132D">
      <w:pPr>
        <w:tabs>
          <w:tab w:val="decimal" w:pos="1843"/>
          <w:tab w:val="decimal" w:pos="4395"/>
          <w:tab w:val="decimal" w:pos="7371"/>
        </w:tabs>
        <w:jc w:val="both"/>
        <w:rPr>
          <w:rFonts w:ascii="Times New Roman" w:hAnsi="Times New Roman"/>
          <w:sz w:val="24"/>
          <w:szCs w:val="24"/>
        </w:rPr>
      </w:pPr>
    </w:p>
    <w:p w:rsidR="00B0132D" w:rsidRPr="00354EC1" w:rsidRDefault="00B0132D" w:rsidP="00B0132D">
      <w:pPr>
        <w:tabs>
          <w:tab w:val="decimal" w:pos="1843"/>
          <w:tab w:val="decimal" w:pos="4395"/>
          <w:tab w:val="decimal" w:pos="7371"/>
        </w:tabs>
        <w:jc w:val="both"/>
        <w:rPr>
          <w:rFonts w:ascii="Times New Roman" w:hAnsi="Times New Roman"/>
          <w:sz w:val="24"/>
          <w:szCs w:val="24"/>
        </w:rPr>
      </w:pPr>
      <w:r w:rsidRPr="00DF35E6">
        <w:rPr>
          <w:rFonts w:ascii="Times New Roman" w:hAnsi="Times New Roman"/>
          <w:sz w:val="24"/>
          <w:szCs w:val="24"/>
        </w:rPr>
        <w:t>A realizált bevételek 18 180 e Ft-tal haladták meg a tervezett előirányzatot.</w:t>
      </w:r>
    </w:p>
    <w:p w:rsidR="0095759D" w:rsidRPr="00354EC1" w:rsidRDefault="0095759D" w:rsidP="0095759D">
      <w:pPr>
        <w:tabs>
          <w:tab w:val="decimal" w:pos="1843"/>
          <w:tab w:val="decimal" w:pos="4395"/>
          <w:tab w:val="decimal" w:pos="7371"/>
        </w:tabs>
        <w:jc w:val="both"/>
        <w:rPr>
          <w:rFonts w:ascii="Times New Roman" w:hAnsi="Times New Roman"/>
          <w:sz w:val="24"/>
          <w:szCs w:val="24"/>
        </w:rPr>
      </w:pPr>
    </w:p>
    <w:p w:rsidR="0095759D" w:rsidRPr="00354EC1" w:rsidRDefault="0095759D" w:rsidP="0095759D">
      <w:pPr>
        <w:numPr>
          <w:ilvl w:val="0"/>
          <w:numId w:val="4"/>
        </w:numPr>
        <w:tabs>
          <w:tab w:val="left" w:pos="720"/>
          <w:tab w:val="decimal" w:pos="3969"/>
          <w:tab w:val="decimal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EC1">
        <w:rPr>
          <w:rFonts w:ascii="Times New Roman" w:hAnsi="Times New Roman"/>
          <w:sz w:val="24"/>
          <w:szCs w:val="24"/>
        </w:rPr>
        <w:t>Az intézményi műk</w:t>
      </w:r>
      <w:r w:rsidR="00B16D4C" w:rsidRPr="00354EC1">
        <w:rPr>
          <w:rFonts w:ascii="Times New Roman" w:hAnsi="Times New Roman"/>
          <w:sz w:val="24"/>
          <w:szCs w:val="24"/>
        </w:rPr>
        <w:t>ö</w:t>
      </w:r>
      <w:r w:rsidR="00D374FD">
        <w:rPr>
          <w:rFonts w:ascii="Times New Roman" w:hAnsi="Times New Roman"/>
          <w:sz w:val="24"/>
          <w:szCs w:val="24"/>
        </w:rPr>
        <w:t>dési bevételek területén 92 834</w:t>
      </w:r>
      <w:r w:rsidRPr="00354EC1">
        <w:rPr>
          <w:rFonts w:ascii="Times New Roman" w:hAnsi="Times New Roman"/>
          <w:sz w:val="24"/>
          <w:szCs w:val="24"/>
        </w:rPr>
        <w:t xml:space="preserve"> e Ft</w:t>
      </w:r>
      <w:r w:rsidR="00B16D4C" w:rsidRPr="00354EC1">
        <w:rPr>
          <w:rFonts w:ascii="Times New Roman" w:hAnsi="Times New Roman"/>
          <w:sz w:val="24"/>
          <w:szCs w:val="24"/>
        </w:rPr>
        <w:t xml:space="preserve"> be</w:t>
      </w:r>
      <w:r w:rsidR="00D374FD">
        <w:rPr>
          <w:rFonts w:ascii="Times New Roman" w:hAnsi="Times New Roman"/>
          <w:sz w:val="24"/>
          <w:szCs w:val="24"/>
        </w:rPr>
        <w:t>vételt realizáltunk, amely 274</w:t>
      </w:r>
      <w:r w:rsidR="00B16D4C" w:rsidRPr="00354EC1">
        <w:rPr>
          <w:rFonts w:ascii="Times New Roman" w:hAnsi="Times New Roman"/>
          <w:sz w:val="24"/>
          <w:szCs w:val="24"/>
        </w:rPr>
        <w:t xml:space="preserve"> e Ft-tal marad el a tervezett előirányzattól</w:t>
      </w:r>
      <w:r w:rsidRPr="00354EC1">
        <w:rPr>
          <w:rFonts w:ascii="Times New Roman" w:hAnsi="Times New Roman"/>
          <w:sz w:val="24"/>
          <w:szCs w:val="24"/>
        </w:rPr>
        <w:t>. A</w:t>
      </w:r>
      <w:r w:rsidR="00B16D4C" w:rsidRPr="00354EC1">
        <w:rPr>
          <w:rFonts w:ascii="Times New Roman" w:hAnsi="Times New Roman"/>
          <w:sz w:val="24"/>
          <w:szCs w:val="24"/>
        </w:rPr>
        <w:t xml:space="preserve"> szolgáltat</w:t>
      </w:r>
      <w:r w:rsidR="00D374FD">
        <w:rPr>
          <w:rFonts w:ascii="Times New Roman" w:hAnsi="Times New Roman"/>
          <w:sz w:val="24"/>
          <w:szCs w:val="24"/>
        </w:rPr>
        <w:t>ások ellenértékénél sajnos 113</w:t>
      </w:r>
      <w:r w:rsidR="00B16D4C" w:rsidRPr="00354EC1">
        <w:rPr>
          <w:rFonts w:ascii="Times New Roman" w:hAnsi="Times New Roman"/>
          <w:sz w:val="24"/>
          <w:szCs w:val="24"/>
        </w:rPr>
        <w:t xml:space="preserve"> e Ft-tal kevesebb bevételt tudtunk produkálni a tervezett adathoz képest. Az ÁFA visszatérítéseknél szintén alacsonyabb összeg realizálódott.</w:t>
      </w:r>
      <w:r w:rsidRPr="00354EC1">
        <w:rPr>
          <w:rFonts w:ascii="Times New Roman" w:hAnsi="Times New Roman"/>
          <w:sz w:val="24"/>
          <w:szCs w:val="24"/>
        </w:rPr>
        <w:t xml:space="preserve"> </w:t>
      </w:r>
    </w:p>
    <w:p w:rsidR="0095759D" w:rsidRPr="00354EC1" w:rsidRDefault="0095759D" w:rsidP="0095759D">
      <w:pPr>
        <w:numPr>
          <w:ilvl w:val="0"/>
          <w:numId w:val="4"/>
        </w:numPr>
        <w:tabs>
          <w:tab w:val="left" w:pos="720"/>
          <w:tab w:val="decimal" w:pos="3969"/>
          <w:tab w:val="decimal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EC1">
        <w:rPr>
          <w:rStyle w:val="Cmsor7Char"/>
          <w:rFonts w:eastAsia="Calibri"/>
          <w:szCs w:val="24"/>
        </w:rPr>
        <w:t>A</w:t>
      </w:r>
      <w:r w:rsidR="00460131">
        <w:rPr>
          <w:rStyle w:val="Cmsor7Char"/>
          <w:rFonts w:eastAsia="Calibri"/>
          <w:szCs w:val="24"/>
        </w:rPr>
        <w:t xml:space="preserve"> közhatalmi bevételeknél 314 058</w:t>
      </w:r>
      <w:r w:rsidRPr="00354EC1">
        <w:rPr>
          <w:rStyle w:val="Cmsor7Char"/>
          <w:rFonts w:eastAsia="Calibri"/>
          <w:szCs w:val="24"/>
        </w:rPr>
        <w:t xml:space="preserve"> e F</w:t>
      </w:r>
      <w:r w:rsidR="00460131">
        <w:rPr>
          <w:rStyle w:val="Cmsor7Char"/>
          <w:rFonts w:eastAsia="Calibri"/>
          <w:szCs w:val="24"/>
        </w:rPr>
        <w:t>t teljesülést mértünk, ami 9 653</w:t>
      </w:r>
      <w:r w:rsidRPr="00354EC1">
        <w:rPr>
          <w:rStyle w:val="Cmsor7Char"/>
          <w:rFonts w:eastAsia="Calibri"/>
          <w:szCs w:val="24"/>
        </w:rPr>
        <w:t xml:space="preserve"> e Ft-tal haladja meg az előirányzati számot</w:t>
      </w:r>
      <w:r w:rsidRPr="00354EC1">
        <w:rPr>
          <w:rFonts w:ascii="Times New Roman" w:hAnsi="Times New Roman"/>
          <w:sz w:val="24"/>
          <w:szCs w:val="24"/>
        </w:rPr>
        <w:t xml:space="preserve">. </w:t>
      </w:r>
    </w:p>
    <w:p w:rsidR="0095759D" w:rsidRPr="00354EC1" w:rsidRDefault="0095759D" w:rsidP="0095759D">
      <w:pPr>
        <w:tabs>
          <w:tab w:val="decimal" w:pos="3969"/>
          <w:tab w:val="decimal" w:pos="6521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95759D" w:rsidRPr="00354EC1" w:rsidRDefault="0095759D" w:rsidP="0095759D">
      <w:pPr>
        <w:tabs>
          <w:tab w:val="decimal" w:pos="3969"/>
          <w:tab w:val="decimal" w:pos="6521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354EC1">
        <w:rPr>
          <w:rFonts w:ascii="Times New Roman" w:hAnsi="Times New Roman"/>
          <w:sz w:val="24"/>
          <w:szCs w:val="24"/>
        </w:rPr>
        <w:t>A bevétel kategórián belül az alábbi tételek kerülnek kimutatásra:</w:t>
      </w:r>
    </w:p>
    <w:p w:rsidR="0095759D" w:rsidRPr="00354EC1" w:rsidRDefault="0095759D" w:rsidP="0095759D">
      <w:pPr>
        <w:tabs>
          <w:tab w:val="decimal" w:pos="3969"/>
          <w:tab w:val="decimal" w:pos="6521"/>
        </w:tabs>
        <w:jc w:val="both"/>
        <w:rPr>
          <w:rFonts w:ascii="Times New Roman" w:hAnsi="Times New Roman"/>
          <w:sz w:val="24"/>
          <w:szCs w:val="24"/>
        </w:rPr>
      </w:pPr>
    </w:p>
    <w:p w:rsidR="0095759D" w:rsidRPr="00354EC1" w:rsidRDefault="0095759D" w:rsidP="0095759D">
      <w:pPr>
        <w:tabs>
          <w:tab w:val="decimal" w:pos="3969"/>
          <w:tab w:val="decimal" w:pos="6521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354EC1">
        <w:rPr>
          <w:rFonts w:ascii="Times New Roman" w:hAnsi="Times New Roman"/>
          <w:sz w:val="24"/>
          <w:szCs w:val="24"/>
        </w:rPr>
        <w:t>Gép</w:t>
      </w:r>
      <w:r w:rsidR="00EC6B19" w:rsidRPr="00354EC1">
        <w:rPr>
          <w:rFonts w:ascii="Times New Roman" w:hAnsi="Times New Roman"/>
          <w:sz w:val="24"/>
          <w:szCs w:val="24"/>
        </w:rPr>
        <w:t>járm</w:t>
      </w:r>
      <w:r w:rsidR="00460131">
        <w:rPr>
          <w:rFonts w:ascii="Times New Roman" w:hAnsi="Times New Roman"/>
          <w:sz w:val="24"/>
          <w:szCs w:val="24"/>
        </w:rPr>
        <w:t>űadó bevételeknél 21 072 e Ft 127,7</w:t>
      </w:r>
      <w:r w:rsidRPr="00354EC1">
        <w:rPr>
          <w:rFonts w:ascii="Times New Roman" w:hAnsi="Times New Roman"/>
          <w:sz w:val="24"/>
          <w:szCs w:val="24"/>
        </w:rPr>
        <w:t xml:space="preserve"> %-os a teljesülés, tehát a tervet teljesítettük.</w:t>
      </w:r>
    </w:p>
    <w:p w:rsidR="0095759D" w:rsidRPr="00354EC1" w:rsidRDefault="0095759D" w:rsidP="0095759D">
      <w:pPr>
        <w:numPr>
          <w:ilvl w:val="0"/>
          <w:numId w:val="4"/>
        </w:numPr>
        <w:tabs>
          <w:tab w:val="left" w:pos="720"/>
          <w:tab w:val="decimal" w:pos="3969"/>
          <w:tab w:val="decimal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EC1">
        <w:rPr>
          <w:rFonts w:ascii="Times New Roman" w:hAnsi="Times New Roman"/>
          <w:sz w:val="24"/>
          <w:szCs w:val="24"/>
        </w:rPr>
        <w:t>He</w:t>
      </w:r>
      <w:r w:rsidR="00460131">
        <w:rPr>
          <w:rFonts w:ascii="Times New Roman" w:hAnsi="Times New Roman"/>
          <w:sz w:val="24"/>
          <w:szCs w:val="24"/>
        </w:rPr>
        <w:t>lyi adóknál a teljesülés 290 721 e Ft (101</w:t>
      </w:r>
      <w:r w:rsidRPr="00354EC1">
        <w:rPr>
          <w:rFonts w:ascii="Times New Roman" w:hAnsi="Times New Roman"/>
          <w:sz w:val="24"/>
          <w:szCs w:val="24"/>
        </w:rPr>
        <w:t xml:space="preserve"> %), amely az év végi iparűzési adófeltöltésekből, és az évközi behajtási cselekményeknek köszönhetően alakult ki. Az iparűzési adónál</w:t>
      </w:r>
      <w:r w:rsidR="00460131">
        <w:rPr>
          <w:rFonts w:ascii="Times New Roman" w:hAnsi="Times New Roman"/>
          <w:sz w:val="24"/>
          <w:szCs w:val="24"/>
        </w:rPr>
        <w:t xml:space="preserve"> az eredetileg tervezett 255 000</w:t>
      </w:r>
      <w:r w:rsidR="00EC6B19" w:rsidRPr="00354EC1">
        <w:rPr>
          <w:rFonts w:ascii="Times New Roman" w:hAnsi="Times New Roman"/>
          <w:sz w:val="24"/>
          <w:szCs w:val="24"/>
        </w:rPr>
        <w:t xml:space="preserve"> e Ft bevételhez képest 4</w:t>
      </w:r>
      <w:r w:rsidR="00460131">
        <w:rPr>
          <w:rFonts w:ascii="Times New Roman" w:hAnsi="Times New Roman"/>
          <w:sz w:val="24"/>
          <w:szCs w:val="24"/>
        </w:rPr>
        <w:t xml:space="preserve"> </w:t>
      </w:r>
      <w:r w:rsidR="00EC6B19" w:rsidRPr="00354EC1">
        <w:rPr>
          <w:rFonts w:ascii="Times New Roman" w:hAnsi="Times New Roman"/>
          <w:sz w:val="24"/>
          <w:szCs w:val="24"/>
        </w:rPr>
        <w:t>9</w:t>
      </w:r>
      <w:r w:rsidR="00460131">
        <w:rPr>
          <w:rFonts w:ascii="Times New Roman" w:hAnsi="Times New Roman"/>
          <w:sz w:val="24"/>
          <w:szCs w:val="24"/>
        </w:rPr>
        <w:t>44</w:t>
      </w:r>
      <w:r w:rsidRPr="00354EC1">
        <w:rPr>
          <w:rFonts w:ascii="Times New Roman" w:hAnsi="Times New Roman"/>
          <w:sz w:val="24"/>
          <w:szCs w:val="24"/>
        </w:rPr>
        <w:t xml:space="preserve"> e Ft-tal mag</w:t>
      </w:r>
      <w:r w:rsidR="00460131">
        <w:rPr>
          <w:rFonts w:ascii="Times New Roman" w:hAnsi="Times New Roman"/>
          <w:sz w:val="24"/>
          <w:szCs w:val="24"/>
        </w:rPr>
        <w:t>asabb bevétel teljesült (259 944</w:t>
      </w:r>
      <w:r w:rsidRPr="00354EC1">
        <w:rPr>
          <w:rFonts w:ascii="Times New Roman" w:hAnsi="Times New Roman"/>
          <w:sz w:val="24"/>
          <w:szCs w:val="24"/>
        </w:rPr>
        <w:t xml:space="preserve"> e Ft). A magánszemélyek komm</w:t>
      </w:r>
      <w:r w:rsidR="00EC6B19" w:rsidRPr="00354EC1">
        <w:rPr>
          <w:rFonts w:ascii="Times New Roman" w:hAnsi="Times New Roman"/>
          <w:sz w:val="24"/>
          <w:szCs w:val="24"/>
        </w:rPr>
        <w:t xml:space="preserve">unális adójánál a </w:t>
      </w:r>
      <w:r w:rsidR="00460131">
        <w:rPr>
          <w:rFonts w:ascii="Times New Roman" w:hAnsi="Times New Roman"/>
          <w:sz w:val="24"/>
          <w:szCs w:val="24"/>
        </w:rPr>
        <w:t>tervezett 32 000 e Ft-ból 30 777</w:t>
      </w:r>
      <w:r w:rsidRPr="00354EC1">
        <w:rPr>
          <w:rFonts w:ascii="Times New Roman" w:hAnsi="Times New Roman"/>
          <w:sz w:val="24"/>
          <w:szCs w:val="24"/>
        </w:rPr>
        <w:t>e Ft bevétel érkezett a bankszámlánkra.</w:t>
      </w:r>
    </w:p>
    <w:p w:rsidR="0095759D" w:rsidRPr="00354EC1" w:rsidRDefault="0095759D" w:rsidP="0095759D">
      <w:pPr>
        <w:numPr>
          <w:ilvl w:val="0"/>
          <w:numId w:val="4"/>
        </w:numPr>
        <w:tabs>
          <w:tab w:val="left" w:pos="720"/>
          <w:tab w:val="decimal" w:pos="3969"/>
          <w:tab w:val="decimal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EC1">
        <w:rPr>
          <w:rFonts w:ascii="Times New Roman" w:hAnsi="Times New Roman"/>
          <w:sz w:val="24"/>
          <w:szCs w:val="24"/>
        </w:rPr>
        <w:t xml:space="preserve">A helyi adókkal kapcsolatos pótlékok, illetve bírságok </w:t>
      </w:r>
      <w:r w:rsidR="00460131">
        <w:rPr>
          <w:rFonts w:ascii="Times New Roman" w:hAnsi="Times New Roman"/>
          <w:sz w:val="24"/>
          <w:szCs w:val="24"/>
        </w:rPr>
        <w:t>és egyéb sajátos bevételek 2 265</w:t>
      </w:r>
      <w:r w:rsidRPr="00354EC1">
        <w:rPr>
          <w:rFonts w:ascii="Times New Roman" w:hAnsi="Times New Roman"/>
          <w:sz w:val="24"/>
          <w:szCs w:val="24"/>
        </w:rPr>
        <w:t xml:space="preserve"> e Ft összegben teljesültek.</w:t>
      </w:r>
    </w:p>
    <w:p w:rsidR="0095759D" w:rsidRPr="00354EC1" w:rsidRDefault="0095759D" w:rsidP="0095759D">
      <w:pPr>
        <w:numPr>
          <w:ilvl w:val="0"/>
          <w:numId w:val="4"/>
        </w:numPr>
        <w:tabs>
          <w:tab w:val="left" w:pos="720"/>
          <w:tab w:val="decimal" w:pos="3969"/>
          <w:tab w:val="decimal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EC1">
        <w:rPr>
          <w:rFonts w:ascii="Times New Roman" w:hAnsi="Times New Roman"/>
          <w:sz w:val="24"/>
          <w:szCs w:val="24"/>
        </w:rPr>
        <w:t>Az önkormányzat legnagyobb bevételi forrását az állami támogatáso</w:t>
      </w:r>
      <w:r w:rsidR="00A16368" w:rsidRPr="00354EC1">
        <w:rPr>
          <w:rFonts w:ascii="Times New Roman" w:hAnsi="Times New Roman"/>
          <w:sz w:val="24"/>
          <w:szCs w:val="24"/>
        </w:rPr>
        <w:t>k és kiegészítések te</w:t>
      </w:r>
      <w:r w:rsidR="00460131">
        <w:rPr>
          <w:rFonts w:ascii="Times New Roman" w:hAnsi="Times New Roman"/>
          <w:sz w:val="24"/>
          <w:szCs w:val="24"/>
        </w:rPr>
        <w:t>szik ki. Az elmúlt évben 476 431</w:t>
      </w:r>
      <w:r w:rsidRPr="00354EC1">
        <w:rPr>
          <w:rFonts w:ascii="Times New Roman" w:hAnsi="Times New Roman"/>
          <w:sz w:val="24"/>
          <w:szCs w:val="24"/>
        </w:rPr>
        <w:t xml:space="preserve"> e Ft működési állami bevételt írtak jóvá a számlánkon.</w:t>
      </w:r>
      <w:r w:rsidR="00A16368" w:rsidRPr="00354EC1">
        <w:rPr>
          <w:rFonts w:ascii="Times New Roman" w:hAnsi="Times New Roman"/>
          <w:sz w:val="24"/>
          <w:szCs w:val="24"/>
        </w:rPr>
        <w:t xml:space="preserve"> A pénzügyi iroda által benyújtott két </w:t>
      </w:r>
      <w:proofErr w:type="spellStart"/>
      <w:r w:rsidR="00A16368" w:rsidRPr="00354EC1">
        <w:rPr>
          <w:rFonts w:ascii="Times New Roman" w:hAnsi="Times New Roman"/>
          <w:sz w:val="24"/>
          <w:szCs w:val="24"/>
        </w:rPr>
        <w:t>forráskiegészítő</w:t>
      </w:r>
      <w:proofErr w:type="spellEnd"/>
      <w:r w:rsidR="00A16368" w:rsidRPr="00354EC1">
        <w:rPr>
          <w:rFonts w:ascii="Times New Roman" w:hAnsi="Times New Roman"/>
          <w:sz w:val="24"/>
          <w:szCs w:val="24"/>
        </w:rPr>
        <w:t xml:space="preserve"> pályázat s</w:t>
      </w:r>
      <w:r w:rsidR="00460131">
        <w:rPr>
          <w:rFonts w:ascii="Times New Roman" w:hAnsi="Times New Roman"/>
          <w:sz w:val="24"/>
          <w:szCs w:val="24"/>
        </w:rPr>
        <w:t xml:space="preserve">ikeres </w:t>
      </w:r>
      <w:r w:rsidR="00460131">
        <w:rPr>
          <w:rFonts w:ascii="Times New Roman" w:hAnsi="Times New Roman"/>
          <w:sz w:val="24"/>
          <w:szCs w:val="24"/>
        </w:rPr>
        <w:lastRenderedPageBreak/>
        <w:t>elbírálása alapján 8 939</w:t>
      </w:r>
      <w:r w:rsidR="00A16368" w:rsidRPr="00354EC1">
        <w:rPr>
          <w:rFonts w:ascii="Times New Roman" w:hAnsi="Times New Roman"/>
          <w:sz w:val="24"/>
          <w:szCs w:val="24"/>
        </w:rPr>
        <w:t xml:space="preserve"> e Ft pótlólagos állami támogatásban részesült az önkormányzat.</w:t>
      </w:r>
    </w:p>
    <w:p w:rsidR="0095759D" w:rsidRPr="00354EC1" w:rsidRDefault="0095759D" w:rsidP="0095759D">
      <w:pPr>
        <w:numPr>
          <w:ilvl w:val="0"/>
          <w:numId w:val="4"/>
        </w:numPr>
        <w:tabs>
          <w:tab w:val="left" w:pos="720"/>
          <w:tab w:val="decimal" w:pos="3969"/>
          <w:tab w:val="decimal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EC1">
        <w:rPr>
          <w:rFonts w:ascii="Times New Roman" w:hAnsi="Times New Roman"/>
          <w:sz w:val="24"/>
          <w:szCs w:val="24"/>
        </w:rPr>
        <w:t xml:space="preserve">A bevételek között kiemelten fontos terület az átvett pénzek csoportja. </w:t>
      </w:r>
    </w:p>
    <w:p w:rsidR="0095759D" w:rsidRPr="00354EC1" w:rsidRDefault="0095759D" w:rsidP="0095759D">
      <w:pPr>
        <w:tabs>
          <w:tab w:val="decimal" w:pos="3969"/>
          <w:tab w:val="decimal" w:pos="6521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95759D" w:rsidRPr="00354EC1" w:rsidRDefault="0095759D" w:rsidP="0095759D">
      <w:pPr>
        <w:tabs>
          <w:tab w:val="decimal" w:pos="3969"/>
          <w:tab w:val="decimal" w:pos="6521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354EC1">
        <w:rPr>
          <w:rFonts w:ascii="Times New Roman" w:hAnsi="Times New Roman"/>
          <w:sz w:val="24"/>
          <w:szCs w:val="24"/>
        </w:rPr>
        <w:t>Az elkülöní</w:t>
      </w:r>
      <w:r w:rsidR="00665C3D" w:rsidRPr="00354EC1">
        <w:rPr>
          <w:rFonts w:ascii="Times New Roman" w:hAnsi="Times New Roman"/>
          <w:sz w:val="24"/>
          <w:szCs w:val="24"/>
        </w:rPr>
        <w:t>tett állami pénzalapoktól</w:t>
      </w:r>
      <w:r w:rsidR="000A3401">
        <w:rPr>
          <w:rFonts w:ascii="Times New Roman" w:hAnsi="Times New Roman"/>
          <w:sz w:val="24"/>
          <w:szCs w:val="24"/>
        </w:rPr>
        <w:t xml:space="preserve"> átvett pénz</w:t>
      </w:r>
      <w:r w:rsidR="000F1E11">
        <w:rPr>
          <w:rFonts w:ascii="Times New Roman" w:hAnsi="Times New Roman"/>
          <w:sz w:val="24"/>
          <w:szCs w:val="24"/>
        </w:rPr>
        <w:t xml:space="preserve"> 71 604</w:t>
      </w:r>
      <w:r w:rsidRPr="00354EC1">
        <w:rPr>
          <w:rFonts w:ascii="Times New Roman" w:hAnsi="Times New Roman"/>
          <w:sz w:val="24"/>
          <w:szCs w:val="24"/>
        </w:rPr>
        <w:t xml:space="preserve"> e Ft, ezen belül a TETT támogatás működési része </w:t>
      </w:r>
      <w:r w:rsidR="004130DD">
        <w:rPr>
          <w:rFonts w:ascii="Times New Roman" w:hAnsi="Times New Roman"/>
          <w:sz w:val="24"/>
          <w:szCs w:val="24"/>
        </w:rPr>
        <w:t>62 075</w:t>
      </w:r>
      <w:r w:rsidRPr="00EC2A36">
        <w:rPr>
          <w:rFonts w:ascii="Times New Roman" w:hAnsi="Times New Roman"/>
          <w:sz w:val="24"/>
          <w:szCs w:val="24"/>
        </w:rPr>
        <w:t xml:space="preserve"> </w:t>
      </w:r>
      <w:r w:rsidRPr="00354EC1">
        <w:rPr>
          <w:rFonts w:ascii="Times New Roman" w:hAnsi="Times New Roman"/>
          <w:sz w:val="24"/>
          <w:szCs w:val="24"/>
        </w:rPr>
        <w:t>e Ft, központi költségvetés</w:t>
      </w:r>
      <w:r w:rsidR="00556E84">
        <w:rPr>
          <w:rFonts w:ascii="Times New Roman" w:hAnsi="Times New Roman"/>
          <w:sz w:val="24"/>
          <w:szCs w:val="24"/>
        </w:rPr>
        <w:t>i szervtől átvett pénz 2 695</w:t>
      </w:r>
      <w:r w:rsidRPr="00354EC1">
        <w:rPr>
          <w:rFonts w:ascii="Times New Roman" w:hAnsi="Times New Roman"/>
          <w:sz w:val="24"/>
          <w:szCs w:val="24"/>
        </w:rPr>
        <w:t xml:space="preserve"> e Ft</w:t>
      </w:r>
      <w:r w:rsidR="00665C3D" w:rsidRPr="00354EC1">
        <w:rPr>
          <w:rFonts w:ascii="Times New Roman" w:hAnsi="Times New Roman"/>
          <w:sz w:val="24"/>
          <w:szCs w:val="24"/>
        </w:rPr>
        <w:t>,</w:t>
      </w:r>
      <w:r w:rsidR="00556E84">
        <w:rPr>
          <w:rFonts w:ascii="Times New Roman" w:hAnsi="Times New Roman"/>
          <w:sz w:val="24"/>
          <w:szCs w:val="24"/>
        </w:rPr>
        <w:t xml:space="preserve"> önkormányzatoktól átvett 12 909</w:t>
      </w:r>
      <w:r w:rsidRPr="00354EC1">
        <w:rPr>
          <w:rFonts w:ascii="Times New Roman" w:hAnsi="Times New Roman"/>
          <w:sz w:val="24"/>
          <w:szCs w:val="24"/>
        </w:rPr>
        <w:t xml:space="preserve"> </w:t>
      </w:r>
      <w:r w:rsidR="00556E84">
        <w:rPr>
          <w:rFonts w:ascii="Times New Roman" w:hAnsi="Times New Roman"/>
          <w:sz w:val="24"/>
          <w:szCs w:val="24"/>
        </w:rPr>
        <w:t>e Ft, míg a társulásoktól 12 548</w:t>
      </w:r>
      <w:r w:rsidRPr="00354EC1">
        <w:rPr>
          <w:rFonts w:ascii="Times New Roman" w:hAnsi="Times New Roman"/>
          <w:sz w:val="24"/>
          <w:szCs w:val="24"/>
        </w:rPr>
        <w:t xml:space="preserve"> e Ft érkezett</w:t>
      </w:r>
      <w:r w:rsidR="00665C3D" w:rsidRPr="00354EC1">
        <w:rPr>
          <w:rFonts w:ascii="Times New Roman" w:hAnsi="Times New Roman"/>
          <w:sz w:val="24"/>
          <w:szCs w:val="24"/>
        </w:rPr>
        <w:t xml:space="preserve">, </w:t>
      </w:r>
      <w:r w:rsidR="00556E84">
        <w:rPr>
          <w:rFonts w:ascii="Times New Roman" w:hAnsi="Times New Roman"/>
          <w:sz w:val="24"/>
          <w:szCs w:val="24"/>
        </w:rPr>
        <w:t>TB alapoktól 7 046</w:t>
      </w:r>
      <w:r w:rsidR="009E1937" w:rsidRPr="00354EC1">
        <w:rPr>
          <w:rFonts w:ascii="Times New Roman" w:hAnsi="Times New Roman"/>
          <w:sz w:val="24"/>
          <w:szCs w:val="24"/>
        </w:rPr>
        <w:t xml:space="preserve"> e Ft, központi</w:t>
      </w:r>
      <w:r w:rsidR="00556E84">
        <w:rPr>
          <w:rFonts w:ascii="Times New Roman" w:hAnsi="Times New Roman"/>
          <w:sz w:val="24"/>
          <w:szCs w:val="24"/>
        </w:rPr>
        <w:t xml:space="preserve"> kezelésű előirányzatokra 18 365 e Ft, mindösszesen 125 167</w:t>
      </w:r>
      <w:r w:rsidR="009E1937" w:rsidRPr="00354EC1">
        <w:rPr>
          <w:rFonts w:ascii="Times New Roman" w:hAnsi="Times New Roman"/>
          <w:sz w:val="24"/>
          <w:szCs w:val="24"/>
        </w:rPr>
        <w:t xml:space="preserve"> e Ft</w:t>
      </w:r>
      <w:r w:rsidRPr="00354EC1">
        <w:rPr>
          <w:rFonts w:ascii="Times New Roman" w:hAnsi="Times New Roman"/>
          <w:sz w:val="24"/>
          <w:szCs w:val="24"/>
        </w:rPr>
        <w:t xml:space="preserve">. </w:t>
      </w:r>
    </w:p>
    <w:p w:rsidR="0095759D" w:rsidRPr="00354EC1" w:rsidRDefault="0095759D" w:rsidP="0095759D">
      <w:pPr>
        <w:tabs>
          <w:tab w:val="decimal" w:pos="1843"/>
          <w:tab w:val="decimal" w:pos="3969"/>
          <w:tab w:val="decimal" w:pos="6521"/>
        </w:tabs>
        <w:jc w:val="both"/>
        <w:rPr>
          <w:rFonts w:ascii="Times New Roman" w:hAnsi="Times New Roman"/>
          <w:sz w:val="24"/>
          <w:szCs w:val="24"/>
        </w:rPr>
      </w:pPr>
    </w:p>
    <w:p w:rsidR="0095759D" w:rsidRPr="00354EC1" w:rsidRDefault="00D57DC1" w:rsidP="0095759D">
      <w:pPr>
        <w:tabs>
          <w:tab w:val="decimal" w:pos="1843"/>
          <w:tab w:val="decimal" w:pos="3969"/>
          <w:tab w:val="decimal" w:pos="652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önkormányzat 166 795</w:t>
      </w:r>
      <w:r w:rsidR="0095759D" w:rsidRPr="00354EC1">
        <w:rPr>
          <w:rFonts w:ascii="Times New Roman" w:hAnsi="Times New Roman"/>
          <w:sz w:val="24"/>
          <w:szCs w:val="24"/>
        </w:rPr>
        <w:t xml:space="preserve"> e Ft felhalmozási bevételhez</w:t>
      </w:r>
      <w:r>
        <w:rPr>
          <w:rFonts w:ascii="Times New Roman" w:hAnsi="Times New Roman"/>
          <w:sz w:val="24"/>
          <w:szCs w:val="24"/>
        </w:rPr>
        <w:t xml:space="preserve"> jutott, melyből 10 152 e Ft felhalmozási célú pénzeszközátvétel</w:t>
      </w:r>
      <w:r w:rsidR="00173944" w:rsidRPr="00354EC1">
        <w:rPr>
          <w:rFonts w:ascii="Times New Roman" w:hAnsi="Times New Roman"/>
          <w:sz w:val="24"/>
          <w:szCs w:val="24"/>
        </w:rPr>
        <w:t xml:space="preserve">, míg a többi </w:t>
      </w:r>
      <w:r w:rsidR="00E86692" w:rsidRPr="00354EC1">
        <w:rPr>
          <w:rFonts w:ascii="Times New Roman" w:hAnsi="Times New Roman"/>
          <w:sz w:val="24"/>
          <w:szCs w:val="24"/>
        </w:rPr>
        <w:t xml:space="preserve">alapvetően </w:t>
      </w:r>
      <w:r w:rsidR="00173944" w:rsidRPr="00354EC1">
        <w:rPr>
          <w:rFonts w:ascii="Times New Roman" w:hAnsi="Times New Roman"/>
          <w:sz w:val="24"/>
          <w:szCs w:val="24"/>
        </w:rPr>
        <w:t>pályázati pénzek jóváírásából fakadt.</w:t>
      </w:r>
      <w:r w:rsidR="0095759D" w:rsidRPr="00354EC1">
        <w:rPr>
          <w:rFonts w:ascii="Times New Roman" w:hAnsi="Times New Roman"/>
          <w:sz w:val="24"/>
          <w:szCs w:val="24"/>
        </w:rPr>
        <w:t xml:space="preserve"> </w:t>
      </w:r>
    </w:p>
    <w:p w:rsidR="0095759D" w:rsidRPr="00354EC1" w:rsidRDefault="0095759D" w:rsidP="0095759D">
      <w:pPr>
        <w:tabs>
          <w:tab w:val="decimal" w:pos="1843"/>
          <w:tab w:val="decimal" w:pos="3969"/>
          <w:tab w:val="decimal" w:pos="6521"/>
        </w:tabs>
        <w:jc w:val="both"/>
        <w:rPr>
          <w:rFonts w:ascii="Times New Roman" w:hAnsi="Times New Roman"/>
          <w:sz w:val="24"/>
          <w:szCs w:val="24"/>
        </w:rPr>
      </w:pPr>
    </w:p>
    <w:p w:rsidR="0095759D" w:rsidRPr="00354EC1" w:rsidRDefault="00E86692" w:rsidP="0095759D">
      <w:pPr>
        <w:tabs>
          <w:tab w:val="decimal" w:pos="1843"/>
          <w:tab w:val="decimal" w:pos="3969"/>
          <w:tab w:val="decimal" w:pos="6521"/>
        </w:tabs>
        <w:jc w:val="both"/>
        <w:rPr>
          <w:rFonts w:ascii="Times New Roman" w:hAnsi="Times New Roman"/>
          <w:sz w:val="24"/>
          <w:szCs w:val="24"/>
        </w:rPr>
      </w:pPr>
      <w:r w:rsidRPr="00354EC1">
        <w:rPr>
          <w:rFonts w:ascii="Times New Roman" w:hAnsi="Times New Roman"/>
          <w:sz w:val="24"/>
          <w:szCs w:val="24"/>
        </w:rPr>
        <w:t>Áll</w:t>
      </w:r>
      <w:r w:rsidR="004130DD">
        <w:rPr>
          <w:rFonts w:ascii="Times New Roman" w:hAnsi="Times New Roman"/>
          <w:sz w:val="24"/>
          <w:szCs w:val="24"/>
        </w:rPr>
        <w:t>amháztartáson belülről 156 643</w:t>
      </w:r>
      <w:r w:rsidR="0095759D" w:rsidRPr="00354EC1">
        <w:rPr>
          <w:rFonts w:ascii="Times New Roman" w:hAnsi="Times New Roman"/>
          <w:sz w:val="24"/>
          <w:szCs w:val="24"/>
        </w:rPr>
        <w:t xml:space="preserve"> e Ft támogatás érkezett</w:t>
      </w:r>
      <w:r w:rsidR="004130DD">
        <w:rPr>
          <w:rFonts w:ascii="Times New Roman" w:hAnsi="Times New Roman"/>
          <w:sz w:val="24"/>
          <w:szCs w:val="24"/>
        </w:rPr>
        <w:t>, amelynek jelentős része 18 000</w:t>
      </w:r>
      <w:r w:rsidR="0095759D" w:rsidRPr="00354EC1">
        <w:rPr>
          <w:rFonts w:ascii="Times New Roman" w:hAnsi="Times New Roman"/>
          <w:sz w:val="24"/>
          <w:szCs w:val="24"/>
        </w:rPr>
        <w:t xml:space="preserve"> e Ft a TETT támogatás</w:t>
      </w:r>
      <w:r w:rsidR="00B90740">
        <w:rPr>
          <w:rFonts w:ascii="Times New Roman" w:hAnsi="Times New Roman"/>
          <w:sz w:val="24"/>
          <w:szCs w:val="24"/>
        </w:rPr>
        <w:t>hoz</w:t>
      </w:r>
      <w:r w:rsidR="0095759D" w:rsidRPr="00354EC1">
        <w:rPr>
          <w:rFonts w:ascii="Times New Roman" w:hAnsi="Times New Roman"/>
          <w:sz w:val="24"/>
          <w:szCs w:val="24"/>
        </w:rPr>
        <w:t xml:space="preserve"> kapcsolódik.</w:t>
      </w:r>
    </w:p>
    <w:p w:rsidR="0095759D" w:rsidRPr="00354EC1" w:rsidRDefault="0095759D" w:rsidP="0095759D">
      <w:pPr>
        <w:tabs>
          <w:tab w:val="decimal" w:pos="1843"/>
          <w:tab w:val="decimal" w:pos="3969"/>
          <w:tab w:val="decimal" w:pos="6521"/>
        </w:tabs>
        <w:jc w:val="both"/>
        <w:rPr>
          <w:rFonts w:ascii="Times New Roman" w:hAnsi="Times New Roman"/>
          <w:sz w:val="24"/>
          <w:szCs w:val="24"/>
        </w:rPr>
      </w:pPr>
      <w:r w:rsidRPr="00354EC1">
        <w:rPr>
          <w:rFonts w:ascii="Times New Roman" w:hAnsi="Times New Roman"/>
          <w:sz w:val="24"/>
          <w:szCs w:val="24"/>
        </w:rPr>
        <w:t>Felhalmozási</w:t>
      </w:r>
      <w:r w:rsidR="00A93A5C">
        <w:rPr>
          <w:rFonts w:ascii="Times New Roman" w:hAnsi="Times New Roman"/>
          <w:sz w:val="24"/>
          <w:szCs w:val="24"/>
        </w:rPr>
        <w:t xml:space="preserve"> kölcsönök visszatérüléséből 2 622</w:t>
      </w:r>
      <w:r w:rsidRPr="00354EC1">
        <w:rPr>
          <w:rFonts w:ascii="Times New Roman" w:hAnsi="Times New Roman"/>
          <w:sz w:val="24"/>
          <w:szCs w:val="24"/>
        </w:rPr>
        <w:t xml:space="preserve"> e Ft realizálódott.</w:t>
      </w:r>
    </w:p>
    <w:p w:rsidR="0095759D" w:rsidRPr="00354EC1" w:rsidRDefault="0095759D" w:rsidP="0095759D">
      <w:pPr>
        <w:tabs>
          <w:tab w:val="decimal" w:pos="1843"/>
          <w:tab w:val="decimal" w:pos="3969"/>
          <w:tab w:val="decimal" w:pos="6521"/>
        </w:tabs>
        <w:jc w:val="both"/>
        <w:rPr>
          <w:rFonts w:ascii="Times New Roman" w:hAnsi="Times New Roman"/>
          <w:sz w:val="24"/>
          <w:szCs w:val="24"/>
        </w:rPr>
      </w:pPr>
    </w:p>
    <w:p w:rsidR="0095759D" w:rsidRPr="00354EC1" w:rsidRDefault="0095759D" w:rsidP="0095759D">
      <w:pPr>
        <w:pStyle w:val="Cmsor1"/>
        <w:tabs>
          <w:tab w:val="decimal" w:pos="1843"/>
          <w:tab w:val="decimal" w:pos="3969"/>
          <w:tab w:val="decimal" w:pos="6521"/>
        </w:tabs>
        <w:rPr>
          <w:b/>
          <w:szCs w:val="24"/>
          <w:u w:val="none"/>
        </w:rPr>
      </w:pPr>
      <w:r w:rsidRPr="00354EC1">
        <w:rPr>
          <w:b/>
          <w:szCs w:val="24"/>
          <w:u w:val="none"/>
        </w:rPr>
        <w:t>Finanszírozási bevételek</w:t>
      </w:r>
    </w:p>
    <w:p w:rsidR="0095759D" w:rsidRPr="00354EC1" w:rsidRDefault="0095759D" w:rsidP="0095759D">
      <w:pPr>
        <w:tabs>
          <w:tab w:val="decimal" w:pos="1843"/>
          <w:tab w:val="decimal" w:pos="3969"/>
          <w:tab w:val="decimal" w:pos="6521"/>
        </w:tabs>
        <w:jc w:val="both"/>
        <w:rPr>
          <w:rFonts w:ascii="Times New Roman" w:hAnsi="Times New Roman"/>
          <w:sz w:val="24"/>
          <w:szCs w:val="24"/>
        </w:rPr>
      </w:pPr>
    </w:p>
    <w:p w:rsidR="0095759D" w:rsidRPr="00354EC1" w:rsidRDefault="00747210" w:rsidP="0095759D">
      <w:pPr>
        <w:tabs>
          <w:tab w:val="decimal" w:pos="1843"/>
          <w:tab w:val="decimal" w:pos="3969"/>
          <w:tab w:val="decimal" w:pos="652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  <w:r w:rsidR="0095759D" w:rsidRPr="00354EC1">
        <w:rPr>
          <w:rFonts w:ascii="Times New Roman" w:hAnsi="Times New Roman"/>
          <w:sz w:val="24"/>
          <w:szCs w:val="24"/>
        </w:rPr>
        <w:t>. év s</w:t>
      </w:r>
      <w:r w:rsidR="009918A2" w:rsidRPr="00354EC1">
        <w:rPr>
          <w:rFonts w:ascii="Times New Roman" w:hAnsi="Times New Roman"/>
          <w:sz w:val="24"/>
          <w:szCs w:val="24"/>
        </w:rPr>
        <w:t>orán az önkormányzat</w:t>
      </w:r>
      <w:r w:rsidR="0095759D" w:rsidRPr="00354EC1">
        <w:rPr>
          <w:rFonts w:ascii="Times New Roman" w:hAnsi="Times New Roman"/>
          <w:sz w:val="24"/>
          <w:szCs w:val="24"/>
        </w:rPr>
        <w:t xml:space="preserve"> költségvetésében lévő hiányt belső forrásból az előző évi pénzmaradványból sikerült fedezni. </w:t>
      </w:r>
    </w:p>
    <w:p w:rsidR="004A1871" w:rsidRPr="00354EC1" w:rsidRDefault="004A1871" w:rsidP="004A1871">
      <w:pPr>
        <w:numPr>
          <w:ilvl w:val="0"/>
          <w:numId w:val="4"/>
        </w:numPr>
        <w:tabs>
          <w:tab w:val="left" w:pos="720"/>
          <w:tab w:val="decimal" w:pos="3969"/>
          <w:tab w:val="decimal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EC1">
        <w:rPr>
          <w:rFonts w:ascii="Times New Roman" w:hAnsi="Times New Roman"/>
          <w:sz w:val="24"/>
          <w:szCs w:val="24"/>
        </w:rPr>
        <w:t>Az előző évi</w:t>
      </w:r>
      <w:r w:rsidR="00B92B40">
        <w:rPr>
          <w:rFonts w:ascii="Times New Roman" w:hAnsi="Times New Roman"/>
          <w:sz w:val="24"/>
          <w:szCs w:val="24"/>
        </w:rPr>
        <w:t xml:space="preserve"> költségvetési maradvány 1 141 084</w:t>
      </w:r>
      <w:r w:rsidRPr="00354EC1">
        <w:rPr>
          <w:rFonts w:ascii="Times New Roman" w:hAnsi="Times New Roman"/>
          <w:sz w:val="24"/>
          <w:szCs w:val="24"/>
        </w:rPr>
        <w:t xml:space="preserve"> e Ft a bevételeknél felhasználásra került.</w:t>
      </w:r>
    </w:p>
    <w:p w:rsidR="004A1871" w:rsidRPr="00354EC1" w:rsidRDefault="004A1871" w:rsidP="004A1871">
      <w:pPr>
        <w:numPr>
          <w:ilvl w:val="0"/>
          <w:numId w:val="4"/>
        </w:numPr>
        <w:tabs>
          <w:tab w:val="left" w:pos="720"/>
          <w:tab w:val="decimal" w:pos="3969"/>
          <w:tab w:val="decimal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EC1">
        <w:rPr>
          <w:rFonts w:ascii="Times New Roman" w:hAnsi="Times New Roman"/>
          <w:sz w:val="24"/>
          <w:szCs w:val="24"/>
        </w:rPr>
        <w:t>Az államháztartáson belüli me</w:t>
      </w:r>
      <w:r w:rsidR="00B92B40">
        <w:rPr>
          <w:rFonts w:ascii="Times New Roman" w:hAnsi="Times New Roman"/>
          <w:sz w:val="24"/>
          <w:szCs w:val="24"/>
        </w:rPr>
        <w:t>gelőlegezések tekintetében 16 506</w:t>
      </w:r>
      <w:r w:rsidRPr="00354EC1">
        <w:rPr>
          <w:rFonts w:ascii="Times New Roman" w:hAnsi="Times New Roman"/>
          <w:sz w:val="24"/>
          <w:szCs w:val="24"/>
        </w:rPr>
        <w:t xml:space="preserve"> e Ft összeget utalt a MÁK </w:t>
      </w:r>
      <w:r w:rsidR="00747210">
        <w:rPr>
          <w:rFonts w:ascii="Times New Roman" w:hAnsi="Times New Roman"/>
          <w:sz w:val="24"/>
          <w:szCs w:val="24"/>
        </w:rPr>
        <w:t>2018</w:t>
      </w:r>
      <w:r w:rsidRPr="00354EC1">
        <w:rPr>
          <w:rFonts w:ascii="Times New Roman" w:hAnsi="Times New Roman"/>
          <w:sz w:val="24"/>
          <w:szCs w:val="24"/>
        </w:rPr>
        <w:t>. év decemberében.</w:t>
      </w:r>
    </w:p>
    <w:p w:rsidR="004A1871" w:rsidRDefault="004A1871" w:rsidP="0095759D">
      <w:pPr>
        <w:tabs>
          <w:tab w:val="decimal" w:pos="1843"/>
          <w:tab w:val="decimal" w:pos="3969"/>
          <w:tab w:val="decimal" w:pos="6521"/>
        </w:tabs>
        <w:jc w:val="both"/>
        <w:rPr>
          <w:rFonts w:ascii="Times New Roman" w:hAnsi="Times New Roman"/>
          <w:sz w:val="24"/>
          <w:szCs w:val="24"/>
        </w:rPr>
      </w:pPr>
    </w:p>
    <w:p w:rsidR="00B92B40" w:rsidRDefault="00B92B40" w:rsidP="0095759D">
      <w:pPr>
        <w:tabs>
          <w:tab w:val="decimal" w:pos="1843"/>
          <w:tab w:val="decimal" w:pos="3969"/>
          <w:tab w:val="decimal" w:pos="6521"/>
        </w:tabs>
        <w:jc w:val="both"/>
        <w:rPr>
          <w:rFonts w:ascii="Times New Roman" w:hAnsi="Times New Roman"/>
          <w:sz w:val="24"/>
          <w:szCs w:val="24"/>
        </w:rPr>
      </w:pPr>
    </w:p>
    <w:p w:rsidR="00B92B40" w:rsidRDefault="00B92B40" w:rsidP="0095759D">
      <w:pPr>
        <w:tabs>
          <w:tab w:val="decimal" w:pos="1843"/>
          <w:tab w:val="decimal" w:pos="3969"/>
          <w:tab w:val="decimal" w:pos="6521"/>
        </w:tabs>
        <w:jc w:val="both"/>
        <w:rPr>
          <w:rFonts w:ascii="Times New Roman" w:hAnsi="Times New Roman"/>
          <w:sz w:val="24"/>
          <w:szCs w:val="24"/>
        </w:rPr>
      </w:pPr>
    </w:p>
    <w:p w:rsidR="00B92B40" w:rsidRDefault="00B92B40" w:rsidP="0095759D">
      <w:pPr>
        <w:tabs>
          <w:tab w:val="decimal" w:pos="1843"/>
          <w:tab w:val="decimal" w:pos="3969"/>
          <w:tab w:val="decimal" w:pos="6521"/>
        </w:tabs>
        <w:jc w:val="both"/>
        <w:rPr>
          <w:rFonts w:ascii="Times New Roman" w:hAnsi="Times New Roman"/>
          <w:sz w:val="24"/>
          <w:szCs w:val="24"/>
        </w:rPr>
      </w:pPr>
    </w:p>
    <w:p w:rsidR="00B92B40" w:rsidRPr="00354EC1" w:rsidRDefault="00B92B40" w:rsidP="0095759D">
      <w:pPr>
        <w:tabs>
          <w:tab w:val="decimal" w:pos="1843"/>
          <w:tab w:val="decimal" w:pos="3969"/>
          <w:tab w:val="decimal" w:pos="6521"/>
        </w:tabs>
        <w:jc w:val="both"/>
        <w:rPr>
          <w:rFonts w:ascii="Times New Roman" w:hAnsi="Times New Roman"/>
          <w:sz w:val="24"/>
          <w:szCs w:val="24"/>
        </w:rPr>
      </w:pPr>
    </w:p>
    <w:p w:rsidR="0095759D" w:rsidRPr="00354EC1" w:rsidRDefault="0095759D" w:rsidP="0095759D">
      <w:pPr>
        <w:pStyle w:val="Cmsor5"/>
        <w:jc w:val="both"/>
        <w:rPr>
          <w:szCs w:val="24"/>
        </w:rPr>
      </w:pPr>
      <w:r w:rsidRPr="00354EC1">
        <w:rPr>
          <w:szCs w:val="24"/>
        </w:rPr>
        <w:t>Önkormányzati Kiadások alakulása</w:t>
      </w:r>
    </w:p>
    <w:p w:rsidR="0095759D" w:rsidRPr="00354EC1" w:rsidRDefault="0095759D" w:rsidP="0095759D">
      <w:pPr>
        <w:jc w:val="both"/>
        <w:rPr>
          <w:rFonts w:ascii="Times New Roman" w:hAnsi="Times New Roman"/>
          <w:sz w:val="24"/>
          <w:szCs w:val="24"/>
        </w:rPr>
      </w:pPr>
    </w:p>
    <w:p w:rsidR="0095759D" w:rsidRPr="00354EC1" w:rsidRDefault="0095759D" w:rsidP="0095759D">
      <w:pPr>
        <w:pStyle w:val="Cmsor1"/>
        <w:tabs>
          <w:tab w:val="decimal" w:pos="1843"/>
          <w:tab w:val="decimal" w:pos="3969"/>
          <w:tab w:val="decimal" w:pos="6521"/>
        </w:tabs>
        <w:rPr>
          <w:b/>
          <w:szCs w:val="24"/>
          <w:u w:val="none"/>
        </w:rPr>
      </w:pPr>
      <w:r w:rsidRPr="00354EC1">
        <w:rPr>
          <w:b/>
          <w:szCs w:val="24"/>
          <w:u w:val="none"/>
        </w:rPr>
        <w:t>Kiadások</w:t>
      </w:r>
    </w:p>
    <w:p w:rsidR="0095759D" w:rsidRPr="00354EC1" w:rsidRDefault="0095759D" w:rsidP="0095759D">
      <w:pPr>
        <w:tabs>
          <w:tab w:val="decimal" w:pos="1843"/>
          <w:tab w:val="decimal" w:pos="3969"/>
          <w:tab w:val="decimal" w:pos="6521"/>
        </w:tabs>
        <w:jc w:val="both"/>
        <w:rPr>
          <w:rFonts w:ascii="Times New Roman" w:hAnsi="Times New Roman"/>
          <w:sz w:val="24"/>
          <w:szCs w:val="24"/>
        </w:rPr>
      </w:pPr>
    </w:p>
    <w:p w:rsidR="0095759D" w:rsidRPr="00354EC1" w:rsidRDefault="0095759D" w:rsidP="0095759D">
      <w:pPr>
        <w:tabs>
          <w:tab w:val="center" w:pos="1418"/>
          <w:tab w:val="center" w:pos="3686"/>
          <w:tab w:val="center" w:pos="6237"/>
          <w:tab w:val="center" w:pos="8222"/>
        </w:tabs>
        <w:jc w:val="both"/>
        <w:rPr>
          <w:rFonts w:ascii="Times New Roman" w:hAnsi="Times New Roman"/>
          <w:sz w:val="24"/>
          <w:szCs w:val="24"/>
        </w:rPr>
      </w:pPr>
      <w:r w:rsidRPr="00354EC1">
        <w:rPr>
          <w:rFonts w:ascii="Times New Roman" w:hAnsi="Times New Roman"/>
          <w:sz w:val="24"/>
          <w:szCs w:val="24"/>
        </w:rPr>
        <w:tab/>
        <w:t>Terv</w:t>
      </w:r>
      <w:r w:rsidRPr="00354EC1">
        <w:rPr>
          <w:rFonts w:ascii="Times New Roman" w:hAnsi="Times New Roman"/>
          <w:sz w:val="24"/>
          <w:szCs w:val="24"/>
        </w:rPr>
        <w:tab/>
        <w:t>Telj.</w:t>
      </w:r>
      <w:r w:rsidRPr="00354EC1">
        <w:rPr>
          <w:rFonts w:ascii="Times New Roman" w:hAnsi="Times New Roman"/>
          <w:sz w:val="24"/>
          <w:szCs w:val="24"/>
        </w:rPr>
        <w:tab/>
        <w:t xml:space="preserve">          Telj. %</w:t>
      </w:r>
    </w:p>
    <w:p w:rsidR="0095759D" w:rsidRPr="00354EC1" w:rsidRDefault="00872832" w:rsidP="0095759D">
      <w:pPr>
        <w:tabs>
          <w:tab w:val="decimal" w:pos="1843"/>
          <w:tab w:val="decimal" w:pos="3969"/>
          <w:tab w:val="decimal" w:pos="6521"/>
          <w:tab w:val="decimal" w:pos="822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2 320 738 e Ft</w:t>
      </w:r>
      <w:r>
        <w:rPr>
          <w:rFonts w:ascii="Times New Roman" w:hAnsi="Times New Roman"/>
          <w:sz w:val="24"/>
          <w:szCs w:val="24"/>
        </w:rPr>
        <w:tab/>
        <w:t>1 468 304 e Ft</w:t>
      </w:r>
      <w:r>
        <w:rPr>
          <w:rFonts w:ascii="Times New Roman" w:hAnsi="Times New Roman"/>
          <w:sz w:val="24"/>
          <w:szCs w:val="24"/>
        </w:rPr>
        <w:tab/>
        <w:t>6</w:t>
      </w:r>
      <w:r w:rsidR="006D1640" w:rsidRPr="00354EC1">
        <w:rPr>
          <w:rFonts w:ascii="Times New Roman" w:hAnsi="Times New Roman"/>
          <w:sz w:val="24"/>
          <w:szCs w:val="24"/>
        </w:rPr>
        <w:t>3,3</w:t>
      </w:r>
      <w:r w:rsidR="0095759D" w:rsidRPr="00354EC1">
        <w:rPr>
          <w:rFonts w:ascii="Times New Roman" w:hAnsi="Times New Roman"/>
          <w:sz w:val="24"/>
          <w:szCs w:val="24"/>
        </w:rPr>
        <w:t xml:space="preserve"> %</w:t>
      </w:r>
    </w:p>
    <w:p w:rsidR="0095759D" w:rsidRPr="00354EC1" w:rsidRDefault="0095759D" w:rsidP="0095759D">
      <w:pPr>
        <w:tabs>
          <w:tab w:val="decimal" w:pos="1843"/>
          <w:tab w:val="decimal" w:pos="3969"/>
          <w:tab w:val="decimal" w:pos="6521"/>
        </w:tabs>
        <w:jc w:val="both"/>
        <w:rPr>
          <w:rFonts w:ascii="Times New Roman" w:hAnsi="Times New Roman"/>
          <w:sz w:val="24"/>
          <w:szCs w:val="24"/>
        </w:rPr>
      </w:pPr>
    </w:p>
    <w:p w:rsidR="0095759D" w:rsidRPr="00354EC1" w:rsidRDefault="003819B6" w:rsidP="0095759D">
      <w:pPr>
        <w:tabs>
          <w:tab w:val="decimal" w:pos="1843"/>
          <w:tab w:val="decimal" w:pos="3969"/>
          <w:tab w:val="decimal" w:pos="652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teljesülési adat 852 434</w:t>
      </w:r>
      <w:r w:rsidR="0095759D" w:rsidRPr="00354EC1">
        <w:rPr>
          <w:rFonts w:ascii="Times New Roman" w:hAnsi="Times New Roman"/>
          <w:sz w:val="24"/>
          <w:szCs w:val="24"/>
        </w:rPr>
        <w:t xml:space="preserve"> e Ft-tal marad el a tervezett előirányzattól. A bevételek gyakorlatilag a tervezettnek megfelelően alakultak, így látható, hogy összevont </w:t>
      </w:r>
      <w:r>
        <w:rPr>
          <w:rFonts w:ascii="Times New Roman" w:hAnsi="Times New Roman"/>
          <w:sz w:val="24"/>
          <w:szCs w:val="24"/>
        </w:rPr>
        <w:t>egyenlegben 876 435</w:t>
      </w:r>
      <w:r w:rsidR="0095759D" w:rsidRPr="00354EC1">
        <w:rPr>
          <w:rFonts w:ascii="Times New Roman" w:hAnsi="Times New Roman"/>
          <w:sz w:val="24"/>
          <w:szCs w:val="24"/>
        </w:rPr>
        <w:t xml:space="preserve"> e Ft-tal ked</w:t>
      </w:r>
      <w:r w:rsidR="006D1640" w:rsidRPr="00354EC1">
        <w:rPr>
          <w:rFonts w:ascii="Times New Roman" w:hAnsi="Times New Roman"/>
          <w:sz w:val="24"/>
          <w:szCs w:val="24"/>
        </w:rPr>
        <w:t>vezőbben alakult a</w:t>
      </w:r>
      <w:r w:rsidR="0095759D" w:rsidRPr="00354EC1">
        <w:rPr>
          <w:rFonts w:ascii="Times New Roman" w:hAnsi="Times New Roman"/>
          <w:sz w:val="24"/>
          <w:szCs w:val="24"/>
        </w:rPr>
        <w:t xml:space="preserve"> kiadások és bevételek egyenlege a tervezettnél. Ebből következik, hogy a </w:t>
      </w:r>
      <w:r w:rsidR="00747210">
        <w:rPr>
          <w:rFonts w:ascii="Times New Roman" w:hAnsi="Times New Roman"/>
          <w:sz w:val="24"/>
          <w:szCs w:val="24"/>
        </w:rPr>
        <w:t>2018</w:t>
      </w:r>
      <w:r w:rsidR="0095759D" w:rsidRPr="00354EC1">
        <w:rPr>
          <w:rFonts w:ascii="Times New Roman" w:hAnsi="Times New Roman"/>
          <w:sz w:val="24"/>
          <w:szCs w:val="24"/>
        </w:rPr>
        <w:t xml:space="preserve">. évi költségvetési maradvány az előző évihez hasonlóan jelentős összeget képvisel a kimutatásokban, illetve nem használtuk fel az elmúlt évi teljes maradványt </w:t>
      </w:r>
      <w:r w:rsidR="00747210">
        <w:rPr>
          <w:rFonts w:ascii="Times New Roman" w:hAnsi="Times New Roman"/>
          <w:sz w:val="24"/>
          <w:szCs w:val="24"/>
        </w:rPr>
        <w:t>2018</w:t>
      </w:r>
      <w:r w:rsidR="0095759D" w:rsidRPr="00354EC1">
        <w:rPr>
          <w:rFonts w:ascii="Times New Roman" w:hAnsi="Times New Roman"/>
          <w:sz w:val="24"/>
          <w:szCs w:val="24"/>
        </w:rPr>
        <w:t xml:space="preserve">. évben. </w:t>
      </w:r>
    </w:p>
    <w:p w:rsidR="0095759D" w:rsidRPr="00354EC1" w:rsidRDefault="0095759D" w:rsidP="0095759D">
      <w:pPr>
        <w:tabs>
          <w:tab w:val="decimal" w:pos="1843"/>
          <w:tab w:val="decimal" w:pos="3969"/>
          <w:tab w:val="decimal" w:pos="6521"/>
        </w:tabs>
        <w:jc w:val="both"/>
        <w:rPr>
          <w:rFonts w:ascii="Times New Roman" w:hAnsi="Times New Roman"/>
          <w:sz w:val="24"/>
          <w:szCs w:val="24"/>
        </w:rPr>
      </w:pPr>
      <w:r w:rsidRPr="00354EC1">
        <w:rPr>
          <w:rFonts w:ascii="Times New Roman" w:hAnsi="Times New Roman"/>
          <w:sz w:val="24"/>
          <w:szCs w:val="24"/>
        </w:rPr>
        <w:t>A költségvetés</w:t>
      </w:r>
      <w:r w:rsidR="006D1640" w:rsidRPr="00354EC1">
        <w:rPr>
          <w:rFonts w:ascii="Times New Roman" w:hAnsi="Times New Roman"/>
          <w:sz w:val="24"/>
          <w:szCs w:val="24"/>
        </w:rPr>
        <w:t xml:space="preserve">i </w:t>
      </w:r>
      <w:r w:rsidR="009B6DB4">
        <w:rPr>
          <w:rFonts w:ascii="Times New Roman" w:hAnsi="Times New Roman"/>
          <w:sz w:val="24"/>
          <w:szCs w:val="24"/>
        </w:rPr>
        <w:t>bevételek tekintetében 2 344 739</w:t>
      </w:r>
      <w:r w:rsidRPr="00354EC1">
        <w:rPr>
          <w:rFonts w:ascii="Times New Roman" w:hAnsi="Times New Roman"/>
          <w:sz w:val="24"/>
          <w:szCs w:val="24"/>
        </w:rPr>
        <w:t xml:space="preserve"> e Ft bevételt realizáltunk, míg a költség</w:t>
      </w:r>
      <w:r w:rsidR="006D1640" w:rsidRPr="00354EC1">
        <w:rPr>
          <w:rFonts w:ascii="Times New Roman" w:hAnsi="Times New Roman"/>
          <w:sz w:val="24"/>
          <w:szCs w:val="24"/>
        </w:rPr>
        <w:t>ve</w:t>
      </w:r>
      <w:r w:rsidR="009B6DB4">
        <w:rPr>
          <w:rFonts w:ascii="Times New Roman" w:hAnsi="Times New Roman"/>
          <w:sz w:val="24"/>
          <w:szCs w:val="24"/>
        </w:rPr>
        <w:t>tési kiadások szintjén 1 468 304</w:t>
      </w:r>
      <w:r w:rsidRPr="00354EC1">
        <w:rPr>
          <w:rFonts w:ascii="Times New Roman" w:hAnsi="Times New Roman"/>
          <w:sz w:val="24"/>
          <w:szCs w:val="24"/>
        </w:rPr>
        <w:t xml:space="preserve"> e Ft teljesülésről beszélhetü</w:t>
      </w:r>
      <w:r w:rsidR="006D1640" w:rsidRPr="00354EC1">
        <w:rPr>
          <w:rFonts w:ascii="Times New Roman" w:hAnsi="Times New Roman"/>
          <w:sz w:val="24"/>
          <w:szCs w:val="24"/>
        </w:rPr>
        <w:t>nk.</w:t>
      </w:r>
      <w:r w:rsidR="009B6DB4">
        <w:rPr>
          <w:rFonts w:ascii="Times New Roman" w:hAnsi="Times New Roman"/>
          <w:sz w:val="24"/>
          <w:szCs w:val="24"/>
        </w:rPr>
        <w:t xml:space="preserve"> A költségvetési többlet 876 435 e Ft</w:t>
      </w:r>
      <w:r w:rsidRPr="00354EC1">
        <w:rPr>
          <w:rFonts w:ascii="Times New Roman" w:hAnsi="Times New Roman"/>
          <w:sz w:val="24"/>
          <w:szCs w:val="24"/>
        </w:rPr>
        <w:t>.</w:t>
      </w:r>
      <w:r w:rsidR="005B3AA2" w:rsidRPr="00354EC1">
        <w:rPr>
          <w:rFonts w:ascii="Times New Roman" w:hAnsi="Times New Roman"/>
          <w:sz w:val="24"/>
          <w:szCs w:val="24"/>
        </w:rPr>
        <w:t xml:space="preserve"> A fő számok alakulásának okainál meg kell említeni, hogy a teljesülések azért alakultak ilyen kedvezően, mert a pályázati pénzek jelentős része már realizálódott a </w:t>
      </w:r>
      <w:r w:rsidR="00747210">
        <w:rPr>
          <w:rFonts w:ascii="Times New Roman" w:hAnsi="Times New Roman"/>
          <w:sz w:val="24"/>
          <w:szCs w:val="24"/>
        </w:rPr>
        <w:t>2018</w:t>
      </w:r>
      <w:r w:rsidR="005B3AA2" w:rsidRPr="00354EC1">
        <w:rPr>
          <w:rFonts w:ascii="Times New Roman" w:hAnsi="Times New Roman"/>
          <w:sz w:val="24"/>
          <w:szCs w:val="24"/>
        </w:rPr>
        <w:t xml:space="preserve">. év során, míg a hozzá kapcsolódó </w:t>
      </w:r>
      <w:r w:rsidR="00B90740">
        <w:rPr>
          <w:rFonts w:ascii="Times New Roman" w:hAnsi="Times New Roman"/>
          <w:sz w:val="24"/>
          <w:szCs w:val="24"/>
        </w:rPr>
        <w:t>kiadások nagyobb része majd 2019</w:t>
      </w:r>
      <w:r w:rsidR="005B3AA2" w:rsidRPr="00354EC1">
        <w:rPr>
          <w:rFonts w:ascii="Times New Roman" w:hAnsi="Times New Roman"/>
          <w:sz w:val="24"/>
          <w:szCs w:val="24"/>
        </w:rPr>
        <w:t>. év során kerül elköltésre. A fejlesztési kiadások fedezetét a jelentős összegű maradvány hivatott biztosítani.</w:t>
      </w:r>
    </w:p>
    <w:p w:rsidR="0095759D" w:rsidRPr="00354EC1" w:rsidRDefault="0095759D" w:rsidP="0095759D">
      <w:pPr>
        <w:tabs>
          <w:tab w:val="decimal" w:pos="1843"/>
          <w:tab w:val="decimal" w:pos="3969"/>
          <w:tab w:val="decimal" w:pos="6521"/>
        </w:tabs>
        <w:jc w:val="both"/>
        <w:rPr>
          <w:rFonts w:ascii="Times New Roman" w:hAnsi="Times New Roman"/>
          <w:sz w:val="24"/>
          <w:szCs w:val="24"/>
        </w:rPr>
      </w:pPr>
    </w:p>
    <w:p w:rsidR="0095759D" w:rsidRPr="00766DF3" w:rsidRDefault="005C1944" w:rsidP="0095759D">
      <w:pPr>
        <w:numPr>
          <w:ilvl w:val="0"/>
          <w:numId w:val="6"/>
        </w:numPr>
        <w:tabs>
          <w:tab w:val="left" w:pos="720"/>
          <w:tab w:val="decimal" w:pos="1843"/>
          <w:tab w:val="decimal" w:pos="3969"/>
          <w:tab w:val="decimal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EC1">
        <w:rPr>
          <w:rFonts w:ascii="Times New Roman" w:hAnsi="Times New Roman"/>
          <w:sz w:val="24"/>
          <w:szCs w:val="24"/>
        </w:rPr>
        <w:t>Az egyik leg</w:t>
      </w:r>
      <w:r w:rsidR="0095759D" w:rsidRPr="00354EC1">
        <w:rPr>
          <w:rFonts w:ascii="Times New Roman" w:hAnsi="Times New Roman"/>
          <w:sz w:val="24"/>
          <w:szCs w:val="24"/>
        </w:rPr>
        <w:t>jelentősebb kiadási tétel, a sze</w:t>
      </w:r>
      <w:r w:rsidR="009B6DB4">
        <w:rPr>
          <w:rFonts w:ascii="Times New Roman" w:hAnsi="Times New Roman"/>
          <w:sz w:val="24"/>
          <w:szCs w:val="24"/>
        </w:rPr>
        <w:t>mélyi juttatások tényszáma 1 159</w:t>
      </w:r>
      <w:r w:rsidR="0095759D" w:rsidRPr="00354EC1">
        <w:rPr>
          <w:rFonts w:ascii="Times New Roman" w:hAnsi="Times New Roman"/>
          <w:sz w:val="24"/>
          <w:szCs w:val="24"/>
        </w:rPr>
        <w:t xml:space="preserve"> e Ft-tal elmarad a mód</w:t>
      </w:r>
      <w:r w:rsidR="009B6DB4">
        <w:rPr>
          <w:rFonts w:ascii="Times New Roman" w:hAnsi="Times New Roman"/>
          <w:sz w:val="24"/>
          <w:szCs w:val="24"/>
        </w:rPr>
        <w:t>osított előirányzattól, ami 99,3</w:t>
      </w:r>
      <w:r w:rsidR="0095759D" w:rsidRPr="00354EC1">
        <w:rPr>
          <w:rFonts w:ascii="Times New Roman" w:hAnsi="Times New Roman"/>
          <w:sz w:val="24"/>
          <w:szCs w:val="24"/>
        </w:rPr>
        <w:t xml:space="preserve"> %- </w:t>
      </w:r>
      <w:proofErr w:type="spellStart"/>
      <w:r w:rsidR="0095759D" w:rsidRPr="00354EC1">
        <w:rPr>
          <w:rFonts w:ascii="Times New Roman" w:hAnsi="Times New Roman"/>
          <w:sz w:val="24"/>
          <w:szCs w:val="24"/>
        </w:rPr>
        <w:t>os</w:t>
      </w:r>
      <w:proofErr w:type="spellEnd"/>
      <w:r w:rsidR="0095759D" w:rsidRPr="00354EC1">
        <w:rPr>
          <w:rFonts w:ascii="Times New Roman" w:hAnsi="Times New Roman"/>
          <w:sz w:val="24"/>
          <w:szCs w:val="24"/>
        </w:rPr>
        <w:t xml:space="preserve"> te</w:t>
      </w:r>
      <w:r w:rsidR="009B6DB4">
        <w:rPr>
          <w:rFonts w:ascii="Times New Roman" w:hAnsi="Times New Roman"/>
          <w:sz w:val="24"/>
          <w:szCs w:val="24"/>
        </w:rPr>
        <w:t>ljesülést jelent. Bruttó 160 850</w:t>
      </w:r>
      <w:r w:rsidR="0095759D" w:rsidRPr="00354EC1">
        <w:rPr>
          <w:rFonts w:ascii="Times New Roman" w:hAnsi="Times New Roman"/>
          <w:sz w:val="24"/>
          <w:szCs w:val="24"/>
        </w:rPr>
        <w:t xml:space="preserve"> e Ft lett kifizetve az alkalmazottaknak és egyéb magánszemélyeknek ezen a jogcímen.</w:t>
      </w:r>
    </w:p>
    <w:p w:rsidR="0095759D" w:rsidRPr="00354EC1" w:rsidRDefault="0095759D" w:rsidP="0095759D">
      <w:pPr>
        <w:pStyle w:val="Szvegtrzsbehzssal21"/>
        <w:numPr>
          <w:ilvl w:val="0"/>
          <w:numId w:val="6"/>
        </w:numPr>
        <w:tabs>
          <w:tab w:val="clear" w:pos="453"/>
          <w:tab w:val="left" w:pos="720"/>
        </w:tabs>
        <w:spacing w:after="0"/>
        <w:rPr>
          <w:szCs w:val="24"/>
        </w:rPr>
      </w:pPr>
      <w:r w:rsidRPr="00354EC1">
        <w:rPr>
          <w:szCs w:val="24"/>
        </w:rPr>
        <w:t>A munkaadót terhelő járulék kiadásai a bér vonzataként szintén a tervezett al</w:t>
      </w:r>
      <w:r w:rsidR="00FA6C06" w:rsidRPr="00354EC1">
        <w:rPr>
          <w:szCs w:val="24"/>
        </w:rPr>
        <w:t xml:space="preserve">att </w:t>
      </w:r>
      <w:r w:rsidR="009B6DB4">
        <w:rPr>
          <w:szCs w:val="24"/>
        </w:rPr>
        <w:t>realizálódtak, mintegy 120</w:t>
      </w:r>
      <w:r w:rsidRPr="00354EC1">
        <w:rPr>
          <w:szCs w:val="24"/>
        </w:rPr>
        <w:t xml:space="preserve"> e Ft- </w:t>
      </w:r>
      <w:proofErr w:type="spellStart"/>
      <w:r w:rsidRPr="00354EC1">
        <w:rPr>
          <w:szCs w:val="24"/>
        </w:rPr>
        <w:t>tal</w:t>
      </w:r>
      <w:proofErr w:type="spellEnd"/>
      <w:r w:rsidRPr="00354EC1">
        <w:rPr>
          <w:szCs w:val="24"/>
        </w:rPr>
        <w:t xml:space="preserve"> maradt el a módosított</w:t>
      </w:r>
      <w:r w:rsidR="009B6DB4">
        <w:rPr>
          <w:szCs w:val="24"/>
        </w:rPr>
        <w:t xml:space="preserve"> előirányzattól. Összesen 31 209 e Ft (99,6</w:t>
      </w:r>
      <w:r w:rsidRPr="00354EC1">
        <w:rPr>
          <w:szCs w:val="24"/>
        </w:rPr>
        <w:t xml:space="preserve"> %) járulékot fizetett az önkormányzat az államkasszába.</w:t>
      </w:r>
    </w:p>
    <w:p w:rsidR="00CB1A6A" w:rsidRPr="00354EC1" w:rsidRDefault="0095759D" w:rsidP="00FB6C24">
      <w:pPr>
        <w:numPr>
          <w:ilvl w:val="0"/>
          <w:numId w:val="6"/>
        </w:numPr>
        <w:tabs>
          <w:tab w:val="left" w:pos="720"/>
          <w:tab w:val="decimal" w:pos="1843"/>
          <w:tab w:val="decimal" w:pos="3969"/>
          <w:tab w:val="decimal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EC1">
        <w:rPr>
          <w:rFonts w:ascii="Times New Roman" w:hAnsi="Times New Roman"/>
          <w:sz w:val="24"/>
          <w:szCs w:val="24"/>
        </w:rPr>
        <w:t>Dolo</w:t>
      </w:r>
      <w:r w:rsidR="009B6DB4">
        <w:rPr>
          <w:rFonts w:ascii="Times New Roman" w:hAnsi="Times New Roman"/>
          <w:sz w:val="24"/>
          <w:szCs w:val="24"/>
        </w:rPr>
        <w:t>gi kiadások területén 270 262</w:t>
      </w:r>
      <w:r w:rsidRPr="00354EC1">
        <w:rPr>
          <w:rFonts w:ascii="Times New Roman" w:hAnsi="Times New Roman"/>
          <w:sz w:val="24"/>
          <w:szCs w:val="24"/>
        </w:rPr>
        <w:t xml:space="preserve"> e Ft teljesülés tapasztalható a módosított</w:t>
      </w:r>
      <w:r w:rsidR="00FA6C06" w:rsidRPr="00354EC1">
        <w:rPr>
          <w:rFonts w:ascii="Times New Roman" w:hAnsi="Times New Roman"/>
          <w:sz w:val="24"/>
          <w:szCs w:val="24"/>
        </w:rPr>
        <w:t xml:space="preserve"> előirányzatban szere</w:t>
      </w:r>
      <w:r w:rsidR="009B6DB4">
        <w:rPr>
          <w:rFonts w:ascii="Times New Roman" w:hAnsi="Times New Roman"/>
          <w:sz w:val="24"/>
          <w:szCs w:val="24"/>
        </w:rPr>
        <w:t>plő 282 533</w:t>
      </w:r>
      <w:r w:rsidRPr="00354EC1">
        <w:rPr>
          <w:rFonts w:ascii="Times New Roman" w:hAnsi="Times New Roman"/>
          <w:sz w:val="24"/>
          <w:szCs w:val="24"/>
        </w:rPr>
        <w:t xml:space="preserve"> e Ft összeggel szemben. Tehát a felhasználás elmarad</w:t>
      </w:r>
      <w:r w:rsidR="009B6DB4">
        <w:rPr>
          <w:rFonts w:ascii="Times New Roman" w:hAnsi="Times New Roman"/>
          <w:sz w:val="24"/>
          <w:szCs w:val="24"/>
        </w:rPr>
        <w:t xml:space="preserve"> a tervezett lehetőségektől 95,7 % (12 271</w:t>
      </w:r>
      <w:r w:rsidRPr="00354EC1">
        <w:rPr>
          <w:rFonts w:ascii="Times New Roman" w:hAnsi="Times New Roman"/>
          <w:sz w:val="24"/>
          <w:szCs w:val="24"/>
        </w:rPr>
        <w:t xml:space="preserve"> e Ft különbözet). </w:t>
      </w:r>
    </w:p>
    <w:p w:rsidR="0095759D" w:rsidRPr="00354EC1" w:rsidRDefault="0095759D" w:rsidP="00FB6C24">
      <w:pPr>
        <w:numPr>
          <w:ilvl w:val="0"/>
          <w:numId w:val="6"/>
        </w:numPr>
        <w:tabs>
          <w:tab w:val="left" w:pos="720"/>
          <w:tab w:val="decimal" w:pos="1843"/>
          <w:tab w:val="decimal" w:pos="3969"/>
          <w:tab w:val="decimal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EC1">
        <w:rPr>
          <w:rFonts w:ascii="Times New Roman" w:hAnsi="Times New Roman"/>
          <w:sz w:val="24"/>
          <w:szCs w:val="24"/>
        </w:rPr>
        <w:t>Működési célú pénzeszközátadás szintén a tervezett szint</w:t>
      </w:r>
      <w:r w:rsidR="00F86824">
        <w:rPr>
          <w:rFonts w:ascii="Times New Roman" w:hAnsi="Times New Roman"/>
          <w:sz w:val="24"/>
          <w:szCs w:val="24"/>
        </w:rPr>
        <w:t xml:space="preserve"> alatt alakult 480 017 e Ft (99,6</w:t>
      </w:r>
      <w:r w:rsidRPr="00354EC1">
        <w:rPr>
          <w:rFonts w:ascii="Times New Roman" w:hAnsi="Times New Roman"/>
          <w:sz w:val="24"/>
          <w:szCs w:val="24"/>
        </w:rPr>
        <w:t>%).</w:t>
      </w:r>
    </w:p>
    <w:p w:rsidR="0095759D" w:rsidRPr="00354EC1" w:rsidRDefault="0095759D" w:rsidP="0095759D">
      <w:pPr>
        <w:numPr>
          <w:ilvl w:val="0"/>
          <w:numId w:val="6"/>
        </w:numPr>
        <w:tabs>
          <w:tab w:val="left" w:pos="720"/>
          <w:tab w:val="decimal" w:pos="1843"/>
          <w:tab w:val="decimal" w:pos="3969"/>
          <w:tab w:val="decimal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EC1">
        <w:rPr>
          <w:rFonts w:ascii="Times New Roman" w:hAnsi="Times New Roman"/>
          <w:sz w:val="24"/>
          <w:szCs w:val="24"/>
        </w:rPr>
        <w:t>Az ellátottak juttatásai (szociálpolitikai juttatások) keret fel</w:t>
      </w:r>
      <w:r w:rsidR="00751197">
        <w:rPr>
          <w:rFonts w:ascii="Times New Roman" w:hAnsi="Times New Roman"/>
          <w:sz w:val="24"/>
          <w:szCs w:val="24"/>
        </w:rPr>
        <w:t>használásánál a tervezett 28 844 e Ft –</w:t>
      </w:r>
      <w:proofErr w:type="spellStart"/>
      <w:r w:rsidR="00751197">
        <w:rPr>
          <w:rFonts w:ascii="Times New Roman" w:hAnsi="Times New Roman"/>
          <w:sz w:val="24"/>
          <w:szCs w:val="24"/>
        </w:rPr>
        <w:t>tal</w:t>
      </w:r>
      <w:proofErr w:type="spellEnd"/>
      <w:r w:rsidR="00751197">
        <w:rPr>
          <w:rFonts w:ascii="Times New Roman" w:hAnsi="Times New Roman"/>
          <w:sz w:val="24"/>
          <w:szCs w:val="24"/>
        </w:rPr>
        <w:t xml:space="preserve"> szemben 22 981 e Ft került kifizetésre 79,7</w:t>
      </w:r>
      <w:r w:rsidRPr="00354EC1">
        <w:rPr>
          <w:rFonts w:ascii="Times New Roman" w:hAnsi="Times New Roman"/>
          <w:sz w:val="24"/>
          <w:szCs w:val="24"/>
        </w:rPr>
        <w:t>%.</w:t>
      </w:r>
    </w:p>
    <w:p w:rsidR="0095759D" w:rsidRPr="00354EC1" w:rsidRDefault="00751197" w:rsidP="0095759D">
      <w:pPr>
        <w:numPr>
          <w:ilvl w:val="0"/>
          <w:numId w:val="6"/>
        </w:numPr>
        <w:tabs>
          <w:tab w:val="left" w:pos="720"/>
          <w:tab w:val="decimal" w:pos="1843"/>
          <w:tab w:val="decimal" w:pos="3969"/>
          <w:tab w:val="decimal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felújításoknál 105 250 e Ft (97,6</w:t>
      </w:r>
      <w:r w:rsidR="0095759D" w:rsidRPr="00354EC1">
        <w:rPr>
          <w:rFonts w:ascii="Times New Roman" w:hAnsi="Times New Roman"/>
          <w:sz w:val="24"/>
          <w:szCs w:val="24"/>
        </w:rPr>
        <w:t xml:space="preserve"> %-os) a teljesülés (részletek a </w:t>
      </w:r>
      <w:r w:rsidR="0095759D" w:rsidRPr="00354EC1">
        <w:rPr>
          <w:rFonts w:ascii="Times New Roman" w:hAnsi="Times New Roman"/>
          <w:b/>
          <w:sz w:val="24"/>
          <w:szCs w:val="24"/>
        </w:rPr>
        <w:t>4. számú mellékletben</w:t>
      </w:r>
      <w:r w:rsidR="0095759D" w:rsidRPr="00354EC1">
        <w:rPr>
          <w:rFonts w:ascii="Times New Roman" w:hAnsi="Times New Roman"/>
          <w:sz w:val="24"/>
          <w:szCs w:val="24"/>
        </w:rPr>
        <w:t>).</w:t>
      </w:r>
    </w:p>
    <w:p w:rsidR="0095759D" w:rsidRPr="00354EC1" w:rsidRDefault="00751197" w:rsidP="0095759D">
      <w:pPr>
        <w:numPr>
          <w:ilvl w:val="0"/>
          <w:numId w:val="6"/>
        </w:numPr>
        <w:tabs>
          <w:tab w:val="left" w:pos="720"/>
          <w:tab w:val="decimal" w:pos="1843"/>
          <w:tab w:val="decimal" w:pos="3969"/>
          <w:tab w:val="decimal" w:pos="652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beruházási kiadások 368 752 e Ft (99,4</w:t>
      </w:r>
      <w:r w:rsidR="0095759D" w:rsidRPr="00354EC1">
        <w:rPr>
          <w:rFonts w:ascii="Times New Roman" w:hAnsi="Times New Roman"/>
          <w:sz w:val="24"/>
          <w:szCs w:val="24"/>
        </w:rPr>
        <w:t xml:space="preserve"> %-os) teljesülést mutatnak, részletek a </w:t>
      </w:r>
      <w:r w:rsidR="0095759D" w:rsidRPr="00354EC1">
        <w:rPr>
          <w:rFonts w:ascii="Times New Roman" w:hAnsi="Times New Roman"/>
          <w:b/>
          <w:sz w:val="24"/>
          <w:szCs w:val="24"/>
        </w:rPr>
        <w:t>3. számú mellékletben</w:t>
      </w:r>
    </w:p>
    <w:p w:rsidR="0095759D" w:rsidRPr="00354EC1" w:rsidRDefault="0095759D" w:rsidP="0095759D">
      <w:pPr>
        <w:numPr>
          <w:ilvl w:val="0"/>
          <w:numId w:val="6"/>
        </w:numPr>
        <w:tabs>
          <w:tab w:val="left" w:pos="720"/>
          <w:tab w:val="decimal" w:pos="1843"/>
          <w:tab w:val="decimal" w:pos="3969"/>
          <w:tab w:val="decimal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EC1">
        <w:rPr>
          <w:rFonts w:ascii="Times New Roman" w:hAnsi="Times New Roman"/>
          <w:sz w:val="24"/>
          <w:szCs w:val="24"/>
        </w:rPr>
        <w:t>Finanszírozás</w:t>
      </w:r>
      <w:r w:rsidR="00751197">
        <w:rPr>
          <w:rFonts w:ascii="Times New Roman" w:hAnsi="Times New Roman"/>
          <w:sz w:val="24"/>
          <w:szCs w:val="24"/>
        </w:rPr>
        <w:t>i kiadásoknál a tervezett 15 227</w:t>
      </w:r>
      <w:r w:rsidRPr="00354EC1">
        <w:rPr>
          <w:rFonts w:ascii="Times New Roman" w:hAnsi="Times New Roman"/>
          <w:sz w:val="24"/>
          <w:szCs w:val="24"/>
        </w:rPr>
        <w:t xml:space="preserve"> e Ft-os államháztartáson belüli megelőlegezések visszafizetése jelenik meg.</w:t>
      </w:r>
    </w:p>
    <w:p w:rsidR="0095759D" w:rsidRDefault="0095759D" w:rsidP="0095759D">
      <w:pPr>
        <w:jc w:val="both"/>
        <w:rPr>
          <w:rFonts w:ascii="Times New Roman" w:hAnsi="Times New Roman"/>
          <w:sz w:val="24"/>
          <w:szCs w:val="24"/>
        </w:rPr>
      </w:pPr>
    </w:p>
    <w:p w:rsidR="00751197" w:rsidRDefault="00751197" w:rsidP="0095759D">
      <w:pPr>
        <w:jc w:val="both"/>
        <w:rPr>
          <w:rFonts w:ascii="Times New Roman" w:hAnsi="Times New Roman"/>
          <w:sz w:val="24"/>
          <w:szCs w:val="24"/>
        </w:rPr>
      </w:pPr>
    </w:p>
    <w:p w:rsidR="0095759D" w:rsidRPr="00354EC1" w:rsidRDefault="0095759D" w:rsidP="0095759D">
      <w:pPr>
        <w:pStyle w:val="Cmsor6"/>
        <w:jc w:val="both"/>
        <w:rPr>
          <w:sz w:val="24"/>
          <w:szCs w:val="24"/>
        </w:rPr>
      </w:pPr>
      <w:r w:rsidRPr="00354EC1">
        <w:rPr>
          <w:sz w:val="24"/>
          <w:szCs w:val="24"/>
        </w:rPr>
        <w:t>A maradványok változásának tartalma</w:t>
      </w:r>
    </w:p>
    <w:p w:rsidR="0095759D" w:rsidRPr="00354EC1" w:rsidRDefault="0095759D" w:rsidP="0095759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66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4300"/>
        <w:gridCol w:w="1480"/>
      </w:tblGrid>
      <w:tr w:rsidR="00B55202" w:rsidRPr="00B55202" w:rsidTr="00B55202">
        <w:trPr>
          <w:trHeight w:val="255"/>
        </w:trPr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55202" w:rsidRPr="00B55202" w:rsidRDefault="00B55202" w:rsidP="00B55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B5520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Maradványkimutatás</w:t>
            </w:r>
            <w:proofErr w:type="spellEnd"/>
          </w:p>
        </w:tc>
      </w:tr>
      <w:tr w:rsidR="00B55202" w:rsidRPr="00B55202" w:rsidTr="00B55202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55202" w:rsidRPr="00B55202" w:rsidRDefault="00B55202" w:rsidP="00B55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5520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#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55202" w:rsidRPr="00B55202" w:rsidRDefault="00B55202" w:rsidP="00B55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5520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55202" w:rsidRPr="00B55202" w:rsidRDefault="00B55202" w:rsidP="00B55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5520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Összeg</w:t>
            </w:r>
          </w:p>
        </w:tc>
      </w:tr>
      <w:tr w:rsidR="00B55202" w:rsidRPr="00B55202" w:rsidTr="00B55202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55202" w:rsidRPr="00B55202" w:rsidRDefault="00B55202" w:rsidP="00B55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5520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55202" w:rsidRPr="00B55202" w:rsidRDefault="00B55202" w:rsidP="00B55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5520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55202" w:rsidRPr="00B55202" w:rsidRDefault="00B55202" w:rsidP="00B55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5520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</w:t>
            </w:r>
          </w:p>
        </w:tc>
      </w:tr>
      <w:tr w:rsidR="00B55202" w:rsidRPr="00B55202" w:rsidTr="00B55202">
        <w:trPr>
          <w:trHeight w:val="5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202" w:rsidRPr="00B55202" w:rsidRDefault="00B55202" w:rsidP="00B55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5520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202" w:rsidRPr="00B55202" w:rsidRDefault="00B55202" w:rsidP="00B55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5520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01        Alaptevékenység költségvetési bevételei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202" w:rsidRPr="00B55202" w:rsidRDefault="00B55202" w:rsidP="00B552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5520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1 187 149 035</w:t>
            </w:r>
          </w:p>
        </w:tc>
      </w:tr>
      <w:tr w:rsidR="00B55202" w:rsidRPr="00B55202" w:rsidTr="00B55202">
        <w:trPr>
          <w:trHeight w:val="5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202" w:rsidRPr="00B55202" w:rsidRDefault="00B55202" w:rsidP="00B55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5520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02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202" w:rsidRPr="00B55202" w:rsidRDefault="00B55202" w:rsidP="00B55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5520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02        Alaptevékenység költségvetési kiadásai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202" w:rsidRPr="00B55202" w:rsidRDefault="00B55202" w:rsidP="00B552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5520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1 453 077 261</w:t>
            </w:r>
          </w:p>
        </w:tc>
      </w:tr>
      <w:tr w:rsidR="00B55202" w:rsidRPr="00B55202" w:rsidTr="00B55202">
        <w:trPr>
          <w:trHeight w:val="5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202" w:rsidRPr="00B55202" w:rsidRDefault="00B55202" w:rsidP="00B55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552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lastRenderedPageBreak/>
              <w:t>03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202" w:rsidRPr="00B55202" w:rsidRDefault="00B55202" w:rsidP="00B552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B552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          Alaptevékenység</w:t>
            </w:r>
            <w:proofErr w:type="gramEnd"/>
            <w:r w:rsidRPr="00B552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költségvetési egyenlege (=01-02)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202" w:rsidRPr="00B55202" w:rsidRDefault="00B55202" w:rsidP="00B552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552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-265 928 226</w:t>
            </w:r>
          </w:p>
        </w:tc>
      </w:tr>
      <w:tr w:rsidR="00B55202" w:rsidRPr="00B55202" w:rsidTr="00B55202">
        <w:trPr>
          <w:trHeight w:val="5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202" w:rsidRPr="00B55202" w:rsidRDefault="00B55202" w:rsidP="00B55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5520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04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202" w:rsidRPr="00B55202" w:rsidRDefault="00B55202" w:rsidP="00B55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5520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03        Alaptevékenység finanszírozási bevételei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202" w:rsidRPr="00B55202" w:rsidRDefault="00B55202" w:rsidP="00B552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5520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1 315 531 955</w:t>
            </w:r>
          </w:p>
        </w:tc>
      </w:tr>
      <w:tr w:rsidR="00B55202" w:rsidRPr="00B55202" w:rsidTr="00B55202">
        <w:trPr>
          <w:trHeight w:val="5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202" w:rsidRPr="00B55202" w:rsidRDefault="00B55202" w:rsidP="00B55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5520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05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202" w:rsidRPr="00B55202" w:rsidRDefault="00B55202" w:rsidP="00B55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5520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04        Alaptevékenység finanszírozási kiadásai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202" w:rsidRPr="00B55202" w:rsidRDefault="00B55202" w:rsidP="00B552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5520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173 168 857</w:t>
            </w:r>
          </w:p>
        </w:tc>
      </w:tr>
      <w:tr w:rsidR="00B55202" w:rsidRPr="00B55202" w:rsidTr="00B55202">
        <w:trPr>
          <w:trHeight w:val="5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202" w:rsidRPr="00B55202" w:rsidRDefault="00B55202" w:rsidP="00B55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552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06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202" w:rsidRPr="00B55202" w:rsidRDefault="00B55202" w:rsidP="00B552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B552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II         Alaptevékenység</w:t>
            </w:r>
            <w:proofErr w:type="gramEnd"/>
            <w:r w:rsidRPr="00B552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finanszírozási egyenlege (=03-04)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202" w:rsidRPr="00B55202" w:rsidRDefault="00B55202" w:rsidP="00B552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552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1 142 363 098</w:t>
            </w:r>
          </w:p>
        </w:tc>
      </w:tr>
      <w:tr w:rsidR="00B55202" w:rsidRPr="00B55202" w:rsidTr="00B55202">
        <w:trPr>
          <w:trHeight w:val="5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202" w:rsidRPr="00B55202" w:rsidRDefault="00B55202" w:rsidP="00B55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552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07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202" w:rsidRPr="00B55202" w:rsidRDefault="00B55202" w:rsidP="00B552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552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</w:t>
            </w:r>
            <w:proofErr w:type="gramStart"/>
            <w:r w:rsidRPr="00B552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)        Alaptevékenység</w:t>
            </w:r>
            <w:proofErr w:type="gramEnd"/>
            <w:r w:rsidRPr="00B552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maradványa (=±I±II)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202" w:rsidRPr="00B55202" w:rsidRDefault="00B55202" w:rsidP="00B552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552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876 434 872</w:t>
            </w:r>
          </w:p>
        </w:tc>
      </w:tr>
      <w:tr w:rsidR="00B55202" w:rsidRPr="00B55202" w:rsidTr="00B55202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202" w:rsidRPr="00B55202" w:rsidRDefault="00B55202" w:rsidP="00B55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552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202" w:rsidRPr="00B55202" w:rsidRDefault="00B55202" w:rsidP="00B552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552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</w:t>
            </w:r>
            <w:proofErr w:type="gramStart"/>
            <w:r w:rsidRPr="00B552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)        Összes</w:t>
            </w:r>
            <w:proofErr w:type="gramEnd"/>
            <w:r w:rsidRPr="00B552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maradvány (=A+B)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202" w:rsidRPr="00B55202" w:rsidRDefault="00B55202" w:rsidP="00B552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552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876 434 872</w:t>
            </w:r>
          </w:p>
        </w:tc>
      </w:tr>
      <w:tr w:rsidR="00B55202" w:rsidRPr="00B55202" w:rsidTr="00B55202">
        <w:trPr>
          <w:trHeight w:val="76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202" w:rsidRPr="00B55202" w:rsidRDefault="00B55202" w:rsidP="00B55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552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202" w:rsidRPr="00B55202" w:rsidRDefault="00B55202" w:rsidP="00B552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552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D</w:t>
            </w:r>
            <w:proofErr w:type="gramStart"/>
            <w:r w:rsidRPr="00B552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)        Alaptevékenység</w:t>
            </w:r>
            <w:proofErr w:type="gramEnd"/>
            <w:r w:rsidRPr="00B552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kötelezettségvállalással terhelt maradványa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202" w:rsidRPr="00B55202" w:rsidRDefault="00B0132D" w:rsidP="00B552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782 099 613</w:t>
            </w:r>
          </w:p>
        </w:tc>
      </w:tr>
      <w:tr w:rsidR="00B55202" w:rsidRPr="00B55202" w:rsidTr="00B55202">
        <w:trPr>
          <w:trHeight w:val="5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202" w:rsidRPr="00B55202" w:rsidRDefault="00B55202" w:rsidP="00B55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552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202" w:rsidRPr="00B55202" w:rsidRDefault="00B55202" w:rsidP="00B552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552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</w:t>
            </w:r>
            <w:proofErr w:type="gramStart"/>
            <w:r w:rsidRPr="00B552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)        Alaptevékenység</w:t>
            </w:r>
            <w:proofErr w:type="gramEnd"/>
            <w:r w:rsidRPr="00B552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szabad maradványa (=A-D)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202" w:rsidRPr="00B55202" w:rsidRDefault="00B0132D" w:rsidP="00B552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94 335 259</w:t>
            </w:r>
          </w:p>
        </w:tc>
      </w:tr>
    </w:tbl>
    <w:p w:rsidR="0095759D" w:rsidRPr="00354EC1" w:rsidRDefault="0095759D" w:rsidP="0095759D">
      <w:pPr>
        <w:rPr>
          <w:rFonts w:ascii="Times New Roman" w:hAnsi="Times New Roman"/>
          <w:sz w:val="24"/>
          <w:szCs w:val="24"/>
        </w:rPr>
      </w:pPr>
    </w:p>
    <w:p w:rsidR="0095759D" w:rsidRPr="00354EC1" w:rsidRDefault="0095759D" w:rsidP="0095759D">
      <w:pPr>
        <w:pStyle w:val="Cmsor6"/>
        <w:jc w:val="both"/>
        <w:rPr>
          <w:sz w:val="24"/>
          <w:szCs w:val="24"/>
        </w:rPr>
      </w:pPr>
      <w:r w:rsidRPr="00354EC1">
        <w:rPr>
          <w:sz w:val="24"/>
          <w:szCs w:val="24"/>
        </w:rPr>
        <w:t>Értékpapír- és hitelműveletek alakulása</w:t>
      </w:r>
    </w:p>
    <w:p w:rsidR="0095759D" w:rsidRPr="00354EC1" w:rsidRDefault="0095759D" w:rsidP="0095759D">
      <w:pPr>
        <w:jc w:val="both"/>
        <w:rPr>
          <w:rFonts w:ascii="Times New Roman" w:hAnsi="Times New Roman"/>
          <w:sz w:val="24"/>
          <w:szCs w:val="24"/>
        </w:rPr>
      </w:pPr>
    </w:p>
    <w:p w:rsidR="0095759D" w:rsidRDefault="0095759D" w:rsidP="0095759D">
      <w:pPr>
        <w:jc w:val="both"/>
        <w:rPr>
          <w:rFonts w:ascii="Times New Roman" w:hAnsi="Times New Roman"/>
          <w:b/>
          <w:sz w:val="24"/>
          <w:szCs w:val="24"/>
        </w:rPr>
      </w:pPr>
      <w:r w:rsidRPr="00354EC1">
        <w:rPr>
          <w:rFonts w:ascii="Times New Roman" w:hAnsi="Times New Roman"/>
          <w:b/>
          <w:sz w:val="24"/>
          <w:szCs w:val="24"/>
        </w:rPr>
        <w:t>Hitelek</w:t>
      </w:r>
    </w:p>
    <w:p w:rsidR="007C2E13" w:rsidRPr="007C2E13" w:rsidRDefault="007C2E13" w:rsidP="0095759D">
      <w:pPr>
        <w:jc w:val="both"/>
        <w:rPr>
          <w:rFonts w:ascii="Times New Roman" w:hAnsi="Times New Roman"/>
          <w:sz w:val="24"/>
          <w:szCs w:val="24"/>
        </w:rPr>
      </w:pPr>
      <w:r w:rsidRPr="00354EC1">
        <w:rPr>
          <w:rFonts w:ascii="Times New Roman" w:hAnsi="Times New Roman"/>
          <w:sz w:val="24"/>
          <w:szCs w:val="24"/>
        </w:rPr>
        <w:t xml:space="preserve">Az Önkormányzat </w:t>
      </w:r>
      <w:r>
        <w:rPr>
          <w:rFonts w:ascii="Times New Roman" w:hAnsi="Times New Roman"/>
          <w:sz w:val="24"/>
          <w:szCs w:val="24"/>
        </w:rPr>
        <w:t>2018</w:t>
      </w:r>
      <w:r w:rsidRPr="00354EC1">
        <w:rPr>
          <w:rFonts w:ascii="Times New Roman" w:hAnsi="Times New Roman"/>
          <w:sz w:val="24"/>
          <w:szCs w:val="24"/>
        </w:rPr>
        <w:t>.12.</w:t>
      </w:r>
      <w:r>
        <w:rPr>
          <w:rFonts w:ascii="Times New Roman" w:hAnsi="Times New Roman"/>
          <w:sz w:val="24"/>
          <w:szCs w:val="24"/>
        </w:rPr>
        <w:t xml:space="preserve">31-én nem rendelkezik hitel állománnyal. </w:t>
      </w:r>
    </w:p>
    <w:p w:rsidR="0095759D" w:rsidRPr="00354EC1" w:rsidRDefault="0095759D" w:rsidP="0095759D">
      <w:pPr>
        <w:jc w:val="both"/>
        <w:rPr>
          <w:rFonts w:ascii="Times New Roman" w:hAnsi="Times New Roman"/>
          <w:b/>
          <w:sz w:val="24"/>
          <w:szCs w:val="24"/>
        </w:rPr>
      </w:pPr>
      <w:r w:rsidRPr="00354EC1">
        <w:rPr>
          <w:rFonts w:ascii="Times New Roman" w:hAnsi="Times New Roman"/>
          <w:b/>
          <w:sz w:val="24"/>
          <w:szCs w:val="24"/>
        </w:rPr>
        <w:t>Értékpapírok</w:t>
      </w:r>
    </w:p>
    <w:p w:rsidR="0095759D" w:rsidRPr="00354EC1" w:rsidRDefault="0095759D" w:rsidP="0095759D">
      <w:pPr>
        <w:jc w:val="both"/>
        <w:rPr>
          <w:rFonts w:ascii="Times New Roman" w:hAnsi="Times New Roman"/>
          <w:sz w:val="24"/>
          <w:szCs w:val="24"/>
        </w:rPr>
      </w:pPr>
      <w:r w:rsidRPr="00354EC1">
        <w:rPr>
          <w:rFonts w:ascii="Times New Roman" w:hAnsi="Times New Roman"/>
          <w:sz w:val="24"/>
          <w:szCs w:val="24"/>
        </w:rPr>
        <w:t xml:space="preserve">Az Önkormányzat </w:t>
      </w:r>
      <w:r w:rsidR="00747210">
        <w:rPr>
          <w:rFonts w:ascii="Times New Roman" w:hAnsi="Times New Roman"/>
          <w:sz w:val="24"/>
          <w:szCs w:val="24"/>
        </w:rPr>
        <w:t>2018</w:t>
      </w:r>
      <w:r w:rsidRPr="00354EC1">
        <w:rPr>
          <w:rFonts w:ascii="Times New Roman" w:hAnsi="Times New Roman"/>
          <w:sz w:val="24"/>
          <w:szCs w:val="24"/>
        </w:rPr>
        <w:t xml:space="preserve">.12.31-én nem rendelkezik értékpapír állománnyal. </w:t>
      </w:r>
    </w:p>
    <w:p w:rsidR="0095759D" w:rsidRPr="00354EC1" w:rsidRDefault="0095759D" w:rsidP="0095759D">
      <w:pPr>
        <w:pStyle w:val="Cmsor6"/>
        <w:jc w:val="both"/>
        <w:rPr>
          <w:sz w:val="24"/>
          <w:szCs w:val="24"/>
        </w:rPr>
      </w:pPr>
      <w:r w:rsidRPr="00354EC1">
        <w:rPr>
          <w:sz w:val="24"/>
          <w:szCs w:val="24"/>
        </w:rPr>
        <w:t>Vagyoni helyzet alakulása</w:t>
      </w:r>
    </w:p>
    <w:p w:rsidR="0095759D" w:rsidRPr="00354EC1" w:rsidRDefault="0095759D" w:rsidP="0095759D">
      <w:pPr>
        <w:jc w:val="both"/>
        <w:rPr>
          <w:rFonts w:ascii="Times New Roman" w:hAnsi="Times New Roman"/>
          <w:sz w:val="24"/>
          <w:szCs w:val="24"/>
        </w:rPr>
      </w:pPr>
    </w:p>
    <w:p w:rsidR="0095759D" w:rsidRPr="00354EC1" w:rsidRDefault="0095759D" w:rsidP="0095759D">
      <w:pPr>
        <w:jc w:val="both"/>
        <w:rPr>
          <w:rFonts w:ascii="Times New Roman" w:hAnsi="Times New Roman"/>
          <w:sz w:val="24"/>
          <w:szCs w:val="24"/>
        </w:rPr>
      </w:pPr>
      <w:r w:rsidRPr="00354EC1">
        <w:rPr>
          <w:rFonts w:ascii="Times New Roman" w:hAnsi="Times New Roman"/>
          <w:sz w:val="24"/>
          <w:szCs w:val="24"/>
        </w:rPr>
        <w:t>A vagyoni helyzet alakulását az mellékletben szereplő mérleg mutatja be.</w:t>
      </w:r>
    </w:p>
    <w:p w:rsidR="0095759D" w:rsidRPr="00354EC1" w:rsidRDefault="00CC0288" w:rsidP="0095759D">
      <w:pPr>
        <w:tabs>
          <w:tab w:val="decimal" w:pos="1843"/>
          <w:tab w:val="decimal" w:pos="3969"/>
          <w:tab w:val="decimal" w:pos="652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mérleg fő összeg 6 034 284 e Ft e Ft </w:t>
      </w:r>
      <w:proofErr w:type="spellStart"/>
      <w:r>
        <w:rPr>
          <w:rFonts w:ascii="Times New Roman" w:hAnsi="Times New Roman"/>
          <w:sz w:val="24"/>
          <w:szCs w:val="24"/>
        </w:rPr>
        <w:t>-ról</w:t>
      </w:r>
      <w:proofErr w:type="spellEnd"/>
      <w:r>
        <w:rPr>
          <w:rFonts w:ascii="Times New Roman" w:hAnsi="Times New Roman"/>
          <w:sz w:val="24"/>
          <w:szCs w:val="24"/>
        </w:rPr>
        <w:t xml:space="preserve"> 6 107 110 e Ft-ra, 72 826</w:t>
      </w:r>
      <w:r w:rsidR="0095759D" w:rsidRPr="00354EC1">
        <w:rPr>
          <w:rFonts w:ascii="Times New Roman" w:hAnsi="Times New Roman"/>
          <w:sz w:val="24"/>
          <w:szCs w:val="24"/>
        </w:rPr>
        <w:t xml:space="preserve"> e Ft-tal növekedett. </w:t>
      </w:r>
      <w:r w:rsidR="00747210">
        <w:rPr>
          <w:rFonts w:ascii="Times New Roman" w:hAnsi="Times New Roman"/>
          <w:sz w:val="24"/>
          <w:szCs w:val="24"/>
        </w:rPr>
        <w:t>2018</w:t>
      </w:r>
      <w:r w:rsidR="0095759D" w:rsidRPr="00354EC1">
        <w:rPr>
          <w:rFonts w:ascii="Times New Roman" w:hAnsi="Times New Roman"/>
          <w:sz w:val="24"/>
          <w:szCs w:val="24"/>
        </w:rPr>
        <w:t>. év végé</w:t>
      </w:r>
      <w:r w:rsidR="00BB0C87" w:rsidRPr="00354EC1">
        <w:rPr>
          <w:rFonts w:ascii="Times New Roman" w:hAnsi="Times New Roman"/>
          <w:sz w:val="24"/>
          <w:szCs w:val="24"/>
        </w:rPr>
        <w:t>n a mérleg fő</w:t>
      </w:r>
      <w:r w:rsidR="009F1E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összeg mintegy 1,2</w:t>
      </w:r>
      <w:r w:rsidR="0095759D" w:rsidRPr="00354EC1">
        <w:rPr>
          <w:rFonts w:ascii="Times New Roman" w:hAnsi="Times New Roman"/>
          <w:sz w:val="24"/>
          <w:szCs w:val="24"/>
        </w:rPr>
        <w:t xml:space="preserve"> %-kal növekedett az előző évi adathoz képest. Ennek az eszköz oldalon az alapvető oka, befektetett eszközök, és ezen belül a tárgyi eszköz </w:t>
      </w:r>
      <w:proofErr w:type="gramStart"/>
      <w:r w:rsidR="0095759D" w:rsidRPr="00354EC1">
        <w:rPr>
          <w:rFonts w:ascii="Times New Roman" w:hAnsi="Times New Roman"/>
          <w:sz w:val="24"/>
          <w:szCs w:val="24"/>
        </w:rPr>
        <w:t>állomány jelentős</w:t>
      </w:r>
      <w:proofErr w:type="gramEnd"/>
      <w:r w:rsidR="0095759D" w:rsidRPr="00354EC1">
        <w:rPr>
          <w:rFonts w:ascii="Times New Roman" w:hAnsi="Times New Roman"/>
          <w:sz w:val="24"/>
          <w:szCs w:val="24"/>
        </w:rPr>
        <w:t xml:space="preserve"> </w:t>
      </w:r>
      <w:r w:rsidR="001A33A7">
        <w:rPr>
          <w:rFonts w:ascii="Times New Roman" w:hAnsi="Times New Roman"/>
          <w:sz w:val="24"/>
          <w:szCs w:val="24"/>
        </w:rPr>
        <w:t>326 166</w:t>
      </w:r>
      <w:r w:rsidR="00BB0C87" w:rsidRPr="00354EC1">
        <w:rPr>
          <w:rFonts w:ascii="Times New Roman" w:hAnsi="Times New Roman"/>
          <w:sz w:val="24"/>
          <w:szCs w:val="24"/>
        </w:rPr>
        <w:t xml:space="preserve"> e Ft –</w:t>
      </w:r>
      <w:proofErr w:type="spellStart"/>
      <w:r w:rsidR="00BB0C87" w:rsidRPr="00354EC1">
        <w:rPr>
          <w:rFonts w:ascii="Times New Roman" w:hAnsi="Times New Roman"/>
          <w:sz w:val="24"/>
          <w:szCs w:val="24"/>
        </w:rPr>
        <w:t>os</w:t>
      </w:r>
      <w:proofErr w:type="spellEnd"/>
      <w:r w:rsidR="00BB0C87" w:rsidRPr="00354EC1">
        <w:rPr>
          <w:rFonts w:ascii="Times New Roman" w:hAnsi="Times New Roman"/>
          <w:sz w:val="24"/>
          <w:szCs w:val="24"/>
        </w:rPr>
        <w:t xml:space="preserve"> </w:t>
      </w:r>
      <w:r w:rsidR="0095759D" w:rsidRPr="00354EC1">
        <w:rPr>
          <w:rFonts w:ascii="Times New Roman" w:hAnsi="Times New Roman"/>
          <w:sz w:val="24"/>
          <w:szCs w:val="24"/>
        </w:rPr>
        <w:t>növekedése. Az elmúlt évben a tárgyi eszközök pótlására, beruházásokra elsősorban pályázati pénzekből jelentős összeget tudott fordítani az önkormányzat, így az értékcsökkenések elszámolását is figyelembe véve a tárgyi eszköz állomány mérlegér</w:t>
      </w:r>
      <w:r w:rsidR="001A33A7">
        <w:rPr>
          <w:rFonts w:ascii="Times New Roman" w:hAnsi="Times New Roman"/>
          <w:sz w:val="24"/>
          <w:szCs w:val="24"/>
        </w:rPr>
        <w:t>téke növekedett. A készletek 560</w:t>
      </w:r>
      <w:r w:rsidR="00BB0C87" w:rsidRPr="00354EC1">
        <w:rPr>
          <w:rFonts w:ascii="Times New Roman" w:hAnsi="Times New Roman"/>
          <w:sz w:val="24"/>
          <w:szCs w:val="24"/>
        </w:rPr>
        <w:t xml:space="preserve"> e Ft értékben csökkente</w:t>
      </w:r>
      <w:r w:rsidR="001A33A7">
        <w:rPr>
          <w:rFonts w:ascii="Times New Roman" w:hAnsi="Times New Roman"/>
          <w:sz w:val="24"/>
          <w:szCs w:val="24"/>
        </w:rPr>
        <w:t>k. A pénzeszköz állomány 2</w:t>
      </w:r>
      <w:r w:rsidR="00457162">
        <w:rPr>
          <w:rFonts w:ascii="Times New Roman" w:hAnsi="Times New Roman"/>
          <w:sz w:val="24"/>
          <w:szCs w:val="24"/>
        </w:rPr>
        <w:t>69 453 e Ft összegben csökkent</w:t>
      </w:r>
      <w:r w:rsidR="001A33A7">
        <w:rPr>
          <w:rFonts w:ascii="Times New Roman" w:hAnsi="Times New Roman"/>
          <w:sz w:val="24"/>
          <w:szCs w:val="24"/>
        </w:rPr>
        <w:t xml:space="preserve"> a pályázati pénzek felhasználásának</w:t>
      </w:r>
      <w:r w:rsidR="00BB0C87" w:rsidRPr="00354EC1">
        <w:rPr>
          <w:rFonts w:ascii="Times New Roman" w:hAnsi="Times New Roman"/>
          <w:sz w:val="24"/>
          <w:szCs w:val="24"/>
        </w:rPr>
        <w:t xml:space="preserve"> köszönhetően</w:t>
      </w:r>
      <w:r w:rsidR="0095759D" w:rsidRPr="00354EC1">
        <w:rPr>
          <w:rFonts w:ascii="Times New Roman" w:hAnsi="Times New Roman"/>
          <w:sz w:val="24"/>
          <w:szCs w:val="24"/>
        </w:rPr>
        <w:t>. A követelések mérl</w:t>
      </w:r>
      <w:r w:rsidR="00457162">
        <w:rPr>
          <w:rFonts w:ascii="Times New Roman" w:hAnsi="Times New Roman"/>
          <w:sz w:val="24"/>
          <w:szCs w:val="24"/>
        </w:rPr>
        <w:t>egértéke</w:t>
      </w:r>
      <w:r w:rsidR="00BB0C87" w:rsidRPr="00354EC1">
        <w:rPr>
          <w:rFonts w:ascii="Times New Roman" w:hAnsi="Times New Roman"/>
          <w:sz w:val="24"/>
          <w:szCs w:val="24"/>
        </w:rPr>
        <w:t xml:space="preserve"> jelentős mértékben növekedett</w:t>
      </w:r>
      <w:r w:rsidR="0095759D" w:rsidRPr="00354EC1">
        <w:rPr>
          <w:rFonts w:ascii="Times New Roman" w:hAnsi="Times New Roman"/>
          <w:sz w:val="24"/>
          <w:szCs w:val="24"/>
        </w:rPr>
        <w:t>. A forrás oldalon látható,</w:t>
      </w:r>
      <w:r w:rsidR="00BB0C87" w:rsidRPr="00354EC1">
        <w:rPr>
          <w:rFonts w:ascii="Times New Roman" w:hAnsi="Times New Roman"/>
          <w:sz w:val="24"/>
          <w:szCs w:val="24"/>
        </w:rPr>
        <w:t xml:space="preserve"> h</w:t>
      </w:r>
      <w:r w:rsidR="001A33A7">
        <w:rPr>
          <w:rFonts w:ascii="Times New Roman" w:hAnsi="Times New Roman"/>
          <w:sz w:val="24"/>
          <w:szCs w:val="24"/>
        </w:rPr>
        <w:t>ogy a vagyon értékének 72 826</w:t>
      </w:r>
      <w:r w:rsidR="0095759D" w:rsidRPr="00354EC1">
        <w:rPr>
          <w:rFonts w:ascii="Times New Roman" w:hAnsi="Times New Roman"/>
          <w:sz w:val="24"/>
          <w:szCs w:val="24"/>
        </w:rPr>
        <w:t xml:space="preserve"> e Ft-os növekedése úgy ment vég</w:t>
      </w:r>
      <w:r w:rsidR="00BB0C87" w:rsidRPr="00354EC1">
        <w:rPr>
          <w:rFonts w:ascii="Times New Roman" w:hAnsi="Times New Roman"/>
          <w:sz w:val="24"/>
          <w:szCs w:val="24"/>
        </w:rPr>
        <w:t xml:space="preserve">be, hogy a </w:t>
      </w:r>
      <w:r w:rsidR="001A33A7">
        <w:rPr>
          <w:rFonts w:ascii="Times New Roman" w:hAnsi="Times New Roman"/>
          <w:sz w:val="24"/>
          <w:szCs w:val="24"/>
        </w:rPr>
        <w:t>kötelezettségek 29 835 e Ft értékben növekedtek</w:t>
      </w:r>
      <w:r w:rsidR="0095759D" w:rsidRPr="00354EC1">
        <w:rPr>
          <w:rFonts w:ascii="Times New Roman" w:hAnsi="Times New Roman"/>
          <w:sz w:val="24"/>
          <w:szCs w:val="24"/>
        </w:rPr>
        <w:t xml:space="preserve"> az előző </w:t>
      </w:r>
      <w:r w:rsidR="00BB0C87" w:rsidRPr="00354EC1">
        <w:rPr>
          <w:rFonts w:ascii="Times New Roman" w:hAnsi="Times New Roman"/>
          <w:sz w:val="24"/>
          <w:szCs w:val="24"/>
        </w:rPr>
        <w:t>évhez képest. A megnövekedett pályázati pénzek, valamint a közművagyon</w:t>
      </w:r>
      <w:r w:rsidR="0095759D" w:rsidRPr="00354EC1">
        <w:rPr>
          <w:rFonts w:ascii="Times New Roman" w:hAnsi="Times New Roman"/>
          <w:sz w:val="24"/>
          <w:szCs w:val="24"/>
        </w:rPr>
        <w:t xml:space="preserve"> könyvekbe történő felvételével kapcsolatosan a forrás oldalon a halasztott eredményszemléletű bevételek soron képződik meg az eszköznövekmény forrása. A fenti elszámolásához kapcsolódó számviteli szabályok miatt jelentős mértékben megnőtt a passzív időbeli el</w:t>
      </w:r>
      <w:r w:rsidR="00BB0C87" w:rsidRPr="00354EC1">
        <w:rPr>
          <w:rFonts w:ascii="Times New Roman" w:hAnsi="Times New Roman"/>
          <w:sz w:val="24"/>
          <w:szCs w:val="24"/>
        </w:rPr>
        <w:t>ha</w:t>
      </w:r>
      <w:r w:rsidR="001A33A7">
        <w:rPr>
          <w:rFonts w:ascii="Times New Roman" w:hAnsi="Times New Roman"/>
          <w:sz w:val="24"/>
          <w:szCs w:val="24"/>
        </w:rPr>
        <w:t>tárolások mérlegértéke 2 397 094</w:t>
      </w:r>
      <w:r w:rsidR="0095759D" w:rsidRPr="00354EC1">
        <w:rPr>
          <w:rFonts w:ascii="Times New Roman" w:hAnsi="Times New Roman"/>
          <w:sz w:val="24"/>
          <w:szCs w:val="24"/>
        </w:rPr>
        <w:t xml:space="preserve"> e Ft.</w:t>
      </w:r>
    </w:p>
    <w:p w:rsidR="00354EC1" w:rsidRDefault="00354EC1" w:rsidP="0095759D">
      <w:pPr>
        <w:rPr>
          <w:rFonts w:ascii="Times New Roman" w:hAnsi="Times New Roman"/>
          <w:sz w:val="24"/>
          <w:szCs w:val="24"/>
        </w:rPr>
      </w:pPr>
    </w:p>
    <w:p w:rsidR="0095759D" w:rsidRPr="00354EC1" w:rsidRDefault="0095759D" w:rsidP="0095759D">
      <w:pPr>
        <w:pStyle w:val="Cmsor4"/>
        <w:keepLines/>
        <w:rPr>
          <w:szCs w:val="24"/>
        </w:rPr>
      </w:pPr>
      <w:r w:rsidRPr="00354EC1">
        <w:rPr>
          <w:szCs w:val="24"/>
        </w:rPr>
        <w:t>Vagyoni helyzetet tükröző mutatók</w:t>
      </w:r>
    </w:p>
    <w:p w:rsidR="0095759D" w:rsidRPr="00354EC1" w:rsidRDefault="0095759D" w:rsidP="0095759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5"/>
        <w:gridCol w:w="937"/>
        <w:gridCol w:w="994"/>
        <w:gridCol w:w="1053"/>
      </w:tblGrid>
      <w:tr w:rsidR="0095759D" w:rsidRPr="00354EC1" w:rsidTr="00995278">
        <w:trPr>
          <w:trHeight w:val="810"/>
        </w:trPr>
        <w:tc>
          <w:tcPr>
            <w:tcW w:w="5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5759D" w:rsidRPr="00354EC1" w:rsidRDefault="0095759D" w:rsidP="0099527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4EC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M u t a t ó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95759D" w:rsidRPr="00354EC1" w:rsidRDefault="0095759D" w:rsidP="0099527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4EC1">
              <w:rPr>
                <w:rFonts w:ascii="Times New Roman" w:hAnsi="Times New Roman"/>
                <w:b/>
                <w:bCs/>
                <w:sz w:val="24"/>
                <w:szCs w:val="24"/>
              </w:rPr>
              <w:t>Előző év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95759D" w:rsidRPr="00354EC1" w:rsidRDefault="0095759D" w:rsidP="0099527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4EC1">
              <w:rPr>
                <w:rFonts w:ascii="Times New Roman" w:hAnsi="Times New Roman"/>
                <w:b/>
                <w:bCs/>
                <w:sz w:val="24"/>
                <w:szCs w:val="24"/>
              </w:rPr>
              <w:t>Tárgyév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59D" w:rsidRPr="00354EC1" w:rsidRDefault="0095759D" w:rsidP="0099527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4EC1">
              <w:rPr>
                <w:rFonts w:ascii="Times New Roman" w:hAnsi="Times New Roman"/>
                <w:b/>
                <w:bCs/>
                <w:sz w:val="24"/>
                <w:szCs w:val="24"/>
              </w:rPr>
              <w:t>Változás</w:t>
            </w:r>
          </w:p>
        </w:tc>
      </w:tr>
      <w:tr w:rsidR="0095759D" w:rsidRPr="00354EC1" w:rsidTr="00995278">
        <w:trPr>
          <w:trHeight w:val="720"/>
        </w:trPr>
        <w:tc>
          <w:tcPr>
            <w:tcW w:w="5715" w:type="dxa"/>
            <w:vAlign w:val="bottom"/>
          </w:tcPr>
          <w:p w:rsidR="0095759D" w:rsidRPr="00354EC1" w:rsidRDefault="0095759D" w:rsidP="00995278">
            <w:pPr>
              <w:rPr>
                <w:rFonts w:ascii="Times New Roman" w:hAnsi="Times New Roman"/>
                <w:sz w:val="24"/>
                <w:szCs w:val="24"/>
              </w:rPr>
            </w:pPr>
            <w:r w:rsidRPr="00354EC1"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inline distT="0" distB="0" distL="0" distR="0">
                      <wp:extent cx="3536315" cy="489585"/>
                      <wp:effectExtent l="0" t="2540" r="0" b="3175"/>
                      <wp:docPr id="14" name="Szövegdoboz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6315" cy="489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5570"/>
                                  </w:tblGrid>
                                  <w:tr w:rsidR="00562ECB">
                                    <w:trPr>
                                      <w:trHeight w:hRule="exact" w:val="762"/>
                                    </w:trPr>
                                    <w:tc>
                                      <w:tcPr>
                                        <w:tcW w:w="5570" w:type="dxa"/>
                                        <w:tcBorders>
                                          <w:left w:val="single" w:sz="8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562ECB" w:rsidRDefault="00562ECB">
                                        <w:pPr>
                                          <w:snapToGrid w:val="0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object w:dxaOrig="2095" w:dyaOrig="544">
                                            <v:shapetype id="_x0000_t75" coordsize="21600,21600" o:spt="75" o:preferrelative="t" path="m@4@5l@4@11@9@11@9@5xe" filled="f" stroked="f">
                                              <v:stroke joinstyle="miter"/>
                                              <v:formulas>
                                                <v:f eqn="if lineDrawn pixelLineWidth 0"/>
                                                <v:f eqn="sum @0 1 0"/>
                                                <v:f eqn="sum 0 0 @1"/>
                                                <v:f eqn="prod @2 1 2"/>
                                                <v:f eqn="prod @3 21600 pixelWidth"/>
                                                <v:f eqn="prod @3 21600 pixelHeight"/>
                                                <v:f eqn="sum @0 0 1"/>
                                                <v:f eqn="prod @6 1 2"/>
                                                <v:f eqn="prod @7 21600 pixelWidth"/>
                                                <v:f eqn="sum @8 21600 0"/>
                                                <v:f eqn="prod @7 21600 pixelHeight"/>
                                                <v:f eqn="sum @10 21600 0"/>
                                              </v:formulas>
                                              <v:path o:extrusionok="f" gradientshapeok="t" o:connecttype="rect"/>
                                              <o:lock v:ext="edit" aspectratio="t"/>
                                            </v:shapetype>
                                            <v:shape id="_x0000_i1026" type="#_x0000_t75" style="width:96pt;height:25.5pt" o:ole="" o:bordertopcolor="black" o:borderleftcolor="black" o:borderbottomcolor="black" o:borderrightcolor="black" filled="t">
                                              <v:fill color2="black"/>
                                              <v:imagedata r:id="rId14" o:title=""/>
                                              <w10:bordertop type="single" width="4"/>
                                              <w10:borderleft type="single" width="4"/>
                                              <w10:borderbottom type="single" width="4"/>
                                              <w10:borderright type="single" width="4"/>
                                            </v:shape>
                                            <o:OLEObject Type="Embed" ProgID="Equation.3" ShapeID="_x0000_i1026" DrawAspect="Content" ObjectID="_1617086715" r:id="rId15"/>
                                          </w:objec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Befektetett eszközök aránya</w:t>
                                        </w:r>
                                      </w:p>
                                      <w:p w:rsidR="00562ECB" w:rsidRDefault="00562EC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  <w:p w:rsidR="00562ECB" w:rsidRDefault="00562EC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62ECB" w:rsidRDefault="00562ECB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14" o:spid="_x0000_s1026" type="#_x0000_t202" style="width:278.45pt;height:3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cDxhQIAAAUFAAAOAAAAZHJzL2Uyb0RvYy54bWysVNtunDAQfa/Uf7D8vgE2sF1Q2CiXblUp&#10;vUhpP8BgA1bBQ23vQlL1t/oD/bGOzbJJepGqqjyYsT0+nplzxmfnY9eSvdBGgsppdBJSIlQJXKo6&#10;px8/bBdrSoxlirMWlMjpnTD0fPP82dnQZ2IJDbRcaIIgymRDn9PG2j4LAlM2omPmBHqhcLMC3TGL&#10;U10HXLMB0bs2WIbhKhhA815DKYzB1etpk248flWJ0r6rKiMsaXOKsVk/aj8Wbgw2ZyyrNesbWR7C&#10;YP8QRcekwkuPUNfMMrLT8heoTpYaDFT2pIQugKqSpfA5YDZR+FM2tw3rhc8Fi2P6Y5nM/4Mt3+7f&#10;ayI5chdToliHHN3ef/+2FzWHAu4JLmONht5k6Hrbo7MdL2FEf5+v6W+g/GSIgquGqVpcaA1DIxjH&#10;GCN3Mnh0dMIxDqQY3gDHu9jOggcaK925AmJJCKIjV3dHfsRoSYmLp8np6jRKKClxL16nyTrxV7Bs&#10;Pt1rY18J6IgzcqqRf4/O9jfGumhYNru4ywy0km9l2/qJrourVpM9Q61s/XdAf+LWKueswB2bEKcV&#10;DBLvcHsuXM/9lzRaxuHlMl1sV+sXi3gbJ4v0RbhehFF6ma7COI2vt19dgFGcNZJzoW6kErMOo/jv&#10;eD50xKQgr0Qy5DRNlslE0R+TDP33uyQ7abEtW9nldH10Ypkj9qXimDbLLJPtZAdPw/dVxhrMf18V&#10;LwPH/KQBOxYjojhtFMDvUBAakC9kHd8SNBrQ95QM2Jc5NZ93TAtK2tcKReWaeDb0bBSzwVSJR3Nq&#10;KZnMKzs1+67Xsm4QeZKtggsUXiW9Jh6iOMgVe80Hf3gXXDM/nnuvh9dr8wMAAP//AwBQSwMEFAAG&#10;AAgAAAAhAPBL7NvcAAAABAEAAA8AAABkcnMvZG93bnJldi54bWxMj8FOwzAQRO9I/IO1SFwQdVqp&#10;KU3jVNDCjR5aqp638ZJExOvIdpr07zFc4LLSaEYzb/P1aFpxIecbywqmkwQEcWl1w5WC48fb4xMI&#10;H5A1tpZJwZU8rIvbmxwzbQfe0+UQKhFL2GeooA6hy6T0ZU0G/cR2xNH7tM5giNJVUjscYrlp5SxJ&#10;Ummw4bhQY0ebmsqvQ28UpFvXD3vePGyPr++466rZ6eV6Uur+bnxegQg0hr8w/OBHdCgi09n2rL1o&#10;FcRHwu+N3nyeLkGcFSwWU5BFLv/DF98AAAD//wMAUEsBAi0AFAAGAAgAAAAhALaDOJL+AAAA4QEA&#10;ABMAAAAAAAAAAAAAAAAAAAAAAFtDb250ZW50X1R5cGVzXS54bWxQSwECLQAUAAYACAAAACEAOP0h&#10;/9YAAACUAQAACwAAAAAAAAAAAAAAAAAvAQAAX3JlbHMvLnJlbHNQSwECLQAUAAYACAAAACEAeX3A&#10;8YUCAAAFBQAADgAAAAAAAAAAAAAAAAAuAgAAZHJzL2Uyb0RvYy54bWxQSwECLQAUAAYACAAAACEA&#10;8Evs29wAAAAEAQAADwAAAAAAAAAAAAAAAADfBAAAZHJzL2Rvd25yZXYueG1sUEsFBgAAAAAEAAQA&#10;8wAAAOgF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570"/>
                            </w:tblGrid>
                            <w:tr w:rsidR="00562ECB">
                              <w:trPr>
                                <w:trHeight w:hRule="exact" w:val="762"/>
                              </w:trPr>
                              <w:tc>
                                <w:tcPr>
                                  <w:tcW w:w="557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62ECB" w:rsidRDefault="00562ECB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object w:dxaOrig="2095" w:dyaOrig="544">
                                      <v:shape id="_x0000_i1026" type="#_x0000_t75" style="width:96pt;height:25.5pt" o:ole="" o:bordertopcolor="black" o:borderleftcolor="black" o:borderbottomcolor="black" o:borderrightcolor="black" filled="t">
                                        <v:fill color2="black"/>
                                        <v:imagedata r:id="rId14" o:title=""/>
                                        <w10:bordertop type="single" width="4"/>
                                        <w10:borderleft type="single" width="4"/>
                                        <w10:borderbottom type="single" width="4"/>
                                        <w10:borderright type="single" width="4"/>
                                      </v:shape>
                                      <o:OLEObject Type="Embed" ProgID="Equation.3" ShapeID="_x0000_i1026" DrawAspect="Content" ObjectID="_1617086715" r:id="rId16"/>
                                    </w:objec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Befektetett eszközök aránya</w:t>
                                  </w:r>
                                </w:p>
                                <w:p w:rsidR="00562ECB" w:rsidRDefault="00562EC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62ECB" w:rsidRDefault="00562EC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2ECB" w:rsidRDefault="00562ECB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37" w:type="dxa"/>
            <w:tcBorders>
              <w:bottom w:val="single" w:sz="4" w:space="0" w:color="000000"/>
            </w:tcBorders>
            <w:vAlign w:val="center"/>
          </w:tcPr>
          <w:p w:rsidR="0095759D" w:rsidRPr="00354EC1" w:rsidRDefault="00E766D1" w:rsidP="0099527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80,7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759D" w:rsidRPr="00354EC1" w:rsidRDefault="00602E8D" w:rsidP="0099527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85,1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5759D" w:rsidRPr="00354EC1" w:rsidRDefault="00602E8D" w:rsidP="0099527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spellEnd"/>
          </w:p>
        </w:tc>
      </w:tr>
      <w:tr w:rsidR="0095759D" w:rsidRPr="00354EC1" w:rsidTr="00995278">
        <w:trPr>
          <w:trHeight w:val="720"/>
        </w:trPr>
        <w:tc>
          <w:tcPr>
            <w:tcW w:w="5715" w:type="dxa"/>
            <w:vAlign w:val="bottom"/>
          </w:tcPr>
          <w:p w:rsidR="0095759D" w:rsidRPr="00354EC1" w:rsidRDefault="0095759D" w:rsidP="00995278">
            <w:pPr>
              <w:rPr>
                <w:rFonts w:ascii="Times New Roman" w:hAnsi="Times New Roman"/>
                <w:sz w:val="24"/>
                <w:szCs w:val="24"/>
              </w:rPr>
            </w:pPr>
            <w:r w:rsidRPr="00354EC1"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inline distT="0" distB="0" distL="0" distR="0">
                      <wp:extent cx="3536315" cy="489585"/>
                      <wp:effectExtent l="0" t="3810" r="0" b="1905"/>
                      <wp:docPr id="13" name="Szövegdoboz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6315" cy="489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5570"/>
                                  </w:tblGrid>
                                  <w:tr w:rsidR="00562ECB">
                                    <w:trPr>
                                      <w:trHeight w:hRule="exact" w:val="762"/>
                                    </w:trPr>
                                    <w:tc>
                                      <w:tcPr>
                                        <w:tcW w:w="5570" w:type="dxa"/>
                                        <w:tcBorders>
                                          <w:left w:val="single" w:sz="8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562ECB" w:rsidRDefault="00562ECB">
                                        <w:pPr>
                                          <w:snapToGrid w:val="0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object w:dxaOrig="2555" w:dyaOrig="486">
                                            <v:shape id="_x0000_i1028" type="#_x0000_t75" style="width:129pt;height:24.75pt" o:ole="" o:bordertopcolor="black" o:borderleftcolor="black" o:borderbottomcolor="black" o:borderrightcolor="black" filled="t">
                                              <v:fill color2="black"/>
                                              <v:imagedata r:id="rId17" o:title=""/>
                                              <w10:bordertop type="single" width="4"/>
                                              <w10:borderleft type="single" width="4"/>
                                              <w10:borderbottom type="single" width="4"/>
                                              <w10:borderright type="single" width="4"/>
                                            </v:shape>
                                            <o:OLEObject Type="Embed" ProgID="Equation.3" ShapeID="_x0000_i1028" DrawAspect="Content" ObjectID="_1617086716" r:id="rId18"/>
                                          </w:objec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Forgóeszközök aránya</w:t>
                                        </w:r>
                                      </w:p>
                                      <w:p w:rsidR="00562ECB" w:rsidRDefault="00562EC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  <w:p w:rsidR="00562ECB" w:rsidRDefault="00562EC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62ECB" w:rsidRDefault="00562ECB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zövegdoboz 13" o:spid="_x0000_s1027" type="#_x0000_t202" style="width:278.45pt;height:3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WjdiQIAAAwFAAAOAAAAZHJzL2Uyb0RvYy54bWysVNtunDAQfa/Uf7D8vgF2YbOgsFEu3apS&#10;epHSfoDBBqyCh9reZZOov9Uf6I91bJZN0otUVeXBjO3x8cycMz4733ct2QltJKicRichJUKVwKWq&#10;c/rp42a2osRYpjhrQYmc3glDz9cvX5wNfSbm0EDLhSYIokw29DltrO2zIDBlIzpmTqAXCjcr0B2z&#10;ONV1wDUbEL1rg3kYLoMBNO81lMIYXL0eN+na41eVKO37qjLCkjanGJv1o/Zj4cZgfcayWrO+keUh&#10;DPYPUXRMKrz0CHXNLCNbLX+B6mSpwUBlT0roAqgqWQqfA2YThT9lc9uwXvhcsDimP5bJ/D/Y8t3u&#10;gyaSI3cLShTrkKPb++/fdqLmUMA9wWWs0dCbDF1ve3S2+0vYo7/P1/Q3UH42RMFVw1QtLrSGoRGM&#10;Y4yROxk8OTriGAdSDG+B411sa8ED7SvduQJiSQiiI1d3R37E3pISFxfJYrmIEkpK3ItXabJK/BUs&#10;m0732tjXAjrijJxq5N+js92NsS4alk0u7jIDreQb2bZ+ouviqtVkx1ArG/8d0J+5tco5K3DHRsRx&#10;BYPEO9yeC9dz/5BG8zi8nKezzXJ1Oos3cTJLT8PVLIzSy3QZxml8vfnqAozirJGcC3UjlZh0GMV/&#10;x/OhI0YFeSWSIadpMk9Giv6YZOi/3yXZSYtt2coup6ujE8scsa8Ux7RZZplsRzt4Hr6vMtZg+vuq&#10;eBk45kcN2H2xH1XnbncSKYDfoS40IG1IPj4paDSg7ykZsD1zar5smRaUtG8Uasv18mToySgmg6kS&#10;j+bUUjKaV3bs+W2vZd0g8qheBReov0p6aTxGcVAttpzP4fA8uJ5+Ovdej4/Y+gcAAAD//wMAUEsD&#10;BBQABgAIAAAAIQDwS+zb3AAAAAQBAAAPAAAAZHJzL2Rvd25yZXYueG1sTI/BTsMwEETvSPyDtUhc&#10;EHVaqSlN41TQwo0eWqqet/GSRMTryHaa9O8xXOCy0mhGM2/z9WhacSHnG8sKppMEBHFpdcOVguPH&#10;2+MTCB+QNbaWScGVPKyL25scM20H3tPlECoRS9hnqKAOocuk9GVNBv3EdsTR+7TOYIjSVVI7HGK5&#10;aeUsSVJpsOG4UGNHm5rKr0NvFKRb1w973jxsj6/vuOuq2enlelLq/m58XoEINIa/MPzgR3QoItPZ&#10;9qy9aBXER8Lvjd58ni5BnBUsFlOQRS7/wxffAAAA//8DAFBLAQItABQABgAIAAAAIQC2gziS/gAA&#10;AOEBAAATAAAAAAAAAAAAAAAAAAAAAABbQ29udGVudF9UeXBlc10ueG1sUEsBAi0AFAAGAAgAAAAh&#10;ADj9If/WAAAAlAEAAAsAAAAAAAAAAAAAAAAALwEAAF9yZWxzLy5yZWxzUEsBAi0AFAAGAAgAAAAh&#10;AJMhaN2JAgAADAUAAA4AAAAAAAAAAAAAAAAALgIAAGRycy9lMm9Eb2MueG1sUEsBAi0AFAAGAAgA&#10;AAAhAPBL7NvcAAAABAEAAA8AAAAAAAAAAAAAAAAA4wQAAGRycy9kb3ducmV2LnhtbFBLBQYAAAAA&#10;BAAEAPMAAADs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570"/>
                            </w:tblGrid>
                            <w:tr w:rsidR="00562ECB">
                              <w:trPr>
                                <w:trHeight w:hRule="exact" w:val="762"/>
                              </w:trPr>
                              <w:tc>
                                <w:tcPr>
                                  <w:tcW w:w="557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62ECB" w:rsidRDefault="00562ECB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object w:dxaOrig="2555" w:dyaOrig="486">
                                      <v:shape id="_x0000_i1028" type="#_x0000_t75" style="width:129pt;height:24.75pt" o:ole="" o:bordertopcolor="black" o:borderleftcolor="black" o:borderbottomcolor="black" o:borderrightcolor="black" filled="t">
                                        <v:fill color2="black"/>
                                        <v:imagedata r:id="rId17" o:title=""/>
                                        <w10:bordertop type="single" width="4"/>
                                        <w10:borderleft type="single" width="4"/>
                                        <w10:borderbottom type="single" width="4"/>
                                        <w10:borderright type="single" width="4"/>
                                      </v:shape>
                                      <o:OLEObject Type="Embed" ProgID="Equation.3" ShapeID="_x0000_i1028" DrawAspect="Content" ObjectID="_1617086716" r:id="rId19"/>
                                    </w:objec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Forgóeszközök aránya</w:t>
                                  </w:r>
                                </w:p>
                                <w:p w:rsidR="00562ECB" w:rsidRDefault="00562EC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62ECB" w:rsidRDefault="00562EC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2ECB" w:rsidRDefault="00562ECB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37" w:type="dxa"/>
            <w:tcBorders>
              <w:bottom w:val="single" w:sz="4" w:space="0" w:color="000000"/>
            </w:tcBorders>
            <w:vAlign w:val="center"/>
          </w:tcPr>
          <w:p w:rsidR="0095759D" w:rsidRPr="00354EC1" w:rsidRDefault="00E766D1" w:rsidP="0099527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19,3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759D" w:rsidRPr="00354EC1" w:rsidRDefault="00602E8D" w:rsidP="0099527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5759D" w:rsidRPr="00354EC1" w:rsidRDefault="00602E8D" w:rsidP="0099527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-4,4</w:t>
            </w:r>
          </w:p>
        </w:tc>
      </w:tr>
      <w:tr w:rsidR="0095759D" w:rsidRPr="00354EC1" w:rsidTr="00995278">
        <w:trPr>
          <w:trHeight w:val="720"/>
        </w:trPr>
        <w:tc>
          <w:tcPr>
            <w:tcW w:w="5715" w:type="dxa"/>
            <w:vAlign w:val="bottom"/>
          </w:tcPr>
          <w:p w:rsidR="0095759D" w:rsidRPr="00354EC1" w:rsidRDefault="0095759D" w:rsidP="00995278">
            <w:pPr>
              <w:rPr>
                <w:rFonts w:ascii="Times New Roman" w:hAnsi="Times New Roman"/>
                <w:sz w:val="24"/>
                <w:szCs w:val="24"/>
              </w:rPr>
            </w:pPr>
            <w:r w:rsidRPr="00354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4EC1"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inline distT="0" distB="0" distL="0" distR="0">
                      <wp:extent cx="3536315" cy="489585"/>
                      <wp:effectExtent l="0" t="4445" r="0" b="1270"/>
                      <wp:docPr id="12" name="Szövegdoboz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6315" cy="489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5570"/>
                                  </w:tblGrid>
                                  <w:tr w:rsidR="00562ECB">
                                    <w:trPr>
                                      <w:trHeight w:hRule="exact" w:val="762"/>
                                    </w:trPr>
                                    <w:tc>
                                      <w:tcPr>
                                        <w:tcW w:w="5570" w:type="dxa"/>
                                        <w:tcBorders>
                                          <w:left w:val="single" w:sz="8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562ECB" w:rsidRDefault="00562ECB">
                                        <w:pPr>
                                          <w:snapToGrid w:val="0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object w:dxaOrig="2018" w:dyaOrig="584">
                                            <v:shape id="_x0000_i1030" type="#_x0000_t75" style="width:104.25pt;height:30pt" o:ole="" o:bordertopcolor="black" o:borderleftcolor="black" o:borderbottomcolor="black" o:borderrightcolor="black" filled="t">
                                              <v:fill color2="black"/>
                                              <v:imagedata r:id="rId20" o:title=""/>
                                              <w10:bordertop type="single" width="4"/>
                                              <w10:borderleft type="single" width="4"/>
                                              <w10:borderbottom type="single" width="4"/>
                                              <w10:borderright type="single" width="4"/>
                                            </v:shape>
                                            <o:OLEObject Type="Embed" ProgID="Equation.3" ShapeID="_x0000_i1030" DrawAspect="Content" ObjectID="_1617086717" r:id="rId21"/>
                                          </w:objec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Tőkeerősség</w:t>
                                        </w:r>
                                      </w:p>
                                      <w:p w:rsidR="00562ECB" w:rsidRDefault="00562EC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  <w:p w:rsidR="00562ECB" w:rsidRDefault="00562EC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62ECB" w:rsidRDefault="00562ECB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zövegdoboz 12" o:spid="_x0000_s1028" type="#_x0000_t202" style="width:278.45pt;height:3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XryiAIAAAwFAAAOAAAAZHJzL2Uyb0RvYy54bWysVNtunDAQfa/Uf7D8vgE2sFlQ2CiXblUp&#10;vUhpP8BgA1bBQ23vQlL1t/oD/bGOzbJNepGqqjyYsT0+nplzxucXY9eSvdBGgsppdBJSIlQJXKo6&#10;px/ebxdrSoxlirMWlMjpvTD0YvP82fnQZ2IJDbRcaIIgymRDn9PG2j4LAlM2omPmBHqhcLMC3TGL&#10;U10HXLMB0bs2WIbhKhhA815DKYzB1Ztpk248flWJ0r6tKiMsaXOKsVk/aj8Wbgw25yyrNesbWR7C&#10;YP8QRcekwkuPUDfMMrLT8heoTpYaDFT2pIQugKqSpfA5YDZR+FM2dw3rhc8Fi2P6Y5nM/4Mt3+zf&#10;aSI5crekRLEOObp7+PZ1L2oOBTwQXMYaDb3J0PWuR2c7XsGI/j5f099C+dEQBdcNU7W41BqGRjCO&#10;MUbuZPDo6IRjHEgxvAaOd7GdBQ80VrpzBcSSEERHru6P/IjRkhIXT5PT1WmUUFLiXrxOk3Xir2DZ&#10;fLrXxr4U0BFn5FQj/x6d7W+NddGwbHZxlxloJd/KtvUTXRfXrSZ7hlrZ+u+A/sStVc5ZgTs2IU4r&#10;GCTe4fZcuJ77z2m0jMOrZbrYrtZni3gbJ4v0LFwvwii9SldhnMY32y8uwCjOGsm5ULdSiVmHUfx3&#10;PB86YlKQVyIZcpomy2Si6I9Jhv77XZKdtNiWrexyuj46scwR+0JxTJtllsl2soOn4fsqYw3mv6+K&#10;l4FjftKAHYvRq+6orgL4PepCA9KG5OOTgkYD+oGSAdszp+bTjmlBSftKobZcL8+Gno1iNpgq8WhO&#10;LSWTeW2nnt/1WtYNIk/qVXCJ+qukl4YT6hTFQbXYcj6Hw/Pgevrx3Hv9eMQ23wEAAP//AwBQSwME&#10;FAAGAAgAAAAhAPBL7NvcAAAABAEAAA8AAABkcnMvZG93bnJldi54bWxMj8FOwzAQRO9I/IO1SFwQ&#10;dVqpKU3jVNDCjR5aqp638ZJExOvIdpr07zFc4LLSaEYzb/P1aFpxIecbywqmkwQEcWl1w5WC48fb&#10;4xMIH5A1tpZJwZU8rIvbmxwzbQfe0+UQKhFL2GeooA6hy6T0ZU0G/cR2xNH7tM5giNJVUjscYrlp&#10;5SxJUmmw4bhQY0ebmsqvQ28UpFvXD3vePGyPr++466rZ6eV6Uur+bnxegQg0hr8w/OBHdCgi09n2&#10;rL1oFcRHwu+N3nyeLkGcFSwWU5BFLv/DF98AAAD//wMAUEsBAi0AFAAGAAgAAAAhALaDOJL+AAAA&#10;4QEAABMAAAAAAAAAAAAAAAAAAAAAAFtDb250ZW50X1R5cGVzXS54bWxQSwECLQAUAAYACAAAACEA&#10;OP0h/9YAAACUAQAACwAAAAAAAAAAAAAAAAAvAQAAX3JlbHMvLnJlbHNQSwECLQAUAAYACAAAACEA&#10;Kzl68ogCAAAMBQAADgAAAAAAAAAAAAAAAAAuAgAAZHJzL2Uyb0RvYy54bWxQSwECLQAUAAYACAAA&#10;ACEA8Evs29wAAAAEAQAADwAAAAAAAAAAAAAAAADiBAAAZHJzL2Rvd25yZXYueG1sUEsFBgAAAAAE&#10;AAQA8wAAAOsF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570"/>
                            </w:tblGrid>
                            <w:tr w:rsidR="00562ECB">
                              <w:trPr>
                                <w:trHeight w:hRule="exact" w:val="762"/>
                              </w:trPr>
                              <w:tc>
                                <w:tcPr>
                                  <w:tcW w:w="557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62ECB" w:rsidRDefault="00562ECB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object w:dxaOrig="2018" w:dyaOrig="584">
                                      <v:shape id="_x0000_i1030" type="#_x0000_t75" style="width:104.25pt;height:30pt" o:ole="" o:bordertopcolor="black" o:borderleftcolor="black" o:borderbottomcolor="black" o:borderrightcolor="black" filled="t">
                                        <v:fill color2="black"/>
                                        <v:imagedata r:id="rId20" o:title=""/>
                                        <w10:bordertop type="single" width="4"/>
                                        <w10:borderleft type="single" width="4"/>
                                        <w10:borderbottom type="single" width="4"/>
                                        <w10:borderright type="single" width="4"/>
                                      </v:shape>
                                      <o:OLEObject Type="Embed" ProgID="Equation.3" ShapeID="_x0000_i1030" DrawAspect="Content" ObjectID="_1617086717" r:id="rId22"/>
                                    </w:objec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Tőkeerősség</w:t>
                                  </w:r>
                                </w:p>
                                <w:p w:rsidR="00562ECB" w:rsidRDefault="00562EC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62ECB" w:rsidRDefault="00562EC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2ECB" w:rsidRDefault="00562ECB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37" w:type="dxa"/>
            <w:tcBorders>
              <w:bottom w:val="single" w:sz="4" w:space="0" w:color="000000"/>
            </w:tcBorders>
            <w:vAlign w:val="center"/>
          </w:tcPr>
          <w:p w:rsidR="0095759D" w:rsidRPr="00354EC1" w:rsidRDefault="00E766D1" w:rsidP="0099527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759D" w:rsidRPr="00354EC1" w:rsidRDefault="00602E8D" w:rsidP="0099527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5759D" w:rsidRPr="00354EC1" w:rsidRDefault="00602E8D" w:rsidP="0099527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-2,3</w:t>
            </w:r>
          </w:p>
        </w:tc>
      </w:tr>
      <w:tr w:rsidR="0095759D" w:rsidRPr="00354EC1" w:rsidTr="00995278">
        <w:trPr>
          <w:trHeight w:val="720"/>
        </w:trPr>
        <w:tc>
          <w:tcPr>
            <w:tcW w:w="5715" w:type="dxa"/>
            <w:vAlign w:val="bottom"/>
          </w:tcPr>
          <w:p w:rsidR="0095759D" w:rsidRPr="00354EC1" w:rsidRDefault="0095759D" w:rsidP="00995278">
            <w:pPr>
              <w:rPr>
                <w:rFonts w:ascii="Times New Roman" w:hAnsi="Times New Roman"/>
                <w:sz w:val="24"/>
                <w:szCs w:val="24"/>
              </w:rPr>
            </w:pPr>
            <w:r w:rsidRPr="00354EC1"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inline distT="0" distB="0" distL="0" distR="0">
                      <wp:extent cx="3536315" cy="483235"/>
                      <wp:effectExtent l="0" t="0" r="0" b="0"/>
                      <wp:docPr id="11" name="Szövegdoboz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6315" cy="483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5570"/>
                                  </w:tblGrid>
                                  <w:tr w:rsidR="00562ECB">
                                    <w:trPr>
                                      <w:trHeight w:hRule="exact" w:val="762"/>
                                    </w:trPr>
                                    <w:tc>
                                      <w:tcPr>
                                        <w:tcW w:w="5570" w:type="dxa"/>
                                        <w:tcBorders>
                                          <w:left w:val="single" w:sz="8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562ECB" w:rsidRDefault="00562ECB">
                                        <w:pPr>
                                          <w:snapToGrid w:val="0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object w:dxaOrig="2018" w:dyaOrig="584">
                                            <v:shape id="_x0000_i1032" type="#_x0000_t75" style="width:97.5pt;height:29.25pt" o:ole="" o:bordertopcolor="black" o:borderleftcolor="black" o:borderbottomcolor="black" o:borderrightcolor="black" filled="t">
                                              <v:fill color2="black"/>
                                              <v:imagedata r:id="rId23" o:title=""/>
                                              <w10:bordertop type="single" width="4"/>
                                              <w10:borderleft type="single" width="4"/>
                                              <w10:borderbottom type="single" width="4"/>
                                              <w10:borderright type="single" width="4"/>
                                            </v:shape>
                                            <o:OLEObject Type="Embed" ProgID="Equation.3" ShapeID="_x0000_i1032" DrawAspect="Content" ObjectID="_1617086718" r:id="rId24"/>
                                          </w:objec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Kötelezettségek aránya</w:t>
                                        </w:r>
                                      </w:p>
                                      <w:p w:rsidR="00562ECB" w:rsidRDefault="00562EC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  <w:p w:rsidR="00562ECB" w:rsidRDefault="00562EC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62ECB" w:rsidRDefault="00562ECB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zövegdoboz 11" o:spid="_x0000_s1029" type="#_x0000_t202" style="width:278.45pt;height:3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VpKiAIAAAwFAAAOAAAAZHJzL2Uyb0RvYy54bWysVNuOmzAQfa/Uf7D8ngUSkg0oZLWXpqq0&#10;vUjbfoDBBqyCh9pOYLfqb/UH+mMdm5Du9iJVVXkwY3t8PDPnjDcXQ9uQg9BGgspodBZSIlQBXKoq&#10;ox/e72ZrSoxlirMGlMjovTD0Yvv82abvUjGHGhouNEEQZdK+y2htbZcGgSlq0TJzBp1QuFmCbpnF&#10;qa4CrlmP6G0TzMNwFfSgeaehEMbg6s24SbcevyxFYd+WpRGWNBnF2KwftR9zNwbbDUsrzbpaFscw&#10;2D9E0TKp8NIT1A2zjOy1/AWqlYUGA6U9K6ANoCxlIXwOmE0U/pTNXc064XPB4pjuVCbz/2CLN4d3&#10;mkiO3EWUKNYiR3cP374eRMUhhweCy1ijvjMput516GyHKxjQ3+drulsoPhqi4LpmqhKXWkNfC8Yx&#10;Rn8yeHR0xDEOJO9fA8e72N6CBxpK3boCYkkIoiNX9yd+xGBJgYuL5WK1iJaUFLgXrxfzxdIFF7B0&#10;Ot1pY18KaIkzMqqRf4/ODrfGjq6Ti7vMQCP5TjaNn+gqv240OTDUys5/R/Qnbo1yzgrcsRFxXMEg&#10;8Q6358L13H9OonkcXs2T2W61Pp/Fu3g5S87D9SyMkqtkFcZJfLP74gKM4rSWnAt1K5WYdBjFf8fz&#10;sSNGBXklkj6jyXK+HCn6Y5Kh/36XZCsttmUj24yuT04sdcS+UBzTZqllshnt4Gn4nhCswfT3VfEy&#10;cMyPGrBDPnjVLSZ15cDvURcakDYkH58UNGrQD5T02J4ZNZ/2TAtKmlcKteV6eTL0ZOSTwVSBRzNq&#10;KRnNazv2/L7TsqoReVSvgkvUXym9NJxQxygwcjfBlvM5HJ8H19OP597rxyO2/Q4AAP//AwBQSwME&#10;FAAGAAgAAAAhALZwi77cAAAABAEAAA8AAABkcnMvZG93bnJldi54bWxMj81OwzAQhO9IfQdrK3FB&#10;1GmlBghxqv7ADQ4tVc/beEki4nVkO0369hgucFlpNKOZb/PVaFpxIecbywrmswQEcWl1w5WC48fr&#10;/SMIH5A1tpZJwZU8rIrJTY6ZtgPv6XIIlYgl7DNUUIfQZVL6siaDfmY74uh9WmcwROkqqR0Osdy0&#10;cpEkqTTYcFyosaNtTeXXoTcK0p3rhz1v73bHlzd876rFaXM9KXU7HdfPIAKN4S8MP/gRHYrIdLY9&#10;ay9aBfGR8Hujt1ymTyDOCh7SOcgil//hi28AAAD//wMAUEsBAi0AFAAGAAgAAAAhALaDOJL+AAAA&#10;4QEAABMAAAAAAAAAAAAAAAAAAAAAAFtDb250ZW50X1R5cGVzXS54bWxQSwECLQAUAAYACAAAACEA&#10;OP0h/9YAAACUAQAACwAAAAAAAAAAAAAAAAAvAQAAX3JlbHMvLnJlbHNQSwECLQAUAAYACAAAACEA&#10;RjFaSogCAAAMBQAADgAAAAAAAAAAAAAAAAAuAgAAZHJzL2Uyb0RvYy54bWxQSwECLQAUAAYACAAA&#10;ACEAtnCLvtwAAAAEAQAADwAAAAAAAAAAAAAAAADiBAAAZHJzL2Rvd25yZXYueG1sUEsFBgAAAAAE&#10;AAQA8wAAAOsF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570"/>
                            </w:tblGrid>
                            <w:tr w:rsidR="00562ECB">
                              <w:trPr>
                                <w:trHeight w:hRule="exact" w:val="762"/>
                              </w:trPr>
                              <w:tc>
                                <w:tcPr>
                                  <w:tcW w:w="5570" w:type="dxa"/>
                                  <w:tcBorders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62ECB" w:rsidRDefault="00562ECB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object w:dxaOrig="2018" w:dyaOrig="584">
                                      <v:shape id="_x0000_i1032" type="#_x0000_t75" style="width:97.5pt;height:29.25pt" o:ole="" o:bordertopcolor="black" o:borderleftcolor="black" o:borderbottomcolor="black" o:borderrightcolor="black" filled="t">
                                        <v:fill color2="black"/>
                                        <v:imagedata r:id="rId23" o:title=""/>
                                        <w10:bordertop type="single" width="4"/>
                                        <w10:borderleft type="single" width="4"/>
                                        <w10:borderbottom type="single" width="4"/>
                                        <w10:borderright type="single" width="4"/>
                                      </v:shape>
                                      <o:OLEObject Type="Embed" ProgID="Equation.3" ShapeID="_x0000_i1032" DrawAspect="Content" ObjectID="_1617086718" r:id="rId25"/>
                                    </w:objec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Kötelezettségek aránya</w:t>
                                  </w:r>
                                </w:p>
                                <w:p w:rsidR="00562ECB" w:rsidRDefault="00562EC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62ECB" w:rsidRDefault="00562EC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2ECB" w:rsidRDefault="00562ECB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37" w:type="dxa"/>
            <w:tcBorders>
              <w:bottom w:val="single" w:sz="4" w:space="0" w:color="000000"/>
            </w:tcBorders>
            <w:vAlign w:val="center"/>
          </w:tcPr>
          <w:p w:rsidR="0095759D" w:rsidRPr="00354EC1" w:rsidRDefault="00E766D1" w:rsidP="0099527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759D" w:rsidRPr="00354EC1" w:rsidRDefault="00602E8D" w:rsidP="0099527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5759D" w:rsidRPr="00354EC1" w:rsidRDefault="00EB7E7F" w:rsidP="0099527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4EC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5759D" w:rsidRPr="00354EC1" w:rsidTr="00995278">
        <w:trPr>
          <w:trHeight w:val="720"/>
        </w:trPr>
        <w:tc>
          <w:tcPr>
            <w:tcW w:w="5715" w:type="dxa"/>
            <w:vAlign w:val="bottom"/>
          </w:tcPr>
          <w:p w:rsidR="0095759D" w:rsidRPr="00354EC1" w:rsidRDefault="0095759D" w:rsidP="00995278">
            <w:pPr>
              <w:rPr>
                <w:rFonts w:ascii="Times New Roman" w:hAnsi="Times New Roman"/>
                <w:sz w:val="24"/>
                <w:szCs w:val="24"/>
              </w:rPr>
            </w:pPr>
            <w:r w:rsidRPr="00354EC1"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inline distT="0" distB="0" distL="0" distR="0">
                      <wp:extent cx="3536315" cy="489585"/>
                      <wp:effectExtent l="0" t="0" r="0" b="635"/>
                      <wp:docPr id="10" name="Szövegdoboz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6315" cy="489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5570"/>
                                  </w:tblGrid>
                                  <w:tr w:rsidR="00562ECB">
                                    <w:trPr>
                                      <w:trHeight w:hRule="exact" w:val="762"/>
                                    </w:trPr>
                                    <w:tc>
                                      <w:tcPr>
                                        <w:tcW w:w="5570" w:type="dxa"/>
                                        <w:tcBorders>
                                          <w:left w:val="single" w:sz="8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562ECB" w:rsidRDefault="00562ECB">
                                        <w:pPr>
                                          <w:snapToGrid w:val="0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object w:dxaOrig="2268" w:dyaOrig="526">
                                            <v:shape id="_x0000_i1034" type="#_x0000_t75" style="width:107.25pt;height:25.5pt" o:ole="" o:bordertopcolor="black" o:borderleftcolor="black" o:borderbottomcolor="black" o:borderrightcolor="black" filled="t">
                                              <v:fill color2="black"/>
                                              <v:imagedata r:id="rId26" o:title=""/>
                                              <w10:bordertop type="single" width="4"/>
                                              <w10:borderleft type="single" width="4"/>
                                              <w10:borderbottom type="single" width="4"/>
                                              <w10:borderright type="single" width="4"/>
                                            </v:shape>
                                            <o:OLEObject Type="Embed" ProgID="Equation.3" ShapeID="_x0000_i1034" DrawAspect="Content" ObjectID="_1617086719" r:id="rId27"/>
                                          </w:objec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Befektetett eszközök fedezete I.</w:t>
                                        </w:r>
                                      </w:p>
                                      <w:p w:rsidR="00562ECB" w:rsidRDefault="00562EC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  <w:p w:rsidR="00562ECB" w:rsidRDefault="00562EC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62ECB" w:rsidRDefault="00562ECB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zövegdoboz 10" o:spid="_x0000_s1030" type="#_x0000_t202" style="width:278.45pt;height:3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F6shwIAAAwFAAAOAAAAZHJzL2Uyb0RvYy54bWysVNtunDAQfa/Uf7D8vgE2sF1Q2CiXblUp&#10;vUhpP8BgA1bBQ23vQlL1t/oD/bGOzbJJepGqqjyYsT1z5nbGZ+dj15K90EaCyml0ElIiVAlcqjqn&#10;Hz9sF2tKjGWKsxaUyOmdMPR88/zZ2dBnYgkNtFxogiDKZEOf08baPgsCUzaiY+YEeqHwsgLdMYtb&#10;XQdcswHRuzZYhuEqGEDzXkMpjMHT6+mSbjx+VYnSvqsqIyxpc4qxWb9qvxZuDTZnLKs16xtZHsJg&#10;/xBFx6RCp0eoa2YZ2Wn5C1QnSw0GKntSQhdAVclS+Bwwmyj8KZvbhvXC54LFMf2xTOb/wZZv9+81&#10;kRx7h+VRrMMe3d5//7YXNYcC7gkeY42G3mSoetujsh0vYUR9n6/pb6D8ZIiCq4apWlxoDUMjGMcY&#10;I2cZPDKdcIwDKYY3wNEX21nwQGOlO1dALAlBdAzm7tgfMVpS4uFpcro6jRJKSryL12myTrwLls3W&#10;vTb2lYCOOCGnGvvv0dn+xlgXDctmFefMQCv5Vrat3+i6uGo12TPkytZ/B/Qnaq1yygqc2YQ4nWCQ&#10;6MPduXB977+k0TIOL5fpYrtav1jE2zhZpC/C9SKM0st0FcZpfL396gKM4qyRnAt1I5WYeRjFf9fn&#10;w0RMDPJMJENO02SZTC36Y5Kh/36XZCctjmUru5yuj0osc419qTimzTLLZDvJwdPwfZWxBvPfV8XT&#10;wHV+4oAdi9GzLnbeHUUK4HfICw3YNmw+PikoNKDvKRlwPHNqPu+YFpS0rxVyy83yLOhZKGaBqRJN&#10;c2opmcQrO838rteybhB5Yq+CC+RfJT01HqI4sBZHzudweB7cTD/ee62HR2zzAwAA//8DAFBLAwQU&#10;AAYACAAAACEA8Evs29wAAAAEAQAADwAAAGRycy9kb3ducmV2LnhtbEyPwU7DMBBE70j8g7VIXBB1&#10;WqkpTeNU0MKNHlqqnrfxkkTE68h2mvTvMVzgstJoRjNv8/VoWnEh5xvLCqaTBARxaXXDlYLjx9vj&#10;EwgfkDW2lknBlTysi9ubHDNtB97T5RAqEUvYZ6igDqHLpPRlTQb9xHbE0fu0zmCI0lVSOxxiuWnl&#10;LElSabDhuFBjR5uayq9DbxSkW9cPe948bI+v77jrqtnp5XpS6v5ufF6BCDSGvzD84Ed0KCLT2fas&#10;vWgVxEfC743efJ4uQZwVLBZTkEUu/8MX3wAAAP//AwBQSwECLQAUAAYACAAAACEAtoM4kv4AAADh&#10;AQAAEwAAAAAAAAAAAAAAAAAAAAAAW0NvbnRlbnRfVHlwZXNdLnhtbFBLAQItABQABgAIAAAAIQA4&#10;/SH/1gAAAJQBAAALAAAAAAAAAAAAAAAAAC8BAABfcmVscy8ucmVsc1BLAQItABQABgAIAAAAIQBb&#10;CF6shwIAAAwFAAAOAAAAAAAAAAAAAAAAAC4CAABkcnMvZTJvRG9jLnhtbFBLAQItABQABgAIAAAA&#10;IQDwS+zb3AAAAAQBAAAPAAAAAAAAAAAAAAAAAOEEAABkcnMvZG93bnJldi54bWxQSwUGAAAAAAQA&#10;BADzAAAA6gUAAAAA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570"/>
                            </w:tblGrid>
                            <w:tr w:rsidR="00562ECB">
                              <w:trPr>
                                <w:trHeight w:hRule="exact" w:val="762"/>
                              </w:trPr>
                              <w:tc>
                                <w:tcPr>
                                  <w:tcW w:w="557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62ECB" w:rsidRDefault="00562ECB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object w:dxaOrig="2268" w:dyaOrig="526">
                                      <v:shape id="_x0000_i1034" type="#_x0000_t75" style="width:107.25pt;height:25.5pt" o:ole="" o:bordertopcolor="black" o:borderleftcolor="black" o:borderbottomcolor="black" o:borderrightcolor="black" filled="t">
                                        <v:fill color2="black"/>
                                        <v:imagedata r:id="rId26" o:title=""/>
                                        <w10:bordertop type="single" width="4"/>
                                        <w10:borderleft type="single" width="4"/>
                                        <w10:borderbottom type="single" width="4"/>
                                        <w10:borderright type="single" width="4"/>
                                      </v:shape>
                                      <o:OLEObject Type="Embed" ProgID="Equation.3" ShapeID="_x0000_i1034" DrawAspect="Content" ObjectID="_1617086719" r:id="rId28"/>
                                    </w:objec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Befektetett eszközök fedezete I.</w:t>
                                  </w:r>
                                </w:p>
                                <w:p w:rsidR="00562ECB" w:rsidRDefault="00562EC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62ECB" w:rsidRDefault="00562EC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2ECB" w:rsidRDefault="00562ECB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37" w:type="dxa"/>
            <w:tcBorders>
              <w:bottom w:val="single" w:sz="4" w:space="0" w:color="000000"/>
            </w:tcBorders>
            <w:vAlign w:val="center"/>
          </w:tcPr>
          <w:p w:rsidR="0095759D" w:rsidRPr="00354EC1" w:rsidRDefault="00E766D1" w:rsidP="0099527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76,5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759D" w:rsidRPr="00354EC1" w:rsidRDefault="004456FA" w:rsidP="0099527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69,8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5759D" w:rsidRPr="00354EC1" w:rsidRDefault="004456FA" w:rsidP="0099527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-6,7</w:t>
            </w:r>
          </w:p>
        </w:tc>
      </w:tr>
      <w:tr w:rsidR="0095759D" w:rsidRPr="00354EC1" w:rsidTr="00995278">
        <w:trPr>
          <w:trHeight w:val="720"/>
        </w:trPr>
        <w:tc>
          <w:tcPr>
            <w:tcW w:w="5715" w:type="dxa"/>
            <w:vAlign w:val="bottom"/>
          </w:tcPr>
          <w:p w:rsidR="0095759D" w:rsidRPr="00354EC1" w:rsidRDefault="0095759D" w:rsidP="00995278">
            <w:pPr>
              <w:rPr>
                <w:rFonts w:ascii="Times New Roman" w:hAnsi="Times New Roman"/>
                <w:sz w:val="24"/>
                <w:szCs w:val="24"/>
              </w:rPr>
            </w:pPr>
            <w:r w:rsidRPr="00354EC1"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inline distT="0" distB="0" distL="0" distR="0">
                      <wp:extent cx="3536315" cy="489585"/>
                      <wp:effectExtent l="0" t="0" r="0" b="0"/>
                      <wp:docPr id="9" name="Szövegdoboz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6315" cy="489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5570"/>
                                  </w:tblGrid>
                                  <w:tr w:rsidR="00562ECB">
                                    <w:trPr>
                                      <w:trHeight w:hRule="exact" w:val="762"/>
                                    </w:trPr>
                                    <w:tc>
                                      <w:tcPr>
                                        <w:tcW w:w="5570" w:type="dxa"/>
                                        <w:tcBorders>
                                          <w:left w:val="single" w:sz="8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562ECB" w:rsidRDefault="00562ECB">
                                        <w:pPr>
                                          <w:snapToGrid w:val="0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object w:dxaOrig="2902" w:dyaOrig="526">
                                            <v:shape id="_x0000_i1036" type="#_x0000_t75" style="width:109.5pt;height:19.5pt" o:ole="" o:bordertopcolor="black" o:borderleftcolor="black" o:borderbottomcolor="black" o:borderrightcolor="black" filled="t">
                                              <v:fill color2="black"/>
                                              <v:imagedata r:id="rId29" o:title=""/>
                                              <w10:bordertop type="single" width="4"/>
                                              <w10:borderleft type="single" width="4"/>
                                              <w10:borderbottom type="single" width="4"/>
                                              <w10:borderright type="single" width="4"/>
                                            </v:shape>
                                            <o:OLEObject Type="Embed" ProgID="Equation.3" ShapeID="_x0000_i1036" DrawAspect="Content" ObjectID="_1617086720" r:id="rId30"/>
                                          </w:objec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Befektetett eszközök fedezete II.</w:t>
                                        </w:r>
                                      </w:p>
                                      <w:p w:rsidR="00562ECB" w:rsidRDefault="00562EC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  <w:p w:rsidR="00562ECB" w:rsidRDefault="00562EC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62ECB" w:rsidRDefault="00562ECB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zövegdoboz 9" o:spid="_x0000_s1031" type="#_x0000_t202" style="width:278.45pt;height:3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ZnbhwIAAAoFAAAOAAAAZHJzL2Uyb0RvYy54bWysVNtunDAQfa/Uf7D8vgE2sF1Q2CiXblUp&#10;vUhpP8BgA1bBQ23vQlL1t/oD/bGOzbJJepGqqjyYsT0+nplzxmfnY9eSvdBGgsppdBJSIlQJXKo6&#10;px8/bBdrSoxlirMWlMjpnTD0fPP82dnQZ2IJDbRcaIIgymRDn9PG2j4LAlM2omPmBHqhcLMC3TGL&#10;U10HXLMB0bs2WIbhKhhA815DKYzB1etpk248flWJ0r6rKiMsaXOKsVk/aj8Wbgw2ZyyrNesbWR7C&#10;YP8QRcekwkuPUNfMMrLT8heoTpYaDFT2pIQugKqSpfA5YDZR+FM2tw3rhc8Fi2P6Y5nM/4Mt3+7f&#10;ayJ5TlNKFOuQotv779/2ouZQwD1JXYWG3mToeNujqx0vYUSmfbamv4HykyEKrhqmanGhNQyNYBwj&#10;jNzJ4NHRCcc4kGJ4AxyvYjsLHmisdOfKhwUhiI5M3R3ZEaMlJS6eJqer0yihpMS9eJ0m68RfwbL5&#10;dK+NfSWgI87IqUb2PTrb3xjromHZ7OIuM9BKvpVt6ye6Lq5aTfYMlbL13wH9iVurnLMCd2xCnFYw&#10;SLzD7blwPfNf0mgZh5fLdLFdrV8s4m2cLNIX4XoRRullugrjNL7efnUBRnHWSM6FupFKzCqM4r9j&#10;+dAPk368DsmAbCbLZKLoj0mG/vtdkp202JSt7HK6PjqxzBH7UnFMm2WWyXayg6fh+ypjDea/r4qX&#10;gWN+0oAdi9FrzhPoJFIAv0NdaEDakHx8UNBoQN9TMmBz5tR83jEtKGlfK9SW6+TZ0LNRzAZTJR7N&#10;qaVkMq/s1PG7Xsu6QeRJvQouUH+V9NJ4iOKgWmw4n8PhcXAd/XjuvR6esM0PAAAA//8DAFBLAwQU&#10;AAYACAAAACEA8Evs29wAAAAEAQAADwAAAGRycy9kb3ducmV2LnhtbEyPwU7DMBBE70j8g7VIXBB1&#10;WqkpTeNU0MKNHlqqnrfxkkTE68h2mvTvMVzgstJoRjNv8/VoWnEh5xvLCqaTBARxaXXDlYLjx9vj&#10;EwgfkDW2lknBlTysi9ubHDNtB97T5RAqEUvYZ6igDqHLpPRlTQb9xHbE0fu0zmCI0lVSOxxiuWnl&#10;LElSabDhuFBjR5uayq9DbxSkW9cPe948bI+v77jrqtnp5XpS6v5ufF6BCDSGvzD84Ed0KCLT2fas&#10;vWgVxEfC743efJ4uQZwVLBZTkEUu/8MX3wAAAP//AwBQSwECLQAUAAYACAAAACEAtoM4kv4AAADh&#10;AQAAEwAAAAAAAAAAAAAAAAAAAAAAW0NvbnRlbnRfVHlwZXNdLnhtbFBLAQItABQABgAIAAAAIQA4&#10;/SH/1gAAAJQBAAALAAAAAAAAAAAAAAAAAC8BAABfcmVscy8ucmVsc1BLAQItABQABgAIAAAAIQB6&#10;vZnbhwIAAAoFAAAOAAAAAAAAAAAAAAAAAC4CAABkcnMvZTJvRG9jLnhtbFBLAQItABQABgAIAAAA&#10;IQDwS+zb3AAAAAQBAAAPAAAAAAAAAAAAAAAAAOEEAABkcnMvZG93bnJldi54bWxQSwUGAAAAAAQA&#10;BADzAAAA6gUAAAAA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570"/>
                            </w:tblGrid>
                            <w:tr w:rsidR="00562ECB">
                              <w:trPr>
                                <w:trHeight w:hRule="exact" w:val="762"/>
                              </w:trPr>
                              <w:tc>
                                <w:tcPr>
                                  <w:tcW w:w="557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62ECB" w:rsidRDefault="00562ECB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object w:dxaOrig="2902" w:dyaOrig="526">
                                      <v:shape id="_x0000_i1036" type="#_x0000_t75" style="width:109.5pt;height:19.5pt" o:ole="" o:bordertopcolor="black" o:borderleftcolor="black" o:borderbottomcolor="black" o:borderrightcolor="black" filled="t">
                                        <v:fill color2="black"/>
                                        <v:imagedata r:id="rId29" o:title=""/>
                                        <w10:bordertop type="single" width="4"/>
                                        <w10:borderleft type="single" width="4"/>
                                        <w10:borderbottom type="single" width="4"/>
                                        <w10:borderright type="single" width="4"/>
                                      </v:shape>
                                      <o:OLEObject Type="Embed" ProgID="Equation.3" ShapeID="_x0000_i1036" DrawAspect="Content" ObjectID="_1617086720" r:id="rId31"/>
                                    </w:objec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Befektetett eszközök fedezete II.</w:t>
                                  </w:r>
                                </w:p>
                                <w:p w:rsidR="00562ECB" w:rsidRDefault="00562EC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62ECB" w:rsidRDefault="00562EC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2ECB" w:rsidRDefault="00562ECB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37" w:type="dxa"/>
            <w:tcBorders>
              <w:bottom w:val="single" w:sz="4" w:space="0" w:color="000000"/>
            </w:tcBorders>
            <w:vAlign w:val="center"/>
          </w:tcPr>
          <w:p w:rsidR="0095759D" w:rsidRPr="00354EC1" w:rsidRDefault="00E766D1" w:rsidP="0099527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759D" w:rsidRPr="00354EC1" w:rsidRDefault="004456FA" w:rsidP="0099527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70,7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5759D" w:rsidRPr="00354EC1" w:rsidRDefault="004456FA" w:rsidP="0099527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-6,1</w:t>
            </w:r>
          </w:p>
        </w:tc>
      </w:tr>
      <w:tr w:rsidR="0095759D" w:rsidRPr="00354EC1" w:rsidTr="00995278">
        <w:trPr>
          <w:trHeight w:val="720"/>
        </w:trPr>
        <w:tc>
          <w:tcPr>
            <w:tcW w:w="5715" w:type="dxa"/>
            <w:vAlign w:val="bottom"/>
          </w:tcPr>
          <w:p w:rsidR="0095759D" w:rsidRPr="00354EC1" w:rsidRDefault="0095759D" w:rsidP="00995278">
            <w:pPr>
              <w:rPr>
                <w:rFonts w:ascii="Times New Roman" w:hAnsi="Times New Roman"/>
                <w:sz w:val="24"/>
                <w:szCs w:val="24"/>
              </w:rPr>
            </w:pPr>
            <w:r w:rsidRPr="00354EC1"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inline distT="0" distB="0" distL="0" distR="0">
                      <wp:extent cx="3536315" cy="489585"/>
                      <wp:effectExtent l="0" t="0" r="0" b="0"/>
                      <wp:docPr id="8" name="Szövegdoboz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6315" cy="489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5570"/>
                                  </w:tblGrid>
                                  <w:tr w:rsidR="00562ECB">
                                    <w:trPr>
                                      <w:trHeight w:hRule="exact" w:val="762"/>
                                    </w:trPr>
                                    <w:tc>
                                      <w:tcPr>
                                        <w:tcW w:w="5570" w:type="dxa"/>
                                        <w:tcBorders>
                                          <w:left w:val="single" w:sz="8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562ECB" w:rsidRDefault="00562ECB">
                                        <w:pPr>
                                          <w:snapToGrid w:val="0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object w:dxaOrig="1174" w:dyaOrig="485">
                                            <v:shape id="_x0000_i1038" type="#_x0000_t75" style="width:79.5pt;height:29.25pt" o:ole="" o:bordertopcolor="black" o:borderleftcolor="black" o:borderbottomcolor="black" o:borderrightcolor="black" filled="t">
                                              <v:fill color2="black"/>
                                              <v:imagedata r:id="rId32" o:title=""/>
                                              <w10:bordertop type="single" width="4"/>
                                              <w10:borderleft type="single" width="4"/>
                                              <w10:borderbottom type="single" width="4"/>
                                              <w10:borderright type="single" width="4"/>
                                            </v:shape>
                                            <o:OLEObject Type="Embed" ProgID="Equation.3" ShapeID="_x0000_i1038" DrawAspect="Content" ObjectID="_1617086721" r:id="rId33"/>
                                          </w:objec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Forgótőke, saját tőke aránya </w:t>
                                        </w:r>
                                      </w:p>
                                      <w:p w:rsidR="00562ECB" w:rsidRDefault="00562EC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  <w:p w:rsidR="00562ECB" w:rsidRDefault="00562EC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62ECB" w:rsidRDefault="00562ECB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zövegdoboz 8" o:spid="_x0000_s1032" type="#_x0000_t202" style="width:278.45pt;height:3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wrfhwIAAAoFAAAOAAAAZHJzL2Uyb0RvYy54bWysVNtunDAQfa/Uf7D8vgE2sF1Q2CiXblUp&#10;vUhpP8BgA1bBQ23vQlL1t/oD/bGOzbJJepGqqjyYsT0+nplzxmfnY9eSvdBGgsppdBJSIlQJXKo6&#10;px8/bBdrSoxlirMWlMjpnTD0fPP82dnQZ2IJDbRcaIIgymRDn9PG2j4LAlM2omPmBHqhcLMC3TGL&#10;U10HXLMB0bs2WIbhKhhA815DKYzB1etpk248flWJ0r6rKiMsaXOKsVk/aj8Wbgw2ZyyrNesbWR7C&#10;YP8QRcekwkuPUNfMMrLT8heoTpYaDFT2pIQugKqSpfA5YDZR+FM2tw3rhc8Fi2P6Y5nM/4Mt3+7f&#10;ayJ5TpEoxTqk6Pb++7e9qDkUcE/WrkJDbzJ0vO3R1Y6XMCLTPlvT30D5yRAFVw1TtbjQGoZGMI4R&#10;Ru5k8OjohGMcSDG8AY5XsZ0FDzRWunPlw4IQREem7o7siNGSEhdPk9PVaZRQUuJevE6TdeKvYNl8&#10;utfGvhLQEWfkVCP7Hp3tb4x10bBsdnGXGWgl38q29RNdF1etJnuGStn674D+xK1VzlmBOzYhTisY&#10;JN7h9ly4nvkvabSMw8tlutiu1i8W8TZOFumLcL0Io/QyXYVxGl9vv7oAozhrJOdC3UglZhVG8d+x&#10;fOiHST9eh2TIaZosk4miPyYZ+u93SXbSYlO2skNVHJ1Y5oh9qTimzTLLZDvZwdPwfZWxBvPfV8XL&#10;wDE/acCOxeg1t3K3O4kUwO9QFxqQNiQfHxQ0GtD3lAzYnDk1n3dMC0ra1wq15Tp5NvRsFLPBVIlH&#10;c2opmcwrO3X8rteybhB5Uq+CC9RfJb00HqI4qBYbzudweBxcRz+ee6+HJ2zzAwAA//8DAFBLAwQU&#10;AAYACAAAACEA8Evs29wAAAAEAQAADwAAAGRycy9kb3ducmV2LnhtbEyPwU7DMBBE70j8g7VIXBB1&#10;WqkpTeNU0MKNHlqqnrfxkkTE68h2mvTvMVzgstJoRjNv8/VoWnEh5xvLCqaTBARxaXXDlYLjx9vj&#10;EwgfkDW2lknBlTysi9ubHDNtB97T5RAqEUvYZ6igDqHLpPRlTQb9xHbE0fu0zmCI0lVSOxxiuWnl&#10;LElSabDhuFBjR5uayq9DbxSkW9cPe948bI+v77jrqtnp5XpS6v5ufF6BCDSGvzD84Ed0KCLT2fas&#10;vWgVxEfC743efJ4uQZwVLBZTkEUu/8MX3wAAAP//AwBQSwECLQAUAAYACAAAACEAtoM4kv4AAADh&#10;AQAAEwAAAAAAAAAAAAAAAAAAAAAAW0NvbnRlbnRfVHlwZXNdLnhtbFBLAQItABQABgAIAAAAIQA4&#10;/SH/1gAAAJQBAAALAAAAAAAAAAAAAAAAAC8BAABfcmVscy8ucmVsc1BLAQItABQABgAIAAAAIQCj&#10;9wrfhwIAAAoFAAAOAAAAAAAAAAAAAAAAAC4CAABkcnMvZTJvRG9jLnhtbFBLAQItABQABgAIAAAA&#10;IQDwS+zb3AAAAAQBAAAPAAAAAAAAAAAAAAAAAOEEAABkcnMvZG93bnJldi54bWxQSwUGAAAAAAQA&#10;BADzAAAA6gUAAAAA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570"/>
                            </w:tblGrid>
                            <w:tr w:rsidR="00562ECB">
                              <w:trPr>
                                <w:trHeight w:hRule="exact" w:val="762"/>
                              </w:trPr>
                              <w:tc>
                                <w:tcPr>
                                  <w:tcW w:w="557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62ECB" w:rsidRDefault="00562ECB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object w:dxaOrig="1174" w:dyaOrig="485">
                                      <v:shape id="_x0000_i1038" type="#_x0000_t75" style="width:79.5pt;height:29.25pt" o:ole="" o:bordertopcolor="black" o:borderleftcolor="black" o:borderbottomcolor="black" o:borderrightcolor="black" filled="t">
                                        <v:fill color2="black"/>
                                        <v:imagedata r:id="rId32" o:title=""/>
                                        <w10:bordertop type="single" width="4"/>
                                        <w10:borderleft type="single" width="4"/>
                                        <w10:borderbottom type="single" width="4"/>
                                        <w10:borderright type="single" width="4"/>
                                      </v:shape>
                                      <o:OLEObject Type="Embed" ProgID="Equation.3" ShapeID="_x0000_i1038" DrawAspect="Content" ObjectID="_1617086721" r:id="rId34"/>
                                    </w:objec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Forgótőke, saját tőke aránya </w:t>
                                  </w:r>
                                </w:p>
                                <w:p w:rsidR="00562ECB" w:rsidRDefault="00562EC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62ECB" w:rsidRDefault="00562EC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2ECB" w:rsidRDefault="00562ECB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37" w:type="dxa"/>
            <w:tcBorders>
              <w:bottom w:val="single" w:sz="4" w:space="0" w:color="000000"/>
            </w:tcBorders>
            <w:vAlign w:val="center"/>
          </w:tcPr>
          <w:p w:rsidR="0095759D" w:rsidRPr="00354EC1" w:rsidRDefault="00E766D1" w:rsidP="0099527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31,2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759D" w:rsidRPr="00354EC1" w:rsidRDefault="00501F06" w:rsidP="0099527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5759D" w:rsidRPr="00354EC1" w:rsidRDefault="00501F06" w:rsidP="0099527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-6,1</w:t>
            </w:r>
          </w:p>
        </w:tc>
      </w:tr>
      <w:tr w:rsidR="0095759D" w:rsidRPr="00354EC1" w:rsidTr="00995278">
        <w:trPr>
          <w:trHeight w:val="720"/>
        </w:trPr>
        <w:tc>
          <w:tcPr>
            <w:tcW w:w="5715" w:type="dxa"/>
            <w:vAlign w:val="bottom"/>
          </w:tcPr>
          <w:p w:rsidR="0095759D" w:rsidRPr="00354EC1" w:rsidRDefault="0095759D" w:rsidP="00995278">
            <w:pPr>
              <w:rPr>
                <w:rFonts w:ascii="Times New Roman" w:hAnsi="Times New Roman"/>
                <w:sz w:val="24"/>
                <w:szCs w:val="24"/>
              </w:rPr>
            </w:pPr>
            <w:r w:rsidRPr="00354EC1"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inline distT="0" distB="0" distL="0" distR="0">
                      <wp:extent cx="3536315" cy="483235"/>
                      <wp:effectExtent l="0" t="0" r="0" b="2540"/>
                      <wp:docPr id="7" name="Szövegdoboz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6315" cy="483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5570"/>
                                  </w:tblGrid>
                                  <w:tr w:rsidR="00562ECB">
                                    <w:trPr>
                                      <w:trHeight w:hRule="exact" w:val="762"/>
                                    </w:trPr>
                                    <w:tc>
                                      <w:tcPr>
                                        <w:tcW w:w="5570" w:type="dxa"/>
                                        <w:tcBorders>
                                          <w:left w:val="single" w:sz="8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562ECB" w:rsidRDefault="00562ECB">
                                        <w:pPr>
                                          <w:snapToGrid w:val="0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object w:dxaOrig="1928" w:dyaOrig="567">
                                            <v:shape id="_x0000_i1040" type="#_x0000_t75" style="width:87.75pt;height:26.25pt" o:ole="" o:bordertopcolor="black" o:borderleftcolor="black" o:borderbottomcolor="black" o:borderrightcolor="black" filled="t">
                                              <v:fill color2="black"/>
                                              <v:imagedata r:id="rId35" o:title=""/>
                                              <w10:bordertop type="single" width="4"/>
                                              <w10:borderleft type="single" width="4"/>
                                              <w10:borderbottom type="single" width="4"/>
                                              <w10:borderright type="single" width="4"/>
                                            </v:shape>
                                            <o:OLEObject Type="Embed" ProgID="Equation.3" ShapeID="_x0000_i1040" DrawAspect="Content" ObjectID="_1617086722" r:id="rId36"/>
                                          </w:objec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Tőkeerősség (saját tőke aránya)</w:t>
                                        </w:r>
                                      </w:p>
                                      <w:p w:rsidR="00562ECB" w:rsidRDefault="00562EC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  <w:p w:rsidR="00562ECB" w:rsidRDefault="00562EC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62ECB" w:rsidRDefault="00562ECB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zövegdoboz 7" o:spid="_x0000_s1033" type="#_x0000_t202" style="width:278.45pt;height:3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Fz6iAIAAAoFAAAOAAAAZHJzL2Uyb0RvYy54bWysVNtunDAQfa/Uf7D8vgF22QsobNQk3apS&#10;epHSfoDBBqyCh9rehaTqb/UH+mMdm2WT9CJVVXkwY3t8PDPnjM8vhrYhB6GNBJXR6CykRKgCuFRV&#10;Rj9+2M02lBjLFGcNKJHRO2Hoxfb5s/O+S8Ucami40ARBlEn7LqO1tV0aBKaoRcvMGXRC4WYJumUW&#10;p7oKuGY9ordNMA/DVdCD5p2GQhiDq9fjJt16/LIUhX1XlkZY0mQUY7N+1H7M3Rhsz1laadbVsjiG&#10;wf4hipZJhZeeoK6ZZWSv5S9QrSw0GCjtWQFtAGUpC+FzwGyi8KdsbmvWCZ8LFsd0pzKZ/wdbvD28&#10;10TyjK4pUaxFim7vv387iIpDDvdk7SrUdyZFx9sOXe1wCQMy7bM13Q0UnwxRcFUzVYkXWkNfC8Yx&#10;wsidDB4dHXGMA8n7N8DxKra34IGGUreufFgQgujI1N2JHTFYUuDiYrlYLaIlJQXuxZvFfLH0V7B0&#10;Ot1pY18JaIkzMqqRfY/ODjfGumhYOrm4yww0ku9k0/iJrvKrRpMDQ6Xs/HdEf+LWKOeswB0bEccV&#10;DBLvcHsuXM/8lySax+HlPJntVpv1LN7Fy1myDjezMEouk1UYJ/H17qsLMIrTWnIu1I1UYlJhFP8d&#10;y8d+GPXjdUj6jCbL+XKk6I9Jhv77XZKttNiUjWwzujk5sdQR+1JxTJullslmtIOn4fsqYw2mv6+K&#10;l4FjftSAHfLhqDkEcxLJgd+hLjQgbUg+Piho1KDvKemxOTNqPu+ZFpQ0rxVqy3XyZOjJyCeDqQKP&#10;ZtRSMppXduz4fadlVSPyqF4FL1B/pfTSeIjiqFpsOJ/D8XFwHf147r0enrDtDwAAAP//AwBQSwME&#10;FAAGAAgAAAAhALZwi77cAAAABAEAAA8AAABkcnMvZG93bnJldi54bWxMj81OwzAQhO9IfQdrK3FB&#10;1GmlBghxqv7ADQ4tVc/beEki4nVkO0369hgucFlpNKOZb/PVaFpxIecbywrmswQEcWl1w5WC48fr&#10;/SMIH5A1tpZJwZU8rIrJTY6ZtgPv6XIIlYgl7DNUUIfQZVL6siaDfmY74uh9WmcwROkqqR0Osdy0&#10;cpEkqTTYcFyosaNtTeXXoTcK0p3rhz1v73bHlzd876rFaXM9KXU7HdfPIAKN4S8MP/gRHYrIdLY9&#10;ay9aBfGR8Hujt1ymTyDOCh7SOcgil//hi28AAAD//wMAUEsBAi0AFAAGAAgAAAAhALaDOJL+AAAA&#10;4QEAABMAAAAAAAAAAAAAAAAAAAAAAFtDb250ZW50X1R5cGVzXS54bWxQSwECLQAUAAYACAAAACEA&#10;OP0h/9YAAACUAQAACwAAAAAAAAAAAAAAAAAvAQAAX3JlbHMvLnJlbHNQSwECLQAUAAYACAAAACEA&#10;u4Bc+ogCAAAKBQAADgAAAAAAAAAAAAAAAAAuAgAAZHJzL2Uyb0RvYy54bWxQSwECLQAUAAYACAAA&#10;ACEAtnCLvtwAAAAEAQAADwAAAAAAAAAAAAAAAADiBAAAZHJzL2Rvd25yZXYueG1sUEsFBgAAAAAE&#10;AAQA8wAAAOsF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570"/>
                            </w:tblGrid>
                            <w:tr w:rsidR="00562ECB">
                              <w:trPr>
                                <w:trHeight w:hRule="exact" w:val="762"/>
                              </w:trPr>
                              <w:tc>
                                <w:tcPr>
                                  <w:tcW w:w="5570" w:type="dxa"/>
                                  <w:tcBorders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62ECB" w:rsidRDefault="00562ECB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object w:dxaOrig="1928" w:dyaOrig="567">
                                      <v:shape id="_x0000_i1040" type="#_x0000_t75" style="width:87.75pt;height:26.25pt" o:ole="" o:bordertopcolor="black" o:borderleftcolor="black" o:borderbottomcolor="black" o:borderrightcolor="black" filled="t">
                                        <v:fill color2="black"/>
                                        <v:imagedata r:id="rId35" o:title=""/>
                                        <w10:bordertop type="single" width="4"/>
                                        <w10:borderleft type="single" width="4"/>
                                        <w10:borderbottom type="single" width="4"/>
                                        <w10:borderright type="single" width="4"/>
                                      </v:shape>
                                      <o:OLEObject Type="Embed" ProgID="Equation.3" ShapeID="_x0000_i1040" DrawAspect="Content" ObjectID="_1617086722" r:id="rId37"/>
                                    </w:objec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Tőkeerősség (saját tőke aránya)</w:t>
                                  </w:r>
                                </w:p>
                                <w:p w:rsidR="00562ECB" w:rsidRDefault="00562EC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62ECB" w:rsidRDefault="00562EC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2ECB" w:rsidRDefault="00562ECB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37" w:type="dxa"/>
            <w:vAlign w:val="center"/>
          </w:tcPr>
          <w:p w:rsidR="0095759D" w:rsidRPr="00354EC1" w:rsidRDefault="00E766D1" w:rsidP="0099527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994" w:type="dxa"/>
            <w:tcBorders>
              <w:left w:val="single" w:sz="4" w:space="0" w:color="000000"/>
            </w:tcBorders>
            <w:vAlign w:val="center"/>
          </w:tcPr>
          <w:p w:rsidR="0095759D" w:rsidRPr="00354EC1" w:rsidRDefault="00501F06" w:rsidP="0099527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5759D" w:rsidRPr="00354EC1" w:rsidRDefault="00501F06" w:rsidP="0099527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-2,3</w:t>
            </w:r>
          </w:p>
        </w:tc>
      </w:tr>
      <w:tr w:rsidR="0095759D" w:rsidRPr="00354EC1" w:rsidTr="00995278">
        <w:trPr>
          <w:trHeight w:val="720"/>
        </w:trPr>
        <w:tc>
          <w:tcPr>
            <w:tcW w:w="5715" w:type="dxa"/>
            <w:vAlign w:val="bottom"/>
          </w:tcPr>
          <w:p w:rsidR="0095759D" w:rsidRPr="00354EC1" w:rsidRDefault="0095759D" w:rsidP="00995278">
            <w:pPr>
              <w:rPr>
                <w:rFonts w:ascii="Times New Roman" w:hAnsi="Times New Roman"/>
                <w:sz w:val="24"/>
                <w:szCs w:val="24"/>
              </w:rPr>
            </w:pPr>
            <w:r w:rsidRPr="00354EC1"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inline distT="0" distB="0" distL="0" distR="0">
                      <wp:extent cx="3536315" cy="502285"/>
                      <wp:effectExtent l="0" t="0" r="0" b="3810"/>
                      <wp:docPr id="6" name="Szövegdoboz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6315" cy="502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5570"/>
                                  </w:tblGrid>
                                  <w:tr w:rsidR="00562ECB">
                                    <w:trPr>
                                      <w:trHeight w:hRule="exact" w:val="772"/>
                                    </w:trPr>
                                    <w:tc>
                                      <w:tcPr>
                                        <w:tcW w:w="5570" w:type="dxa"/>
                                        <w:tcBorders>
                                          <w:top w:val="single" w:sz="4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562ECB" w:rsidRDefault="00562ECB">
                                        <w:pPr>
                                          <w:snapToGrid w:val="0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object w:dxaOrig="1249" w:dyaOrig="460">
                                            <v:shape id="_x0000_i1042" type="#_x0000_t75" style="width:69.75pt;height:26.25pt" o:ole="" o:bordertopcolor="black" o:borderleftcolor="black" o:borderbottomcolor="black" o:borderrightcolor="black" filled="t">
                                              <v:fill color2="black"/>
                                              <v:imagedata r:id="rId38" o:title=""/>
                                              <w10:bordertop type="single" width="4"/>
                                              <w10:borderleft type="single" width="4"/>
                                              <w10:borderbottom type="single" width="4"/>
                                              <w10:borderright type="single" width="4"/>
                                            </v:shape>
                                            <o:OLEObject Type="Embed" ProgID="Equation.3" ShapeID="_x0000_i1042" DrawAspect="Content" ObjectID="_1617086723" r:id="rId39"/>
                                          </w:objec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Saját 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tőke növekedési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mutató</w:t>
                                        </w:r>
                                      </w:p>
                                      <w:p w:rsidR="00562ECB" w:rsidRDefault="00562EC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  <w:p w:rsidR="00562ECB" w:rsidRDefault="00562EC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62ECB" w:rsidRDefault="00562ECB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zövegdoboz 6" o:spid="_x0000_s1034" type="#_x0000_t202" style="width:278.45pt;height:3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6baiAIAAAoFAAAOAAAAZHJzL2Uyb0RvYy54bWysVNtu1DAQfUfiHyy/b3NpsmyiZqteWIRU&#10;LlLhA5zYSSwST7C9m20Rv8UP8GOMnc225SIhRB6csT0+nplzxmfn+74jO6GNBFXQ6CSkRKgKuFRN&#10;QT9+2CxWlBjLFGcdKFHQO2Ho+fr5s7NxyEUMLXRcaIIgyuTjUNDW2iEPAlO1omfmBAahcLMG3TOL&#10;U90EXLMR0fsuiMNwGYyg+aChEsbg6vW0Sdcev65FZd/VtRGWdAXF2KwftR9LNwbrM5Y3mg2trA5h&#10;sH+IomdS4aVHqGtmGdlq+QtULysNBmp7UkEfQF3LSvgcMJso/Cmb25YNwueCxTHDsUzm/8FWb3fv&#10;NZG8oEtKFOuRotv77992ouFQwj1ZugqNg8nR8XZAV7u/hD0y7bM1ww1UnwxRcNUy1YgLrWFsBeMY&#10;YeROBo+OTjjGgZTjG+B4Fdta8ED7WveufFgQgujI1N2RHbG3pMLF0/R0eRqllFS4l4ZxvEr9FSyf&#10;Tw/a2FcCeuKMgmpk36Oz3Y2xLhqWzy7uMgOd5BvZdX6im/Kq02THUCkb/x3Qn7h1yjkrcMcmxGkF&#10;g8Q73J4L1zP/JYviJLyMs8VmuXqxSDZJushehKtFGGWX2TJMsuR689UFGCV5KzkX6kYqMaswSv6O&#10;5UM/TPrxOiRjQbM0TieK/phk6L/fJdlLi03Zyb6gq6MTyx2xLxXHtFlumewmO3gavq8y1mD++6p4&#10;GTjmJw3Yfbn3mlu5251ESuB3qAsNSBuSjw8KGi3oe0pGbM6Cms9bpgUl3WuF2nKdPBt6NsrZYKrC&#10;owW1lEzmlZ06fjto2bSIPKlXwQXqr5ZeGg9RHFSLDedzODwOrqMfz73XwxO2/gEAAP//AwBQSwME&#10;FAAGAAgAAAAhAJcAFMLcAAAABAEAAA8AAABkcnMvZG93bnJldi54bWxMj8FOwzAQRO9I/IO1SFxQ&#10;67RSA03jVNDCjR5aqp638ZJExOvIdpr07zFc4LLSaEYzb/P1aFpxIecbywpm0wQEcWl1w5WC48fb&#10;5AmED8gaW8uk4Eoe1sXtTY6ZtgPv6XIIlYgl7DNUUIfQZVL6siaDfmo74uh9WmcwROkqqR0Osdy0&#10;cp4kqTTYcFyosaNNTeXXoTcK0q3rhz1vHrbH13fcddX89HI9KXV/Nz6vQAQaw18YfvAjOhSR6Wx7&#10;1l60CuIj4fdGb7FIlyDOCh6XM5BFLv/DF98AAAD//wMAUEsBAi0AFAAGAAgAAAAhALaDOJL+AAAA&#10;4QEAABMAAAAAAAAAAAAAAAAAAAAAAFtDb250ZW50X1R5cGVzXS54bWxQSwECLQAUAAYACAAAACEA&#10;OP0h/9YAAACUAQAACwAAAAAAAAAAAAAAAAAvAQAAX3JlbHMvLnJlbHNQSwECLQAUAAYACAAAACEA&#10;Ozum2ogCAAAKBQAADgAAAAAAAAAAAAAAAAAuAgAAZHJzL2Uyb0RvYy54bWxQSwECLQAUAAYACAAA&#10;ACEAlwAUwtwAAAAEAQAADwAAAAAAAAAAAAAAAADiBAAAZHJzL2Rvd25yZXYueG1sUEsFBgAAAAAE&#10;AAQA8wAAAOsF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570"/>
                            </w:tblGrid>
                            <w:tr w:rsidR="00562ECB">
                              <w:trPr>
                                <w:trHeight w:hRule="exact" w:val="772"/>
                              </w:trPr>
                              <w:tc>
                                <w:tcPr>
                                  <w:tcW w:w="557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62ECB" w:rsidRDefault="00562ECB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object w:dxaOrig="1249" w:dyaOrig="460">
                                      <v:shape id="_x0000_i1042" type="#_x0000_t75" style="width:69.75pt;height:26.25pt" o:ole="" o:bordertopcolor="black" o:borderleftcolor="black" o:borderbottomcolor="black" o:borderrightcolor="black" filled="t">
                                        <v:fill color2="black"/>
                                        <v:imagedata r:id="rId38" o:title=""/>
                                        <w10:bordertop type="single" width="4"/>
                                        <w10:borderleft type="single" width="4"/>
                                        <w10:borderbottom type="single" width="4"/>
                                        <w10:borderright type="single" width="4"/>
                                      </v:shape>
                                      <o:OLEObject Type="Embed" ProgID="Equation.3" ShapeID="_x0000_i1042" DrawAspect="Content" ObjectID="_1617086723" r:id="rId40"/>
                                    </w:objec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Saját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tőke növekedési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mutató</w:t>
                                  </w:r>
                                </w:p>
                                <w:p w:rsidR="00562ECB" w:rsidRDefault="00562EC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62ECB" w:rsidRDefault="00562EC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2ECB" w:rsidRDefault="00562ECB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95759D" w:rsidRPr="00354EC1" w:rsidRDefault="00E766D1" w:rsidP="0099527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95759D" w:rsidRPr="00354EC1" w:rsidRDefault="00501F06" w:rsidP="0099527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74,8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59D" w:rsidRPr="00354EC1" w:rsidRDefault="00501F06" w:rsidP="0099527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</w:tr>
    </w:tbl>
    <w:p w:rsidR="0095759D" w:rsidRPr="00354EC1" w:rsidRDefault="0095759D" w:rsidP="0095759D">
      <w:pPr>
        <w:jc w:val="both"/>
        <w:rPr>
          <w:rFonts w:ascii="Times New Roman" w:hAnsi="Times New Roman"/>
          <w:sz w:val="24"/>
          <w:szCs w:val="24"/>
        </w:rPr>
      </w:pPr>
    </w:p>
    <w:p w:rsidR="0095759D" w:rsidRPr="00354EC1" w:rsidRDefault="0095759D" w:rsidP="0095759D">
      <w:pPr>
        <w:jc w:val="both"/>
        <w:rPr>
          <w:rFonts w:ascii="Times New Roman" w:hAnsi="Times New Roman"/>
          <w:sz w:val="24"/>
          <w:szCs w:val="24"/>
        </w:rPr>
      </w:pPr>
      <w:r w:rsidRPr="00354EC1">
        <w:rPr>
          <w:rFonts w:ascii="Times New Roman" w:hAnsi="Times New Roman"/>
          <w:sz w:val="24"/>
          <w:szCs w:val="24"/>
        </w:rPr>
        <w:t>Befektetett eszközök aránya az összes eszközön belül:</w:t>
      </w:r>
    </w:p>
    <w:p w:rsidR="0095759D" w:rsidRPr="00354EC1" w:rsidRDefault="0095759D" w:rsidP="0095759D">
      <w:pPr>
        <w:jc w:val="both"/>
        <w:rPr>
          <w:rFonts w:ascii="Times New Roman" w:hAnsi="Times New Roman"/>
          <w:sz w:val="24"/>
          <w:szCs w:val="24"/>
        </w:rPr>
      </w:pPr>
    </w:p>
    <w:p w:rsidR="0095759D" w:rsidRPr="00354EC1" w:rsidRDefault="0095759D" w:rsidP="0095759D">
      <w:pPr>
        <w:jc w:val="both"/>
        <w:rPr>
          <w:rFonts w:ascii="Times New Roman" w:hAnsi="Times New Roman"/>
          <w:sz w:val="24"/>
          <w:szCs w:val="24"/>
        </w:rPr>
      </w:pPr>
      <w:r w:rsidRPr="00354EC1">
        <w:rPr>
          <w:rFonts w:ascii="Times New Roman" w:hAnsi="Times New Roman"/>
          <w:sz w:val="24"/>
          <w:szCs w:val="24"/>
        </w:rPr>
        <w:t>Megállapítható, hogy a mérlegfőösszeghez viszonyítva a befektetett eszközök aránya lényegesen nem változott</w:t>
      </w:r>
      <w:r w:rsidR="00EA0A7B" w:rsidRPr="00354EC1">
        <w:rPr>
          <w:rFonts w:ascii="Times New Roman" w:hAnsi="Times New Roman"/>
          <w:sz w:val="24"/>
          <w:szCs w:val="24"/>
        </w:rPr>
        <w:t>,</w:t>
      </w:r>
      <w:r w:rsidRPr="00354EC1">
        <w:rPr>
          <w:rFonts w:ascii="Times New Roman" w:hAnsi="Times New Roman"/>
          <w:sz w:val="24"/>
          <w:szCs w:val="24"/>
        </w:rPr>
        <w:t xml:space="preserve"> gyakorlatilag megegyezik az előző évi hasonló adatával</w:t>
      </w:r>
      <w:r w:rsidR="00EA0A7B" w:rsidRPr="00354EC1">
        <w:rPr>
          <w:rFonts w:ascii="Times New Roman" w:hAnsi="Times New Roman"/>
          <w:sz w:val="24"/>
          <w:szCs w:val="24"/>
        </w:rPr>
        <w:t>.</w:t>
      </w:r>
    </w:p>
    <w:p w:rsidR="0095759D" w:rsidRPr="00354EC1" w:rsidRDefault="0095759D" w:rsidP="0095759D">
      <w:pPr>
        <w:jc w:val="both"/>
        <w:rPr>
          <w:rFonts w:ascii="Times New Roman" w:hAnsi="Times New Roman"/>
          <w:b/>
          <w:sz w:val="24"/>
          <w:szCs w:val="24"/>
        </w:rPr>
      </w:pPr>
      <w:r w:rsidRPr="00354EC1">
        <w:rPr>
          <w:rFonts w:ascii="Times New Roman" w:hAnsi="Times New Roman"/>
          <w:b/>
          <w:sz w:val="24"/>
          <w:szCs w:val="24"/>
        </w:rPr>
        <w:t>Forgóeszközök aránya az összes eszközön belül</w:t>
      </w:r>
    </w:p>
    <w:p w:rsidR="0095759D" w:rsidRPr="00354EC1" w:rsidRDefault="0095759D" w:rsidP="0095759D">
      <w:pPr>
        <w:jc w:val="both"/>
        <w:rPr>
          <w:rFonts w:ascii="Times New Roman" w:hAnsi="Times New Roman"/>
          <w:sz w:val="24"/>
          <w:szCs w:val="24"/>
        </w:rPr>
      </w:pPr>
      <w:r w:rsidRPr="00354EC1">
        <w:rPr>
          <w:rFonts w:ascii="Times New Roman" w:hAnsi="Times New Roman"/>
          <w:sz w:val="24"/>
          <w:szCs w:val="24"/>
        </w:rPr>
        <w:t>A fo</w:t>
      </w:r>
      <w:r w:rsidR="00617623">
        <w:rPr>
          <w:rFonts w:ascii="Times New Roman" w:hAnsi="Times New Roman"/>
          <w:sz w:val="24"/>
          <w:szCs w:val="24"/>
        </w:rPr>
        <w:t>rgóeszközök állománya csökkent</w:t>
      </w:r>
      <w:r w:rsidRPr="00354EC1">
        <w:rPr>
          <w:rFonts w:ascii="Times New Roman" w:hAnsi="Times New Roman"/>
          <w:sz w:val="24"/>
          <w:szCs w:val="24"/>
        </w:rPr>
        <w:t xml:space="preserve"> az előző évi záró állományh</w:t>
      </w:r>
      <w:r w:rsidR="00715860" w:rsidRPr="00354EC1">
        <w:rPr>
          <w:rFonts w:ascii="Times New Roman" w:hAnsi="Times New Roman"/>
          <w:sz w:val="24"/>
          <w:szCs w:val="24"/>
        </w:rPr>
        <w:t>oz</w:t>
      </w:r>
      <w:r w:rsidR="00617623">
        <w:rPr>
          <w:rFonts w:ascii="Times New Roman" w:hAnsi="Times New Roman"/>
          <w:sz w:val="24"/>
          <w:szCs w:val="24"/>
        </w:rPr>
        <w:t xml:space="preserve"> képest. A volumenváltozás 14,9</w:t>
      </w:r>
      <w:r w:rsidRPr="00354EC1">
        <w:rPr>
          <w:rFonts w:ascii="Times New Roman" w:hAnsi="Times New Roman"/>
          <w:sz w:val="24"/>
          <w:szCs w:val="24"/>
        </w:rPr>
        <w:t xml:space="preserve"> %-ot mutat.</w:t>
      </w:r>
    </w:p>
    <w:p w:rsidR="0095759D" w:rsidRPr="00354EC1" w:rsidRDefault="0095759D" w:rsidP="0095759D">
      <w:pPr>
        <w:jc w:val="both"/>
        <w:rPr>
          <w:rFonts w:ascii="Times New Roman" w:hAnsi="Times New Roman"/>
          <w:sz w:val="24"/>
          <w:szCs w:val="24"/>
        </w:rPr>
      </w:pPr>
    </w:p>
    <w:p w:rsidR="0095759D" w:rsidRPr="00354EC1" w:rsidRDefault="0095759D" w:rsidP="0095759D">
      <w:pPr>
        <w:jc w:val="both"/>
        <w:rPr>
          <w:rFonts w:ascii="Times New Roman" w:hAnsi="Times New Roman"/>
          <w:b/>
          <w:sz w:val="24"/>
          <w:szCs w:val="24"/>
        </w:rPr>
      </w:pPr>
      <w:r w:rsidRPr="00354EC1">
        <w:rPr>
          <w:rFonts w:ascii="Times New Roman" w:hAnsi="Times New Roman"/>
          <w:b/>
          <w:sz w:val="24"/>
          <w:szCs w:val="24"/>
        </w:rPr>
        <w:t>Forgóeszközök összetétele</w:t>
      </w:r>
    </w:p>
    <w:p w:rsidR="0095759D" w:rsidRPr="00354EC1" w:rsidRDefault="0095759D" w:rsidP="0095759D">
      <w:pPr>
        <w:jc w:val="both"/>
        <w:rPr>
          <w:rFonts w:ascii="Times New Roman" w:hAnsi="Times New Roman"/>
          <w:sz w:val="24"/>
          <w:szCs w:val="24"/>
        </w:rPr>
      </w:pPr>
      <w:r w:rsidRPr="00354EC1">
        <w:rPr>
          <w:rFonts w:ascii="Times New Roman" w:hAnsi="Times New Roman"/>
          <w:sz w:val="24"/>
          <w:szCs w:val="24"/>
        </w:rPr>
        <w:lastRenderedPageBreak/>
        <w:t xml:space="preserve">A követelések területén </w:t>
      </w:r>
      <w:r w:rsidR="00715860" w:rsidRPr="00354EC1">
        <w:rPr>
          <w:rFonts w:ascii="Times New Roman" w:hAnsi="Times New Roman"/>
          <w:sz w:val="24"/>
          <w:szCs w:val="24"/>
        </w:rPr>
        <w:t>növekedés</w:t>
      </w:r>
      <w:r w:rsidRPr="00354EC1">
        <w:rPr>
          <w:rFonts w:ascii="Times New Roman" w:hAnsi="Times New Roman"/>
          <w:sz w:val="24"/>
          <w:szCs w:val="24"/>
        </w:rPr>
        <w:t xml:space="preserve"> tapasztalható. Forgatási célú értékpapír állománnyal év végén nem rendelkezett az önkormányzat.</w:t>
      </w:r>
      <w:r w:rsidR="00715860" w:rsidRPr="00354EC1">
        <w:rPr>
          <w:rFonts w:ascii="Times New Roman" w:hAnsi="Times New Roman"/>
          <w:sz w:val="24"/>
          <w:szCs w:val="24"/>
        </w:rPr>
        <w:t xml:space="preserve"> </w:t>
      </w:r>
      <w:r w:rsidR="00617623">
        <w:rPr>
          <w:rFonts w:ascii="Times New Roman" w:hAnsi="Times New Roman"/>
          <w:sz w:val="24"/>
          <w:szCs w:val="24"/>
        </w:rPr>
        <w:t>A pénzeszközök területén 269 453 e Ft összegben csökkent</w:t>
      </w:r>
      <w:r w:rsidRPr="00354EC1">
        <w:rPr>
          <w:rFonts w:ascii="Times New Roman" w:hAnsi="Times New Roman"/>
          <w:sz w:val="24"/>
          <w:szCs w:val="24"/>
        </w:rPr>
        <w:t>, részar</w:t>
      </w:r>
      <w:r w:rsidR="00715860" w:rsidRPr="00354EC1">
        <w:rPr>
          <w:rFonts w:ascii="Times New Roman" w:hAnsi="Times New Roman"/>
          <w:sz w:val="24"/>
          <w:szCs w:val="24"/>
        </w:rPr>
        <w:t>án</w:t>
      </w:r>
      <w:r w:rsidR="00617623">
        <w:rPr>
          <w:rFonts w:ascii="Times New Roman" w:hAnsi="Times New Roman"/>
          <w:sz w:val="24"/>
          <w:szCs w:val="24"/>
        </w:rPr>
        <w:t>yuk a forgóeszközökön belül 92,8</w:t>
      </w:r>
      <w:r w:rsidRPr="00354EC1">
        <w:rPr>
          <w:rFonts w:ascii="Times New Roman" w:hAnsi="Times New Roman"/>
          <w:sz w:val="24"/>
          <w:szCs w:val="24"/>
        </w:rPr>
        <w:t xml:space="preserve"> %. </w:t>
      </w:r>
    </w:p>
    <w:p w:rsidR="0095759D" w:rsidRPr="00354EC1" w:rsidRDefault="0095759D" w:rsidP="0095759D">
      <w:pPr>
        <w:rPr>
          <w:rFonts w:ascii="Times New Roman" w:hAnsi="Times New Roman"/>
          <w:sz w:val="24"/>
          <w:szCs w:val="24"/>
        </w:rPr>
      </w:pPr>
    </w:p>
    <w:p w:rsidR="0095759D" w:rsidRPr="00354EC1" w:rsidRDefault="0095759D" w:rsidP="0095759D">
      <w:pPr>
        <w:pStyle w:val="Cmsor5"/>
        <w:jc w:val="left"/>
        <w:rPr>
          <w:szCs w:val="24"/>
        </w:rPr>
      </w:pPr>
      <w:r w:rsidRPr="00354EC1">
        <w:rPr>
          <w:szCs w:val="24"/>
        </w:rPr>
        <w:t>Források</w:t>
      </w:r>
    </w:p>
    <w:p w:rsidR="0095759D" w:rsidRPr="00354EC1" w:rsidRDefault="0095759D" w:rsidP="0095759D">
      <w:pPr>
        <w:jc w:val="both"/>
        <w:rPr>
          <w:rFonts w:ascii="Times New Roman" w:hAnsi="Times New Roman"/>
          <w:sz w:val="24"/>
          <w:szCs w:val="24"/>
        </w:rPr>
      </w:pPr>
    </w:p>
    <w:p w:rsidR="0095759D" w:rsidRPr="00354EC1" w:rsidRDefault="0095759D" w:rsidP="0095759D">
      <w:pPr>
        <w:jc w:val="both"/>
        <w:rPr>
          <w:rFonts w:ascii="Times New Roman" w:hAnsi="Times New Roman"/>
          <w:b/>
          <w:sz w:val="24"/>
          <w:szCs w:val="24"/>
        </w:rPr>
      </w:pPr>
      <w:r w:rsidRPr="00354EC1">
        <w:rPr>
          <w:rFonts w:ascii="Times New Roman" w:hAnsi="Times New Roman"/>
          <w:b/>
          <w:sz w:val="24"/>
          <w:szCs w:val="24"/>
        </w:rPr>
        <w:t>Saját forrás aránya az összes forráson belül</w:t>
      </w:r>
    </w:p>
    <w:p w:rsidR="0095759D" w:rsidRPr="00354EC1" w:rsidRDefault="0095759D" w:rsidP="0095759D">
      <w:pPr>
        <w:jc w:val="both"/>
        <w:rPr>
          <w:rFonts w:ascii="Times New Roman" w:hAnsi="Times New Roman"/>
          <w:sz w:val="24"/>
          <w:szCs w:val="24"/>
        </w:rPr>
      </w:pPr>
      <w:r w:rsidRPr="00354EC1">
        <w:rPr>
          <w:rFonts w:ascii="Times New Roman" w:hAnsi="Times New Roman"/>
          <w:sz w:val="24"/>
          <w:szCs w:val="24"/>
        </w:rPr>
        <w:t>A mutató értékéből megállapítható, ho</w:t>
      </w:r>
      <w:r w:rsidR="001540A8">
        <w:rPr>
          <w:rFonts w:ascii="Times New Roman" w:hAnsi="Times New Roman"/>
          <w:sz w:val="24"/>
          <w:szCs w:val="24"/>
        </w:rPr>
        <w:t>gy az önkormányzat aktíváit 59,4</w:t>
      </w:r>
      <w:r w:rsidRPr="00354EC1">
        <w:rPr>
          <w:rFonts w:ascii="Times New Roman" w:hAnsi="Times New Roman"/>
          <w:sz w:val="24"/>
          <w:szCs w:val="24"/>
        </w:rPr>
        <w:t xml:space="preserve"> %-ban saját forrásból finanszírozta, tehát a tőke áttétel illetve az eladósodottság nem magas. Az előző évi has</w:t>
      </w:r>
      <w:r w:rsidR="007474DD" w:rsidRPr="00354EC1">
        <w:rPr>
          <w:rFonts w:ascii="Times New Roman" w:hAnsi="Times New Roman"/>
          <w:sz w:val="24"/>
          <w:szCs w:val="24"/>
        </w:rPr>
        <w:t>on</w:t>
      </w:r>
      <w:r w:rsidR="001540A8">
        <w:rPr>
          <w:rFonts w:ascii="Times New Roman" w:hAnsi="Times New Roman"/>
          <w:sz w:val="24"/>
          <w:szCs w:val="24"/>
        </w:rPr>
        <w:t>ló adatokat figyelembe véve 2,3</w:t>
      </w:r>
      <w:r w:rsidRPr="00354EC1">
        <w:rPr>
          <w:rFonts w:ascii="Times New Roman" w:hAnsi="Times New Roman"/>
          <w:sz w:val="24"/>
          <w:szCs w:val="24"/>
        </w:rPr>
        <w:t xml:space="preserve"> % ponttal változott az önkormányzat tőkeerőssége.</w:t>
      </w:r>
    </w:p>
    <w:p w:rsidR="0095759D" w:rsidRPr="00354EC1" w:rsidRDefault="0095759D" w:rsidP="0095759D">
      <w:pPr>
        <w:jc w:val="both"/>
        <w:rPr>
          <w:rFonts w:ascii="Times New Roman" w:hAnsi="Times New Roman"/>
          <w:sz w:val="24"/>
          <w:szCs w:val="24"/>
        </w:rPr>
      </w:pPr>
    </w:p>
    <w:p w:rsidR="0095759D" w:rsidRPr="00354EC1" w:rsidRDefault="0095759D" w:rsidP="0095759D">
      <w:pPr>
        <w:jc w:val="both"/>
        <w:rPr>
          <w:rFonts w:ascii="Times New Roman" w:hAnsi="Times New Roman"/>
          <w:b/>
          <w:sz w:val="24"/>
          <w:szCs w:val="24"/>
        </w:rPr>
      </w:pPr>
      <w:r w:rsidRPr="00354EC1">
        <w:rPr>
          <w:rFonts w:ascii="Times New Roman" w:hAnsi="Times New Roman"/>
          <w:b/>
          <w:sz w:val="24"/>
          <w:szCs w:val="24"/>
        </w:rPr>
        <w:t>Kötelezettségek aránya az összes forráson belül</w:t>
      </w:r>
    </w:p>
    <w:p w:rsidR="0095759D" w:rsidRPr="00354EC1" w:rsidRDefault="0095759D" w:rsidP="0095759D">
      <w:pPr>
        <w:jc w:val="both"/>
        <w:rPr>
          <w:rFonts w:ascii="Times New Roman" w:hAnsi="Times New Roman"/>
          <w:sz w:val="24"/>
          <w:szCs w:val="24"/>
        </w:rPr>
      </w:pPr>
      <w:r w:rsidRPr="00354EC1">
        <w:rPr>
          <w:rFonts w:ascii="Times New Roman" w:hAnsi="Times New Roman"/>
          <w:sz w:val="24"/>
          <w:szCs w:val="24"/>
        </w:rPr>
        <w:t>Mutatók alapján megállapítható, h</w:t>
      </w:r>
      <w:r w:rsidR="00DC2E4F" w:rsidRPr="00354EC1">
        <w:rPr>
          <w:rFonts w:ascii="Times New Roman" w:hAnsi="Times New Roman"/>
          <w:sz w:val="24"/>
          <w:szCs w:val="24"/>
        </w:rPr>
        <w:t>ogy az összes forráson belül 0,5</w:t>
      </w:r>
      <w:r w:rsidRPr="00354EC1">
        <w:rPr>
          <w:rFonts w:ascii="Times New Roman" w:hAnsi="Times New Roman"/>
          <w:sz w:val="24"/>
          <w:szCs w:val="24"/>
        </w:rPr>
        <w:t xml:space="preserve"> % ponttal csökkent a kötel</w:t>
      </w:r>
      <w:r w:rsidR="0008409D">
        <w:rPr>
          <w:rFonts w:ascii="Times New Roman" w:hAnsi="Times New Roman"/>
          <w:sz w:val="24"/>
          <w:szCs w:val="24"/>
        </w:rPr>
        <w:t>ezettségek aránya, amely így 1,2</w:t>
      </w:r>
      <w:r w:rsidRPr="00354EC1">
        <w:rPr>
          <w:rFonts w:ascii="Times New Roman" w:hAnsi="Times New Roman"/>
          <w:sz w:val="24"/>
          <w:szCs w:val="24"/>
        </w:rPr>
        <w:t xml:space="preserve"> %-ot tesz ki. Abszolút </w:t>
      </w:r>
      <w:r w:rsidR="00DC2E4F" w:rsidRPr="00354EC1">
        <w:rPr>
          <w:rFonts w:ascii="Times New Roman" w:hAnsi="Times New Roman"/>
          <w:sz w:val="24"/>
          <w:szCs w:val="24"/>
        </w:rPr>
        <w:t>é</w:t>
      </w:r>
      <w:r w:rsidR="0008409D">
        <w:rPr>
          <w:rFonts w:ascii="Times New Roman" w:hAnsi="Times New Roman"/>
          <w:sz w:val="24"/>
          <w:szCs w:val="24"/>
        </w:rPr>
        <w:t>rtékben a kötelezett</w:t>
      </w:r>
      <w:r w:rsidR="00351451">
        <w:rPr>
          <w:rFonts w:ascii="Times New Roman" w:hAnsi="Times New Roman"/>
          <w:sz w:val="24"/>
          <w:szCs w:val="24"/>
        </w:rPr>
        <w:t>ségek 29 835 e Ft-tal növekedtek</w:t>
      </w:r>
      <w:r w:rsidRPr="00354EC1">
        <w:rPr>
          <w:rFonts w:ascii="Times New Roman" w:hAnsi="Times New Roman"/>
          <w:sz w:val="24"/>
          <w:szCs w:val="24"/>
        </w:rPr>
        <w:t xml:space="preserve"> az előző év adataihoz képest.</w:t>
      </w:r>
    </w:p>
    <w:p w:rsidR="0095759D" w:rsidRPr="00354EC1" w:rsidRDefault="0095759D" w:rsidP="0095759D">
      <w:pPr>
        <w:jc w:val="both"/>
        <w:rPr>
          <w:rFonts w:ascii="Times New Roman" w:hAnsi="Times New Roman"/>
          <w:b/>
          <w:sz w:val="24"/>
          <w:szCs w:val="24"/>
        </w:rPr>
      </w:pPr>
      <w:r w:rsidRPr="00354EC1">
        <w:rPr>
          <w:rFonts w:ascii="Times New Roman" w:hAnsi="Times New Roman"/>
          <w:b/>
          <w:sz w:val="24"/>
          <w:szCs w:val="24"/>
        </w:rPr>
        <w:t>Vagyonfedezeti mutató</w:t>
      </w:r>
    </w:p>
    <w:p w:rsidR="0095759D" w:rsidRPr="00354EC1" w:rsidRDefault="0095759D" w:rsidP="0095759D">
      <w:pPr>
        <w:jc w:val="both"/>
        <w:rPr>
          <w:rFonts w:ascii="Times New Roman" w:hAnsi="Times New Roman"/>
          <w:sz w:val="24"/>
          <w:szCs w:val="24"/>
        </w:rPr>
      </w:pPr>
      <w:r w:rsidRPr="00354EC1">
        <w:rPr>
          <w:rFonts w:ascii="Times New Roman" w:hAnsi="Times New Roman"/>
          <w:sz w:val="24"/>
          <w:szCs w:val="24"/>
        </w:rPr>
        <w:t>A vagyonfedezet</w:t>
      </w:r>
      <w:r w:rsidR="0006464E">
        <w:rPr>
          <w:rFonts w:ascii="Times New Roman" w:hAnsi="Times New Roman"/>
          <w:sz w:val="24"/>
          <w:szCs w:val="24"/>
        </w:rPr>
        <w:t>i mutató százalékos mértéke 59,4</w:t>
      </w:r>
      <w:r w:rsidRPr="00354EC1">
        <w:rPr>
          <w:rFonts w:ascii="Times New Roman" w:hAnsi="Times New Roman"/>
          <w:sz w:val="24"/>
          <w:szCs w:val="24"/>
        </w:rPr>
        <w:t xml:space="preserve"> %, mivel a mutató 100 % alá ment, ez azt jelenti, hogy a tartósan befektetett eszközök nem teljes egészében tartós forrással (saját tőke, hosszú lejáratú kötelezettség) lettek lefinanszírozva.</w:t>
      </w:r>
    </w:p>
    <w:p w:rsidR="00715860" w:rsidRPr="00354EC1" w:rsidRDefault="00715860" w:rsidP="0095759D">
      <w:pPr>
        <w:tabs>
          <w:tab w:val="left" w:pos="360"/>
        </w:tabs>
        <w:overflowPunct w:val="0"/>
        <w:autoSpaceDE w:val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95759D" w:rsidRPr="00354EC1" w:rsidRDefault="0095759D" w:rsidP="0095759D">
      <w:pPr>
        <w:tabs>
          <w:tab w:val="left" w:pos="360"/>
        </w:tabs>
        <w:overflowPunct w:val="0"/>
        <w:autoSpaceDE w:val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354EC1">
        <w:rPr>
          <w:rFonts w:ascii="Times New Roman" w:hAnsi="Times New Roman"/>
          <w:b/>
          <w:sz w:val="24"/>
          <w:szCs w:val="24"/>
        </w:rPr>
        <w:t>Pénzügyi helyzet értékelése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5"/>
        <w:gridCol w:w="931"/>
        <w:gridCol w:w="1016"/>
        <w:gridCol w:w="1033"/>
        <w:gridCol w:w="20"/>
      </w:tblGrid>
      <w:tr w:rsidR="0095759D" w:rsidRPr="00354EC1" w:rsidTr="00995278">
        <w:trPr>
          <w:gridAfter w:val="1"/>
          <w:wAfter w:w="20" w:type="dxa"/>
          <w:trHeight w:val="1305"/>
        </w:trPr>
        <w:tc>
          <w:tcPr>
            <w:tcW w:w="6646" w:type="dxa"/>
            <w:gridSpan w:val="2"/>
            <w:vAlign w:val="center"/>
          </w:tcPr>
          <w:p w:rsidR="0095759D" w:rsidRPr="00354EC1" w:rsidRDefault="0095759D" w:rsidP="00995278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4EC1">
              <w:rPr>
                <w:rFonts w:ascii="Times New Roman" w:hAnsi="Times New Roman"/>
                <w:b/>
                <w:bCs/>
                <w:sz w:val="24"/>
                <w:szCs w:val="24"/>
              </w:rPr>
              <w:t>a) Adósságállománnyal kapcsolatos mutatók</w:t>
            </w:r>
          </w:p>
        </w:tc>
        <w:tc>
          <w:tcPr>
            <w:tcW w:w="1016" w:type="dxa"/>
            <w:vAlign w:val="center"/>
          </w:tcPr>
          <w:p w:rsidR="0095759D" w:rsidRPr="00354EC1" w:rsidRDefault="0095759D" w:rsidP="0099527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95759D" w:rsidRPr="00354EC1" w:rsidRDefault="0095759D" w:rsidP="0099527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59D" w:rsidRPr="00354EC1" w:rsidTr="00995278">
        <w:trPr>
          <w:trHeight w:val="799"/>
        </w:trPr>
        <w:tc>
          <w:tcPr>
            <w:tcW w:w="5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5759D" w:rsidRPr="00354EC1" w:rsidRDefault="0095759D" w:rsidP="0099527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4EC1">
              <w:rPr>
                <w:rFonts w:ascii="Times New Roman" w:hAnsi="Times New Roman"/>
                <w:b/>
                <w:bCs/>
                <w:sz w:val="24"/>
                <w:szCs w:val="24"/>
              </w:rPr>
              <w:t>M u t a t ó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95759D" w:rsidRPr="00354EC1" w:rsidRDefault="0095759D" w:rsidP="0099527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4EC1">
              <w:rPr>
                <w:rFonts w:ascii="Times New Roman" w:hAnsi="Times New Roman"/>
                <w:b/>
                <w:bCs/>
                <w:sz w:val="24"/>
                <w:szCs w:val="24"/>
              </w:rPr>
              <w:t>Előző év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95759D" w:rsidRPr="00354EC1" w:rsidRDefault="0095759D" w:rsidP="0099527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4EC1">
              <w:rPr>
                <w:rFonts w:ascii="Times New Roman" w:hAnsi="Times New Roman"/>
                <w:b/>
                <w:bCs/>
                <w:sz w:val="24"/>
                <w:szCs w:val="24"/>
              </w:rPr>
              <w:t>Tárgyév</w:t>
            </w: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59D" w:rsidRPr="00354EC1" w:rsidRDefault="0095759D" w:rsidP="0099527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4EC1">
              <w:rPr>
                <w:rFonts w:ascii="Times New Roman" w:hAnsi="Times New Roman"/>
                <w:b/>
                <w:bCs/>
                <w:sz w:val="24"/>
                <w:szCs w:val="24"/>
              </w:rPr>
              <w:t>Változás</w:t>
            </w:r>
          </w:p>
        </w:tc>
      </w:tr>
      <w:tr w:rsidR="0095759D" w:rsidRPr="00354EC1" w:rsidTr="00995278">
        <w:trPr>
          <w:trHeight w:val="720"/>
        </w:trPr>
        <w:tc>
          <w:tcPr>
            <w:tcW w:w="5715" w:type="dxa"/>
            <w:vAlign w:val="bottom"/>
          </w:tcPr>
          <w:p w:rsidR="0095759D" w:rsidRPr="00354EC1" w:rsidRDefault="0095759D" w:rsidP="00995278">
            <w:pPr>
              <w:rPr>
                <w:rFonts w:ascii="Times New Roman" w:hAnsi="Times New Roman"/>
                <w:sz w:val="24"/>
                <w:szCs w:val="24"/>
              </w:rPr>
            </w:pPr>
            <w:r w:rsidRPr="00354EC1"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inline distT="0" distB="0" distL="0" distR="0">
                      <wp:extent cx="3536315" cy="495935"/>
                      <wp:effectExtent l="635" t="0" r="0" b="1905"/>
                      <wp:docPr id="5" name="Szövegdoboz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6315" cy="495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5570"/>
                                  </w:tblGrid>
                                  <w:tr w:rsidR="00562ECB">
                                    <w:trPr>
                                      <w:trHeight w:hRule="exact" w:val="772"/>
                                    </w:trPr>
                                    <w:tc>
                                      <w:tcPr>
                                        <w:tcW w:w="5570" w:type="dxa"/>
                                        <w:tcBorders>
                                          <w:left w:val="single" w:sz="8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562ECB" w:rsidRDefault="00562ECB">
                                        <w:pPr>
                                          <w:snapToGrid w:val="0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object w:dxaOrig="3065" w:dyaOrig="567">
                                            <v:shape id="_x0000_i1044" type="#_x0000_t75" style="width:133.5pt;height:26.25pt" o:ole="" o:bordertopcolor="black" o:borderleftcolor="black" o:borderbottomcolor="black" o:borderrightcolor="black" filled="t">
                                              <v:fill color2="black"/>
                                              <v:imagedata r:id="rId41" o:title=""/>
                                              <w10:bordertop type="single" width="4"/>
                                              <w10:borderleft type="single" width="4"/>
                                              <w10:borderbottom type="single" width="4"/>
                                              <w10:borderright type="single" width="4"/>
                                            </v:shape>
                                            <o:OLEObject Type="Embed" ProgID="Equation.3" ShapeID="_x0000_i1044" DrawAspect="Content" ObjectID="_1617086724" r:id="rId42"/>
                                          </w:objec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</w:rPr>
                                          <w:t>Hitelfedezeti mutató</w:t>
                                        </w:r>
                                      </w:p>
                                      <w:p w:rsidR="00562ECB" w:rsidRDefault="00562EC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  <w:p w:rsidR="00562ECB" w:rsidRDefault="00562EC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62ECB" w:rsidRDefault="00562ECB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zövegdoboz 5" o:spid="_x0000_s1035" type="#_x0000_t202" style="width:278.45pt;height:3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sCxiAIAAAoFAAAOAAAAZHJzL2Uyb0RvYy54bWysVNuO0zAQfUfiHyy/d5O0SbeJNl3thSKk&#10;5SIVPsCJncQi8QTbbbqL+C1+gB9j7DRlWUBCiDw4Y3t8PDPnjC8uD11L9kIbCSqn0VlIiVAlcKnq&#10;nH54v5mtKDGWKc5aUCKn98LQy/XzZxdDn4k5NNByoQmCKJMNfU4ba/ssCEzZiI6ZM+iFws0KdMcs&#10;TnUdcM0GRO/aYB6Gy2AAzXsNpTAGV2/HTbr2+FUlSvu2qoywpM0pxmb9qP1YuDFYX7Cs1qxvZHkM&#10;g/1DFB2TCi89Qd0yy8hOy1+gOllqMFDZsxK6AKpKlsLngNlE4ZNstg3rhc8Fi2P6U5nM/4Mt3+zf&#10;aSJ5ThNKFOuQou3Dt697UXMo4IEkrkJDbzJ03Pboag/XcECmfbamv4PyoyEKbhqmanGlNQyNYBwj&#10;jNzJ4NHREcc4kGJ4DRyvYjsLHuhQ6c6VDwtCEB2Zuj+xIw6WlLi4SBbLRYRhlrgXp0m68MEFLJtO&#10;99rYlwI64oycamTfo7P9nbEuGpZNLu4yA63kG9m2fqLr4qbVZM9QKRv/+QSeuLXKOStwx0bEcQWD&#10;xDvcngvXM/85jeZxeD1PZ5vl6nwWb+Jklp6Hq1kYpdfpMozT+HbzxQUYxVkjORfqTioxqTCK/47l&#10;Yz+M+vE6JENO02SejBT9McnQf79LspMWm7KVXU5XJyeWOWJfKI5ps8wy2Y528HP4vspYg+nvq+Jl&#10;4JgfNWAPxcFrLp3UVQC/R11oQNqQfHxQ0GhAP1AyYHPm1HzaMS0oaV8p1Jbr5MnQk1FMBlMlHs2p&#10;pWQ0b+zY8btey7pB5FG9Cq5Qf5X00nBCHaM4qhYbzudwfBxcRz+ee68fT9j6OwAAAP//AwBQSwME&#10;FAAGAAgAAAAhANE7c6fcAAAABAEAAA8AAABkcnMvZG93bnJldi54bWxMj8FOwzAQRO9I/IO1SFwQ&#10;dVqpoU3jVNDCjR5aqp638ZJExOvIdpr07zFc4LLSaEYzb/P1aFpxIecbywqmkwQEcWl1w5WC48fb&#10;4wKED8gaW8uk4Eoe1sXtTY6ZtgPv6XIIlYgl7DNUUIfQZVL6siaDfmI74uh9WmcwROkqqR0Osdy0&#10;cpYkqTTYcFyosaNNTeXXoTcK0q3rhz1vHrbH13fcddXs9HI9KXV/Nz6vQAQaw18YfvAjOhSR6Wx7&#10;1l60CuIj4fdGbz5PlyDOCp4WU5BFLv/DF98AAAD//wMAUEsBAi0AFAAGAAgAAAAhALaDOJL+AAAA&#10;4QEAABMAAAAAAAAAAAAAAAAAAAAAAFtDb250ZW50X1R5cGVzXS54bWxQSwECLQAUAAYACAAAACEA&#10;OP0h/9YAAACUAQAACwAAAAAAAAAAAAAAAAAvAQAAX3JlbHMvLnJlbHNQSwECLQAUAAYACAAAACEA&#10;+tbAsYgCAAAKBQAADgAAAAAAAAAAAAAAAAAuAgAAZHJzL2Uyb0RvYy54bWxQSwECLQAUAAYACAAA&#10;ACEA0Ttzp9wAAAAEAQAADwAAAAAAAAAAAAAAAADiBAAAZHJzL2Rvd25yZXYueG1sUEsFBgAAAAAE&#10;AAQA8wAAAOsF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570"/>
                            </w:tblGrid>
                            <w:tr w:rsidR="00562ECB">
                              <w:trPr>
                                <w:trHeight w:hRule="exact" w:val="772"/>
                              </w:trPr>
                              <w:tc>
                                <w:tcPr>
                                  <w:tcW w:w="557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62ECB" w:rsidRDefault="00562ECB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object w:dxaOrig="3065" w:dyaOrig="567">
                                      <v:shape id="_x0000_i1044" type="#_x0000_t75" style="width:133.5pt;height:26.25pt" o:ole="" o:bordertopcolor="black" o:borderleftcolor="black" o:borderbottomcolor="black" o:borderrightcolor="black" filled="t">
                                        <v:fill color2="black"/>
                                        <v:imagedata r:id="rId41" o:title=""/>
                                        <w10:bordertop type="single" width="4"/>
                                        <w10:borderleft type="single" width="4"/>
                                        <w10:borderbottom type="single" width="4"/>
                                        <w10:borderright type="single" width="4"/>
                                      </v:shape>
                                      <o:OLEObject Type="Embed" ProgID="Equation.3" ShapeID="_x0000_i1044" DrawAspect="Content" ObjectID="_1617086724" r:id="rId43"/>
                                    </w:objec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Hitelfedezeti mutató</w:t>
                                  </w:r>
                                </w:p>
                                <w:p w:rsidR="00562ECB" w:rsidRDefault="00562EC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62ECB" w:rsidRDefault="00562EC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2ECB" w:rsidRDefault="00562ECB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31" w:type="dxa"/>
            <w:tcBorders>
              <w:bottom w:val="single" w:sz="4" w:space="0" w:color="000000"/>
            </w:tcBorders>
            <w:vAlign w:val="center"/>
          </w:tcPr>
          <w:p w:rsidR="0095759D" w:rsidRPr="00354EC1" w:rsidRDefault="0053621D" w:rsidP="0099527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14 882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759D" w:rsidRPr="00354EC1" w:rsidRDefault="00AA1932" w:rsidP="0099527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3738,7</w:t>
            </w:r>
          </w:p>
        </w:tc>
        <w:tc>
          <w:tcPr>
            <w:tcW w:w="1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5759D" w:rsidRPr="00354EC1" w:rsidRDefault="0095759D" w:rsidP="0099527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59D" w:rsidRPr="00354EC1" w:rsidTr="00995278">
        <w:trPr>
          <w:trHeight w:val="720"/>
        </w:trPr>
        <w:tc>
          <w:tcPr>
            <w:tcW w:w="5715" w:type="dxa"/>
            <w:vAlign w:val="bottom"/>
          </w:tcPr>
          <w:p w:rsidR="0095759D" w:rsidRPr="00354EC1" w:rsidRDefault="0095759D" w:rsidP="00995278">
            <w:pPr>
              <w:rPr>
                <w:rFonts w:ascii="Times New Roman" w:hAnsi="Times New Roman"/>
                <w:sz w:val="24"/>
                <w:szCs w:val="24"/>
              </w:rPr>
            </w:pPr>
            <w:r w:rsidRPr="00354EC1"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inline distT="0" distB="0" distL="0" distR="0">
                      <wp:extent cx="3498215" cy="657225"/>
                      <wp:effectExtent l="635" t="0" r="0" b="4445"/>
                      <wp:docPr id="4" name="Szövegdoboz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215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5510"/>
                                  </w:tblGrid>
                                  <w:tr w:rsidR="00562ECB">
                                    <w:trPr>
                                      <w:trHeight w:hRule="exact" w:val="1036"/>
                                    </w:trPr>
                                    <w:tc>
                                      <w:tcPr>
                                        <w:tcW w:w="5510" w:type="dxa"/>
                                        <w:tcBorders>
                                          <w:left w:val="single" w:sz="8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562ECB" w:rsidRDefault="00562ECB">
                                        <w:pPr>
                                          <w:snapToGrid w:val="0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object w:dxaOrig="2082" w:dyaOrig="567">
                                            <v:shape id="_x0000_i1046" type="#_x0000_t75" style="width:101.25pt;height:26.25pt" o:ole="" o:bordertopcolor="black" o:borderleftcolor="black" o:borderbottomcolor="black" o:borderrightcolor="black" filled="t">
                                              <v:fill color2="black"/>
                                              <v:imagedata r:id="rId44" o:title=""/>
                                              <w10:bordertop type="single" width="4"/>
                                              <w10:borderleft type="single" width="4"/>
                                              <w10:borderbottom type="single" width="4"/>
                                              <w10:borderright type="single" width="4"/>
                                            </v:shape>
                                            <o:OLEObject Type="Embed" ProgID="Equation.3" ShapeID="_x0000_i1046" DrawAspect="Content" ObjectID="_1617086725" r:id="rId45"/>
                                          </w:objec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</w:rPr>
                                          <w:t xml:space="preserve">(Adós +vevő) - szállítóállomány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</w:rPr>
                                          <w:br/>
                                          <w:t>összemérési mutató</w:t>
                                        </w:r>
                                      </w:p>
                                      <w:p w:rsidR="00562ECB" w:rsidRDefault="00562EC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  <w:p w:rsidR="00562ECB" w:rsidRDefault="00562EC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62ECB" w:rsidRDefault="00562ECB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zövegdoboz 4" o:spid="_x0000_s1036" type="#_x0000_t202" style="width:275.45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JfniAIAAAsFAAAOAAAAZHJzL2Uyb0RvYy54bWysVNtu1DAQfUfiHyy/b3Mhu91EzVa9sAip&#10;XKTCBzixk1gknmB7N2kRv8UP8GOMnc225SIhRB6csT0+nplzxmfnY9eSvdBGgsppdBJSIlQJXKo6&#10;px8/bBdrSoxlirMWlMjpnTD0fPP82dnQZyKGBlouNEEQZbKhz2ljbZ8FgSkb0TFzAr1QuFmB7pjF&#10;qa4DrtmA6F0bxGG4CgbQvNdQCmNw9XrapBuPX1WitO+qyghL2pxibNaP2o+FG4PNGctqzfpGlocw&#10;2D9E0TGp8NIj1DWzjOy0/AWqk6UGA5U9KaELoKpkKXwOmE0U/pTNbcN64XPB4pj+WCbz/2DLt/v3&#10;mkie04QSxTqk6Pb++7e9qDkUcE8SV6GhNxk63vboasdLGJFpn63pb6D8ZIiCq4apWlxoDUMjGMcI&#10;I3cyeHR0wjEOpBjeAMer2M6CBxor3bnyYUEIoiNTd0d2xGhJiYsvknQdR0tKStxbLU/jeOmvYNl8&#10;utfGvhLQEWfkVCP7Hp3tb4x10bBsdnGXGWgl38q29RNdF1etJnuGStn674D+xK1VzlmBOzYhTisY&#10;JN7h9ly4nvkvaRQn4WWcLrar9eki2SbLRXoarhdhlF6mqzBJk+vtVxdglGSN5FyoG6nErMIo+TuW&#10;D/0w6cfrkAw5TZdYHZ/XH5MM/fe7JDtpsSlb2eV0fXRimSP2peKYNsssk+1kB0/D91XGGsx/XxUv&#10;A8f8pAE7FqPXXOQb0GmkAH6HwtCAvCH7+KKg0YC+p2TA7syp+bxjWlDSvlYoLtfKs6Fno5gNpko8&#10;mlNLyWRe2anld72WdYPIk3wVXKAAK+m18RDFQbbYcT6Jw+vgWvrx3Hs9vGGbHwAAAP//AwBQSwME&#10;FAAGAAgAAAAhAKIbCtvbAAAABQEAAA8AAABkcnMvZG93bnJldi54bWxMj8FOwzAQRO9I/IO1SFwQ&#10;tSlKBSFOBS3c6KGl6tmNlyQiXke206R/z8IFLiOtZjTztlhOrhMnDLH1pOFupkAgVd62VGvYf7zd&#10;PoCIyZA1nSfUcMYIy/LyojC59SNt8bRLteASirnR0KTU51LGqkFn4sz3SOx9+uBM4jPU0gYzcrnr&#10;5FyphXSmJV5oTI+rBquv3eA0LNZhGLe0ulnvX9/Npq/nh5fzQevrq+n5CUTCKf2F4Qef0aFkpqMf&#10;yEbRaeBH0q+yl2XqEcSRQ+o+A1kW8j99+Q0AAP//AwBQSwECLQAUAAYACAAAACEAtoM4kv4AAADh&#10;AQAAEwAAAAAAAAAAAAAAAAAAAAAAW0NvbnRlbnRfVHlwZXNdLnhtbFBLAQItABQABgAIAAAAIQA4&#10;/SH/1gAAAJQBAAALAAAAAAAAAAAAAAAAAC8BAABfcmVscy8ucmVsc1BLAQItABQABgAIAAAAIQCJ&#10;WJfniAIAAAsFAAAOAAAAAAAAAAAAAAAAAC4CAABkcnMvZTJvRG9jLnhtbFBLAQItABQABgAIAAAA&#10;IQCiGwrb2wAAAAUBAAAPAAAAAAAAAAAAAAAAAOIEAABkcnMvZG93bnJldi54bWxQSwUGAAAAAAQA&#10;BADzAAAA6gUAAAAA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510"/>
                            </w:tblGrid>
                            <w:tr w:rsidR="00562ECB">
                              <w:trPr>
                                <w:trHeight w:hRule="exact" w:val="1036"/>
                              </w:trPr>
                              <w:tc>
                                <w:tcPr>
                                  <w:tcW w:w="5510" w:type="dxa"/>
                                  <w:tcBorders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62ECB" w:rsidRDefault="00562ECB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object w:dxaOrig="2082" w:dyaOrig="567">
                                      <v:shape id="_x0000_i1046" type="#_x0000_t75" style="width:101.25pt;height:26.25pt" o:ole="" o:bordertopcolor="black" o:borderleftcolor="black" o:borderbottomcolor="black" o:borderrightcolor="black" filled="t">
                                        <v:fill color2="black"/>
                                        <v:imagedata r:id="rId44" o:title=""/>
                                        <w10:bordertop type="single" width="4"/>
                                        <w10:borderleft type="single" width="4"/>
                                        <w10:borderbottom type="single" width="4"/>
                                        <w10:borderright type="single" width="4"/>
                                      </v:shape>
                                      <o:OLEObject Type="Embed" ProgID="Equation.3" ShapeID="_x0000_i1046" DrawAspect="Content" ObjectID="_1617086725" r:id="rId46"/>
                                    </w:objec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(Adós +vevő) - szállítóállomány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br/>
                                    <w:t>összemérési mutató</w:t>
                                  </w:r>
                                </w:p>
                                <w:p w:rsidR="00562ECB" w:rsidRDefault="00562EC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62ECB" w:rsidRDefault="00562EC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2ECB" w:rsidRDefault="00562ECB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31" w:type="dxa"/>
            <w:tcBorders>
              <w:top w:val="single" w:sz="4" w:space="0" w:color="000000"/>
            </w:tcBorders>
            <w:vAlign w:val="center"/>
          </w:tcPr>
          <w:p w:rsidR="0095759D" w:rsidRPr="00354EC1" w:rsidRDefault="0053621D" w:rsidP="0099527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1 444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5759D" w:rsidRPr="00354EC1" w:rsidRDefault="0095759D" w:rsidP="0099527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95759D" w:rsidRPr="00354EC1" w:rsidRDefault="0095759D" w:rsidP="0099527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59D" w:rsidRPr="00354EC1" w:rsidTr="00995278">
        <w:trPr>
          <w:trHeight w:val="720"/>
        </w:trPr>
        <w:tc>
          <w:tcPr>
            <w:tcW w:w="5715" w:type="dxa"/>
            <w:vAlign w:val="bottom"/>
          </w:tcPr>
          <w:p w:rsidR="0095759D" w:rsidRPr="00354EC1" w:rsidRDefault="0095759D" w:rsidP="00995278">
            <w:pPr>
              <w:rPr>
                <w:rFonts w:ascii="Times New Roman" w:hAnsi="Times New Roman"/>
                <w:sz w:val="24"/>
                <w:szCs w:val="24"/>
              </w:rPr>
            </w:pPr>
            <w:r w:rsidRPr="00354EC1"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inline distT="0" distB="0" distL="0" distR="0">
                      <wp:extent cx="3536315" cy="508635"/>
                      <wp:effectExtent l="635" t="2540" r="0" b="3175"/>
                      <wp:docPr id="3" name="Szövegdoboz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6315" cy="508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5570"/>
                                  </w:tblGrid>
                                  <w:tr w:rsidR="00562ECB">
                                    <w:trPr>
                                      <w:trHeight w:hRule="exact" w:val="782"/>
                                    </w:trPr>
                                    <w:tc>
                                      <w:tcPr>
                                        <w:tcW w:w="5570" w:type="dxa"/>
                                        <w:tcBorders>
                                          <w:top w:val="single" w:sz="4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562ECB" w:rsidRDefault="00562ECB">
                                        <w:pPr>
                                          <w:snapToGrid w:val="0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object w:dxaOrig="3105" w:dyaOrig="567">
                                            <v:shape id="_x0000_i1048" type="#_x0000_t75" style="width:137.25pt;height:26.25pt" o:ole="" o:bordertopcolor="black" o:borderleftcolor="black" o:borderbottomcolor="black" o:borderrightcolor="black" filled="t">
                                              <v:fill color2="black"/>
                                              <v:imagedata r:id="rId47" o:title=""/>
                                              <w10:bordertop type="single" width="4"/>
                                              <w10:borderleft type="single" width="4"/>
                                              <w10:borderbottom type="single" width="4"/>
                                              <w10:borderright type="single" width="4"/>
                                            </v:shape>
                                            <o:OLEObject Type="Embed" ProgID="Equation.3" ShapeID="_x0000_i1048" DrawAspect="Content" ObjectID="_1617086726" r:id="rId48"/>
                                          </w:objec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</w:rPr>
                                          <w:t>Adósságállomány aránya</w:t>
                                        </w:r>
                                      </w:p>
                                      <w:p w:rsidR="00562ECB" w:rsidRDefault="00562EC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  <w:p w:rsidR="00562ECB" w:rsidRDefault="00562EC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62ECB" w:rsidRDefault="00562ECB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zövegdoboz 3" o:spid="_x0000_s1037" type="#_x0000_t202" style="width:278.45pt;height:4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nA1iQIAAAsFAAAOAAAAZHJzL2Uyb0RvYy54bWysVNtunDAQfa/Uf7D8vgF2YbOgsFEu3apS&#10;epHSfoDBBqyCh9reZZOov9Uf6I91bJZN0otUVeXBjO3x8cycMz4733ct2QltJKicRichJUKVwKWq&#10;c/rp42a2osRYpjhrQYmc3glDz9cvX5wNfSbm0EDLhSYIokw29DltrO2zIDBlIzpmTqAXCjcr0B2z&#10;ONV1wDUbEL1rg3kYLoMBNO81lMIYXL0eN+na41eVKO37qjLCkjanGJv1o/Zj4cZgfcayWrO+keUh&#10;DPYPUXRMKrz0CHXNLCNbLX+B6mSpwUBlT0roAqgqWQqfA2YThT9lc9uwXvhcsDimP5bJ/D/Y8t3u&#10;gyaS53RBiWIdUnR7//3bTtQcCrgnC1ehoTcZOt726Gr3l7BHpn22pr+B8rMhCq4apmpxoTUMjWAc&#10;I4zcyeDJ0RHHOJBieAscr2JbCx5oX+nOlQ8LQhAdmbo7siP2lpS4uEgWy0WUUFLiXhKulovEX8Gy&#10;6XSvjX0toCPOyKlG9j06290Y66Jh2eTiLjPQSr6Rbesnui6uWk12DJWy8d8B/Zlbq5yzAndsRBxX&#10;MEi8w+25cD3zD2k0j8PLeTrbLFens3gTJ7P0NFzNwii9TJdhnMbXm68uwCjOGsm5UDdSiUmFUfx3&#10;LB/6YdSP1yEZcpom82Sk6I9Jhv77XZKdtNiUrexyujo6scwR+0pxTJtllsl2tIPn4fsqYw2mv6+K&#10;l4FjftSA3Rd7r7nIi8RppAB+h8LQgLwh+/iioNGAvqdkwO7MqfmyZVpQ0r5RKC7XypOhJ6OYDKZK&#10;PJpTS8loXtmx5be9lnWDyKN8FVygACvptfEYxUG22HE+icPr4Fr66dx7Pb5h6x8AAAD//wMAUEsD&#10;BBQABgAIAAAAIQBNYr123AAAAAQBAAAPAAAAZHJzL2Rvd25yZXYueG1sTI/NTsMwEITvSH0Haytx&#10;QdRppUYlxKn6Azc4tFQ9b+MliYjXke006dtjuMBlpdGMZr7N16NpxZWcbywrmM8SEMSl1Q1XCk4f&#10;r48rED4ga2wtk4IbeVgXk7scM20HPtD1GCoRS9hnqKAOocuk9GVNBv3MdsTR+7TOYIjSVVI7HGK5&#10;aeUiSVJpsOG4UGNHu5rKr2NvFKR71w8H3j3sTy9v+N5Vi/P2dlbqfjpunkEEGsNfGH7wIzoUkeli&#10;e9ZetAriI+H3Rm+5TJ9AXBSskjnIIpf/4YtvAAAA//8DAFBLAQItABQABgAIAAAAIQC2gziS/gAA&#10;AOEBAAATAAAAAAAAAAAAAAAAAAAAAABbQ29udGVudF9UeXBlc10ueG1sUEsBAi0AFAAGAAgAAAAh&#10;ADj9If/WAAAAlAEAAAsAAAAAAAAAAAAAAAAALwEAAF9yZWxzLy5yZWxzUEsBAi0AFAAGAAgAAAAh&#10;AMOKcDWJAgAACwUAAA4AAAAAAAAAAAAAAAAALgIAAGRycy9lMm9Eb2MueG1sUEsBAi0AFAAGAAgA&#10;AAAhAE1ivXbcAAAABAEAAA8AAAAAAAAAAAAAAAAA4wQAAGRycy9kb3ducmV2LnhtbFBLBQYAAAAA&#10;BAAEAPMAAADs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570"/>
                            </w:tblGrid>
                            <w:tr w:rsidR="00562ECB">
                              <w:trPr>
                                <w:trHeight w:hRule="exact" w:val="782"/>
                              </w:trPr>
                              <w:tc>
                                <w:tcPr>
                                  <w:tcW w:w="557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62ECB" w:rsidRDefault="00562ECB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object w:dxaOrig="3105" w:dyaOrig="567">
                                      <v:shape id="_x0000_i1048" type="#_x0000_t75" style="width:137.25pt;height:26.25pt" o:ole="" o:bordertopcolor="black" o:borderleftcolor="black" o:borderbottomcolor="black" o:borderrightcolor="black" filled="t">
                                        <v:fill color2="black"/>
                                        <v:imagedata r:id="rId47" o:title=""/>
                                        <w10:bordertop type="single" width="4"/>
                                        <w10:borderleft type="single" width="4"/>
                                        <w10:borderbottom type="single" width="4"/>
                                        <w10:borderright type="single" width="4"/>
                                      </v:shape>
                                      <o:OLEObject Type="Embed" ProgID="Equation.3" ShapeID="_x0000_i1048" DrawAspect="Content" ObjectID="_1617086726" r:id="rId49"/>
                                    </w:objec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Adósságállomány aránya</w:t>
                                  </w:r>
                                </w:p>
                                <w:p w:rsidR="00562ECB" w:rsidRDefault="00562EC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62ECB" w:rsidRDefault="00562EC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2ECB" w:rsidRDefault="00562ECB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31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95759D" w:rsidRPr="00354EC1" w:rsidRDefault="0095759D" w:rsidP="0099527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4EC1">
              <w:rPr>
                <w:rFonts w:ascii="Times New Roman" w:hAnsi="Times New Roman"/>
                <w:sz w:val="24"/>
                <w:szCs w:val="24"/>
              </w:rPr>
              <w:t>1</w:t>
            </w:r>
            <w:r w:rsidR="0053621D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="0053621D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95759D" w:rsidRPr="00354EC1" w:rsidRDefault="008E6CC1" w:rsidP="0099527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59D" w:rsidRPr="00354EC1" w:rsidRDefault="008E6CC1" w:rsidP="0099527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95759D" w:rsidRPr="00354EC1" w:rsidTr="00995278">
        <w:trPr>
          <w:gridAfter w:val="1"/>
          <w:wAfter w:w="20" w:type="dxa"/>
          <w:trHeight w:val="720"/>
        </w:trPr>
        <w:tc>
          <w:tcPr>
            <w:tcW w:w="5715" w:type="dxa"/>
            <w:vAlign w:val="center"/>
          </w:tcPr>
          <w:p w:rsidR="0095759D" w:rsidRPr="00354EC1" w:rsidRDefault="0095759D" w:rsidP="00995278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4EC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b) Likviditás alakulása</w:t>
            </w:r>
          </w:p>
        </w:tc>
        <w:tc>
          <w:tcPr>
            <w:tcW w:w="931" w:type="dxa"/>
            <w:vAlign w:val="center"/>
          </w:tcPr>
          <w:p w:rsidR="0095759D" w:rsidRPr="00354EC1" w:rsidRDefault="0095759D" w:rsidP="0099527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95759D" w:rsidRPr="00354EC1" w:rsidRDefault="0095759D" w:rsidP="0099527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95759D" w:rsidRPr="00354EC1" w:rsidRDefault="0095759D" w:rsidP="0099527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59D" w:rsidRPr="00354EC1" w:rsidTr="00995278">
        <w:trPr>
          <w:trHeight w:val="799"/>
        </w:trPr>
        <w:tc>
          <w:tcPr>
            <w:tcW w:w="5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5759D" w:rsidRPr="00354EC1" w:rsidRDefault="0095759D" w:rsidP="0099527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4EC1">
              <w:rPr>
                <w:rFonts w:ascii="Times New Roman" w:hAnsi="Times New Roman"/>
                <w:b/>
                <w:bCs/>
                <w:sz w:val="24"/>
                <w:szCs w:val="24"/>
              </w:rPr>
              <w:t>M u t a t ó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95759D" w:rsidRPr="00354EC1" w:rsidRDefault="0095759D" w:rsidP="0099527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4EC1">
              <w:rPr>
                <w:rFonts w:ascii="Times New Roman" w:hAnsi="Times New Roman"/>
                <w:b/>
                <w:bCs/>
                <w:sz w:val="24"/>
                <w:szCs w:val="24"/>
              </w:rPr>
              <w:t>Előző év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95759D" w:rsidRPr="00354EC1" w:rsidRDefault="0095759D" w:rsidP="0099527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4EC1">
              <w:rPr>
                <w:rFonts w:ascii="Times New Roman" w:hAnsi="Times New Roman"/>
                <w:b/>
                <w:bCs/>
                <w:sz w:val="24"/>
                <w:szCs w:val="24"/>
              </w:rPr>
              <w:t>Tárgyév</w:t>
            </w: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59D" w:rsidRPr="00354EC1" w:rsidRDefault="0095759D" w:rsidP="0099527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4EC1">
              <w:rPr>
                <w:rFonts w:ascii="Times New Roman" w:hAnsi="Times New Roman"/>
                <w:b/>
                <w:bCs/>
                <w:sz w:val="24"/>
                <w:szCs w:val="24"/>
              </w:rPr>
              <w:t>Változás</w:t>
            </w:r>
          </w:p>
        </w:tc>
      </w:tr>
      <w:tr w:rsidR="0095759D" w:rsidRPr="00354EC1" w:rsidTr="00995278">
        <w:trPr>
          <w:trHeight w:val="720"/>
        </w:trPr>
        <w:tc>
          <w:tcPr>
            <w:tcW w:w="5715" w:type="dxa"/>
            <w:vAlign w:val="bottom"/>
          </w:tcPr>
          <w:p w:rsidR="0095759D" w:rsidRPr="00354EC1" w:rsidRDefault="0095759D" w:rsidP="00995278">
            <w:pPr>
              <w:rPr>
                <w:rFonts w:ascii="Times New Roman" w:hAnsi="Times New Roman"/>
                <w:sz w:val="24"/>
                <w:szCs w:val="24"/>
              </w:rPr>
            </w:pPr>
            <w:r w:rsidRPr="00354EC1"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inline distT="0" distB="0" distL="0" distR="0">
                      <wp:extent cx="3536315" cy="495935"/>
                      <wp:effectExtent l="635" t="0" r="0" b="635"/>
                      <wp:docPr id="2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6315" cy="495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5570"/>
                                  </w:tblGrid>
                                  <w:tr w:rsidR="00562ECB">
                                    <w:trPr>
                                      <w:trHeight w:hRule="exact" w:val="772"/>
                                    </w:trPr>
                                    <w:tc>
                                      <w:tcPr>
                                        <w:tcW w:w="5570" w:type="dxa"/>
                                        <w:tcBorders>
                                          <w:left w:val="single" w:sz="8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562ECB" w:rsidRDefault="00562ECB">
                                        <w:pPr>
                                          <w:snapToGrid w:val="0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object w:dxaOrig="2623" w:dyaOrig="567">
                                            <v:shape id="_x0000_i1050" type="#_x0000_t75" style="width:109.5pt;height:23.25pt" o:ole="" o:bordertopcolor="black" o:borderleftcolor="black" o:borderbottomcolor="black" o:borderrightcolor="black" filled="t">
                                              <v:fill color2="black"/>
                                              <v:imagedata r:id="rId50" o:title=""/>
                                              <w10:bordertop type="single" width="4"/>
                                              <w10:borderleft type="single" width="4"/>
                                              <w10:borderbottom type="single" width="4"/>
                                              <w10:borderright type="single" width="4"/>
                                            </v:shape>
                                            <o:OLEObject Type="Embed" ProgID="Equation.3" ShapeID="_x0000_i1050" DrawAspect="Content" ObjectID="_1617086727" r:id="rId51"/>
                                          </w:objec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</w:rPr>
                                          <w:t>Likviditási gyorsráta mutató</w:t>
                                        </w:r>
                                      </w:p>
                                      <w:p w:rsidR="00562ECB" w:rsidRDefault="00562EC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  <w:p w:rsidR="00562ECB" w:rsidRDefault="00562EC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62ECB" w:rsidRDefault="00562ECB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zövegdoboz 2" o:spid="_x0000_s1038" type="#_x0000_t202" style="width:278.45pt;height:3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68riAIAAAsFAAAOAAAAZHJzL2Uyb0RvYy54bWysVNuOmzAQfa/Uf7D8nuUSyAYUstpLU1Xa&#10;XqRtP8CAAavgobYT2K36W/2B/ljHJqS7vUhVVR7M2B4fz8w5483F2LXkwJUWIDManPmUcFlAKWSd&#10;0Q/vd4s1JdowWbIWJM/oPdf0Yvv82WboUx5CA23JFUEQqdOhz2hjTJ96ni4a3jF9Bj2XuFmB6pjB&#10;qaq9UrEB0bvWC31/5Q2gyl5BwbXG1Ztpk24dflXxwrytKs0NaTOKsRk3KjfmdvS2G5bWivWNKI5h&#10;sH+IomNC4qUnqBtmGNkr8QtUJwoFGipzVkDnQVWJgrscMJvA/ymbu4b13OWCxdH9qUz6/8EWbw7v&#10;FBFlRkNKJOuQoruHb18PvC4hhwcS2goNvU7R8a5HVzNewYhMu2x1fwvFR00kXDdM1vxSKRgazkqM&#10;MLAnvUdHJxxtQfLhNZR4FdsbcEBjpTpbPiwIQXRk6v7EDh8NKXBxGS9XyyCmpMC9KImTZeyuYOl8&#10;ulfavOTQEWtkVCH7Dp0dbrWx0bB0drGXaWhFuRNt6yaqzq9bRQ4MlbJz3xH9iVsrrbMEe2xCnFYw&#10;SLzD7tlwHfOfkyCM/KswWexW6/NFtIviRXLurxd+kFwlKz9KopvdFxtgEKWNKEsub4XkswqD6O9Y&#10;PvbDpB+nQzJkNInDeKLoj0n67vtdkp0w2JSt6DK6Pjmx1BL7QpaYNksNE+1ke0/Dd1XGGsx/VxUn&#10;A8v8pAEz5qPTXHCSVw7lPQpDAfKG7OOLgkYD6oGSAbszo/rTnilOSftKorhsK8+Gmo18Npgs8GhG&#10;DSWTeW2mlt/3StQNIk/ylXCJAqyE04ZV6hTFUbbYcS6J4+tgW/rx3Hn9eMO23wEAAP//AwBQSwME&#10;FAAGAAgAAAAhANE7c6fcAAAABAEAAA8AAABkcnMvZG93bnJldi54bWxMj8FOwzAQRO9I/IO1SFwQ&#10;dVqpoU3jVNDCjR5aqp638ZJExOvIdpr07zFc4LLSaEYzb/P1aFpxIecbywqmkwQEcWl1w5WC48fb&#10;4wKED8gaW8uk4Eoe1sXtTY6ZtgPv6XIIlYgl7DNUUIfQZVL6siaDfmI74uh9WmcwROkqqR0Osdy0&#10;cpYkqTTYcFyosaNNTeXXoTcK0q3rhz1vHrbH13fcddXs9HI9KXV/Nz6vQAQaw18YfvAjOhSR6Wx7&#10;1l60CuIj4fdGbz5PlyDOCp4WU5BFLv/DF98AAAD//wMAUEsBAi0AFAAGAAgAAAAhALaDOJL+AAAA&#10;4QEAABMAAAAAAAAAAAAAAAAAAAAAAFtDb250ZW50X1R5cGVzXS54bWxQSwECLQAUAAYACAAAACEA&#10;OP0h/9YAAACUAQAACwAAAAAAAAAAAAAAAAAvAQAAX3JlbHMvLnJlbHNQSwECLQAUAAYACAAAACEA&#10;zfOvK4gCAAALBQAADgAAAAAAAAAAAAAAAAAuAgAAZHJzL2Uyb0RvYy54bWxQSwECLQAUAAYACAAA&#10;ACEA0Ttzp9wAAAAEAQAADwAAAAAAAAAAAAAAAADiBAAAZHJzL2Rvd25yZXYueG1sUEsFBgAAAAAE&#10;AAQA8wAAAOsF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570"/>
                            </w:tblGrid>
                            <w:tr w:rsidR="00562ECB">
                              <w:trPr>
                                <w:trHeight w:hRule="exact" w:val="772"/>
                              </w:trPr>
                              <w:tc>
                                <w:tcPr>
                                  <w:tcW w:w="557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62ECB" w:rsidRDefault="00562ECB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object w:dxaOrig="2623" w:dyaOrig="567">
                                      <v:shape id="_x0000_i1050" type="#_x0000_t75" style="width:109.5pt;height:23.25pt" o:ole="" o:bordertopcolor="black" o:borderleftcolor="black" o:borderbottomcolor="black" o:borderrightcolor="black" filled="t">
                                        <v:fill color2="black"/>
                                        <v:imagedata r:id="rId50" o:title=""/>
                                        <w10:bordertop type="single" width="4"/>
                                        <w10:borderleft type="single" width="4"/>
                                        <w10:borderbottom type="single" width="4"/>
                                        <w10:borderright type="single" width="4"/>
                                      </v:shape>
                                      <o:OLEObject Type="Embed" ProgID="Equation.3" ShapeID="_x0000_i1050" DrawAspect="Content" ObjectID="_1617086727" r:id="rId52"/>
                                    </w:objec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Likviditási gyorsráta mutató</w:t>
                                  </w:r>
                                </w:p>
                                <w:p w:rsidR="00562ECB" w:rsidRDefault="00562EC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62ECB" w:rsidRDefault="00562EC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2ECB" w:rsidRDefault="00562ECB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31" w:type="dxa"/>
            <w:tcBorders>
              <w:bottom w:val="single" w:sz="4" w:space="0" w:color="000000"/>
            </w:tcBorders>
            <w:vAlign w:val="center"/>
          </w:tcPr>
          <w:p w:rsidR="0095759D" w:rsidRPr="00354EC1" w:rsidRDefault="0053621D" w:rsidP="0099527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288 598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759D" w:rsidRPr="00354EC1" w:rsidRDefault="00DC7D44" w:rsidP="0099527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48 639</w:t>
            </w:r>
          </w:p>
        </w:tc>
        <w:tc>
          <w:tcPr>
            <w:tcW w:w="1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5759D" w:rsidRPr="00354EC1" w:rsidRDefault="009A4054" w:rsidP="0099527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-239 959</w:t>
            </w:r>
          </w:p>
        </w:tc>
      </w:tr>
      <w:tr w:rsidR="0095759D" w:rsidRPr="00354EC1" w:rsidTr="00995278">
        <w:trPr>
          <w:trHeight w:val="720"/>
        </w:trPr>
        <w:tc>
          <w:tcPr>
            <w:tcW w:w="5715" w:type="dxa"/>
            <w:vAlign w:val="bottom"/>
          </w:tcPr>
          <w:p w:rsidR="0095759D" w:rsidRPr="00354EC1" w:rsidRDefault="0095759D" w:rsidP="00995278">
            <w:pPr>
              <w:rPr>
                <w:rFonts w:ascii="Times New Roman" w:hAnsi="Times New Roman"/>
                <w:sz w:val="24"/>
                <w:szCs w:val="24"/>
              </w:rPr>
            </w:pPr>
            <w:r w:rsidRPr="00354EC1"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inline distT="0" distB="0" distL="0" distR="0">
                      <wp:extent cx="3536315" cy="502285"/>
                      <wp:effectExtent l="635" t="0" r="0" b="0"/>
                      <wp:docPr id="1" name="Szövegdoboz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6315" cy="502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5570"/>
                                  </w:tblGrid>
                                  <w:tr w:rsidR="00562ECB">
                                    <w:trPr>
                                      <w:trHeight w:hRule="exact" w:val="772"/>
                                    </w:trPr>
                                    <w:tc>
                                      <w:tcPr>
                                        <w:tcW w:w="5570" w:type="dxa"/>
                                        <w:tcBorders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:rsidR="00562ECB" w:rsidRDefault="00562ECB">
                                        <w:pPr>
                                          <w:snapToGrid w:val="0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object w:dxaOrig="3045" w:dyaOrig="567">
                                            <v:shape id="_x0000_i1052" type="#_x0000_t75" style="width:136.5pt;height:25.5pt" o:ole="" o:bordertopcolor="black" o:borderleftcolor="black" o:borderbottomcolor="black" o:borderrightcolor="black" filled="t">
                                              <v:fill color2="black"/>
                                              <v:imagedata r:id="rId53" o:title=""/>
                                              <w10:bordertop type="single" width="4"/>
                                              <w10:borderleft type="single" width="4"/>
                                              <w10:borderbottom type="single" width="4"/>
                                              <w10:borderright type="single" width="4"/>
                                            </v:shape>
                                            <o:OLEObject Type="Embed" ProgID="Equation.3" ShapeID="_x0000_i1052" DrawAspect="Content" ObjectID="_1617086728" r:id="rId54"/>
                                          </w:objec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</w:rPr>
                                          <w:t>Likviditási mutató</w:t>
                                        </w:r>
                                      </w:p>
                                      <w:p w:rsidR="00562ECB" w:rsidRDefault="00562EC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  <w:p w:rsidR="00562ECB" w:rsidRDefault="00562EC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62ECB" w:rsidRDefault="00562ECB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zövegdoboz 1" o:spid="_x0000_s1039" type="#_x0000_t202" style="width:278.45pt;height:3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TDAiAIAAAsFAAAOAAAAZHJzL2Uyb0RvYy54bWysVFuOmzAU/a/UPVj+z/AIZAIaMppHU1Wa&#10;PqS0CzDYgFWwqe0EZqpuqxvoxnpthzR9fFRV+TDX9vXhXJ9zubqe+g4dmNJcigJHFyFGTFSSctEU&#10;+MP77WKNkTZEUNJJwQr8yDS+3jx/djUOOYtlKzvKFAIQofNxKHBrzJAHga5a1hN9IQcmYLOWqicG&#10;pqoJqCIjoPddEIfhKhilooOSFdMaVu/9Jt44/LpmlXlb15oZ1BUYuBk3KjeWdgw2VyRvFBlaXh1p&#10;kH9g0RMu4KMnqHtiCNor/htUzysltazNRSX7QNY1r5irAaqJwl+q2bVkYK4WuBw9nK5J/z/Y6s3h&#10;nUKcgnYYCdKDRLunb18PrKGylE8osjc0DjqHxN0AqWa6lZPNttXq4UFWHzUS8q4lomE3SsmxZYQC&#10;Q3cyODvqcbQFKcfXksKnyN5IBzTVqreAcCEI0EGpx5M6bDKogsVlulwtoxSjCvbSMI7XqSUXkHw+&#10;PShtXjLZIxsUWIH6Dp0cHrTxqXOKYy87Tre869xENeVdp9CBgFO27jmi6/O0TthkIe0xj+hXgCR8&#10;w+5Zuk75z1kUJ+FtnC22q/XlItkm6SK7DNeLMMpus1WYZMn99oslGCV5yyll4oELNrswSv5O5WM/&#10;eP84H6KxwFkap16ic/b6vMjQPX8qsucGmrLjfYHXpySSW2FfCAplk9wQ3vk4+Jm+EwTuYH67W3E2&#10;sMp7D5ipnLznlrO9SkkfwRhKgm6gPvxRIGilesJohO4ssP60J4ph1L0SYC7bynOg5qCcAyIqOFpg&#10;g5EP74xv+f2geNMCsrevkDdgwJo7b1inehZA3U6g41wRx7+Dbenzucv68Q/bfAcAAP//AwBQSwME&#10;FAAGAAgAAAAhAJcAFMLcAAAABAEAAA8AAABkcnMvZG93bnJldi54bWxMj8FOwzAQRO9I/IO1SFxQ&#10;67RSA03jVNDCjR5aqp638ZJExOvIdpr07zFc4LLSaEYzb/P1aFpxIecbywpm0wQEcWl1w5WC48fb&#10;5AmED8gaW8uk4Eoe1sXtTY6ZtgPv6XIIlYgl7DNUUIfQZVL6siaDfmo74uh9WmcwROkqqR0Osdy0&#10;cp4kqTTYcFyosaNNTeXXoTcK0q3rhz1vHrbH13fcddX89HI9KXV/Nz6vQAQaw18YfvAjOhSR6Wx7&#10;1l60CuIj4fdGb7FIlyDOCh6XM5BFLv/DF98AAAD//wMAUEsBAi0AFAAGAAgAAAAhALaDOJL+AAAA&#10;4QEAABMAAAAAAAAAAAAAAAAAAAAAAFtDb250ZW50X1R5cGVzXS54bWxQSwECLQAUAAYACAAAACEA&#10;OP0h/9YAAACUAQAACwAAAAAAAAAAAAAAAAAvAQAAX3JlbHMvLnJlbHNQSwECLQAUAAYACAAAACEA&#10;cd0wwIgCAAALBQAADgAAAAAAAAAAAAAAAAAuAgAAZHJzL2Uyb0RvYy54bWxQSwECLQAUAAYACAAA&#10;ACEAlwAUwtwAAAAEAQAADwAAAAAAAAAAAAAAAADiBAAAZHJzL2Rvd25yZXYueG1sUEsFBgAAAAAE&#10;AAQA8wAAAOsF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570"/>
                            </w:tblGrid>
                            <w:tr w:rsidR="00562ECB">
                              <w:trPr>
                                <w:trHeight w:hRule="exact" w:val="772"/>
                              </w:trPr>
                              <w:tc>
                                <w:tcPr>
                                  <w:tcW w:w="557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62ECB" w:rsidRDefault="00562ECB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object w:dxaOrig="3045" w:dyaOrig="567">
                                      <v:shape id="_x0000_i1052" type="#_x0000_t75" style="width:136.5pt;height:25.5pt" o:ole="" o:bordertopcolor="black" o:borderleftcolor="black" o:borderbottomcolor="black" o:borderrightcolor="black" filled="t">
                                        <v:fill color2="black"/>
                                        <v:imagedata r:id="rId53" o:title=""/>
                                        <w10:bordertop type="single" width="4"/>
                                        <w10:borderleft type="single" width="4"/>
                                        <w10:borderbottom type="single" width="4"/>
                                        <w10:borderright type="single" width="4"/>
                                      </v:shape>
                                      <o:OLEObject Type="Embed" ProgID="Equation.3" ShapeID="_x0000_i1052" DrawAspect="Content" ObjectID="_1617086728" r:id="rId55"/>
                                    </w:objec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Likviditási mutató</w:t>
                                  </w:r>
                                </w:p>
                                <w:p w:rsidR="00562ECB" w:rsidRDefault="00562EC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62ECB" w:rsidRDefault="00562EC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2ECB" w:rsidRDefault="00562ECB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31" w:type="dxa"/>
            <w:tcBorders>
              <w:bottom w:val="single" w:sz="8" w:space="0" w:color="000000"/>
            </w:tcBorders>
            <w:vAlign w:val="center"/>
          </w:tcPr>
          <w:p w:rsidR="0095759D" w:rsidRPr="00354EC1" w:rsidRDefault="0053621D" w:rsidP="0099527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3 014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95759D" w:rsidRPr="00354EC1" w:rsidRDefault="00DC7D44" w:rsidP="0099527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52 387</w:t>
            </w:r>
          </w:p>
        </w:tc>
        <w:tc>
          <w:tcPr>
            <w:tcW w:w="1053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59D" w:rsidRPr="00354EC1" w:rsidRDefault="009A4054" w:rsidP="0099527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49 373</w:t>
            </w:r>
          </w:p>
        </w:tc>
      </w:tr>
    </w:tbl>
    <w:p w:rsidR="0086040A" w:rsidRPr="00354EC1" w:rsidRDefault="0086040A" w:rsidP="0095759D">
      <w:pPr>
        <w:jc w:val="both"/>
        <w:rPr>
          <w:rFonts w:ascii="Times New Roman" w:hAnsi="Times New Roman"/>
          <w:b/>
          <w:sz w:val="24"/>
          <w:szCs w:val="24"/>
        </w:rPr>
      </w:pPr>
    </w:p>
    <w:p w:rsidR="0095759D" w:rsidRPr="00354EC1" w:rsidRDefault="0095759D" w:rsidP="0095759D">
      <w:pPr>
        <w:jc w:val="both"/>
        <w:rPr>
          <w:rFonts w:ascii="Times New Roman" w:hAnsi="Times New Roman"/>
          <w:b/>
          <w:sz w:val="24"/>
          <w:szCs w:val="24"/>
        </w:rPr>
      </w:pPr>
      <w:r w:rsidRPr="00354EC1">
        <w:rPr>
          <w:rFonts w:ascii="Times New Roman" w:hAnsi="Times New Roman"/>
          <w:b/>
          <w:sz w:val="24"/>
          <w:szCs w:val="24"/>
        </w:rPr>
        <w:t>Likviditási gyorsráta</w:t>
      </w:r>
    </w:p>
    <w:p w:rsidR="0095759D" w:rsidRPr="00354EC1" w:rsidRDefault="0095759D" w:rsidP="0095759D">
      <w:pPr>
        <w:jc w:val="both"/>
        <w:rPr>
          <w:rFonts w:ascii="Times New Roman" w:hAnsi="Times New Roman"/>
          <w:sz w:val="24"/>
          <w:szCs w:val="24"/>
        </w:rPr>
      </w:pPr>
      <w:r w:rsidRPr="00354EC1">
        <w:rPr>
          <w:rFonts w:ascii="Times New Roman" w:hAnsi="Times New Roman"/>
          <w:sz w:val="24"/>
          <w:szCs w:val="24"/>
        </w:rPr>
        <w:t>A</w:t>
      </w:r>
      <w:r w:rsidR="009A4054">
        <w:rPr>
          <w:rFonts w:ascii="Times New Roman" w:hAnsi="Times New Roman"/>
          <w:sz w:val="24"/>
          <w:szCs w:val="24"/>
        </w:rPr>
        <w:t>z előző évi adathoz képest romlott a mutató értéke, de még így is nagyon jó az önkormányzat likviditása</w:t>
      </w:r>
      <w:r w:rsidRPr="00354EC1">
        <w:rPr>
          <w:rFonts w:ascii="Times New Roman" w:hAnsi="Times New Roman"/>
          <w:sz w:val="24"/>
          <w:szCs w:val="24"/>
        </w:rPr>
        <w:t xml:space="preserve"> </w:t>
      </w:r>
    </w:p>
    <w:p w:rsidR="0095759D" w:rsidRPr="00354EC1" w:rsidRDefault="0095759D" w:rsidP="0095759D">
      <w:pPr>
        <w:jc w:val="both"/>
        <w:rPr>
          <w:rFonts w:ascii="Times New Roman" w:hAnsi="Times New Roman"/>
          <w:b/>
          <w:sz w:val="24"/>
          <w:szCs w:val="24"/>
        </w:rPr>
      </w:pPr>
      <w:r w:rsidRPr="00354EC1">
        <w:rPr>
          <w:rFonts w:ascii="Times New Roman" w:hAnsi="Times New Roman"/>
          <w:b/>
          <w:sz w:val="24"/>
          <w:szCs w:val="24"/>
        </w:rPr>
        <w:t>Likviditás</w:t>
      </w:r>
    </w:p>
    <w:p w:rsidR="0095759D" w:rsidRPr="00354EC1" w:rsidRDefault="0095759D" w:rsidP="0095759D">
      <w:pPr>
        <w:jc w:val="both"/>
        <w:rPr>
          <w:rFonts w:ascii="Times New Roman" w:hAnsi="Times New Roman"/>
          <w:sz w:val="24"/>
          <w:szCs w:val="24"/>
        </w:rPr>
      </w:pPr>
      <w:r w:rsidRPr="00354EC1">
        <w:rPr>
          <w:rFonts w:ascii="Times New Roman" w:hAnsi="Times New Roman"/>
          <w:sz w:val="24"/>
          <w:szCs w:val="24"/>
        </w:rPr>
        <w:t>A mutató azt jelzi, hogy a rövidlejáratú kötelezettségekhez viszonyítva mekkora likvid, azaz rövid időn belül pénzzé tehető eszközzel rendelkezik az önkormányzat. Megállapítható, hogy az önkormányzat likviditása jónak mondható.</w:t>
      </w:r>
    </w:p>
    <w:p w:rsidR="0095759D" w:rsidRPr="00354EC1" w:rsidRDefault="0095759D" w:rsidP="0095759D">
      <w:pPr>
        <w:jc w:val="both"/>
        <w:rPr>
          <w:rFonts w:ascii="Times New Roman" w:hAnsi="Times New Roman"/>
          <w:b/>
          <w:sz w:val="24"/>
          <w:szCs w:val="24"/>
        </w:rPr>
      </w:pPr>
      <w:r w:rsidRPr="00354EC1">
        <w:rPr>
          <w:rFonts w:ascii="Times New Roman" w:hAnsi="Times New Roman"/>
          <w:sz w:val="24"/>
          <w:szCs w:val="24"/>
        </w:rPr>
        <w:t>A zárszámadási rendelet 10. tájékoztató mellékletében bemutatásra kerül az elszámolt értékcsökkenés összege, és ezzel összevetve az elhasználódott eszközök pótlására fordított tényleges kiadások, illetve az eszközök elhasználódási fokának alakulása.</w:t>
      </w:r>
    </w:p>
    <w:p w:rsidR="0095759D" w:rsidRPr="00354EC1" w:rsidRDefault="0095759D" w:rsidP="0095759D">
      <w:pPr>
        <w:jc w:val="both"/>
        <w:rPr>
          <w:rFonts w:ascii="Times New Roman" w:hAnsi="Times New Roman"/>
          <w:b/>
          <w:sz w:val="24"/>
          <w:szCs w:val="24"/>
        </w:rPr>
      </w:pPr>
      <w:r w:rsidRPr="00354EC1">
        <w:rPr>
          <w:rFonts w:ascii="Times New Roman" w:hAnsi="Times New Roman"/>
          <w:b/>
          <w:sz w:val="24"/>
          <w:szCs w:val="24"/>
        </w:rPr>
        <w:t>Létszám</w:t>
      </w:r>
    </w:p>
    <w:p w:rsidR="0095759D" w:rsidRPr="00354EC1" w:rsidRDefault="0095759D" w:rsidP="0095759D">
      <w:pPr>
        <w:jc w:val="both"/>
        <w:rPr>
          <w:rFonts w:ascii="Times New Roman" w:hAnsi="Times New Roman"/>
          <w:sz w:val="24"/>
          <w:szCs w:val="24"/>
        </w:rPr>
      </w:pPr>
      <w:r w:rsidRPr="00354EC1">
        <w:rPr>
          <w:rFonts w:ascii="Times New Roman" w:hAnsi="Times New Roman"/>
          <w:sz w:val="24"/>
          <w:szCs w:val="24"/>
        </w:rPr>
        <w:t xml:space="preserve">Az önkormányzat intézményei részére </w:t>
      </w:r>
      <w:r w:rsidR="00747210">
        <w:rPr>
          <w:rFonts w:ascii="Times New Roman" w:hAnsi="Times New Roman"/>
          <w:sz w:val="24"/>
          <w:szCs w:val="24"/>
        </w:rPr>
        <w:t>2018</w:t>
      </w:r>
      <w:r w:rsidRPr="00354EC1">
        <w:rPr>
          <w:rFonts w:ascii="Times New Roman" w:hAnsi="Times New Roman"/>
          <w:sz w:val="24"/>
          <w:szCs w:val="24"/>
        </w:rPr>
        <w:t>-ban engedélyezett álláshelyek számát a rendelet-tervezet 10. melléklet tartalmazza.</w:t>
      </w:r>
    </w:p>
    <w:p w:rsidR="00160009" w:rsidRDefault="00160009" w:rsidP="00160009">
      <w:pPr>
        <w:pStyle w:val="cf0agj"/>
        <w:shd w:val="clear" w:color="auto" w:fill="FFFFFF"/>
        <w:spacing w:line="310" w:lineRule="atLeast"/>
        <w:jc w:val="both"/>
        <w:rPr>
          <w:color w:val="000000"/>
        </w:rPr>
      </w:pPr>
      <w:r w:rsidRPr="00160009">
        <w:rPr>
          <w:b/>
        </w:rPr>
        <w:t xml:space="preserve">A költségvetési szervek belső kontrollrendszeréről és belső ellenőrzéséről szóló 370/2011. (XII. 31.) Korm. rendelet </w:t>
      </w:r>
      <w:r>
        <w:t>(</w:t>
      </w:r>
      <w:r w:rsidRPr="00160009">
        <w:t>továbbiakban: Korm. rendelet)</w:t>
      </w:r>
      <w:r w:rsidRPr="00160009">
        <w:rPr>
          <w:b/>
        </w:rPr>
        <w:t xml:space="preserve"> </w:t>
      </w:r>
      <w:r w:rsidRPr="00160009">
        <w:rPr>
          <w:bCs/>
          <w:color w:val="000000"/>
        </w:rPr>
        <w:t>11. §</w:t>
      </w:r>
      <w:r w:rsidRPr="00160009">
        <w:rPr>
          <w:b/>
          <w:bCs/>
          <w:color w:val="000000"/>
        </w:rPr>
        <w:t xml:space="preserve"> </w:t>
      </w:r>
      <w:r w:rsidRPr="00160009">
        <w:rPr>
          <w:color w:val="000000"/>
        </w:rPr>
        <w:t>(1) bekezdése szerint a költségvetési szerv vezetője köteles a Korm. rendelet 1. melléklete szerinti nyilatkozatban értékelni a költségvetési szerv belső kontrollrendszerének minőségét. A Korm. rendelet 11. § (2a) bekezdése alapján a vezetői nyilatkozatot a polgármester a zárszámadási rendelet tervezetével együtt terjeszti a képviselő-testület elé.</w:t>
      </w:r>
    </w:p>
    <w:p w:rsidR="00160009" w:rsidRPr="00160009" w:rsidRDefault="00160009" w:rsidP="00160009">
      <w:pPr>
        <w:pStyle w:val="cf0agj"/>
        <w:shd w:val="clear" w:color="auto" w:fill="FFFFFF"/>
        <w:spacing w:line="310" w:lineRule="atLeast"/>
        <w:jc w:val="both"/>
        <w:rPr>
          <w:color w:val="000000"/>
        </w:rPr>
      </w:pPr>
      <w:r>
        <w:rPr>
          <w:color w:val="000000"/>
        </w:rPr>
        <w:t>A vezetői nyilatkozat az előterjesztés 3. melléklete.</w:t>
      </w:r>
    </w:p>
    <w:p w:rsidR="0095759D" w:rsidRPr="00160009" w:rsidRDefault="0095759D" w:rsidP="00160009">
      <w:pPr>
        <w:jc w:val="both"/>
        <w:rPr>
          <w:rFonts w:ascii="Times New Roman" w:hAnsi="Times New Roman"/>
          <w:b/>
          <w:sz w:val="24"/>
          <w:szCs w:val="24"/>
        </w:rPr>
      </w:pPr>
    </w:p>
    <w:p w:rsidR="0095759D" w:rsidRPr="00625E75" w:rsidRDefault="0095759D" w:rsidP="0095759D">
      <w:pPr>
        <w:jc w:val="both"/>
        <w:rPr>
          <w:rFonts w:ascii="Times New Roman" w:hAnsi="Times New Roman"/>
          <w:b/>
          <w:sz w:val="24"/>
          <w:szCs w:val="24"/>
        </w:rPr>
      </w:pPr>
      <w:r w:rsidRPr="00625E75">
        <w:rPr>
          <w:rFonts w:ascii="Times New Roman" w:hAnsi="Times New Roman"/>
          <w:b/>
          <w:sz w:val="24"/>
          <w:szCs w:val="24"/>
        </w:rPr>
        <w:t>Tisztelt Képviselő-testület!</w:t>
      </w:r>
    </w:p>
    <w:p w:rsidR="0095759D" w:rsidRPr="00625E75" w:rsidRDefault="0095759D" w:rsidP="0095759D">
      <w:pPr>
        <w:pStyle w:val="Szvegtrzs21"/>
        <w:rPr>
          <w:szCs w:val="24"/>
        </w:rPr>
      </w:pPr>
    </w:p>
    <w:p w:rsidR="0095759D" w:rsidRPr="00625E75" w:rsidRDefault="0095759D" w:rsidP="0095759D">
      <w:pPr>
        <w:pStyle w:val="Szvegtrzs21"/>
        <w:rPr>
          <w:szCs w:val="24"/>
        </w:rPr>
      </w:pPr>
      <w:r w:rsidRPr="00625E75">
        <w:rPr>
          <w:szCs w:val="24"/>
        </w:rPr>
        <w:t xml:space="preserve">Megállapítható, hogy az önkormányzat kötelező feladatait ellátta, intézményeinek működtetése megfelelő szinten megvalósult, hangsúlyt fektetett a szociálisan rászorulók </w:t>
      </w:r>
      <w:r w:rsidRPr="00625E75">
        <w:rPr>
          <w:szCs w:val="24"/>
        </w:rPr>
        <w:lastRenderedPageBreak/>
        <w:t xml:space="preserve">megsegítésére, áldozott a kulturális és sportélet szinten tartására és mindezeken </w:t>
      </w:r>
      <w:r w:rsidR="00625E75" w:rsidRPr="00625E75">
        <w:rPr>
          <w:szCs w:val="24"/>
        </w:rPr>
        <w:t>túl jelentős</w:t>
      </w:r>
      <w:r w:rsidRPr="00625E75">
        <w:rPr>
          <w:szCs w:val="24"/>
        </w:rPr>
        <w:t xml:space="preserve"> mértékben fe</w:t>
      </w:r>
      <w:r w:rsidR="00650BB7" w:rsidRPr="00625E75">
        <w:rPr>
          <w:szCs w:val="24"/>
        </w:rPr>
        <w:t>jlesztésekre is fordított, és a</w:t>
      </w:r>
      <w:r w:rsidRPr="00625E75">
        <w:rPr>
          <w:szCs w:val="24"/>
        </w:rPr>
        <w:t>mi nagyon fontos megőrizte fizetőképességét.</w:t>
      </w:r>
    </w:p>
    <w:p w:rsidR="0095759D" w:rsidRPr="00625E75" w:rsidRDefault="0095759D" w:rsidP="0095759D">
      <w:pPr>
        <w:jc w:val="both"/>
        <w:rPr>
          <w:rFonts w:ascii="Times New Roman" w:hAnsi="Times New Roman"/>
          <w:sz w:val="24"/>
          <w:szCs w:val="24"/>
        </w:rPr>
      </w:pPr>
    </w:p>
    <w:p w:rsidR="0095759D" w:rsidRPr="00625E75" w:rsidRDefault="0095759D" w:rsidP="0095759D">
      <w:pPr>
        <w:jc w:val="both"/>
        <w:rPr>
          <w:rFonts w:ascii="Times New Roman" w:hAnsi="Times New Roman"/>
          <w:sz w:val="24"/>
          <w:szCs w:val="24"/>
        </w:rPr>
      </w:pPr>
      <w:r w:rsidRPr="00625E75">
        <w:rPr>
          <w:rFonts w:ascii="Times New Roman" w:hAnsi="Times New Roman"/>
          <w:sz w:val="24"/>
          <w:szCs w:val="24"/>
        </w:rPr>
        <w:t xml:space="preserve">Az önkormányzat igen mozgalmas évet zárt </w:t>
      </w:r>
      <w:r w:rsidR="00747210">
        <w:rPr>
          <w:rFonts w:ascii="Times New Roman" w:hAnsi="Times New Roman"/>
          <w:sz w:val="24"/>
          <w:szCs w:val="24"/>
        </w:rPr>
        <w:t>2018</w:t>
      </w:r>
      <w:r w:rsidRPr="00625E75">
        <w:rPr>
          <w:rFonts w:ascii="Times New Roman" w:hAnsi="Times New Roman"/>
          <w:sz w:val="24"/>
          <w:szCs w:val="24"/>
        </w:rPr>
        <w:t>. évben. A mutatók is jelzik, hogy az önkormányzat vagyona az értékcsökkenések elszámolását figyelembe véve is növekedett. A likviditása továbbra is jónak mondható, és a h</w:t>
      </w:r>
      <w:r w:rsidR="00625E75" w:rsidRPr="00625E75">
        <w:rPr>
          <w:rFonts w:ascii="Times New Roman" w:hAnsi="Times New Roman"/>
          <w:sz w:val="24"/>
          <w:szCs w:val="24"/>
        </w:rPr>
        <w:t>itel, kölcsönállománya nincs</w:t>
      </w:r>
      <w:r w:rsidRPr="00625E75">
        <w:rPr>
          <w:rFonts w:ascii="Times New Roman" w:hAnsi="Times New Roman"/>
          <w:sz w:val="24"/>
          <w:szCs w:val="24"/>
        </w:rPr>
        <w:t xml:space="preserve">. Úgy ítélem meg, hogy </w:t>
      </w:r>
      <w:r w:rsidR="00747210">
        <w:rPr>
          <w:rFonts w:ascii="Times New Roman" w:hAnsi="Times New Roman"/>
          <w:sz w:val="24"/>
          <w:szCs w:val="24"/>
        </w:rPr>
        <w:t>2018</w:t>
      </w:r>
      <w:r w:rsidRPr="00625E75">
        <w:rPr>
          <w:rFonts w:ascii="Times New Roman" w:hAnsi="Times New Roman"/>
          <w:sz w:val="24"/>
          <w:szCs w:val="24"/>
        </w:rPr>
        <w:t xml:space="preserve">. évben felelősségteljes gazdálkodás mellett, állami segítséggel tisztes eredményeket tudtunk elérni. </w:t>
      </w:r>
    </w:p>
    <w:p w:rsidR="0095759D" w:rsidRPr="00625E75" w:rsidRDefault="0095759D" w:rsidP="0095759D">
      <w:pPr>
        <w:jc w:val="both"/>
        <w:rPr>
          <w:rFonts w:ascii="Times New Roman" w:hAnsi="Times New Roman"/>
          <w:sz w:val="24"/>
          <w:szCs w:val="24"/>
        </w:rPr>
      </w:pPr>
    </w:p>
    <w:p w:rsidR="0095759D" w:rsidRPr="005925CA" w:rsidRDefault="0095759D" w:rsidP="0095759D">
      <w:pPr>
        <w:jc w:val="both"/>
        <w:rPr>
          <w:rFonts w:ascii="Times New Roman" w:hAnsi="Times New Roman"/>
          <w:sz w:val="24"/>
          <w:szCs w:val="24"/>
        </w:rPr>
      </w:pPr>
      <w:r w:rsidRPr="005925CA">
        <w:rPr>
          <w:rFonts w:ascii="Times New Roman" w:hAnsi="Times New Roman"/>
          <w:sz w:val="24"/>
          <w:szCs w:val="24"/>
        </w:rPr>
        <w:t xml:space="preserve">A </w:t>
      </w:r>
      <w:r w:rsidR="00747210">
        <w:rPr>
          <w:rFonts w:ascii="Times New Roman" w:hAnsi="Times New Roman"/>
          <w:sz w:val="24"/>
          <w:szCs w:val="24"/>
        </w:rPr>
        <w:t>2018</w:t>
      </w:r>
      <w:r w:rsidRPr="005925CA">
        <w:rPr>
          <w:rFonts w:ascii="Times New Roman" w:hAnsi="Times New Roman"/>
          <w:sz w:val="24"/>
          <w:szCs w:val="24"/>
        </w:rPr>
        <w:t>. évi zárszámadási</w:t>
      </w:r>
      <w:r w:rsidR="00A0747C">
        <w:rPr>
          <w:rFonts w:ascii="Times New Roman" w:hAnsi="Times New Roman"/>
          <w:sz w:val="24"/>
          <w:szCs w:val="24"/>
        </w:rPr>
        <w:t xml:space="preserve"> rendelet-tervezetet </w:t>
      </w:r>
      <w:r w:rsidRPr="005925CA">
        <w:rPr>
          <w:rFonts w:ascii="Times New Roman" w:hAnsi="Times New Roman"/>
          <w:sz w:val="24"/>
          <w:szCs w:val="24"/>
        </w:rPr>
        <w:t>ajánlom elfogadásra.</w:t>
      </w:r>
    </w:p>
    <w:p w:rsidR="0095759D" w:rsidRPr="005925CA" w:rsidRDefault="0095759D" w:rsidP="0095759D">
      <w:pPr>
        <w:jc w:val="both"/>
        <w:rPr>
          <w:rFonts w:ascii="Times New Roman" w:hAnsi="Times New Roman"/>
          <w:sz w:val="24"/>
          <w:szCs w:val="24"/>
        </w:rPr>
      </w:pPr>
    </w:p>
    <w:p w:rsidR="0095759D" w:rsidRPr="00E00267" w:rsidRDefault="0095759D" w:rsidP="0095759D">
      <w:pPr>
        <w:tabs>
          <w:tab w:val="left" w:pos="567"/>
        </w:tabs>
        <w:jc w:val="both"/>
        <w:rPr>
          <w:rFonts w:ascii="Times New Roman" w:hAnsi="Times New Roman"/>
          <w:b/>
          <w:i/>
          <w:sz w:val="24"/>
          <w:szCs w:val="24"/>
          <w:shd w:val="clear" w:color="auto" w:fill="66CCFF"/>
        </w:rPr>
      </w:pPr>
      <w:r w:rsidRPr="00E00267">
        <w:rPr>
          <w:rFonts w:ascii="Times New Roman" w:hAnsi="Times New Roman"/>
          <w:i/>
          <w:sz w:val="24"/>
          <w:szCs w:val="24"/>
        </w:rPr>
        <w:t>Az Áht.  91. § (1) bekezdésének</w:t>
      </w:r>
      <w:r w:rsidRPr="00E00267">
        <w:rPr>
          <w:rFonts w:ascii="Times New Roman" w:hAnsi="Times New Roman"/>
          <w:sz w:val="24"/>
          <w:szCs w:val="24"/>
        </w:rPr>
        <w:t xml:space="preserve"> második mondata értelmében </w:t>
      </w:r>
      <w:r w:rsidRPr="00E00267">
        <w:rPr>
          <w:rFonts w:ascii="Times New Roman" w:hAnsi="Times New Roman"/>
          <w:b/>
          <w:i/>
          <w:sz w:val="24"/>
          <w:szCs w:val="24"/>
        </w:rPr>
        <w:t>„….</w:t>
      </w:r>
      <w:proofErr w:type="gramStart"/>
      <w:r w:rsidRPr="00E00267">
        <w:rPr>
          <w:rFonts w:ascii="Times New Roman" w:hAnsi="Times New Roman"/>
          <w:b/>
          <w:i/>
          <w:sz w:val="24"/>
          <w:szCs w:val="24"/>
        </w:rPr>
        <w:t>A</w:t>
      </w:r>
      <w:proofErr w:type="gramEnd"/>
      <w:r w:rsidRPr="00E00267">
        <w:rPr>
          <w:rFonts w:ascii="Times New Roman" w:hAnsi="Times New Roman"/>
          <w:b/>
          <w:i/>
          <w:sz w:val="24"/>
          <w:szCs w:val="24"/>
        </w:rPr>
        <w:t xml:space="preserve"> zárszámadási rendelet tervezetével együtt a képviselő-testület részére tájékoztatásul be kell nyújtani a kincstár</w:t>
      </w:r>
      <w:r w:rsidRPr="00E00267">
        <w:rPr>
          <w:rStyle w:val="apple-converted-space"/>
          <w:rFonts w:ascii="Times New Roman" w:hAnsi="Times New Roman"/>
          <w:b/>
          <w:i/>
          <w:sz w:val="24"/>
          <w:szCs w:val="24"/>
        </w:rPr>
        <w:t> </w:t>
      </w:r>
      <w:hyperlink r:id="rId56" w:anchor="sid894720" w:history="1">
        <w:r w:rsidRPr="00E00267">
          <w:rPr>
            <w:rStyle w:val="Hiperhivatkozs"/>
            <w:rFonts w:ascii="Times New Roman" w:hAnsi="Times New Roman"/>
            <w:b/>
            <w:bCs/>
            <w:i/>
            <w:color w:val="auto"/>
            <w:sz w:val="24"/>
            <w:szCs w:val="24"/>
          </w:rPr>
          <w:t>68/A. §</w:t>
        </w:r>
      </w:hyperlink>
      <w:r w:rsidRPr="00E00267">
        <w:rPr>
          <w:rStyle w:val="apple-converted-space"/>
          <w:rFonts w:ascii="Times New Roman" w:hAnsi="Times New Roman"/>
          <w:b/>
          <w:i/>
          <w:sz w:val="24"/>
          <w:szCs w:val="24"/>
        </w:rPr>
        <w:t> </w:t>
      </w:r>
      <w:r w:rsidRPr="00E00267">
        <w:rPr>
          <w:rFonts w:ascii="Times New Roman" w:hAnsi="Times New Roman"/>
          <w:b/>
          <w:i/>
          <w:sz w:val="24"/>
          <w:szCs w:val="24"/>
        </w:rPr>
        <w:t>szerinti ellenőrzése keretében a helyi önkormányzat éves költségvetési beszámolójával kapcsolatosan elkészített jelentését.”</w:t>
      </w:r>
    </w:p>
    <w:p w:rsidR="0095759D" w:rsidRPr="00E00267" w:rsidRDefault="0095759D" w:rsidP="0095759D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  <w:shd w:val="clear" w:color="auto" w:fill="66CCFF"/>
        </w:rPr>
      </w:pPr>
    </w:p>
    <w:p w:rsidR="0095759D" w:rsidRPr="00E00267" w:rsidRDefault="00A51E26" w:rsidP="0095759D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Áht. 68/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 w:rsidR="0095759D" w:rsidRPr="00E00267">
        <w:rPr>
          <w:rFonts w:ascii="Times New Roman" w:hAnsi="Times New Roman"/>
          <w:sz w:val="24"/>
          <w:szCs w:val="24"/>
        </w:rPr>
        <w:t>. §</w:t>
      </w:r>
      <w:proofErr w:type="spellStart"/>
      <w:r w:rsidR="0095759D" w:rsidRPr="00E00267">
        <w:rPr>
          <w:rFonts w:ascii="Times New Roman" w:hAnsi="Times New Roman"/>
          <w:sz w:val="24"/>
          <w:szCs w:val="24"/>
        </w:rPr>
        <w:t>-a</w:t>
      </w:r>
      <w:proofErr w:type="spellEnd"/>
      <w:r w:rsidR="0095759D" w:rsidRPr="00E00267">
        <w:rPr>
          <w:rFonts w:ascii="Times New Roman" w:hAnsi="Times New Roman"/>
          <w:sz w:val="24"/>
          <w:szCs w:val="24"/>
        </w:rPr>
        <w:t xml:space="preserve"> szerint: </w:t>
      </w:r>
      <w:r w:rsidR="0095759D" w:rsidRPr="00E00267">
        <w:rPr>
          <w:rFonts w:ascii="Times New Roman" w:hAnsi="Times New Roman"/>
          <w:b/>
          <w:i/>
          <w:sz w:val="24"/>
          <w:szCs w:val="24"/>
        </w:rPr>
        <w:t xml:space="preserve">”Az európai támogatásokat </w:t>
      </w:r>
      <w:proofErr w:type="spellStart"/>
      <w:r w:rsidR="0095759D" w:rsidRPr="00E00267">
        <w:rPr>
          <w:rFonts w:ascii="Times New Roman" w:hAnsi="Times New Roman"/>
          <w:b/>
          <w:i/>
          <w:sz w:val="24"/>
          <w:szCs w:val="24"/>
        </w:rPr>
        <w:t>auditáló</w:t>
      </w:r>
      <w:proofErr w:type="spellEnd"/>
      <w:r w:rsidR="0095759D" w:rsidRPr="00E00267">
        <w:rPr>
          <w:rFonts w:ascii="Times New Roman" w:hAnsi="Times New Roman"/>
          <w:b/>
          <w:i/>
          <w:sz w:val="24"/>
          <w:szCs w:val="24"/>
        </w:rPr>
        <w:t xml:space="preserve"> szerv által végzett ellenőrzésre a </w:t>
      </w:r>
      <w:hyperlink r:id="rId57" w:anchor="sid322560" w:history="1">
        <w:r w:rsidR="0095759D" w:rsidRPr="00E00267">
          <w:rPr>
            <w:rStyle w:val="Hiperhivatkozs"/>
            <w:rFonts w:ascii="Times New Roman" w:hAnsi="Times New Roman"/>
            <w:b/>
            <w:bCs/>
            <w:i/>
            <w:color w:val="auto"/>
            <w:sz w:val="24"/>
            <w:szCs w:val="24"/>
          </w:rPr>
          <w:t>63. § (2)</w:t>
        </w:r>
      </w:hyperlink>
      <w:r w:rsidR="0095759D" w:rsidRPr="00E00267">
        <w:rPr>
          <w:rFonts w:ascii="Times New Roman" w:hAnsi="Times New Roman"/>
          <w:b/>
          <w:i/>
          <w:sz w:val="24"/>
          <w:szCs w:val="24"/>
        </w:rPr>
        <w:t xml:space="preserve"> és </w:t>
      </w:r>
      <w:hyperlink r:id="rId58" w:anchor="sid954112" w:history="1">
        <w:r w:rsidR="0095759D" w:rsidRPr="00E00267">
          <w:rPr>
            <w:rStyle w:val="Hiperhivatkozs"/>
            <w:rFonts w:ascii="Times New Roman" w:hAnsi="Times New Roman"/>
            <w:b/>
            <w:bCs/>
            <w:i/>
            <w:color w:val="auto"/>
            <w:sz w:val="24"/>
            <w:szCs w:val="24"/>
          </w:rPr>
          <w:t>(4) bekezdését</w:t>
        </w:r>
      </w:hyperlink>
      <w:r w:rsidR="0095759D" w:rsidRPr="00E00267">
        <w:rPr>
          <w:rFonts w:ascii="Times New Roman" w:hAnsi="Times New Roman"/>
          <w:b/>
          <w:i/>
          <w:sz w:val="24"/>
          <w:szCs w:val="24"/>
        </w:rPr>
        <w:t xml:space="preserve">, </w:t>
      </w:r>
      <w:hyperlink r:id="rId59" w:anchor="sid324096" w:history="1">
        <w:r w:rsidR="0095759D" w:rsidRPr="00E00267">
          <w:rPr>
            <w:rStyle w:val="Hiperhivatkozs"/>
            <w:rFonts w:ascii="Times New Roman" w:hAnsi="Times New Roman"/>
            <w:b/>
            <w:bCs/>
            <w:i/>
            <w:color w:val="auto"/>
            <w:sz w:val="24"/>
            <w:szCs w:val="24"/>
          </w:rPr>
          <w:t>64. § (1)</w:t>
        </w:r>
      </w:hyperlink>
      <w:r w:rsidR="0095759D" w:rsidRPr="00E00267">
        <w:rPr>
          <w:rFonts w:ascii="Times New Roman" w:hAnsi="Times New Roman"/>
          <w:b/>
          <w:i/>
          <w:sz w:val="24"/>
          <w:szCs w:val="24"/>
        </w:rPr>
        <w:t xml:space="preserve"> és </w:t>
      </w:r>
      <w:hyperlink r:id="rId60" w:anchor="sid324864" w:history="1">
        <w:r w:rsidR="0095759D" w:rsidRPr="00E00267">
          <w:rPr>
            <w:rStyle w:val="Hiperhivatkozs"/>
            <w:rFonts w:ascii="Times New Roman" w:hAnsi="Times New Roman"/>
            <w:b/>
            <w:bCs/>
            <w:i/>
            <w:color w:val="auto"/>
            <w:sz w:val="24"/>
            <w:szCs w:val="24"/>
          </w:rPr>
          <w:t>(2) bekezdését</w:t>
        </w:r>
      </w:hyperlink>
      <w:r w:rsidR="0095759D" w:rsidRPr="00E00267">
        <w:rPr>
          <w:rFonts w:ascii="Times New Roman" w:hAnsi="Times New Roman"/>
          <w:b/>
          <w:i/>
          <w:sz w:val="24"/>
          <w:szCs w:val="24"/>
        </w:rPr>
        <w:t xml:space="preserve">, </w:t>
      </w:r>
      <w:hyperlink r:id="rId61" w:anchor="sid325888" w:history="1">
        <w:r w:rsidR="0095759D" w:rsidRPr="00E00267">
          <w:rPr>
            <w:rStyle w:val="Hiperhivatkozs"/>
            <w:rFonts w:ascii="Times New Roman" w:hAnsi="Times New Roman"/>
            <w:b/>
            <w:bCs/>
            <w:i/>
            <w:color w:val="auto"/>
            <w:sz w:val="24"/>
            <w:szCs w:val="24"/>
          </w:rPr>
          <w:t>65. § (1) bekezdését</w:t>
        </w:r>
      </w:hyperlink>
      <w:r w:rsidR="0095759D" w:rsidRPr="00E00267">
        <w:rPr>
          <w:rFonts w:ascii="Times New Roman" w:hAnsi="Times New Roman"/>
          <w:b/>
          <w:i/>
          <w:sz w:val="24"/>
          <w:szCs w:val="24"/>
        </w:rPr>
        <w:t xml:space="preserve">, </w:t>
      </w:r>
      <w:hyperlink r:id="rId62" w:anchor="sid328704" w:history="1">
        <w:r w:rsidR="0095759D" w:rsidRPr="00E00267">
          <w:rPr>
            <w:rStyle w:val="Hiperhivatkozs"/>
            <w:rFonts w:ascii="Times New Roman" w:hAnsi="Times New Roman"/>
            <w:b/>
            <w:bCs/>
            <w:i/>
            <w:color w:val="auto"/>
            <w:sz w:val="24"/>
            <w:szCs w:val="24"/>
          </w:rPr>
          <w:t>(2) bekezdés a) pontját</w:t>
        </w:r>
      </w:hyperlink>
      <w:r w:rsidR="0095759D" w:rsidRPr="00E00267">
        <w:rPr>
          <w:rFonts w:ascii="Times New Roman" w:hAnsi="Times New Roman"/>
          <w:b/>
          <w:i/>
          <w:sz w:val="24"/>
          <w:szCs w:val="24"/>
        </w:rPr>
        <w:t xml:space="preserve"> és </w:t>
      </w:r>
      <w:hyperlink r:id="rId63" w:anchor="sid329728" w:history="1">
        <w:r w:rsidR="0095759D" w:rsidRPr="00E00267">
          <w:rPr>
            <w:rStyle w:val="Hiperhivatkozs"/>
            <w:rFonts w:ascii="Times New Roman" w:hAnsi="Times New Roman"/>
            <w:b/>
            <w:bCs/>
            <w:i/>
            <w:color w:val="auto"/>
            <w:sz w:val="24"/>
            <w:szCs w:val="24"/>
          </w:rPr>
          <w:t>(3)</w:t>
        </w:r>
      </w:hyperlink>
      <w:r w:rsidR="0095759D" w:rsidRPr="00E00267">
        <w:rPr>
          <w:rFonts w:ascii="Times New Roman" w:hAnsi="Times New Roman"/>
          <w:b/>
          <w:i/>
          <w:sz w:val="24"/>
          <w:szCs w:val="24"/>
        </w:rPr>
        <w:t xml:space="preserve"> - </w:t>
      </w:r>
      <w:hyperlink r:id="rId64" w:anchor="sid330752" w:history="1">
        <w:r w:rsidR="0095759D" w:rsidRPr="00E00267">
          <w:rPr>
            <w:rStyle w:val="Hiperhivatkozs"/>
            <w:rFonts w:ascii="Times New Roman" w:hAnsi="Times New Roman"/>
            <w:b/>
            <w:bCs/>
            <w:i/>
            <w:color w:val="auto"/>
            <w:sz w:val="24"/>
            <w:szCs w:val="24"/>
          </w:rPr>
          <w:t>(5) bekezdését</w:t>
        </w:r>
      </w:hyperlink>
      <w:r w:rsidR="0095759D" w:rsidRPr="00E00267">
        <w:rPr>
          <w:rFonts w:ascii="Times New Roman" w:hAnsi="Times New Roman"/>
          <w:b/>
          <w:i/>
          <w:sz w:val="24"/>
          <w:szCs w:val="24"/>
        </w:rPr>
        <w:t xml:space="preserve"> alkalmazni kell.”</w:t>
      </w:r>
    </w:p>
    <w:p w:rsidR="0095759D" w:rsidRPr="00E00267" w:rsidRDefault="0095759D" w:rsidP="0095759D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95759D" w:rsidRDefault="0095759D" w:rsidP="0095759D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E00267">
        <w:rPr>
          <w:rFonts w:ascii="Times New Roman" w:hAnsi="Times New Roman"/>
          <w:sz w:val="24"/>
          <w:szCs w:val="24"/>
        </w:rPr>
        <w:t>I</w:t>
      </w:r>
      <w:r w:rsidR="002F765B" w:rsidRPr="00E00267">
        <w:rPr>
          <w:rFonts w:ascii="Times New Roman" w:hAnsi="Times New Roman"/>
          <w:sz w:val="24"/>
          <w:szCs w:val="24"/>
        </w:rPr>
        <w:t>lyen jelentés nem érkezett</w:t>
      </w:r>
      <w:r w:rsidRPr="00E00267">
        <w:rPr>
          <w:rFonts w:ascii="Times New Roman" w:hAnsi="Times New Roman"/>
          <w:sz w:val="24"/>
          <w:szCs w:val="24"/>
        </w:rPr>
        <w:t xml:space="preserve">. </w:t>
      </w:r>
    </w:p>
    <w:p w:rsidR="00FE2A8F" w:rsidRPr="00E00267" w:rsidRDefault="00FE2A8F" w:rsidP="0095759D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F14946" w:rsidRDefault="0095759D" w:rsidP="0095759D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E00267">
        <w:rPr>
          <w:rFonts w:ascii="Times New Roman" w:hAnsi="Times New Roman"/>
          <w:sz w:val="24"/>
          <w:szCs w:val="24"/>
        </w:rPr>
        <w:t>Ugyanakkor a</w:t>
      </w:r>
      <w:r w:rsidRPr="00E00267">
        <w:rPr>
          <w:rFonts w:ascii="Times New Roman" w:hAnsi="Times New Roman"/>
          <w:i/>
          <w:sz w:val="24"/>
          <w:szCs w:val="24"/>
        </w:rPr>
        <w:t xml:space="preserve"> költségvetési szervek belső kontrollrendszeréről és belső ellenőrzéséről rendelkező 370/2011. (XII. 31.) Korm. rendelet </w:t>
      </w:r>
      <w:r w:rsidRPr="00E00267">
        <w:rPr>
          <w:rFonts w:ascii="Times New Roman" w:hAnsi="Times New Roman"/>
          <w:bCs/>
          <w:i/>
          <w:sz w:val="24"/>
          <w:szCs w:val="24"/>
          <w:lang w:eastAsia="hu-HU"/>
        </w:rPr>
        <w:t>49. § (3a)</w:t>
      </w:r>
      <w:r w:rsidRPr="00E00267">
        <w:rPr>
          <w:rFonts w:ascii="Times New Roman" w:hAnsi="Times New Roman"/>
          <w:b/>
          <w:bCs/>
          <w:i/>
          <w:sz w:val="24"/>
          <w:szCs w:val="24"/>
          <w:lang w:eastAsia="hu-HU"/>
        </w:rPr>
        <w:t xml:space="preserve"> </w:t>
      </w:r>
      <w:r w:rsidRPr="00E00267">
        <w:rPr>
          <w:rFonts w:ascii="Times New Roman" w:hAnsi="Times New Roman"/>
          <w:i/>
          <w:sz w:val="24"/>
          <w:szCs w:val="24"/>
          <w:lang w:eastAsia="hu-HU"/>
        </w:rPr>
        <w:t>bekezdése</w:t>
      </w:r>
      <w:r w:rsidRPr="00E00267">
        <w:rPr>
          <w:rFonts w:ascii="Times New Roman" w:hAnsi="Times New Roman"/>
          <w:sz w:val="24"/>
          <w:szCs w:val="24"/>
          <w:lang w:eastAsia="hu-HU"/>
        </w:rPr>
        <w:t xml:space="preserve"> szerint a polgármester a tárgyévre vonatkozó éves ellenőrzési jelentést, – a tárgyévet követően, a zárszámadási rendelettervezettel egyidejűleg – a képviselő-testület elé terjeszti jóváhagyásra. Ennek eleget téve a</w:t>
      </w:r>
      <w:r w:rsidRPr="00E00267">
        <w:rPr>
          <w:rFonts w:ascii="Times New Roman" w:hAnsi="Times New Roman"/>
          <w:sz w:val="24"/>
          <w:szCs w:val="24"/>
        </w:rPr>
        <w:t xml:space="preserve">z előterjesztés 1. és 2. mellékletében tájékoztatást adunk a képviselő-testületnek, egyrészt az önkormányzat intézményeinél </w:t>
      </w:r>
      <w:r w:rsidR="00747210" w:rsidRPr="00E00267">
        <w:rPr>
          <w:rFonts w:ascii="Times New Roman" w:hAnsi="Times New Roman"/>
          <w:sz w:val="24"/>
          <w:szCs w:val="24"/>
        </w:rPr>
        <w:t>2018</w:t>
      </w:r>
      <w:r w:rsidRPr="00E00267">
        <w:rPr>
          <w:rFonts w:ascii="Times New Roman" w:hAnsi="Times New Roman"/>
          <w:sz w:val="24"/>
          <w:szCs w:val="24"/>
        </w:rPr>
        <w:t>. évben lefolytatott mindennemű ellenőrzésről, másrészt bemutatjuk a belső ellenőrzést végző összefoglaló jelentését az elmúlt évről. Kérem, hogy ezeket az alábbi határozati javaslat elfogadásával szíveskedjenek elfogadni:</w:t>
      </w:r>
    </w:p>
    <w:p w:rsidR="00F14946" w:rsidRPr="00A72481" w:rsidRDefault="00F14946" w:rsidP="0095759D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95759D" w:rsidRPr="00A72481" w:rsidRDefault="0095759D" w:rsidP="00C077EC">
      <w:pPr>
        <w:spacing w:after="0"/>
        <w:ind w:left="2124"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72481">
        <w:rPr>
          <w:rFonts w:ascii="Times New Roman" w:hAnsi="Times New Roman"/>
          <w:b/>
          <w:sz w:val="24"/>
          <w:szCs w:val="24"/>
          <w:u w:val="single"/>
        </w:rPr>
        <w:t xml:space="preserve">H a t á r o z a t i   j a v a s l a </w:t>
      </w:r>
      <w:proofErr w:type="gramStart"/>
      <w:r w:rsidRPr="00A72481">
        <w:rPr>
          <w:rFonts w:ascii="Times New Roman" w:hAnsi="Times New Roman"/>
          <w:b/>
          <w:sz w:val="24"/>
          <w:szCs w:val="24"/>
          <w:u w:val="single"/>
        </w:rPr>
        <w:t>t :</w:t>
      </w:r>
      <w:proofErr w:type="gramEnd"/>
    </w:p>
    <w:p w:rsidR="0095759D" w:rsidRPr="00A72481" w:rsidRDefault="0095759D" w:rsidP="00C077EC">
      <w:pPr>
        <w:spacing w:after="0"/>
        <w:ind w:left="2835"/>
        <w:jc w:val="both"/>
        <w:rPr>
          <w:rFonts w:ascii="Times New Roman" w:hAnsi="Times New Roman"/>
          <w:b/>
          <w:sz w:val="24"/>
          <w:szCs w:val="24"/>
        </w:rPr>
      </w:pPr>
    </w:p>
    <w:p w:rsidR="0095759D" w:rsidRPr="00A72481" w:rsidRDefault="0095759D" w:rsidP="00C077EC">
      <w:pPr>
        <w:spacing w:after="0"/>
        <w:ind w:left="2835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A72481">
        <w:rPr>
          <w:rFonts w:ascii="Times New Roman" w:hAnsi="Times New Roman"/>
          <w:b/>
          <w:sz w:val="24"/>
          <w:szCs w:val="24"/>
          <w:u w:val="single"/>
        </w:rPr>
        <w:t>a</w:t>
      </w:r>
      <w:proofErr w:type="gramEnd"/>
      <w:r w:rsidRPr="00A7248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47210">
        <w:rPr>
          <w:rFonts w:ascii="Times New Roman" w:hAnsi="Times New Roman"/>
          <w:b/>
          <w:sz w:val="24"/>
          <w:szCs w:val="24"/>
          <w:u w:val="single"/>
        </w:rPr>
        <w:t>2018</w:t>
      </w:r>
      <w:r w:rsidRPr="00A72481">
        <w:rPr>
          <w:rFonts w:ascii="Times New Roman" w:hAnsi="Times New Roman"/>
          <w:b/>
          <w:sz w:val="24"/>
          <w:szCs w:val="24"/>
          <w:u w:val="single"/>
        </w:rPr>
        <w:t>. évben lefolytatott ellenőrzésekről szóló tájékoztató elfogadására, az összefoglaló jelentés jóváhagyására</w:t>
      </w:r>
    </w:p>
    <w:p w:rsidR="0095759D" w:rsidRPr="00A72481" w:rsidRDefault="0095759D" w:rsidP="00C077EC">
      <w:pPr>
        <w:spacing w:after="0"/>
        <w:ind w:left="2835"/>
        <w:jc w:val="both"/>
        <w:rPr>
          <w:rFonts w:ascii="Times New Roman" w:hAnsi="Times New Roman"/>
          <w:sz w:val="24"/>
          <w:szCs w:val="24"/>
        </w:rPr>
      </w:pPr>
    </w:p>
    <w:p w:rsidR="0095759D" w:rsidRPr="00A72481" w:rsidRDefault="0095759D" w:rsidP="00C077EC">
      <w:pPr>
        <w:spacing w:after="0"/>
        <w:ind w:left="2835"/>
        <w:jc w:val="both"/>
        <w:rPr>
          <w:rFonts w:ascii="Times New Roman" w:hAnsi="Times New Roman"/>
          <w:sz w:val="24"/>
          <w:szCs w:val="24"/>
        </w:rPr>
      </w:pPr>
      <w:r w:rsidRPr="00A72481">
        <w:rPr>
          <w:rFonts w:ascii="Times New Roman" w:hAnsi="Times New Roman"/>
          <w:sz w:val="24"/>
          <w:szCs w:val="24"/>
        </w:rPr>
        <w:t>Bátaszék város Önkormányzat Képviselő-testülete;</w:t>
      </w:r>
    </w:p>
    <w:p w:rsidR="0095759D" w:rsidRPr="00A72481" w:rsidRDefault="0095759D" w:rsidP="0095759D">
      <w:pPr>
        <w:numPr>
          <w:ilvl w:val="0"/>
          <w:numId w:val="23"/>
        </w:numPr>
        <w:spacing w:before="120" w:after="120" w:line="240" w:lineRule="auto"/>
        <w:ind w:left="3192" w:hanging="357"/>
        <w:jc w:val="both"/>
        <w:rPr>
          <w:rFonts w:ascii="Times New Roman" w:hAnsi="Times New Roman"/>
          <w:sz w:val="24"/>
          <w:szCs w:val="24"/>
        </w:rPr>
      </w:pPr>
      <w:r w:rsidRPr="00A72481">
        <w:rPr>
          <w:rFonts w:ascii="Times New Roman" w:hAnsi="Times New Roman"/>
          <w:sz w:val="24"/>
          <w:szCs w:val="24"/>
        </w:rPr>
        <w:t>az önkormányzat költségvetési szerveinél lefolytatott ellenőrzésről szóló tájékoztatót tudomásul veszi,</w:t>
      </w:r>
    </w:p>
    <w:p w:rsidR="0095759D" w:rsidRPr="00A72481" w:rsidRDefault="0095759D" w:rsidP="0095759D">
      <w:pPr>
        <w:numPr>
          <w:ilvl w:val="0"/>
          <w:numId w:val="23"/>
        </w:numPr>
        <w:spacing w:after="0" w:line="240" w:lineRule="auto"/>
        <w:ind w:left="3192" w:hanging="357"/>
        <w:jc w:val="both"/>
        <w:rPr>
          <w:rFonts w:ascii="Times New Roman" w:hAnsi="Times New Roman"/>
          <w:sz w:val="24"/>
          <w:szCs w:val="24"/>
        </w:rPr>
      </w:pPr>
      <w:r w:rsidRPr="00A72481">
        <w:rPr>
          <w:rFonts w:ascii="Times New Roman" w:hAnsi="Times New Roman"/>
          <w:i/>
          <w:sz w:val="24"/>
          <w:szCs w:val="24"/>
        </w:rPr>
        <w:lastRenderedPageBreak/>
        <w:t xml:space="preserve">a költségvetési szervek belső kontrollrendszeréről és belső ellenőrzéséről rendelkező 370/2011. (XII. 31.) Korm. rendelet </w:t>
      </w:r>
      <w:r w:rsidRPr="00A72481">
        <w:rPr>
          <w:rFonts w:ascii="Times New Roman" w:hAnsi="Times New Roman"/>
          <w:bCs/>
          <w:i/>
          <w:sz w:val="24"/>
          <w:szCs w:val="24"/>
          <w:lang w:eastAsia="hu-HU"/>
        </w:rPr>
        <w:t>49. § (3a)</w:t>
      </w:r>
      <w:r w:rsidRPr="00A72481">
        <w:rPr>
          <w:rFonts w:ascii="Times New Roman" w:hAnsi="Times New Roman"/>
          <w:b/>
          <w:bCs/>
          <w:i/>
          <w:sz w:val="24"/>
          <w:szCs w:val="24"/>
          <w:lang w:eastAsia="hu-HU"/>
        </w:rPr>
        <w:t xml:space="preserve"> </w:t>
      </w:r>
      <w:r w:rsidRPr="00A72481">
        <w:rPr>
          <w:rFonts w:ascii="Times New Roman" w:hAnsi="Times New Roman"/>
          <w:i/>
          <w:sz w:val="24"/>
          <w:szCs w:val="24"/>
          <w:lang w:eastAsia="hu-HU"/>
        </w:rPr>
        <w:t>bekezdésében</w:t>
      </w:r>
      <w:r w:rsidRPr="00A72481">
        <w:rPr>
          <w:rFonts w:ascii="Times New Roman" w:hAnsi="Times New Roman"/>
          <w:sz w:val="24"/>
          <w:szCs w:val="24"/>
          <w:lang w:eastAsia="hu-HU"/>
        </w:rPr>
        <w:t xml:space="preserve"> foglaltakra figyelemmel a </w:t>
      </w:r>
      <w:r w:rsidR="00747210">
        <w:rPr>
          <w:rFonts w:ascii="Times New Roman" w:hAnsi="Times New Roman"/>
          <w:sz w:val="24"/>
          <w:szCs w:val="24"/>
          <w:lang w:eastAsia="hu-HU"/>
        </w:rPr>
        <w:t>2018</w:t>
      </w:r>
      <w:r w:rsidRPr="00A72481">
        <w:rPr>
          <w:rFonts w:ascii="Times New Roman" w:hAnsi="Times New Roman"/>
          <w:sz w:val="24"/>
          <w:szCs w:val="24"/>
          <w:lang w:eastAsia="hu-HU"/>
        </w:rPr>
        <w:t>. évre vonatkozó belső ellenőrzési összefoglaló jelentést jóváhagyja.</w:t>
      </w:r>
    </w:p>
    <w:p w:rsidR="0095759D" w:rsidRPr="00A72481" w:rsidRDefault="0095759D" w:rsidP="0095759D">
      <w:pPr>
        <w:ind w:left="2835"/>
        <w:jc w:val="both"/>
        <w:rPr>
          <w:rFonts w:ascii="Times New Roman" w:hAnsi="Times New Roman"/>
          <w:sz w:val="24"/>
          <w:szCs w:val="24"/>
        </w:rPr>
      </w:pPr>
    </w:p>
    <w:p w:rsidR="0095759D" w:rsidRPr="00A72481" w:rsidRDefault="0095759D" w:rsidP="00C077EC">
      <w:pPr>
        <w:spacing w:after="0"/>
        <w:ind w:left="2835"/>
        <w:jc w:val="both"/>
        <w:rPr>
          <w:rFonts w:ascii="Times New Roman" w:hAnsi="Times New Roman"/>
          <w:sz w:val="24"/>
          <w:szCs w:val="24"/>
        </w:rPr>
      </w:pPr>
      <w:r w:rsidRPr="00A72481">
        <w:rPr>
          <w:rFonts w:ascii="Times New Roman" w:hAnsi="Times New Roman"/>
          <w:i/>
          <w:sz w:val="24"/>
          <w:szCs w:val="24"/>
        </w:rPr>
        <w:t>Határidő:</w:t>
      </w:r>
      <w:r w:rsidR="00396EE2">
        <w:rPr>
          <w:rFonts w:ascii="Times New Roman" w:hAnsi="Times New Roman"/>
          <w:sz w:val="24"/>
          <w:szCs w:val="24"/>
        </w:rPr>
        <w:t xml:space="preserve"> 2019</w:t>
      </w:r>
      <w:r w:rsidR="00C077EC">
        <w:rPr>
          <w:rFonts w:ascii="Times New Roman" w:hAnsi="Times New Roman"/>
          <w:sz w:val="24"/>
          <w:szCs w:val="24"/>
        </w:rPr>
        <w:t>. május 10</w:t>
      </w:r>
      <w:r w:rsidRPr="00A72481">
        <w:rPr>
          <w:rFonts w:ascii="Times New Roman" w:hAnsi="Times New Roman"/>
          <w:sz w:val="24"/>
          <w:szCs w:val="24"/>
        </w:rPr>
        <w:t>.</w:t>
      </w:r>
    </w:p>
    <w:p w:rsidR="0095759D" w:rsidRPr="00A72481" w:rsidRDefault="0095759D" w:rsidP="00C077EC">
      <w:pPr>
        <w:spacing w:after="0"/>
        <w:ind w:left="2835"/>
        <w:jc w:val="both"/>
        <w:rPr>
          <w:rFonts w:ascii="Times New Roman" w:hAnsi="Times New Roman"/>
          <w:sz w:val="24"/>
          <w:szCs w:val="24"/>
        </w:rPr>
      </w:pPr>
      <w:r w:rsidRPr="00A72481">
        <w:rPr>
          <w:rFonts w:ascii="Times New Roman" w:hAnsi="Times New Roman"/>
          <w:i/>
          <w:sz w:val="24"/>
          <w:szCs w:val="24"/>
        </w:rPr>
        <w:t>Felelős</w:t>
      </w:r>
      <w:proofErr w:type="gramStart"/>
      <w:r w:rsidRPr="00A72481">
        <w:rPr>
          <w:rFonts w:ascii="Times New Roman" w:hAnsi="Times New Roman"/>
          <w:i/>
          <w:sz w:val="24"/>
          <w:szCs w:val="24"/>
        </w:rPr>
        <w:t>:</w:t>
      </w:r>
      <w:r w:rsidR="00A72481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A72481">
        <w:rPr>
          <w:rFonts w:ascii="Times New Roman" w:hAnsi="Times New Roman"/>
          <w:sz w:val="24"/>
          <w:szCs w:val="24"/>
        </w:rPr>
        <w:t>Kondriczné</w:t>
      </w:r>
      <w:proofErr w:type="spellEnd"/>
      <w:proofErr w:type="gramEnd"/>
      <w:r w:rsidR="00A72481">
        <w:rPr>
          <w:rFonts w:ascii="Times New Roman" w:hAnsi="Times New Roman"/>
          <w:sz w:val="24"/>
          <w:szCs w:val="24"/>
        </w:rPr>
        <w:t xml:space="preserve"> d</w:t>
      </w:r>
      <w:r w:rsidRPr="00A72481">
        <w:rPr>
          <w:rFonts w:ascii="Times New Roman" w:hAnsi="Times New Roman"/>
          <w:sz w:val="24"/>
          <w:szCs w:val="24"/>
        </w:rPr>
        <w:t xml:space="preserve">r. Varga Erzsébet jegyző </w:t>
      </w:r>
    </w:p>
    <w:p w:rsidR="0095759D" w:rsidRPr="00A72481" w:rsidRDefault="0095759D" w:rsidP="00C077EC">
      <w:pPr>
        <w:spacing w:after="0"/>
        <w:ind w:left="2835"/>
        <w:jc w:val="both"/>
        <w:rPr>
          <w:rFonts w:ascii="Times New Roman" w:hAnsi="Times New Roman"/>
          <w:sz w:val="24"/>
          <w:szCs w:val="24"/>
        </w:rPr>
      </w:pPr>
      <w:r w:rsidRPr="00A72481">
        <w:rPr>
          <w:rFonts w:ascii="Times New Roman" w:hAnsi="Times New Roman"/>
          <w:sz w:val="24"/>
          <w:szCs w:val="24"/>
        </w:rPr>
        <w:t xml:space="preserve">                (a határozat megküldéséért)</w:t>
      </w:r>
    </w:p>
    <w:p w:rsidR="0095759D" w:rsidRPr="00A72481" w:rsidRDefault="0095759D" w:rsidP="00C077EC">
      <w:pPr>
        <w:spacing w:after="0"/>
        <w:ind w:left="2835"/>
        <w:jc w:val="both"/>
        <w:rPr>
          <w:rFonts w:ascii="Times New Roman" w:hAnsi="Times New Roman"/>
          <w:sz w:val="24"/>
          <w:szCs w:val="24"/>
        </w:rPr>
      </w:pPr>
    </w:p>
    <w:p w:rsidR="0095759D" w:rsidRPr="00A72481" w:rsidRDefault="0095759D" w:rsidP="00C077EC">
      <w:pPr>
        <w:spacing w:after="0"/>
        <w:ind w:left="2835"/>
        <w:jc w:val="both"/>
        <w:rPr>
          <w:rFonts w:ascii="Times New Roman" w:hAnsi="Times New Roman"/>
          <w:sz w:val="24"/>
          <w:szCs w:val="24"/>
        </w:rPr>
      </w:pPr>
      <w:r w:rsidRPr="00A72481">
        <w:rPr>
          <w:rFonts w:ascii="Times New Roman" w:hAnsi="Times New Roman"/>
          <w:i/>
          <w:sz w:val="24"/>
          <w:szCs w:val="24"/>
        </w:rPr>
        <w:t>Határozatról értesül:</w:t>
      </w:r>
      <w:r w:rsidR="00070D82" w:rsidRPr="00A72481">
        <w:rPr>
          <w:rFonts w:ascii="Times New Roman" w:hAnsi="Times New Roman"/>
          <w:sz w:val="24"/>
          <w:szCs w:val="24"/>
        </w:rPr>
        <w:t xml:space="preserve"> Bátaszéki KÖH pénzügyi iroda</w:t>
      </w:r>
    </w:p>
    <w:p w:rsidR="0095759D" w:rsidRPr="00A72481" w:rsidRDefault="0095759D" w:rsidP="00C077EC">
      <w:pPr>
        <w:spacing w:after="0"/>
        <w:ind w:left="4251"/>
        <w:jc w:val="both"/>
        <w:rPr>
          <w:rFonts w:ascii="Times New Roman" w:hAnsi="Times New Roman"/>
          <w:sz w:val="24"/>
          <w:szCs w:val="24"/>
        </w:rPr>
      </w:pPr>
      <w:r w:rsidRPr="00A72481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070D82" w:rsidRPr="00A72481">
        <w:rPr>
          <w:rFonts w:ascii="Times New Roman" w:hAnsi="Times New Roman"/>
          <w:sz w:val="24"/>
          <w:szCs w:val="24"/>
        </w:rPr>
        <w:t>irattár</w:t>
      </w:r>
      <w:proofErr w:type="gramEnd"/>
    </w:p>
    <w:p w:rsidR="000B0355" w:rsidRPr="00A72481" w:rsidRDefault="000B0355" w:rsidP="00C077EC">
      <w:pPr>
        <w:spacing w:after="0"/>
        <w:rPr>
          <w:rFonts w:ascii="Times New Roman" w:hAnsi="Times New Roman"/>
          <w:sz w:val="24"/>
          <w:szCs w:val="24"/>
        </w:rPr>
      </w:pPr>
    </w:p>
    <w:sectPr w:rsidR="000B0355" w:rsidRPr="00A72481">
      <w:footerReference w:type="default" r:id="rId6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ECB" w:rsidRDefault="00562ECB" w:rsidP="00C57F4C">
      <w:pPr>
        <w:spacing w:after="0" w:line="240" w:lineRule="auto"/>
      </w:pPr>
      <w:r>
        <w:separator/>
      </w:r>
    </w:p>
  </w:endnote>
  <w:endnote w:type="continuationSeparator" w:id="0">
    <w:p w:rsidR="00562ECB" w:rsidRDefault="00562ECB" w:rsidP="00C57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5638535"/>
      <w:docPartObj>
        <w:docPartGallery w:val="Page Numbers (Bottom of Page)"/>
        <w:docPartUnique/>
      </w:docPartObj>
    </w:sdtPr>
    <w:sdtEndPr/>
    <w:sdtContent>
      <w:p w:rsidR="00562ECB" w:rsidRDefault="00562EC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F35" w:rsidRPr="00647F35">
          <w:rPr>
            <w:noProof/>
            <w:lang w:val="hu-HU"/>
          </w:rPr>
          <w:t>2</w:t>
        </w:r>
        <w:r>
          <w:fldChar w:fldCharType="end"/>
        </w:r>
      </w:p>
    </w:sdtContent>
  </w:sdt>
  <w:p w:rsidR="00562ECB" w:rsidRDefault="00562EC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ECB" w:rsidRDefault="00562ECB" w:rsidP="00C57F4C">
      <w:pPr>
        <w:spacing w:after="0" w:line="240" w:lineRule="auto"/>
      </w:pPr>
      <w:r>
        <w:separator/>
      </w:r>
    </w:p>
  </w:footnote>
  <w:footnote w:type="continuationSeparator" w:id="0">
    <w:p w:rsidR="00562ECB" w:rsidRDefault="00562ECB" w:rsidP="00C57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sz w:val="24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sz w:val="24"/>
      </w:r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BEF0E2D"/>
    <w:multiLevelType w:val="hybridMultilevel"/>
    <w:tmpl w:val="B2561C9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0C490220"/>
    <w:multiLevelType w:val="hybridMultilevel"/>
    <w:tmpl w:val="7752FA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E17A9"/>
    <w:multiLevelType w:val="hybridMultilevel"/>
    <w:tmpl w:val="2CA2C4B0"/>
    <w:lvl w:ilvl="0" w:tplc="C07AAA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2452C"/>
    <w:multiLevelType w:val="hybridMultilevel"/>
    <w:tmpl w:val="E8C4338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2A6B7A"/>
    <w:multiLevelType w:val="hybridMultilevel"/>
    <w:tmpl w:val="06183FA6"/>
    <w:lvl w:ilvl="0" w:tplc="067C3176">
      <w:start w:val="2012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20115426"/>
    <w:multiLevelType w:val="hybridMultilevel"/>
    <w:tmpl w:val="0472E47E"/>
    <w:name w:val="WW8Num22"/>
    <w:lvl w:ilvl="0" w:tplc="DEC6DD0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F0E70"/>
    <w:multiLevelType w:val="hybridMultilevel"/>
    <w:tmpl w:val="FDE84758"/>
    <w:lvl w:ilvl="0" w:tplc="EF28536E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4">
    <w:nsid w:val="27970E8A"/>
    <w:multiLevelType w:val="hybridMultilevel"/>
    <w:tmpl w:val="196EF9DC"/>
    <w:lvl w:ilvl="0" w:tplc="00365450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F25159"/>
    <w:multiLevelType w:val="hybridMultilevel"/>
    <w:tmpl w:val="1A90490C"/>
    <w:lvl w:ilvl="0" w:tplc="FB98A978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0F36EC"/>
    <w:multiLevelType w:val="hybridMultilevel"/>
    <w:tmpl w:val="7CAAF928"/>
    <w:lvl w:ilvl="0" w:tplc="A05A4C3E">
      <w:start w:val="1"/>
      <w:numFmt w:val="lowerLetter"/>
      <w:lvlText w:val="%1.)"/>
      <w:lvlJc w:val="left"/>
      <w:pPr>
        <w:ind w:left="1527" w:hanging="9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9885CE3"/>
    <w:multiLevelType w:val="hybridMultilevel"/>
    <w:tmpl w:val="84AE95F0"/>
    <w:lvl w:ilvl="0" w:tplc="FB98A978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A3379E7"/>
    <w:multiLevelType w:val="hybridMultilevel"/>
    <w:tmpl w:val="B9161298"/>
    <w:lvl w:ilvl="0" w:tplc="FB98A978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BDA554E"/>
    <w:multiLevelType w:val="hybridMultilevel"/>
    <w:tmpl w:val="9AC2880C"/>
    <w:name w:val="WW8Num1123"/>
    <w:lvl w:ilvl="0" w:tplc="FEB89D5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FE6A6D"/>
    <w:multiLevelType w:val="hybridMultilevel"/>
    <w:tmpl w:val="3A16CF76"/>
    <w:name w:val="WW8Num112"/>
    <w:lvl w:ilvl="0" w:tplc="B944F40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82623D"/>
    <w:multiLevelType w:val="hybridMultilevel"/>
    <w:tmpl w:val="555AAFFA"/>
    <w:lvl w:ilvl="0" w:tplc="7FFC7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321139"/>
    <w:multiLevelType w:val="hybridMultilevel"/>
    <w:tmpl w:val="B68244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051A6"/>
    <w:multiLevelType w:val="hybridMultilevel"/>
    <w:tmpl w:val="D8F018A8"/>
    <w:lvl w:ilvl="0" w:tplc="B9B25A9E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>
    <w:nsid w:val="4EE3290F"/>
    <w:multiLevelType w:val="hybridMultilevel"/>
    <w:tmpl w:val="3A86734A"/>
    <w:lvl w:ilvl="0" w:tplc="8F509652">
      <w:start w:val="1"/>
      <w:numFmt w:val="lowerLetter"/>
      <w:lvlText w:val="%1.)"/>
      <w:lvlJc w:val="left"/>
      <w:pPr>
        <w:ind w:left="1557" w:hanging="9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0FA597C"/>
    <w:multiLevelType w:val="hybridMultilevel"/>
    <w:tmpl w:val="62E69C14"/>
    <w:lvl w:ilvl="0" w:tplc="DEC6DD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5637C54"/>
    <w:multiLevelType w:val="hybridMultilevel"/>
    <w:tmpl w:val="E298A1B8"/>
    <w:lvl w:ilvl="0" w:tplc="FB98A978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901428A"/>
    <w:multiLevelType w:val="hybridMultilevel"/>
    <w:tmpl w:val="E970239A"/>
    <w:name w:val="WW8Num1122"/>
    <w:lvl w:ilvl="0" w:tplc="36E20D90">
      <w:start w:val="2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6E3342"/>
    <w:multiLevelType w:val="hybridMultilevel"/>
    <w:tmpl w:val="05FA9D7A"/>
    <w:lvl w:ilvl="0" w:tplc="FACAAE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D35AFE"/>
    <w:multiLevelType w:val="hybridMultilevel"/>
    <w:tmpl w:val="67B61D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1C1F10"/>
    <w:multiLevelType w:val="hybridMultilevel"/>
    <w:tmpl w:val="B100D82E"/>
    <w:lvl w:ilvl="0" w:tplc="BE9037C2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450CB5"/>
    <w:multiLevelType w:val="hybridMultilevel"/>
    <w:tmpl w:val="30DA7AE8"/>
    <w:lvl w:ilvl="0" w:tplc="60C4C7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187F5F"/>
    <w:multiLevelType w:val="hybridMultilevel"/>
    <w:tmpl w:val="A426C07A"/>
    <w:lvl w:ilvl="0" w:tplc="AF142BB2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666BB6"/>
    <w:multiLevelType w:val="hybridMultilevel"/>
    <w:tmpl w:val="F1DAC278"/>
    <w:lvl w:ilvl="0" w:tplc="803E4A9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9E4A2D"/>
    <w:multiLevelType w:val="hybridMultilevel"/>
    <w:tmpl w:val="DB3C4864"/>
    <w:lvl w:ilvl="0" w:tplc="E7682B40">
      <w:start w:val="1"/>
      <w:numFmt w:val="bullet"/>
      <w:lvlText w:val=""/>
      <w:lvlJc w:val="left"/>
      <w:pPr>
        <w:tabs>
          <w:tab w:val="num" w:pos="966"/>
        </w:tabs>
        <w:ind w:left="1119" w:hanging="72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35">
    <w:nsid w:val="76475FAA"/>
    <w:multiLevelType w:val="hybridMultilevel"/>
    <w:tmpl w:val="E39A45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21"/>
  </w:num>
  <w:num w:numId="10">
    <w:abstractNumId w:val="34"/>
  </w:num>
  <w:num w:numId="11">
    <w:abstractNumId w:val="24"/>
  </w:num>
  <w:num w:numId="12">
    <w:abstractNumId w:val="16"/>
  </w:num>
  <w:num w:numId="13">
    <w:abstractNumId w:val="20"/>
  </w:num>
  <w:num w:numId="14">
    <w:abstractNumId w:val="27"/>
  </w:num>
  <w:num w:numId="15">
    <w:abstractNumId w:val="19"/>
  </w:num>
  <w:num w:numId="16">
    <w:abstractNumId w:val="9"/>
  </w:num>
  <w:num w:numId="17">
    <w:abstractNumId w:val="12"/>
  </w:num>
  <w:num w:numId="18">
    <w:abstractNumId w:val="25"/>
  </w:num>
  <w:num w:numId="19">
    <w:abstractNumId w:val="32"/>
  </w:num>
  <w:num w:numId="20">
    <w:abstractNumId w:val="31"/>
  </w:num>
  <w:num w:numId="21">
    <w:abstractNumId w:val="14"/>
  </w:num>
  <w:num w:numId="22">
    <w:abstractNumId w:val="23"/>
  </w:num>
  <w:num w:numId="23">
    <w:abstractNumId w:val="13"/>
  </w:num>
  <w:num w:numId="24">
    <w:abstractNumId w:val="30"/>
  </w:num>
  <w:num w:numId="25">
    <w:abstractNumId w:val="33"/>
  </w:num>
  <w:num w:numId="26">
    <w:abstractNumId w:val="18"/>
  </w:num>
  <w:num w:numId="27">
    <w:abstractNumId w:val="15"/>
  </w:num>
  <w:num w:numId="28">
    <w:abstractNumId w:val="26"/>
  </w:num>
  <w:num w:numId="29">
    <w:abstractNumId w:val="17"/>
  </w:num>
  <w:num w:numId="30">
    <w:abstractNumId w:val="22"/>
  </w:num>
  <w:num w:numId="31">
    <w:abstractNumId w:val="8"/>
  </w:num>
  <w:num w:numId="32">
    <w:abstractNumId w:val="29"/>
  </w:num>
  <w:num w:numId="33">
    <w:abstractNumId w:val="7"/>
  </w:num>
  <w:num w:numId="34">
    <w:abstractNumId w:val="10"/>
  </w:num>
  <w:num w:numId="35">
    <w:abstractNumId w:val="28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18"/>
    <w:rsid w:val="0002306C"/>
    <w:rsid w:val="0006464E"/>
    <w:rsid w:val="00066A27"/>
    <w:rsid w:val="00070D82"/>
    <w:rsid w:val="0008409D"/>
    <w:rsid w:val="000864A7"/>
    <w:rsid w:val="000A3401"/>
    <w:rsid w:val="000B0355"/>
    <w:rsid w:val="000C3896"/>
    <w:rsid w:val="000D70F5"/>
    <w:rsid w:val="000F1E11"/>
    <w:rsid w:val="00124AF7"/>
    <w:rsid w:val="001438D8"/>
    <w:rsid w:val="001540A8"/>
    <w:rsid w:val="00160009"/>
    <w:rsid w:val="00173944"/>
    <w:rsid w:val="001A33A7"/>
    <w:rsid w:val="001F268F"/>
    <w:rsid w:val="00227FB0"/>
    <w:rsid w:val="002335C7"/>
    <w:rsid w:val="00266529"/>
    <w:rsid w:val="00283BC1"/>
    <w:rsid w:val="002B0543"/>
    <w:rsid w:val="002F765B"/>
    <w:rsid w:val="0031033E"/>
    <w:rsid w:val="003340FA"/>
    <w:rsid w:val="00351451"/>
    <w:rsid w:val="00352832"/>
    <w:rsid w:val="00354EC1"/>
    <w:rsid w:val="003627F7"/>
    <w:rsid w:val="003819B6"/>
    <w:rsid w:val="00396EE2"/>
    <w:rsid w:val="003B136A"/>
    <w:rsid w:val="00411FE4"/>
    <w:rsid w:val="004130DD"/>
    <w:rsid w:val="00422BC5"/>
    <w:rsid w:val="0042566F"/>
    <w:rsid w:val="0042574D"/>
    <w:rsid w:val="0044008C"/>
    <w:rsid w:val="004456FA"/>
    <w:rsid w:val="00457162"/>
    <w:rsid w:val="00460131"/>
    <w:rsid w:val="00495753"/>
    <w:rsid w:val="004A1871"/>
    <w:rsid w:val="004E4FA9"/>
    <w:rsid w:val="00501F06"/>
    <w:rsid w:val="00504469"/>
    <w:rsid w:val="0051665F"/>
    <w:rsid w:val="005170B1"/>
    <w:rsid w:val="0053621D"/>
    <w:rsid w:val="00556E84"/>
    <w:rsid w:val="00562ECB"/>
    <w:rsid w:val="00563A93"/>
    <w:rsid w:val="005925CA"/>
    <w:rsid w:val="005B3AA2"/>
    <w:rsid w:val="005C1944"/>
    <w:rsid w:val="005D0D28"/>
    <w:rsid w:val="005F6E82"/>
    <w:rsid w:val="00602E8D"/>
    <w:rsid w:val="00603834"/>
    <w:rsid w:val="006103ED"/>
    <w:rsid w:val="00617623"/>
    <w:rsid w:val="00625E75"/>
    <w:rsid w:val="00647F35"/>
    <w:rsid w:val="00650BB7"/>
    <w:rsid w:val="00665C3D"/>
    <w:rsid w:val="00672F49"/>
    <w:rsid w:val="006D1354"/>
    <w:rsid w:val="006D1640"/>
    <w:rsid w:val="006D2730"/>
    <w:rsid w:val="00715860"/>
    <w:rsid w:val="00715D50"/>
    <w:rsid w:val="007233A3"/>
    <w:rsid w:val="0073158B"/>
    <w:rsid w:val="007352F0"/>
    <w:rsid w:val="00747210"/>
    <w:rsid w:val="007474DD"/>
    <w:rsid w:val="00751197"/>
    <w:rsid w:val="00752336"/>
    <w:rsid w:val="00766DF3"/>
    <w:rsid w:val="007C2E13"/>
    <w:rsid w:val="007E29B5"/>
    <w:rsid w:val="00811520"/>
    <w:rsid w:val="008471E9"/>
    <w:rsid w:val="0086040A"/>
    <w:rsid w:val="00871BB7"/>
    <w:rsid w:val="00872832"/>
    <w:rsid w:val="00877FAB"/>
    <w:rsid w:val="008E2DCF"/>
    <w:rsid w:val="008E6CC1"/>
    <w:rsid w:val="009042E0"/>
    <w:rsid w:val="00910C0B"/>
    <w:rsid w:val="0092055D"/>
    <w:rsid w:val="009463A8"/>
    <w:rsid w:val="00955EEC"/>
    <w:rsid w:val="0095759D"/>
    <w:rsid w:val="009719DA"/>
    <w:rsid w:val="009918A2"/>
    <w:rsid w:val="00995278"/>
    <w:rsid w:val="009A4054"/>
    <w:rsid w:val="009B6DB4"/>
    <w:rsid w:val="009E1937"/>
    <w:rsid w:val="009E349F"/>
    <w:rsid w:val="009F1E0C"/>
    <w:rsid w:val="00A0747C"/>
    <w:rsid w:val="00A16368"/>
    <w:rsid w:val="00A42B2F"/>
    <w:rsid w:val="00A51E26"/>
    <w:rsid w:val="00A61DCB"/>
    <w:rsid w:val="00A72481"/>
    <w:rsid w:val="00A856B3"/>
    <w:rsid w:val="00A93A5C"/>
    <w:rsid w:val="00AA1932"/>
    <w:rsid w:val="00AE34A3"/>
    <w:rsid w:val="00B0132D"/>
    <w:rsid w:val="00B16D4C"/>
    <w:rsid w:val="00B55202"/>
    <w:rsid w:val="00B72D84"/>
    <w:rsid w:val="00B7506C"/>
    <w:rsid w:val="00B804B9"/>
    <w:rsid w:val="00B90740"/>
    <w:rsid w:val="00B92B40"/>
    <w:rsid w:val="00BB0C87"/>
    <w:rsid w:val="00BD49DC"/>
    <w:rsid w:val="00BF30DE"/>
    <w:rsid w:val="00BF758E"/>
    <w:rsid w:val="00C077EC"/>
    <w:rsid w:val="00C11551"/>
    <w:rsid w:val="00C24A49"/>
    <w:rsid w:val="00C57F4C"/>
    <w:rsid w:val="00CB11C4"/>
    <w:rsid w:val="00CB1A6A"/>
    <w:rsid w:val="00CC0288"/>
    <w:rsid w:val="00D03D57"/>
    <w:rsid w:val="00D171CE"/>
    <w:rsid w:val="00D374FD"/>
    <w:rsid w:val="00D57DC1"/>
    <w:rsid w:val="00D91089"/>
    <w:rsid w:val="00DB296B"/>
    <w:rsid w:val="00DC2E4F"/>
    <w:rsid w:val="00DC7D44"/>
    <w:rsid w:val="00E00267"/>
    <w:rsid w:val="00E06F4F"/>
    <w:rsid w:val="00E765F7"/>
    <w:rsid w:val="00E766D1"/>
    <w:rsid w:val="00E86692"/>
    <w:rsid w:val="00EA0A7B"/>
    <w:rsid w:val="00EA0DAE"/>
    <w:rsid w:val="00EB7E7F"/>
    <w:rsid w:val="00EC2A36"/>
    <w:rsid w:val="00EC6B19"/>
    <w:rsid w:val="00F0291C"/>
    <w:rsid w:val="00F14946"/>
    <w:rsid w:val="00F8318C"/>
    <w:rsid w:val="00F86824"/>
    <w:rsid w:val="00F95B18"/>
    <w:rsid w:val="00FA6C06"/>
    <w:rsid w:val="00FB0EC9"/>
    <w:rsid w:val="00FB6C24"/>
    <w:rsid w:val="00FE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5B18"/>
    <w:pPr>
      <w:spacing w:line="254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95759D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u w:val="single"/>
      <w:lang w:eastAsia="ar-SA"/>
    </w:rPr>
  </w:style>
  <w:style w:type="paragraph" w:styleId="Cmsor2">
    <w:name w:val="heading 2"/>
    <w:basedOn w:val="Norml"/>
    <w:next w:val="Norml"/>
    <w:link w:val="Cmsor2Char"/>
    <w:qFormat/>
    <w:rsid w:val="0095759D"/>
    <w:pPr>
      <w:keepNext/>
      <w:spacing w:after="0" w:line="240" w:lineRule="auto"/>
      <w:outlineLvl w:val="1"/>
    </w:pPr>
    <w:rPr>
      <w:rFonts w:ascii="Times New Roman" w:eastAsia="Times New Roman" w:hAnsi="Times New Roman"/>
      <w:i/>
      <w:sz w:val="24"/>
      <w:szCs w:val="20"/>
      <w:lang w:eastAsia="ar-SA"/>
    </w:rPr>
  </w:style>
  <w:style w:type="paragraph" w:styleId="Cmsor3">
    <w:name w:val="heading 3"/>
    <w:basedOn w:val="Norml"/>
    <w:next w:val="Norml"/>
    <w:link w:val="Cmsor3Char"/>
    <w:qFormat/>
    <w:rsid w:val="0095759D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Cmsor4">
    <w:name w:val="heading 4"/>
    <w:basedOn w:val="Norml"/>
    <w:next w:val="Norml"/>
    <w:link w:val="Cmsor4Char"/>
    <w:qFormat/>
    <w:rsid w:val="0095759D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Cmsor5">
    <w:name w:val="heading 5"/>
    <w:basedOn w:val="Norml"/>
    <w:next w:val="Norml"/>
    <w:link w:val="Cmsor5Char"/>
    <w:qFormat/>
    <w:rsid w:val="0095759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Cmsor6">
    <w:name w:val="heading 6"/>
    <w:basedOn w:val="Norml"/>
    <w:next w:val="Norml"/>
    <w:link w:val="Cmsor6Char"/>
    <w:qFormat/>
    <w:rsid w:val="0095759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6"/>
      <w:szCs w:val="20"/>
      <w:lang w:eastAsia="ar-SA"/>
    </w:rPr>
  </w:style>
  <w:style w:type="paragraph" w:styleId="Cmsor7">
    <w:name w:val="heading 7"/>
    <w:basedOn w:val="Norml"/>
    <w:next w:val="Norml"/>
    <w:link w:val="Cmsor7Char"/>
    <w:qFormat/>
    <w:rsid w:val="0095759D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sz w:val="24"/>
      <w:szCs w:val="20"/>
      <w:u w:val="single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5759D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Cmsor2Char">
    <w:name w:val="Címsor 2 Char"/>
    <w:basedOn w:val="Bekezdsalapbettpusa"/>
    <w:link w:val="Cmsor2"/>
    <w:rsid w:val="0095759D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Cmsor3Char">
    <w:name w:val="Címsor 3 Char"/>
    <w:basedOn w:val="Bekezdsalapbettpusa"/>
    <w:link w:val="Cmsor3"/>
    <w:rsid w:val="0095759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rsid w:val="0095759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msor5Char">
    <w:name w:val="Címsor 5 Char"/>
    <w:basedOn w:val="Bekezdsalapbettpusa"/>
    <w:link w:val="Cmsor5"/>
    <w:rsid w:val="0095759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msor6Char">
    <w:name w:val="Címsor 6 Char"/>
    <w:basedOn w:val="Bekezdsalapbettpusa"/>
    <w:link w:val="Cmsor6"/>
    <w:rsid w:val="0095759D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Cmsor7Char">
    <w:name w:val="Címsor 7 Char"/>
    <w:basedOn w:val="Bekezdsalapbettpusa"/>
    <w:link w:val="Cmsor7"/>
    <w:rsid w:val="0095759D"/>
    <w:rPr>
      <w:rFonts w:ascii="Times New Roman" w:eastAsia="Times New Roman" w:hAnsi="Times New Roman" w:cs="Times New Roman"/>
      <w:b/>
      <w:bCs/>
      <w:sz w:val="24"/>
      <w:szCs w:val="20"/>
      <w:u w:val="single"/>
      <w:lang w:eastAsia="ar-SA"/>
    </w:rPr>
  </w:style>
  <w:style w:type="character" w:customStyle="1" w:styleId="WW8Num1z0">
    <w:name w:val="WW8Num1z0"/>
    <w:rsid w:val="0095759D"/>
    <w:rPr>
      <w:rFonts w:ascii="Symbol" w:hAnsi="Symbol"/>
      <w:sz w:val="24"/>
    </w:rPr>
  </w:style>
  <w:style w:type="character" w:customStyle="1" w:styleId="WW8Num2z0">
    <w:name w:val="WW8Num2z0"/>
    <w:rsid w:val="0095759D"/>
    <w:rPr>
      <w:rFonts w:ascii="Symbol" w:hAnsi="Symbol"/>
    </w:rPr>
  </w:style>
  <w:style w:type="character" w:customStyle="1" w:styleId="WW8Num3z0">
    <w:name w:val="WW8Num3z0"/>
    <w:rsid w:val="0095759D"/>
    <w:rPr>
      <w:rFonts w:ascii="Symbol" w:hAnsi="Symbol"/>
    </w:rPr>
  </w:style>
  <w:style w:type="character" w:customStyle="1" w:styleId="WW8Num4z0">
    <w:name w:val="WW8Num4z0"/>
    <w:rsid w:val="0095759D"/>
    <w:rPr>
      <w:rFonts w:ascii="Symbol" w:hAnsi="Symbol"/>
    </w:rPr>
  </w:style>
  <w:style w:type="character" w:customStyle="1" w:styleId="WW8Num5z0">
    <w:name w:val="WW8Num5z0"/>
    <w:rsid w:val="0095759D"/>
    <w:rPr>
      <w:rFonts w:ascii="Symbol" w:hAnsi="Symbol"/>
      <w:sz w:val="24"/>
    </w:rPr>
  </w:style>
  <w:style w:type="character" w:customStyle="1" w:styleId="WW8Num6z0">
    <w:name w:val="WW8Num6z0"/>
    <w:rsid w:val="0095759D"/>
    <w:rPr>
      <w:rFonts w:ascii="Symbol" w:hAnsi="Symbol"/>
    </w:rPr>
  </w:style>
  <w:style w:type="character" w:customStyle="1" w:styleId="WW8Num7z0">
    <w:name w:val="WW8Num7z0"/>
    <w:rsid w:val="0095759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95759D"/>
    <w:rPr>
      <w:rFonts w:ascii="Courier New" w:hAnsi="Courier New" w:cs="Courier New"/>
    </w:rPr>
  </w:style>
  <w:style w:type="character" w:customStyle="1" w:styleId="WW8Num7z2">
    <w:name w:val="WW8Num7z2"/>
    <w:rsid w:val="0095759D"/>
    <w:rPr>
      <w:rFonts w:ascii="Wingdings" w:hAnsi="Wingdings"/>
    </w:rPr>
  </w:style>
  <w:style w:type="character" w:customStyle="1" w:styleId="WW8Num7z3">
    <w:name w:val="WW8Num7z3"/>
    <w:rsid w:val="0095759D"/>
    <w:rPr>
      <w:rFonts w:ascii="Symbol" w:hAnsi="Symbol"/>
    </w:rPr>
  </w:style>
  <w:style w:type="character" w:customStyle="1" w:styleId="WW8Num8z0">
    <w:name w:val="WW8Num8z0"/>
    <w:rsid w:val="0095759D"/>
    <w:rPr>
      <w:rFonts w:ascii="Symbol" w:hAnsi="Symbol"/>
    </w:rPr>
  </w:style>
  <w:style w:type="character" w:customStyle="1" w:styleId="WW8Num8z1">
    <w:name w:val="WW8Num8z1"/>
    <w:rsid w:val="0095759D"/>
    <w:rPr>
      <w:rFonts w:ascii="Courier New" w:hAnsi="Courier New" w:cs="Courier New"/>
    </w:rPr>
  </w:style>
  <w:style w:type="character" w:customStyle="1" w:styleId="WW8Num8z2">
    <w:name w:val="WW8Num8z2"/>
    <w:rsid w:val="0095759D"/>
    <w:rPr>
      <w:rFonts w:ascii="Wingdings" w:hAnsi="Wingdings"/>
    </w:rPr>
  </w:style>
  <w:style w:type="character" w:customStyle="1" w:styleId="WW8Num9z0">
    <w:name w:val="WW8Num9z0"/>
    <w:rsid w:val="0095759D"/>
    <w:rPr>
      <w:rFonts w:ascii="Symbol" w:hAnsi="Symbol"/>
    </w:rPr>
  </w:style>
  <w:style w:type="character" w:customStyle="1" w:styleId="WW8Num11z0">
    <w:name w:val="WW8Num11z0"/>
    <w:rsid w:val="0095759D"/>
    <w:rPr>
      <w:rFonts w:ascii="Symbol" w:hAnsi="Symbol"/>
    </w:rPr>
  </w:style>
  <w:style w:type="character" w:customStyle="1" w:styleId="WW8Num12z0">
    <w:name w:val="WW8Num12z0"/>
    <w:rsid w:val="0095759D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95759D"/>
    <w:rPr>
      <w:rFonts w:ascii="Courier New" w:hAnsi="Courier New" w:cs="Courier New"/>
    </w:rPr>
  </w:style>
  <w:style w:type="character" w:customStyle="1" w:styleId="WW8Num12z2">
    <w:name w:val="WW8Num12z2"/>
    <w:rsid w:val="0095759D"/>
    <w:rPr>
      <w:rFonts w:ascii="Wingdings" w:hAnsi="Wingdings"/>
    </w:rPr>
  </w:style>
  <w:style w:type="character" w:customStyle="1" w:styleId="WW8Num12z3">
    <w:name w:val="WW8Num12z3"/>
    <w:rsid w:val="0095759D"/>
    <w:rPr>
      <w:rFonts w:ascii="Symbol" w:hAnsi="Symbol"/>
    </w:rPr>
  </w:style>
  <w:style w:type="character" w:customStyle="1" w:styleId="WW8Num13z0">
    <w:name w:val="WW8Num13z0"/>
    <w:rsid w:val="0095759D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95759D"/>
    <w:rPr>
      <w:rFonts w:ascii="Courier New" w:hAnsi="Courier New" w:cs="Courier New"/>
    </w:rPr>
  </w:style>
  <w:style w:type="character" w:customStyle="1" w:styleId="WW8Num13z2">
    <w:name w:val="WW8Num13z2"/>
    <w:rsid w:val="0095759D"/>
    <w:rPr>
      <w:rFonts w:ascii="Wingdings" w:hAnsi="Wingdings"/>
    </w:rPr>
  </w:style>
  <w:style w:type="character" w:customStyle="1" w:styleId="WW8Num13z3">
    <w:name w:val="WW8Num13z3"/>
    <w:rsid w:val="0095759D"/>
    <w:rPr>
      <w:rFonts w:ascii="Symbol" w:hAnsi="Symbol"/>
    </w:rPr>
  </w:style>
  <w:style w:type="character" w:customStyle="1" w:styleId="WW8Num15z0">
    <w:name w:val="WW8Num15z0"/>
    <w:rsid w:val="0095759D"/>
    <w:rPr>
      <w:rFonts w:ascii="Symbol" w:hAnsi="Symbol"/>
    </w:rPr>
  </w:style>
  <w:style w:type="character" w:customStyle="1" w:styleId="WW8Num16z0">
    <w:name w:val="WW8Num16z0"/>
    <w:rsid w:val="0095759D"/>
    <w:rPr>
      <w:rFonts w:ascii="Symbol" w:hAnsi="Symbol"/>
    </w:rPr>
  </w:style>
  <w:style w:type="character" w:customStyle="1" w:styleId="WW8Num16z1">
    <w:name w:val="WW8Num16z1"/>
    <w:rsid w:val="0095759D"/>
    <w:rPr>
      <w:rFonts w:ascii="Courier New" w:hAnsi="Courier New" w:cs="Courier New"/>
    </w:rPr>
  </w:style>
  <w:style w:type="character" w:customStyle="1" w:styleId="WW8Num16z2">
    <w:name w:val="WW8Num16z2"/>
    <w:rsid w:val="0095759D"/>
    <w:rPr>
      <w:rFonts w:ascii="Wingdings" w:hAnsi="Wingdings"/>
    </w:rPr>
  </w:style>
  <w:style w:type="character" w:customStyle="1" w:styleId="WW8Num17z0">
    <w:name w:val="WW8Num17z0"/>
    <w:rsid w:val="0095759D"/>
    <w:rPr>
      <w:rFonts w:ascii="Symbol" w:hAnsi="Symbol"/>
    </w:rPr>
  </w:style>
  <w:style w:type="character" w:customStyle="1" w:styleId="WW8Num18z0">
    <w:name w:val="WW8Num18z0"/>
    <w:rsid w:val="0095759D"/>
    <w:rPr>
      <w:rFonts w:ascii="Symbol" w:hAnsi="Symbol"/>
    </w:rPr>
  </w:style>
  <w:style w:type="character" w:customStyle="1" w:styleId="WW8Num19z0">
    <w:name w:val="WW8Num19z0"/>
    <w:rsid w:val="0095759D"/>
    <w:rPr>
      <w:rFonts w:ascii="Symbol" w:hAnsi="Symbol"/>
    </w:rPr>
  </w:style>
  <w:style w:type="character" w:customStyle="1" w:styleId="WW8Num19z1">
    <w:name w:val="WW8Num19z1"/>
    <w:rsid w:val="0095759D"/>
    <w:rPr>
      <w:rFonts w:ascii="Courier New" w:hAnsi="Courier New" w:cs="Courier New"/>
    </w:rPr>
  </w:style>
  <w:style w:type="character" w:customStyle="1" w:styleId="WW8Num19z2">
    <w:name w:val="WW8Num19z2"/>
    <w:rsid w:val="0095759D"/>
    <w:rPr>
      <w:rFonts w:ascii="Wingdings" w:hAnsi="Wingdings"/>
    </w:rPr>
  </w:style>
  <w:style w:type="character" w:customStyle="1" w:styleId="WW8Num20z0">
    <w:name w:val="WW8Num20z0"/>
    <w:rsid w:val="0095759D"/>
    <w:rPr>
      <w:rFonts w:ascii="Symbol" w:hAnsi="Symbol"/>
    </w:rPr>
  </w:style>
  <w:style w:type="character" w:customStyle="1" w:styleId="WW8Num21z0">
    <w:name w:val="WW8Num21z0"/>
    <w:rsid w:val="0095759D"/>
    <w:rPr>
      <w:rFonts w:ascii="Symbol" w:hAnsi="Symbol"/>
    </w:rPr>
  </w:style>
  <w:style w:type="character" w:customStyle="1" w:styleId="WW8Num21z1">
    <w:name w:val="WW8Num21z1"/>
    <w:rsid w:val="0095759D"/>
    <w:rPr>
      <w:rFonts w:ascii="Courier New" w:hAnsi="Courier New"/>
    </w:rPr>
  </w:style>
  <w:style w:type="character" w:customStyle="1" w:styleId="WW8Num21z2">
    <w:name w:val="WW8Num21z2"/>
    <w:rsid w:val="0095759D"/>
    <w:rPr>
      <w:rFonts w:ascii="Wingdings" w:hAnsi="Wingdings"/>
    </w:rPr>
  </w:style>
  <w:style w:type="character" w:customStyle="1" w:styleId="Bekezdsalapbettpusa1">
    <w:name w:val="Bekezdés alapbetűtípusa1"/>
    <w:rsid w:val="0095759D"/>
  </w:style>
  <w:style w:type="character" w:styleId="Oldalszm">
    <w:name w:val="page number"/>
    <w:basedOn w:val="Bekezdsalapbettpusa1"/>
    <w:semiHidden/>
    <w:rsid w:val="0095759D"/>
  </w:style>
  <w:style w:type="character" w:customStyle="1" w:styleId="tartalom">
    <w:name w:val="tartalom"/>
    <w:basedOn w:val="Bekezdsalapbettpusa1"/>
    <w:rsid w:val="0095759D"/>
  </w:style>
  <w:style w:type="character" w:customStyle="1" w:styleId="SzvegtrzsChar">
    <w:name w:val="Szövegtörzs Char"/>
    <w:uiPriority w:val="99"/>
    <w:rsid w:val="0095759D"/>
    <w:rPr>
      <w:b/>
      <w:sz w:val="32"/>
    </w:rPr>
  </w:style>
  <w:style w:type="character" w:customStyle="1" w:styleId="Szvegtrzs2Char">
    <w:name w:val="Szövegtörzs 2 Char"/>
    <w:rsid w:val="0095759D"/>
    <w:rPr>
      <w:sz w:val="24"/>
    </w:rPr>
  </w:style>
  <w:style w:type="paragraph" w:customStyle="1" w:styleId="Cmsor">
    <w:name w:val="Címsor"/>
    <w:basedOn w:val="Norml"/>
    <w:next w:val="Szvegtrzs"/>
    <w:rsid w:val="0095759D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Szvegtrzs">
    <w:name w:val="Body Text"/>
    <w:basedOn w:val="Norml"/>
    <w:link w:val="SzvegtrzsChar1"/>
    <w:uiPriority w:val="99"/>
    <w:rsid w:val="0095759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ar-SA"/>
    </w:rPr>
  </w:style>
  <w:style w:type="character" w:customStyle="1" w:styleId="SzvegtrzsChar1">
    <w:name w:val="Szövegtörzs Char1"/>
    <w:basedOn w:val="Bekezdsalapbettpusa"/>
    <w:link w:val="Szvegtrzs"/>
    <w:uiPriority w:val="99"/>
    <w:rsid w:val="0095759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Lista">
    <w:name w:val="List"/>
    <w:basedOn w:val="Szvegtrzs"/>
    <w:semiHidden/>
    <w:rsid w:val="0095759D"/>
    <w:rPr>
      <w:rFonts w:cs="Tahoma"/>
    </w:rPr>
  </w:style>
  <w:style w:type="paragraph" w:customStyle="1" w:styleId="Felirat">
    <w:name w:val="Felirat"/>
    <w:basedOn w:val="Norml"/>
    <w:rsid w:val="0095759D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rgymutat">
    <w:name w:val="Tárgymutató"/>
    <w:basedOn w:val="Norml"/>
    <w:rsid w:val="0095759D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customStyle="1" w:styleId="Szvegtrzs21">
    <w:name w:val="Szövegtörzs 21"/>
    <w:basedOn w:val="Norml"/>
    <w:rsid w:val="0095759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Szvegtrzsbehzssal">
    <w:name w:val="Body Text Indent"/>
    <w:basedOn w:val="Norml"/>
    <w:link w:val="SzvegtrzsbehzssalChar"/>
    <w:semiHidden/>
    <w:rsid w:val="0095759D"/>
    <w:pPr>
      <w:widowControl w:val="0"/>
      <w:tabs>
        <w:tab w:val="left" w:pos="709"/>
      </w:tabs>
      <w:spacing w:after="240" w:line="240" w:lineRule="auto"/>
      <w:ind w:left="709" w:hanging="142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95759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zvegtrzsbehzssal21">
    <w:name w:val="Szövegtörzs behúzással 21"/>
    <w:basedOn w:val="Norml"/>
    <w:rsid w:val="0095759D"/>
    <w:pPr>
      <w:widowControl w:val="0"/>
      <w:tabs>
        <w:tab w:val="left" w:pos="453"/>
      </w:tabs>
      <w:spacing w:after="240" w:line="240" w:lineRule="auto"/>
      <w:ind w:left="567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Szvegtrzsbehzssal31">
    <w:name w:val="Szövegtörzs behúzással 31"/>
    <w:basedOn w:val="Norml"/>
    <w:rsid w:val="0095759D"/>
    <w:pPr>
      <w:widowControl w:val="0"/>
      <w:tabs>
        <w:tab w:val="left" w:pos="453"/>
      </w:tabs>
      <w:spacing w:after="120" w:line="240" w:lineRule="auto"/>
      <w:ind w:left="113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lfej">
    <w:name w:val="header"/>
    <w:basedOn w:val="Norml"/>
    <w:link w:val="lfejChar"/>
    <w:rsid w:val="009575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lfejChar">
    <w:name w:val="Élőfej Char"/>
    <w:basedOn w:val="Bekezdsalapbettpusa"/>
    <w:link w:val="lfej"/>
    <w:rsid w:val="0095759D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Cm">
    <w:name w:val="Title"/>
    <w:basedOn w:val="Norml"/>
    <w:next w:val="Alcm"/>
    <w:link w:val="CmChar"/>
    <w:qFormat/>
    <w:rsid w:val="0095759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CmChar">
    <w:name w:val="Cím Char"/>
    <w:basedOn w:val="Bekezdsalapbettpusa"/>
    <w:link w:val="Cm"/>
    <w:rsid w:val="0095759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lcm">
    <w:name w:val="Subtitle"/>
    <w:basedOn w:val="Norml"/>
    <w:next w:val="Szvegtrzs"/>
    <w:link w:val="AlcmChar"/>
    <w:qFormat/>
    <w:rsid w:val="0095759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lcmChar">
    <w:name w:val="Alcím Char"/>
    <w:basedOn w:val="Bekezdsalapbettpusa"/>
    <w:link w:val="Alcm"/>
    <w:rsid w:val="0095759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llb">
    <w:name w:val="footer"/>
    <w:basedOn w:val="Norml"/>
    <w:link w:val="llbChar"/>
    <w:uiPriority w:val="99"/>
    <w:rsid w:val="009575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llbChar">
    <w:name w:val="Élőláb Char"/>
    <w:basedOn w:val="Bekezdsalapbettpusa"/>
    <w:link w:val="llb"/>
    <w:uiPriority w:val="99"/>
    <w:rsid w:val="0095759D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Szvegtrzs31">
    <w:name w:val="Szövegtörzs 31"/>
    <w:basedOn w:val="Norml"/>
    <w:rsid w:val="0095759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Szvegtrzs22">
    <w:name w:val="Szövegtörzs 22"/>
    <w:basedOn w:val="Norml"/>
    <w:rsid w:val="0095759D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Buborkszveg">
    <w:name w:val="Balloon Text"/>
    <w:basedOn w:val="Norml"/>
    <w:link w:val="BuborkszvegChar"/>
    <w:rsid w:val="0095759D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uborkszvegChar">
    <w:name w:val="Buborékszöveg Char"/>
    <w:basedOn w:val="Bekezdsalapbettpusa"/>
    <w:link w:val="Buborkszveg"/>
    <w:rsid w:val="009575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l"/>
    <w:rsid w:val="0095759D"/>
    <w:pPr>
      <w:spacing w:line="240" w:lineRule="exact"/>
    </w:pPr>
    <w:rPr>
      <w:rFonts w:ascii="Verdana" w:eastAsia="Times New Roman" w:hAnsi="Verdana"/>
      <w:sz w:val="20"/>
      <w:szCs w:val="20"/>
      <w:lang w:val="en-US" w:eastAsia="ar-SA"/>
    </w:rPr>
  </w:style>
  <w:style w:type="paragraph" w:customStyle="1" w:styleId="CharCharCharCharCharCharCharCharChar">
    <w:name w:val="Char Char Char Char Char Char Char Char Char"/>
    <w:basedOn w:val="Norml"/>
    <w:rsid w:val="0095759D"/>
    <w:pPr>
      <w:spacing w:line="240" w:lineRule="exact"/>
    </w:pPr>
    <w:rPr>
      <w:rFonts w:ascii="Verdana" w:eastAsia="Times New Roman" w:hAnsi="Verdana"/>
      <w:sz w:val="20"/>
      <w:szCs w:val="20"/>
      <w:lang w:val="en-US" w:eastAsia="ar-SA"/>
    </w:rPr>
  </w:style>
  <w:style w:type="paragraph" w:customStyle="1" w:styleId="Char">
    <w:name w:val="Char"/>
    <w:basedOn w:val="Norml"/>
    <w:rsid w:val="0095759D"/>
    <w:pPr>
      <w:spacing w:line="240" w:lineRule="exact"/>
    </w:pPr>
    <w:rPr>
      <w:rFonts w:ascii="Verdana" w:eastAsia="Times New Roman" w:hAnsi="Verdana"/>
      <w:sz w:val="20"/>
      <w:szCs w:val="20"/>
      <w:lang w:val="en-US" w:eastAsia="ar-SA"/>
    </w:rPr>
  </w:style>
  <w:style w:type="paragraph" w:styleId="NormlWeb">
    <w:name w:val="Normal (Web)"/>
    <w:basedOn w:val="Norml"/>
    <w:uiPriority w:val="99"/>
    <w:rsid w:val="0095759D"/>
    <w:pPr>
      <w:spacing w:after="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21">
    <w:name w:val="Body Text 21"/>
    <w:basedOn w:val="Norml"/>
    <w:uiPriority w:val="99"/>
    <w:rsid w:val="0095759D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l"/>
    <w:rsid w:val="0095759D"/>
    <w:pPr>
      <w:spacing w:line="240" w:lineRule="exact"/>
    </w:pPr>
    <w:rPr>
      <w:rFonts w:ascii="Verdana" w:eastAsia="Times New Roman" w:hAnsi="Verdana"/>
      <w:sz w:val="20"/>
      <w:szCs w:val="20"/>
      <w:lang w:val="en-US" w:eastAsia="ar-SA"/>
    </w:rPr>
  </w:style>
  <w:style w:type="paragraph" w:customStyle="1" w:styleId="Default">
    <w:name w:val="Default"/>
    <w:rsid w:val="0095759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blzattartalom">
    <w:name w:val="Táblázattartalom"/>
    <w:basedOn w:val="Norml"/>
    <w:rsid w:val="0095759D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blzatfejlc">
    <w:name w:val="Táblázatfejléc"/>
    <w:basedOn w:val="Tblzattartalom"/>
    <w:rsid w:val="0095759D"/>
    <w:pPr>
      <w:jc w:val="center"/>
    </w:pPr>
    <w:rPr>
      <w:b/>
      <w:bCs/>
    </w:rPr>
  </w:style>
  <w:style w:type="paragraph" w:customStyle="1" w:styleId="Kerettartalom">
    <w:name w:val="Kerettartalom"/>
    <w:basedOn w:val="Szvegtrzs"/>
    <w:rsid w:val="0095759D"/>
  </w:style>
  <w:style w:type="paragraph" w:styleId="Szvegtrzs2">
    <w:name w:val="Body Text 2"/>
    <w:basedOn w:val="Norml"/>
    <w:link w:val="Szvegtrzs2Char1"/>
    <w:uiPriority w:val="99"/>
    <w:unhideWhenUsed/>
    <w:rsid w:val="0095759D"/>
    <w:pPr>
      <w:spacing w:after="120" w:line="480" w:lineRule="auto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Szvegtrzs2Char1">
    <w:name w:val="Szövegtörzs 2 Char1"/>
    <w:basedOn w:val="Bekezdsalapbettpusa"/>
    <w:link w:val="Szvegtrzs2"/>
    <w:uiPriority w:val="99"/>
    <w:rsid w:val="0095759D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Listaszerbekezds">
    <w:name w:val="List Paragraph"/>
    <w:basedOn w:val="Norml"/>
    <w:uiPriority w:val="34"/>
    <w:qFormat/>
    <w:rsid w:val="0095759D"/>
    <w:pPr>
      <w:spacing w:after="0" w:line="240" w:lineRule="auto"/>
      <w:ind w:left="720"/>
      <w:contextualSpacing/>
      <w:jc w:val="both"/>
    </w:pPr>
  </w:style>
  <w:style w:type="paragraph" w:customStyle="1" w:styleId="CharCharCharCharCharCharCharCharCharCharCharCharCharCharCharCharCharCharCharCharCharCharCharCharCharCharCharCharChar">
    <w:name w:val="Char Char Char Char Char Char Char Char Char Char Char Char Char Char Char Char Char Char Char Char Char Char Char Char Char Char Char Char Char"/>
    <w:basedOn w:val="Norml"/>
    <w:rsid w:val="0095759D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para">
    <w:name w:val="para"/>
    <w:basedOn w:val="Bekezdsalapbettpusa"/>
    <w:rsid w:val="0095759D"/>
  </w:style>
  <w:style w:type="character" w:customStyle="1" w:styleId="apple-converted-space">
    <w:name w:val="apple-converted-space"/>
    <w:basedOn w:val="Bekezdsalapbettpusa"/>
    <w:rsid w:val="0095759D"/>
  </w:style>
  <w:style w:type="character" w:customStyle="1" w:styleId="section">
    <w:name w:val="section"/>
    <w:basedOn w:val="Bekezdsalapbettpusa"/>
    <w:rsid w:val="0095759D"/>
  </w:style>
  <w:style w:type="character" w:styleId="Hiperhivatkozs">
    <w:name w:val="Hyperlink"/>
    <w:uiPriority w:val="99"/>
    <w:semiHidden/>
    <w:unhideWhenUsed/>
    <w:rsid w:val="0095759D"/>
    <w:rPr>
      <w:color w:val="0000FF"/>
      <w:u w:val="single"/>
    </w:rPr>
  </w:style>
  <w:style w:type="character" w:customStyle="1" w:styleId="Lbjegyzet-karakterek">
    <w:name w:val="Lábjegyzet-karakterek"/>
    <w:rsid w:val="0095759D"/>
    <w:rPr>
      <w:vertAlign w:val="superscript"/>
    </w:rPr>
  </w:style>
  <w:style w:type="paragraph" w:styleId="Lbjegyzetszveg">
    <w:name w:val="footnote text"/>
    <w:basedOn w:val="Norml"/>
    <w:link w:val="LbjegyzetszvegChar1"/>
    <w:semiHidden/>
    <w:rsid w:val="0095759D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LbjegyzetszvegChar">
    <w:name w:val="Lábjegyzetszöveg Char"/>
    <w:basedOn w:val="Bekezdsalapbettpusa"/>
    <w:uiPriority w:val="99"/>
    <w:semiHidden/>
    <w:rsid w:val="0095759D"/>
    <w:rPr>
      <w:rFonts w:ascii="Calibri" w:eastAsia="Calibri" w:hAnsi="Calibri" w:cs="Times New Roman"/>
      <w:sz w:val="20"/>
      <w:szCs w:val="20"/>
    </w:rPr>
  </w:style>
  <w:style w:type="character" w:customStyle="1" w:styleId="LbjegyzetszvegChar1">
    <w:name w:val="Lábjegyzetszöveg Char1"/>
    <w:link w:val="Lbjegyzetszveg"/>
    <w:semiHidden/>
    <w:locked/>
    <w:rsid w:val="0095759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styleId="Rcsostblzat">
    <w:name w:val="Table Grid"/>
    <w:basedOn w:val="Normltblzat"/>
    <w:rsid w:val="009575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2">
    <w:name w:val="Strong"/>
    <w:qFormat/>
    <w:rsid w:val="0095759D"/>
    <w:rPr>
      <w:b/>
      <w:bCs/>
    </w:rPr>
  </w:style>
  <w:style w:type="character" w:styleId="Kiemels">
    <w:name w:val="Emphasis"/>
    <w:uiPriority w:val="20"/>
    <w:qFormat/>
    <w:rsid w:val="0095759D"/>
    <w:rPr>
      <w:i/>
      <w:iCs/>
    </w:rPr>
  </w:style>
  <w:style w:type="paragraph" w:styleId="Nincstrkz">
    <w:name w:val="No Spacing"/>
    <w:uiPriority w:val="1"/>
    <w:qFormat/>
    <w:rsid w:val="000D70F5"/>
    <w:pPr>
      <w:spacing w:after="0" w:line="240" w:lineRule="auto"/>
    </w:pPr>
  </w:style>
  <w:style w:type="paragraph" w:customStyle="1" w:styleId="cf0agj">
    <w:name w:val="cf0 agj"/>
    <w:basedOn w:val="Norml"/>
    <w:rsid w:val="001600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5B18"/>
    <w:pPr>
      <w:spacing w:line="254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95759D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u w:val="single"/>
      <w:lang w:eastAsia="ar-SA"/>
    </w:rPr>
  </w:style>
  <w:style w:type="paragraph" w:styleId="Cmsor2">
    <w:name w:val="heading 2"/>
    <w:basedOn w:val="Norml"/>
    <w:next w:val="Norml"/>
    <w:link w:val="Cmsor2Char"/>
    <w:qFormat/>
    <w:rsid w:val="0095759D"/>
    <w:pPr>
      <w:keepNext/>
      <w:spacing w:after="0" w:line="240" w:lineRule="auto"/>
      <w:outlineLvl w:val="1"/>
    </w:pPr>
    <w:rPr>
      <w:rFonts w:ascii="Times New Roman" w:eastAsia="Times New Roman" w:hAnsi="Times New Roman"/>
      <w:i/>
      <w:sz w:val="24"/>
      <w:szCs w:val="20"/>
      <w:lang w:eastAsia="ar-SA"/>
    </w:rPr>
  </w:style>
  <w:style w:type="paragraph" w:styleId="Cmsor3">
    <w:name w:val="heading 3"/>
    <w:basedOn w:val="Norml"/>
    <w:next w:val="Norml"/>
    <w:link w:val="Cmsor3Char"/>
    <w:qFormat/>
    <w:rsid w:val="0095759D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Cmsor4">
    <w:name w:val="heading 4"/>
    <w:basedOn w:val="Norml"/>
    <w:next w:val="Norml"/>
    <w:link w:val="Cmsor4Char"/>
    <w:qFormat/>
    <w:rsid w:val="0095759D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Cmsor5">
    <w:name w:val="heading 5"/>
    <w:basedOn w:val="Norml"/>
    <w:next w:val="Norml"/>
    <w:link w:val="Cmsor5Char"/>
    <w:qFormat/>
    <w:rsid w:val="0095759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Cmsor6">
    <w:name w:val="heading 6"/>
    <w:basedOn w:val="Norml"/>
    <w:next w:val="Norml"/>
    <w:link w:val="Cmsor6Char"/>
    <w:qFormat/>
    <w:rsid w:val="0095759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6"/>
      <w:szCs w:val="20"/>
      <w:lang w:eastAsia="ar-SA"/>
    </w:rPr>
  </w:style>
  <w:style w:type="paragraph" w:styleId="Cmsor7">
    <w:name w:val="heading 7"/>
    <w:basedOn w:val="Norml"/>
    <w:next w:val="Norml"/>
    <w:link w:val="Cmsor7Char"/>
    <w:qFormat/>
    <w:rsid w:val="0095759D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sz w:val="24"/>
      <w:szCs w:val="20"/>
      <w:u w:val="single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5759D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Cmsor2Char">
    <w:name w:val="Címsor 2 Char"/>
    <w:basedOn w:val="Bekezdsalapbettpusa"/>
    <w:link w:val="Cmsor2"/>
    <w:rsid w:val="0095759D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Cmsor3Char">
    <w:name w:val="Címsor 3 Char"/>
    <w:basedOn w:val="Bekezdsalapbettpusa"/>
    <w:link w:val="Cmsor3"/>
    <w:rsid w:val="0095759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rsid w:val="0095759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msor5Char">
    <w:name w:val="Címsor 5 Char"/>
    <w:basedOn w:val="Bekezdsalapbettpusa"/>
    <w:link w:val="Cmsor5"/>
    <w:rsid w:val="0095759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msor6Char">
    <w:name w:val="Címsor 6 Char"/>
    <w:basedOn w:val="Bekezdsalapbettpusa"/>
    <w:link w:val="Cmsor6"/>
    <w:rsid w:val="0095759D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Cmsor7Char">
    <w:name w:val="Címsor 7 Char"/>
    <w:basedOn w:val="Bekezdsalapbettpusa"/>
    <w:link w:val="Cmsor7"/>
    <w:rsid w:val="0095759D"/>
    <w:rPr>
      <w:rFonts w:ascii="Times New Roman" w:eastAsia="Times New Roman" w:hAnsi="Times New Roman" w:cs="Times New Roman"/>
      <w:b/>
      <w:bCs/>
      <w:sz w:val="24"/>
      <w:szCs w:val="20"/>
      <w:u w:val="single"/>
      <w:lang w:eastAsia="ar-SA"/>
    </w:rPr>
  </w:style>
  <w:style w:type="character" w:customStyle="1" w:styleId="WW8Num1z0">
    <w:name w:val="WW8Num1z0"/>
    <w:rsid w:val="0095759D"/>
    <w:rPr>
      <w:rFonts w:ascii="Symbol" w:hAnsi="Symbol"/>
      <w:sz w:val="24"/>
    </w:rPr>
  </w:style>
  <w:style w:type="character" w:customStyle="1" w:styleId="WW8Num2z0">
    <w:name w:val="WW8Num2z0"/>
    <w:rsid w:val="0095759D"/>
    <w:rPr>
      <w:rFonts w:ascii="Symbol" w:hAnsi="Symbol"/>
    </w:rPr>
  </w:style>
  <w:style w:type="character" w:customStyle="1" w:styleId="WW8Num3z0">
    <w:name w:val="WW8Num3z0"/>
    <w:rsid w:val="0095759D"/>
    <w:rPr>
      <w:rFonts w:ascii="Symbol" w:hAnsi="Symbol"/>
    </w:rPr>
  </w:style>
  <w:style w:type="character" w:customStyle="1" w:styleId="WW8Num4z0">
    <w:name w:val="WW8Num4z0"/>
    <w:rsid w:val="0095759D"/>
    <w:rPr>
      <w:rFonts w:ascii="Symbol" w:hAnsi="Symbol"/>
    </w:rPr>
  </w:style>
  <w:style w:type="character" w:customStyle="1" w:styleId="WW8Num5z0">
    <w:name w:val="WW8Num5z0"/>
    <w:rsid w:val="0095759D"/>
    <w:rPr>
      <w:rFonts w:ascii="Symbol" w:hAnsi="Symbol"/>
      <w:sz w:val="24"/>
    </w:rPr>
  </w:style>
  <w:style w:type="character" w:customStyle="1" w:styleId="WW8Num6z0">
    <w:name w:val="WW8Num6z0"/>
    <w:rsid w:val="0095759D"/>
    <w:rPr>
      <w:rFonts w:ascii="Symbol" w:hAnsi="Symbol"/>
    </w:rPr>
  </w:style>
  <w:style w:type="character" w:customStyle="1" w:styleId="WW8Num7z0">
    <w:name w:val="WW8Num7z0"/>
    <w:rsid w:val="0095759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95759D"/>
    <w:rPr>
      <w:rFonts w:ascii="Courier New" w:hAnsi="Courier New" w:cs="Courier New"/>
    </w:rPr>
  </w:style>
  <w:style w:type="character" w:customStyle="1" w:styleId="WW8Num7z2">
    <w:name w:val="WW8Num7z2"/>
    <w:rsid w:val="0095759D"/>
    <w:rPr>
      <w:rFonts w:ascii="Wingdings" w:hAnsi="Wingdings"/>
    </w:rPr>
  </w:style>
  <w:style w:type="character" w:customStyle="1" w:styleId="WW8Num7z3">
    <w:name w:val="WW8Num7z3"/>
    <w:rsid w:val="0095759D"/>
    <w:rPr>
      <w:rFonts w:ascii="Symbol" w:hAnsi="Symbol"/>
    </w:rPr>
  </w:style>
  <w:style w:type="character" w:customStyle="1" w:styleId="WW8Num8z0">
    <w:name w:val="WW8Num8z0"/>
    <w:rsid w:val="0095759D"/>
    <w:rPr>
      <w:rFonts w:ascii="Symbol" w:hAnsi="Symbol"/>
    </w:rPr>
  </w:style>
  <w:style w:type="character" w:customStyle="1" w:styleId="WW8Num8z1">
    <w:name w:val="WW8Num8z1"/>
    <w:rsid w:val="0095759D"/>
    <w:rPr>
      <w:rFonts w:ascii="Courier New" w:hAnsi="Courier New" w:cs="Courier New"/>
    </w:rPr>
  </w:style>
  <w:style w:type="character" w:customStyle="1" w:styleId="WW8Num8z2">
    <w:name w:val="WW8Num8z2"/>
    <w:rsid w:val="0095759D"/>
    <w:rPr>
      <w:rFonts w:ascii="Wingdings" w:hAnsi="Wingdings"/>
    </w:rPr>
  </w:style>
  <w:style w:type="character" w:customStyle="1" w:styleId="WW8Num9z0">
    <w:name w:val="WW8Num9z0"/>
    <w:rsid w:val="0095759D"/>
    <w:rPr>
      <w:rFonts w:ascii="Symbol" w:hAnsi="Symbol"/>
    </w:rPr>
  </w:style>
  <w:style w:type="character" w:customStyle="1" w:styleId="WW8Num11z0">
    <w:name w:val="WW8Num11z0"/>
    <w:rsid w:val="0095759D"/>
    <w:rPr>
      <w:rFonts w:ascii="Symbol" w:hAnsi="Symbol"/>
    </w:rPr>
  </w:style>
  <w:style w:type="character" w:customStyle="1" w:styleId="WW8Num12z0">
    <w:name w:val="WW8Num12z0"/>
    <w:rsid w:val="0095759D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95759D"/>
    <w:rPr>
      <w:rFonts w:ascii="Courier New" w:hAnsi="Courier New" w:cs="Courier New"/>
    </w:rPr>
  </w:style>
  <w:style w:type="character" w:customStyle="1" w:styleId="WW8Num12z2">
    <w:name w:val="WW8Num12z2"/>
    <w:rsid w:val="0095759D"/>
    <w:rPr>
      <w:rFonts w:ascii="Wingdings" w:hAnsi="Wingdings"/>
    </w:rPr>
  </w:style>
  <w:style w:type="character" w:customStyle="1" w:styleId="WW8Num12z3">
    <w:name w:val="WW8Num12z3"/>
    <w:rsid w:val="0095759D"/>
    <w:rPr>
      <w:rFonts w:ascii="Symbol" w:hAnsi="Symbol"/>
    </w:rPr>
  </w:style>
  <w:style w:type="character" w:customStyle="1" w:styleId="WW8Num13z0">
    <w:name w:val="WW8Num13z0"/>
    <w:rsid w:val="0095759D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95759D"/>
    <w:rPr>
      <w:rFonts w:ascii="Courier New" w:hAnsi="Courier New" w:cs="Courier New"/>
    </w:rPr>
  </w:style>
  <w:style w:type="character" w:customStyle="1" w:styleId="WW8Num13z2">
    <w:name w:val="WW8Num13z2"/>
    <w:rsid w:val="0095759D"/>
    <w:rPr>
      <w:rFonts w:ascii="Wingdings" w:hAnsi="Wingdings"/>
    </w:rPr>
  </w:style>
  <w:style w:type="character" w:customStyle="1" w:styleId="WW8Num13z3">
    <w:name w:val="WW8Num13z3"/>
    <w:rsid w:val="0095759D"/>
    <w:rPr>
      <w:rFonts w:ascii="Symbol" w:hAnsi="Symbol"/>
    </w:rPr>
  </w:style>
  <w:style w:type="character" w:customStyle="1" w:styleId="WW8Num15z0">
    <w:name w:val="WW8Num15z0"/>
    <w:rsid w:val="0095759D"/>
    <w:rPr>
      <w:rFonts w:ascii="Symbol" w:hAnsi="Symbol"/>
    </w:rPr>
  </w:style>
  <w:style w:type="character" w:customStyle="1" w:styleId="WW8Num16z0">
    <w:name w:val="WW8Num16z0"/>
    <w:rsid w:val="0095759D"/>
    <w:rPr>
      <w:rFonts w:ascii="Symbol" w:hAnsi="Symbol"/>
    </w:rPr>
  </w:style>
  <w:style w:type="character" w:customStyle="1" w:styleId="WW8Num16z1">
    <w:name w:val="WW8Num16z1"/>
    <w:rsid w:val="0095759D"/>
    <w:rPr>
      <w:rFonts w:ascii="Courier New" w:hAnsi="Courier New" w:cs="Courier New"/>
    </w:rPr>
  </w:style>
  <w:style w:type="character" w:customStyle="1" w:styleId="WW8Num16z2">
    <w:name w:val="WW8Num16z2"/>
    <w:rsid w:val="0095759D"/>
    <w:rPr>
      <w:rFonts w:ascii="Wingdings" w:hAnsi="Wingdings"/>
    </w:rPr>
  </w:style>
  <w:style w:type="character" w:customStyle="1" w:styleId="WW8Num17z0">
    <w:name w:val="WW8Num17z0"/>
    <w:rsid w:val="0095759D"/>
    <w:rPr>
      <w:rFonts w:ascii="Symbol" w:hAnsi="Symbol"/>
    </w:rPr>
  </w:style>
  <w:style w:type="character" w:customStyle="1" w:styleId="WW8Num18z0">
    <w:name w:val="WW8Num18z0"/>
    <w:rsid w:val="0095759D"/>
    <w:rPr>
      <w:rFonts w:ascii="Symbol" w:hAnsi="Symbol"/>
    </w:rPr>
  </w:style>
  <w:style w:type="character" w:customStyle="1" w:styleId="WW8Num19z0">
    <w:name w:val="WW8Num19z0"/>
    <w:rsid w:val="0095759D"/>
    <w:rPr>
      <w:rFonts w:ascii="Symbol" w:hAnsi="Symbol"/>
    </w:rPr>
  </w:style>
  <w:style w:type="character" w:customStyle="1" w:styleId="WW8Num19z1">
    <w:name w:val="WW8Num19z1"/>
    <w:rsid w:val="0095759D"/>
    <w:rPr>
      <w:rFonts w:ascii="Courier New" w:hAnsi="Courier New" w:cs="Courier New"/>
    </w:rPr>
  </w:style>
  <w:style w:type="character" w:customStyle="1" w:styleId="WW8Num19z2">
    <w:name w:val="WW8Num19z2"/>
    <w:rsid w:val="0095759D"/>
    <w:rPr>
      <w:rFonts w:ascii="Wingdings" w:hAnsi="Wingdings"/>
    </w:rPr>
  </w:style>
  <w:style w:type="character" w:customStyle="1" w:styleId="WW8Num20z0">
    <w:name w:val="WW8Num20z0"/>
    <w:rsid w:val="0095759D"/>
    <w:rPr>
      <w:rFonts w:ascii="Symbol" w:hAnsi="Symbol"/>
    </w:rPr>
  </w:style>
  <w:style w:type="character" w:customStyle="1" w:styleId="WW8Num21z0">
    <w:name w:val="WW8Num21z0"/>
    <w:rsid w:val="0095759D"/>
    <w:rPr>
      <w:rFonts w:ascii="Symbol" w:hAnsi="Symbol"/>
    </w:rPr>
  </w:style>
  <w:style w:type="character" w:customStyle="1" w:styleId="WW8Num21z1">
    <w:name w:val="WW8Num21z1"/>
    <w:rsid w:val="0095759D"/>
    <w:rPr>
      <w:rFonts w:ascii="Courier New" w:hAnsi="Courier New"/>
    </w:rPr>
  </w:style>
  <w:style w:type="character" w:customStyle="1" w:styleId="WW8Num21z2">
    <w:name w:val="WW8Num21z2"/>
    <w:rsid w:val="0095759D"/>
    <w:rPr>
      <w:rFonts w:ascii="Wingdings" w:hAnsi="Wingdings"/>
    </w:rPr>
  </w:style>
  <w:style w:type="character" w:customStyle="1" w:styleId="Bekezdsalapbettpusa1">
    <w:name w:val="Bekezdés alapbetűtípusa1"/>
    <w:rsid w:val="0095759D"/>
  </w:style>
  <w:style w:type="character" w:styleId="Oldalszm">
    <w:name w:val="page number"/>
    <w:basedOn w:val="Bekezdsalapbettpusa1"/>
    <w:semiHidden/>
    <w:rsid w:val="0095759D"/>
  </w:style>
  <w:style w:type="character" w:customStyle="1" w:styleId="tartalom">
    <w:name w:val="tartalom"/>
    <w:basedOn w:val="Bekezdsalapbettpusa1"/>
    <w:rsid w:val="0095759D"/>
  </w:style>
  <w:style w:type="character" w:customStyle="1" w:styleId="SzvegtrzsChar">
    <w:name w:val="Szövegtörzs Char"/>
    <w:uiPriority w:val="99"/>
    <w:rsid w:val="0095759D"/>
    <w:rPr>
      <w:b/>
      <w:sz w:val="32"/>
    </w:rPr>
  </w:style>
  <w:style w:type="character" w:customStyle="1" w:styleId="Szvegtrzs2Char">
    <w:name w:val="Szövegtörzs 2 Char"/>
    <w:rsid w:val="0095759D"/>
    <w:rPr>
      <w:sz w:val="24"/>
    </w:rPr>
  </w:style>
  <w:style w:type="paragraph" w:customStyle="1" w:styleId="Cmsor">
    <w:name w:val="Címsor"/>
    <w:basedOn w:val="Norml"/>
    <w:next w:val="Szvegtrzs"/>
    <w:rsid w:val="0095759D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Szvegtrzs">
    <w:name w:val="Body Text"/>
    <w:basedOn w:val="Norml"/>
    <w:link w:val="SzvegtrzsChar1"/>
    <w:uiPriority w:val="99"/>
    <w:rsid w:val="0095759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ar-SA"/>
    </w:rPr>
  </w:style>
  <w:style w:type="character" w:customStyle="1" w:styleId="SzvegtrzsChar1">
    <w:name w:val="Szövegtörzs Char1"/>
    <w:basedOn w:val="Bekezdsalapbettpusa"/>
    <w:link w:val="Szvegtrzs"/>
    <w:uiPriority w:val="99"/>
    <w:rsid w:val="0095759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Lista">
    <w:name w:val="List"/>
    <w:basedOn w:val="Szvegtrzs"/>
    <w:semiHidden/>
    <w:rsid w:val="0095759D"/>
    <w:rPr>
      <w:rFonts w:cs="Tahoma"/>
    </w:rPr>
  </w:style>
  <w:style w:type="paragraph" w:customStyle="1" w:styleId="Felirat">
    <w:name w:val="Felirat"/>
    <w:basedOn w:val="Norml"/>
    <w:rsid w:val="0095759D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rgymutat">
    <w:name w:val="Tárgymutató"/>
    <w:basedOn w:val="Norml"/>
    <w:rsid w:val="0095759D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customStyle="1" w:styleId="Szvegtrzs21">
    <w:name w:val="Szövegtörzs 21"/>
    <w:basedOn w:val="Norml"/>
    <w:rsid w:val="0095759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Szvegtrzsbehzssal">
    <w:name w:val="Body Text Indent"/>
    <w:basedOn w:val="Norml"/>
    <w:link w:val="SzvegtrzsbehzssalChar"/>
    <w:semiHidden/>
    <w:rsid w:val="0095759D"/>
    <w:pPr>
      <w:widowControl w:val="0"/>
      <w:tabs>
        <w:tab w:val="left" w:pos="709"/>
      </w:tabs>
      <w:spacing w:after="240" w:line="240" w:lineRule="auto"/>
      <w:ind w:left="709" w:hanging="142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95759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zvegtrzsbehzssal21">
    <w:name w:val="Szövegtörzs behúzással 21"/>
    <w:basedOn w:val="Norml"/>
    <w:rsid w:val="0095759D"/>
    <w:pPr>
      <w:widowControl w:val="0"/>
      <w:tabs>
        <w:tab w:val="left" w:pos="453"/>
      </w:tabs>
      <w:spacing w:after="240" w:line="240" w:lineRule="auto"/>
      <w:ind w:left="567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Szvegtrzsbehzssal31">
    <w:name w:val="Szövegtörzs behúzással 31"/>
    <w:basedOn w:val="Norml"/>
    <w:rsid w:val="0095759D"/>
    <w:pPr>
      <w:widowControl w:val="0"/>
      <w:tabs>
        <w:tab w:val="left" w:pos="453"/>
      </w:tabs>
      <w:spacing w:after="120" w:line="240" w:lineRule="auto"/>
      <w:ind w:left="113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lfej">
    <w:name w:val="header"/>
    <w:basedOn w:val="Norml"/>
    <w:link w:val="lfejChar"/>
    <w:rsid w:val="009575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lfejChar">
    <w:name w:val="Élőfej Char"/>
    <w:basedOn w:val="Bekezdsalapbettpusa"/>
    <w:link w:val="lfej"/>
    <w:rsid w:val="0095759D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Cm">
    <w:name w:val="Title"/>
    <w:basedOn w:val="Norml"/>
    <w:next w:val="Alcm"/>
    <w:link w:val="CmChar"/>
    <w:qFormat/>
    <w:rsid w:val="0095759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CmChar">
    <w:name w:val="Cím Char"/>
    <w:basedOn w:val="Bekezdsalapbettpusa"/>
    <w:link w:val="Cm"/>
    <w:rsid w:val="0095759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lcm">
    <w:name w:val="Subtitle"/>
    <w:basedOn w:val="Norml"/>
    <w:next w:val="Szvegtrzs"/>
    <w:link w:val="AlcmChar"/>
    <w:qFormat/>
    <w:rsid w:val="0095759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lcmChar">
    <w:name w:val="Alcím Char"/>
    <w:basedOn w:val="Bekezdsalapbettpusa"/>
    <w:link w:val="Alcm"/>
    <w:rsid w:val="0095759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llb">
    <w:name w:val="footer"/>
    <w:basedOn w:val="Norml"/>
    <w:link w:val="llbChar"/>
    <w:uiPriority w:val="99"/>
    <w:rsid w:val="009575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llbChar">
    <w:name w:val="Élőláb Char"/>
    <w:basedOn w:val="Bekezdsalapbettpusa"/>
    <w:link w:val="llb"/>
    <w:uiPriority w:val="99"/>
    <w:rsid w:val="0095759D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Szvegtrzs31">
    <w:name w:val="Szövegtörzs 31"/>
    <w:basedOn w:val="Norml"/>
    <w:rsid w:val="0095759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Szvegtrzs22">
    <w:name w:val="Szövegtörzs 22"/>
    <w:basedOn w:val="Norml"/>
    <w:rsid w:val="0095759D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Buborkszveg">
    <w:name w:val="Balloon Text"/>
    <w:basedOn w:val="Norml"/>
    <w:link w:val="BuborkszvegChar"/>
    <w:rsid w:val="0095759D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uborkszvegChar">
    <w:name w:val="Buborékszöveg Char"/>
    <w:basedOn w:val="Bekezdsalapbettpusa"/>
    <w:link w:val="Buborkszveg"/>
    <w:rsid w:val="009575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l"/>
    <w:rsid w:val="0095759D"/>
    <w:pPr>
      <w:spacing w:line="240" w:lineRule="exact"/>
    </w:pPr>
    <w:rPr>
      <w:rFonts w:ascii="Verdana" w:eastAsia="Times New Roman" w:hAnsi="Verdana"/>
      <w:sz w:val="20"/>
      <w:szCs w:val="20"/>
      <w:lang w:val="en-US" w:eastAsia="ar-SA"/>
    </w:rPr>
  </w:style>
  <w:style w:type="paragraph" w:customStyle="1" w:styleId="CharCharCharCharCharCharCharCharChar">
    <w:name w:val="Char Char Char Char Char Char Char Char Char"/>
    <w:basedOn w:val="Norml"/>
    <w:rsid w:val="0095759D"/>
    <w:pPr>
      <w:spacing w:line="240" w:lineRule="exact"/>
    </w:pPr>
    <w:rPr>
      <w:rFonts w:ascii="Verdana" w:eastAsia="Times New Roman" w:hAnsi="Verdana"/>
      <w:sz w:val="20"/>
      <w:szCs w:val="20"/>
      <w:lang w:val="en-US" w:eastAsia="ar-SA"/>
    </w:rPr>
  </w:style>
  <w:style w:type="paragraph" w:customStyle="1" w:styleId="Char">
    <w:name w:val="Char"/>
    <w:basedOn w:val="Norml"/>
    <w:rsid w:val="0095759D"/>
    <w:pPr>
      <w:spacing w:line="240" w:lineRule="exact"/>
    </w:pPr>
    <w:rPr>
      <w:rFonts w:ascii="Verdana" w:eastAsia="Times New Roman" w:hAnsi="Verdana"/>
      <w:sz w:val="20"/>
      <w:szCs w:val="20"/>
      <w:lang w:val="en-US" w:eastAsia="ar-SA"/>
    </w:rPr>
  </w:style>
  <w:style w:type="paragraph" w:styleId="NormlWeb">
    <w:name w:val="Normal (Web)"/>
    <w:basedOn w:val="Norml"/>
    <w:uiPriority w:val="99"/>
    <w:rsid w:val="0095759D"/>
    <w:pPr>
      <w:spacing w:after="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21">
    <w:name w:val="Body Text 21"/>
    <w:basedOn w:val="Norml"/>
    <w:uiPriority w:val="99"/>
    <w:rsid w:val="0095759D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l"/>
    <w:rsid w:val="0095759D"/>
    <w:pPr>
      <w:spacing w:line="240" w:lineRule="exact"/>
    </w:pPr>
    <w:rPr>
      <w:rFonts w:ascii="Verdana" w:eastAsia="Times New Roman" w:hAnsi="Verdana"/>
      <w:sz w:val="20"/>
      <w:szCs w:val="20"/>
      <w:lang w:val="en-US" w:eastAsia="ar-SA"/>
    </w:rPr>
  </w:style>
  <w:style w:type="paragraph" w:customStyle="1" w:styleId="Default">
    <w:name w:val="Default"/>
    <w:rsid w:val="0095759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blzattartalom">
    <w:name w:val="Táblázattartalom"/>
    <w:basedOn w:val="Norml"/>
    <w:rsid w:val="0095759D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blzatfejlc">
    <w:name w:val="Táblázatfejléc"/>
    <w:basedOn w:val="Tblzattartalom"/>
    <w:rsid w:val="0095759D"/>
    <w:pPr>
      <w:jc w:val="center"/>
    </w:pPr>
    <w:rPr>
      <w:b/>
      <w:bCs/>
    </w:rPr>
  </w:style>
  <w:style w:type="paragraph" w:customStyle="1" w:styleId="Kerettartalom">
    <w:name w:val="Kerettartalom"/>
    <w:basedOn w:val="Szvegtrzs"/>
    <w:rsid w:val="0095759D"/>
  </w:style>
  <w:style w:type="paragraph" w:styleId="Szvegtrzs2">
    <w:name w:val="Body Text 2"/>
    <w:basedOn w:val="Norml"/>
    <w:link w:val="Szvegtrzs2Char1"/>
    <w:uiPriority w:val="99"/>
    <w:unhideWhenUsed/>
    <w:rsid w:val="0095759D"/>
    <w:pPr>
      <w:spacing w:after="120" w:line="480" w:lineRule="auto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Szvegtrzs2Char1">
    <w:name w:val="Szövegtörzs 2 Char1"/>
    <w:basedOn w:val="Bekezdsalapbettpusa"/>
    <w:link w:val="Szvegtrzs2"/>
    <w:uiPriority w:val="99"/>
    <w:rsid w:val="0095759D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Listaszerbekezds">
    <w:name w:val="List Paragraph"/>
    <w:basedOn w:val="Norml"/>
    <w:uiPriority w:val="34"/>
    <w:qFormat/>
    <w:rsid w:val="0095759D"/>
    <w:pPr>
      <w:spacing w:after="0" w:line="240" w:lineRule="auto"/>
      <w:ind w:left="720"/>
      <w:contextualSpacing/>
      <w:jc w:val="both"/>
    </w:pPr>
  </w:style>
  <w:style w:type="paragraph" w:customStyle="1" w:styleId="CharCharCharCharCharCharCharCharCharCharCharCharCharCharCharCharCharCharCharCharCharCharCharCharCharCharCharCharChar">
    <w:name w:val="Char Char Char Char Char Char Char Char Char Char Char Char Char Char Char Char Char Char Char Char Char Char Char Char Char Char Char Char Char"/>
    <w:basedOn w:val="Norml"/>
    <w:rsid w:val="0095759D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para">
    <w:name w:val="para"/>
    <w:basedOn w:val="Bekezdsalapbettpusa"/>
    <w:rsid w:val="0095759D"/>
  </w:style>
  <w:style w:type="character" w:customStyle="1" w:styleId="apple-converted-space">
    <w:name w:val="apple-converted-space"/>
    <w:basedOn w:val="Bekezdsalapbettpusa"/>
    <w:rsid w:val="0095759D"/>
  </w:style>
  <w:style w:type="character" w:customStyle="1" w:styleId="section">
    <w:name w:val="section"/>
    <w:basedOn w:val="Bekezdsalapbettpusa"/>
    <w:rsid w:val="0095759D"/>
  </w:style>
  <w:style w:type="character" w:styleId="Hiperhivatkozs">
    <w:name w:val="Hyperlink"/>
    <w:uiPriority w:val="99"/>
    <w:semiHidden/>
    <w:unhideWhenUsed/>
    <w:rsid w:val="0095759D"/>
    <w:rPr>
      <w:color w:val="0000FF"/>
      <w:u w:val="single"/>
    </w:rPr>
  </w:style>
  <w:style w:type="character" w:customStyle="1" w:styleId="Lbjegyzet-karakterek">
    <w:name w:val="Lábjegyzet-karakterek"/>
    <w:rsid w:val="0095759D"/>
    <w:rPr>
      <w:vertAlign w:val="superscript"/>
    </w:rPr>
  </w:style>
  <w:style w:type="paragraph" w:styleId="Lbjegyzetszveg">
    <w:name w:val="footnote text"/>
    <w:basedOn w:val="Norml"/>
    <w:link w:val="LbjegyzetszvegChar1"/>
    <w:semiHidden/>
    <w:rsid w:val="0095759D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LbjegyzetszvegChar">
    <w:name w:val="Lábjegyzetszöveg Char"/>
    <w:basedOn w:val="Bekezdsalapbettpusa"/>
    <w:uiPriority w:val="99"/>
    <w:semiHidden/>
    <w:rsid w:val="0095759D"/>
    <w:rPr>
      <w:rFonts w:ascii="Calibri" w:eastAsia="Calibri" w:hAnsi="Calibri" w:cs="Times New Roman"/>
      <w:sz w:val="20"/>
      <w:szCs w:val="20"/>
    </w:rPr>
  </w:style>
  <w:style w:type="character" w:customStyle="1" w:styleId="LbjegyzetszvegChar1">
    <w:name w:val="Lábjegyzetszöveg Char1"/>
    <w:link w:val="Lbjegyzetszveg"/>
    <w:semiHidden/>
    <w:locked/>
    <w:rsid w:val="0095759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styleId="Rcsostblzat">
    <w:name w:val="Table Grid"/>
    <w:basedOn w:val="Normltblzat"/>
    <w:rsid w:val="009575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2">
    <w:name w:val="Strong"/>
    <w:qFormat/>
    <w:rsid w:val="0095759D"/>
    <w:rPr>
      <w:b/>
      <w:bCs/>
    </w:rPr>
  </w:style>
  <w:style w:type="character" w:styleId="Kiemels">
    <w:name w:val="Emphasis"/>
    <w:uiPriority w:val="20"/>
    <w:qFormat/>
    <w:rsid w:val="0095759D"/>
    <w:rPr>
      <w:i/>
      <w:iCs/>
    </w:rPr>
  </w:style>
  <w:style w:type="paragraph" w:styleId="Nincstrkz">
    <w:name w:val="No Spacing"/>
    <w:uiPriority w:val="1"/>
    <w:qFormat/>
    <w:rsid w:val="000D70F5"/>
    <w:pPr>
      <w:spacing w:after="0" w:line="240" w:lineRule="auto"/>
    </w:pPr>
  </w:style>
  <w:style w:type="paragraph" w:customStyle="1" w:styleId="cf0agj">
    <w:name w:val="cf0 agj"/>
    <w:basedOn w:val="Norml"/>
    <w:rsid w:val="001600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bataszekvaros/" TargetMode="External"/><Relationship Id="rId18" Type="http://schemas.openxmlformats.org/officeDocument/2006/relationships/oleObject" Target="embeddings/oleObject3.bin"/><Relationship Id="rId26" Type="http://schemas.openxmlformats.org/officeDocument/2006/relationships/image" Target="media/image5.e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5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9.bin"/><Relationship Id="rId47" Type="http://schemas.openxmlformats.org/officeDocument/2006/relationships/image" Target="media/image12.emf"/><Relationship Id="rId50" Type="http://schemas.openxmlformats.org/officeDocument/2006/relationships/image" Target="media/image13.emf"/><Relationship Id="rId55" Type="http://schemas.openxmlformats.org/officeDocument/2006/relationships/oleObject" Target="embeddings/oleObject28.bin"/><Relationship Id="rId63" Type="http://schemas.openxmlformats.org/officeDocument/2006/relationships/hyperlink" Target="https://www.opten.hu/optijus/lawtext/175837?tkertip=4&amp;tsearch=z%c3%a1rsz%c3%a1mad%c3%a1si*&amp;page_to=1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9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taszektajhaz.hu/" TargetMode="External"/><Relationship Id="rId24" Type="http://schemas.openxmlformats.org/officeDocument/2006/relationships/oleObject" Target="embeddings/oleObject7.bin"/><Relationship Id="rId32" Type="http://schemas.openxmlformats.org/officeDocument/2006/relationships/image" Target="media/image7.emf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image" Target="media/image14.emf"/><Relationship Id="rId58" Type="http://schemas.openxmlformats.org/officeDocument/2006/relationships/hyperlink" Target="https://www.opten.hu/optijus/lawtext/175837" TargetMode="External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image" Target="media/image4.e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4.bin"/><Relationship Id="rId57" Type="http://schemas.openxmlformats.org/officeDocument/2006/relationships/hyperlink" Target="https://www.opten.hu/optijus/lawtext/175837" TargetMode="External"/><Relationship Id="rId61" Type="http://schemas.openxmlformats.org/officeDocument/2006/relationships/hyperlink" Target="https://www.opten.hu/optijus/lawtext/175837?tkertip=4&amp;tsearch=z%c3%a1rsz%c3%a1mad%c3%a1si*&amp;page_to=1" TargetMode="External"/><Relationship Id="rId10" Type="http://schemas.openxmlformats.org/officeDocument/2006/relationships/hyperlink" Target="https://bataszekiprogramok.hu" TargetMode="External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1.emf"/><Relationship Id="rId52" Type="http://schemas.openxmlformats.org/officeDocument/2006/relationships/oleObject" Target="embeddings/oleObject26.bin"/><Relationship Id="rId60" Type="http://schemas.openxmlformats.org/officeDocument/2006/relationships/hyperlink" Target="https://www.opten.hu/optijus/lawtext/175837" TargetMode="External"/><Relationship Id="rId65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ataszek.hu" TargetMode="External"/><Relationship Id="rId14" Type="http://schemas.openxmlformats.org/officeDocument/2006/relationships/image" Target="media/image1.emf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1.bin"/><Relationship Id="rId35" Type="http://schemas.openxmlformats.org/officeDocument/2006/relationships/image" Target="media/image8.emf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56" Type="http://schemas.openxmlformats.org/officeDocument/2006/relationships/hyperlink" Target="https://www.opten.hu/optijus/lawtext/175837" TargetMode="External"/><Relationship Id="rId64" Type="http://schemas.openxmlformats.org/officeDocument/2006/relationships/hyperlink" Target="https://www.opten.hu/optijus/lawtext/175837?tkertip=4&amp;tsearch=z%c3%a1rsz%c3%a1mad%c3%a1si*&amp;page_to=1" TargetMode="External"/><Relationship Id="rId8" Type="http://schemas.openxmlformats.org/officeDocument/2006/relationships/endnotes" Target="endnotes.xml"/><Relationship Id="rId51" Type="http://schemas.openxmlformats.org/officeDocument/2006/relationships/oleObject" Target="embeddings/oleObject25.bin"/><Relationship Id="rId3" Type="http://schemas.openxmlformats.org/officeDocument/2006/relationships/styles" Target="styles.xml"/><Relationship Id="rId12" Type="http://schemas.openxmlformats.org/officeDocument/2006/relationships/hyperlink" Target="https://www.facebook.com/bataszekert.hu/" TargetMode="External"/><Relationship Id="rId17" Type="http://schemas.openxmlformats.org/officeDocument/2006/relationships/image" Target="media/image2.e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3.bin"/><Relationship Id="rId38" Type="http://schemas.openxmlformats.org/officeDocument/2006/relationships/image" Target="media/image9.emf"/><Relationship Id="rId46" Type="http://schemas.openxmlformats.org/officeDocument/2006/relationships/oleObject" Target="embeddings/oleObject22.bin"/><Relationship Id="rId59" Type="http://schemas.openxmlformats.org/officeDocument/2006/relationships/hyperlink" Target="https://www.opten.hu/optijus/lawtext/175837" TargetMode="External"/><Relationship Id="rId67" Type="http://schemas.openxmlformats.org/officeDocument/2006/relationships/theme" Target="theme/theme1.xml"/><Relationship Id="rId20" Type="http://schemas.openxmlformats.org/officeDocument/2006/relationships/image" Target="media/image3.emf"/><Relationship Id="rId41" Type="http://schemas.openxmlformats.org/officeDocument/2006/relationships/image" Target="media/image10.emf"/><Relationship Id="rId54" Type="http://schemas.openxmlformats.org/officeDocument/2006/relationships/oleObject" Target="embeddings/oleObject27.bin"/><Relationship Id="rId62" Type="http://schemas.openxmlformats.org/officeDocument/2006/relationships/hyperlink" Target="https://www.opten.hu/optijus/lawtext/175837?tkertip=4&amp;tsearch=z%c3%a1rsz%c3%a1mad%c3%a1si*&amp;page_to=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DBC0C-D71A-44A0-8D0D-527F2483F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27</Pages>
  <Words>6821</Words>
  <Characters>47069</Characters>
  <Application>Microsoft Office Word</Application>
  <DocSecurity>0</DocSecurity>
  <Lines>392</Lines>
  <Paragraphs>107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Polgármester</cp:lastModifiedBy>
  <cp:revision>150</cp:revision>
  <cp:lastPrinted>2018-04-21T09:26:00Z</cp:lastPrinted>
  <dcterms:created xsi:type="dcterms:W3CDTF">2017-04-11T13:42:00Z</dcterms:created>
  <dcterms:modified xsi:type="dcterms:W3CDTF">2019-04-18T07:59:00Z</dcterms:modified>
</cp:coreProperties>
</file>