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B" w:rsidRPr="003A417B" w:rsidRDefault="003A417B" w:rsidP="003A41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A41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Szociális igazgatás</w:t>
      </w:r>
    </w:p>
    <w:p w:rsidR="0006698D" w:rsidRPr="0006698D" w:rsidRDefault="003A417B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Bátaszék Város Önkormányzata által biztosított települési támogatások intézése: </w:t>
      </w:r>
    </w:p>
    <w:p w:rsidR="0006698D" w:rsidRPr="0006698D" w:rsidRDefault="0006698D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06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pénzben</w:t>
      </w:r>
      <w:proofErr w:type="gramEnd"/>
      <w:r w:rsidRPr="0006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06698D" w:rsidRPr="0006698D" w:rsidRDefault="0006698D" w:rsidP="000669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98D">
        <w:rPr>
          <w:rFonts w:ascii="Times New Roman" w:eastAsia="Times New Roman" w:hAnsi="Times New Roman" w:cs="Times New Roman"/>
          <w:sz w:val="24"/>
          <w:szCs w:val="24"/>
          <w:lang w:eastAsia="hu-HU"/>
        </w:rPr>
        <w:t>lakhatási támogatás</w:t>
      </w:r>
    </w:p>
    <w:p w:rsidR="0006698D" w:rsidRPr="0006698D" w:rsidRDefault="0006698D" w:rsidP="000669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98D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támogatás</w:t>
      </w:r>
    </w:p>
    <w:p w:rsidR="0006698D" w:rsidRPr="0006698D" w:rsidRDefault="0006698D" w:rsidP="000669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98D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gyógyszerkiadások csökkentésére méltányossá</w:t>
      </w:r>
      <w:r w:rsidR="003F520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06698D">
        <w:rPr>
          <w:rFonts w:ascii="Times New Roman" w:eastAsia="Times New Roman" w:hAnsi="Times New Roman" w:cs="Times New Roman"/>
          <w:sz w:val="24"/>
          <w:szCs w:val="24"/>
          <w:lang w:eastAsia="hu-HU"/>
        </w:rPr>
        <w:t>ból</w:t>
      </w:r>
    </w:p>
    <w:p w:rsidR="0006698D" w:rsidRPr="0006698D" w:rsidRDefault="0006698D" w:rsidP="0006698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98D">
        <w:rPr>
          <w:rFonts w:ascii="Times New Roman" w:eastAsia="Times New Roman" w:hAnsi="Times New Roman" w:cs="Times New Roman"/>
          <w:sz w:val="24"/>
          <w:szCs w:val="24"/>
          <w:lang w:eastAsia="hu-HU"/>
        </w:rPr>
        <w:t>temetés céljára</w:t>
      </w:r>
    </w:p>
    <w:p w:rsidR="0006698D" w:rsidRPr="0006698D" w:rsidRDefault="0006698D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06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természetben</w:t>
      </w:r>
      <w:proofErr w:type="gramEnd"/>
      <w:r w:rsidRPr="000669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06698D" w:rsidRPr="0006698D" w:rsidRDefault="0006698D" w:rsidP="0006698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98D">
        <w:rPr>
          <w:rFonts w:ascii="Times New Roman" w:eastAsia="Times New Roman" w:hAnsi="Times New Roman" w:cs="Times New Roman"/>
          <w:sz w:val="24"/>
          <w:szCs w:val="24"/>
          <w:lang w:eastAsia="hu-HU"/>
        </w:rPr>
        <w:t>eseti gyógyszerkiadás csökkentése</w:t>
      </w:r>
    </w:p>
    <w:p w:rsidR="0006698D" w:rsidRDefault="0006698D" w:rsidP="0006698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98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köztemetés</w:t>
      </w:r>
    </w:p>
    <w:p w:rsidR="003F520C" w:rsidRDefault="003F520C" w:rsidP="0006698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temetés céljára kölcsön</w:t>
      </w:r>
    </w:p>
    <w:p w:rsidR="003C3D91" w:rsidRPr="00AA086B" w:rsidRDefault="003C3D91" w:rsidP="0006698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86B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tűzifa juttatás</w:t>
      </w:r>
    </w:p>
    <w:p w:rsidR="003A417B" w:rsidRDefault="003A417B" w:rsidP="00AC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Ügyintéző: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Székely Anna</w:t>
      </w:r>
    </w:p>
    <w:p w:rsidR="00AC1DB3" w:rsidRDefault="00AC1DB3" w:rsidP="00AC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591-502, </w:t>
      </w:r>
      <w:r w:rsidRPr="00AC1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szociroda</w:t>
      </w:r>
      <w:r w:rsidRPr="00AC1DB3">
        <w:rPr>
          <w:rFonts w:ascii="Times New Roman" w:eastAsia="Times New Roman" w:hAnsi="Times New Roman" w:cs="Times New Roman"/>
          <w:sz w:val="24"/>
          <w:szCs w:val="24"/>
          <w:lang w:eastAsia="hu-HU"/>
        </w:rPr>
        <w:t>@bataszekph.hu</w:t>
      </w:r>
    </w:p>
    <w:p w:rsidR="003A417B" w:rsidRPr="003A417B" w:rsidRDefault="0075628E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3A417B" w:rsidRPr="003A417B">
        <w:rPr>
          <w:rFonts w:ascii="Times New Roman" w:eastAsia="Times New Roman" w:hAnsi="Times New Roman" w:cs="Times New Roman"/>
          <w:sz w:val="24"/>
          <w:szCs w:val="24"/>
          <w:lang w:eastAsia="hu-HU"/>
        </w:rPr>
        <w:t>gyintézés kezdeményezhető: hivatalból vagy az ügyfél kérelmére (írásban vagy személyesen)</w:t>
      </w:r>
    </w:p>
    <w:p w:rsidR="003A417B" w:rsidRPr="003A417B" w:rsidRDefault="003A417B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17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Ügyintézési határidő: általános ügyintézési határidő: 21 nap.</w:t>
      </w:r>
    </w:p>
    <w:p w:rsidR="003A417B" w:rsidRPr="003A417B" w:rsidRDefault="003A417B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17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ügyintézés díja: a szociális ügyek intézése illetékmentes.</w:t>
      </w:r>
    </w:p>
    <w:p w:rsidR="003A417B" w:rsidRPr="003A417B" w:rsidRDefault="003A417B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17B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dokumentumok, nyomtatványok, kitöltési útmutatók az oldal alján letölthetők, vagy a szociális csoport irodájában, illetve a hivatal kirendeltségein személyesen igényelhetők.</w:t>
      </w:r>
    </w:p>
    <w:p w:rsidR="003A417B" w:rsidRPr="003A417B" w:rsidRDefault="003A417B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17B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iratok: Személyazonosító igazolvány, lakcímkártya illetve a konkrét ügyintézéshez kapcsolódóan az ügyintézők tájékoztatása alapján.</w:t>
      </w:r>
    </w:p>
    <w:p w:rsidR="00EB2D0B" w:rsidRDefault="003A417B" w:rsidP="003A4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1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alkalmazott jo</w:t>
      </w:r>
      <w:r w:rsidR="0075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gszabályok:  </w:t>
      </w:r>
    </w:p>
    <w:p w:rsidR="00EB2D0B" w:rsidRPr="00EB2D0B" w:rsidRDefault="00EB2D0B" w:rsidP="00EB2D0B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igazgatásról és szociális ellátásokról szóló </w:t>
      </w:r>
      <w:r w:rsidR="0075628E" w:rsidRPr="00EB2D0B">
        <w:rPr>
          <w:rFonts w:ascii="Times New Roman" w:eastAsia="Times New Roman" w:hAnsi="Times New Roman" w:cs="Times New Roman"/>
          <w:sz w:val="24"/>
          <w:szCs w:val="24"/>
          <w:lang w:eastAsia="hu-HU"/>
        </w:rPr>
        <w:t>1993. évi III. tv</w:t>
      </w:r>
      <w:proofErr w:type="gramStart"/>
      <w:r w:rsidR="0075628E" w:rsidRPr="00EB2D0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3A417B" w:rsidRPr="00EB2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2D0B" w:rsidRPr="00EB2D0B" w:rsidRDefault="00EB2D0B" w:rsidP="00EB2D0B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pénzbeli és természetbeni szociális ellátások igénylésének és megállapításának, valamint folyósításának részletes szabályairól szóló </w:t>
      </w:r>
      <w:r w:rsidR="003A417B" w:rsidRPr="00EB2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63/2006. (III. 27.) Korm. rendelet, </w:t>
      </w:r>
    </w:p>
    <w:p w:rsidR="003A417B" w:rsidRPr="00EB2D0B" w:rsidRDefault="0006698D" w:rsidP="00EB2D0B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D0B">
        <w:rPr>
          <w:rFonts w:ascii="Times New Roman" w:eastAsia="Times New Roman" w:hAnsi="Times New Roman" w:cs="Times New Roman"/>
          <w:sz w:val="24"/>
          <w:szCs w:val="24"/>
          <w:lang w:eastAsia="hu-HU"/>
        </w:rPr>
        <w:t>Bátaszék Város Önkormányzata Képviselő-testületének 2/2015.(II.27.) önkormányzati rendelete a szociális igazgatás és szociális ellátások helyi szabályozásáról</w:t>
      </w:r>
    </w:p>
    <w:p w:rsidR="00067EE3" w:rsidRPr="003A417B" w:rsidRDefault="00067EE3" w:rsidP="003A417B"/>
    <w:sectPr w:rsidR="00067EE3" w:rsidRPr="003A417B" w:rsidSect="00B3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F76"/>
    <w:multiLevelType w:val="hybridMultilevel"/>
    <w:tmpl w:val="78721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3D84"/>
    <w:multiLevelType w:val="hybridMultilevel"/>
    <w:tmpl w:val="46C2E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821"/>
    <w:multiLevelType w:val="hybridMultilevel"/>
    <w:tmpl w:val="33FC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3340"/>
    <w:multiLevelType w:val="hybridMultilevel"/>
    <w:tmpl w:val="B09CE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C58"/>
    <w:rsid w:val="00065618"/>
    <w:rsid w:val="0006698D"/>
    <w:rsid w:val="00067EE3"/>
    <w:rsid w:val="002C22CE"/>
    <w:rsid w:val="00332810"/>
    <w:rsid w:val="003A417B"/>
    <w:rsid w:val="003C3D91"/>
    <w:rsid w:val="003F520C"/>
    <w:rsid w:val="004B5C58"/>
    <w:rsid w:val="00632361"/>
    <w:rsid w:val="00642BE0"/>
    <w:rsid w:val="0075628E"/>
    <w:rsid w:val="007F1B7D"/>
    <w:rsid w:val="009E7606"/>
    <w:rsid w:val="00AA086B"/>
    <w:rsid w:val="00AC1DB3"/>
    <w:rsid w:val="00B35AC0"/>
    <w:rsid w:val="00B55C50"/>
    <w:rsid w:val="00D77EF6"/>
    <w:rsid w:val="00EB2D0B"/>
    <w:rsid w:val="00F8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C50"/>
  </w:style>
  <w:style w:type="paragraph" w:styleId="Cmsor1">
    <w:name w:val="heading 1"/>
    <w:basedOn w:val="Norml"/>
    <w:link w:val="Cmsor1Char"/>
    <w:uiPriority w:val="9"/>
    <w:qFormat/>
    <w:rsid w:val="004B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5C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B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5C5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B5C5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3236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1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Aljegyző</cp:lastModifiedBy>
  <cp:revision>2</cp:revision>
  <dcterms:created xsi:type="dcterms:W3CDTF">2016-04-12T13:31:00Z</dcterms:created>
  <dcterms:modified xsi:type="dcterms:W3CDTF">2016-04-12T13:31:00Z</dcterms:modified>
</cp:coreProperties>
</file>