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A" w:rsidRPr="00981CA7" w:rsidRDefault="0071210A" w:rsidP="0071210A">
      <w:pPr>
        <w:jc w:val="right"/>
        <w:rPr>
          <w:i/>
          <w:color w:val="3366FF"/>
          <w:sz w:val="22"/>
          <w:szCs w:val="22"/>
          <w:highlight w:val="green"/>
        </w:rPr>
      </w:pPr>
      <w:r w:rsidRPr="00981CA7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71210A" w:rsidRPr="00981CA7" w:rsidRDefault="0071210A" w:rsidP="0071210A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81CA7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981CA7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71210A" w:rsidRDefault="0071210A" w:rsidP="0071210A">
      <w:pPr>
        <w:jc w:val="right"/>
        <w:rPr>
          <w:i/>
          <w:color w:val="3366FF"/>
          <w:sz w:val="22"/>
          <w:szCs w:val="22"/>
        </w:rPr>
      </w:pPr>
      <w:proofErr w:type="gramStart"/>
      <w:r w:rsidRPr="00981CA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81CA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81CA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81CA7">
        <w:rPr>
          <w:i/>
          <w:color w:val="3366FF"/>
          <w:sz w:val="22"/>
          <w:szCs w:val="22"/>
          <w:highlight w:val="green"/>
        </w:rPr>
        <w:t>!</w:t>
      </w:r>
    </w:p>
    <w:p w:rsidR="00F24E34" w:rsidRDefault="00F24E34" w:rsidP="0071210A">
      <w:pPr>
        <w:jc w:val="right"/>
        <w:rPr>
          <w:rFonts w:ascii="Arial" w:hAnsi="Arial" w:cs="Arial"/>
          <w:color w:val="3366FF"/>
          <w:sz w:val="22"/>
          <w:szCs w:val="22"/>
        </w:rPr>
      </w:pPr>
    </w:p>
    <w:p w:rsidR="00F24E34" w:rsidRDefault="00F24E34" w:rsidP="00F24E34">
      <w:pPr>
        <w:rPr>
          <w:rFonts w:ascii="Arial" w:hAnsi="Arial" w:cs="Arial"/>
          <w:color w:val="3366FF"/>
          <w:sz w:val="22"/>
          <w:szCs w:val="22"/>
        </w:rPr>
      </w:pPr>
    </w:p>
    <w:p w:rsidR="00F24E34" w:rsidRDefault="009B7D63" w:rsidP="00F24E3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207</w:t>
      </w:r>
      <w:r w:rsidR="00F24E3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24E34" w:rsidRDefault="00F24E34" w:rsidP="00F24E34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F24E34" w:rsidRDefault="00F24E34" w:rsidP="00F24E34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2015. </w:t>
      </w:r>
      <w:r w:rsidR="00B1233F">
        <w:rPr>
          <w:rFonts w:ascii="Arial" w:hAnsi="Arial" w:cs="Arial"/>
          <w:color w:val="3366FF"/>
          <w:sz w:val="22"/>
          <w:szCs w:val="22"/>
        </w:rPr>
        <w:t>október</w:t>
      </w:r>
      <w:r>
        <w:rPr>
          <w:rFonts w:ascii="Arial" w:hAnsi="Arial" w:cs="Arial"/>
          <w:color w:val="3366FF"/>
          <w:sz w:val="22"/>
          <w:szCs w:val="22"/>
        </w:rPr>
        <w:t xml:space="preserve"> 2</w:t>
      </w:r>
      <w:r w:rsidR="00B1233F">
        <w:rPr>
          <w:rFonts w:ascii="Arial" w:hAnsi="Arial" w:cs="Arial"/>
          <w:color w:val="3366FF"/>
          <w:sz w:val="22"/>
          <w:szCs w:val="22"/>
        </w:rPr>
        <w:t>8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B1233F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F24E34" w:rsidRDefault="00F24E34" w:rsidP="00F24E34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15,00 órakor megtartandó ülésére</w:t>
      </w:r>
    </w:p>
    <w:p w:rsidR="00F24E34" w:rsidRDefault="00F24E34" w:rsidP="00F24E34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24E34" w:rsidRDefault="00B1233F" w:rsidP="00F24E34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Beszámoló a Bátaszéki Települési Értéktár Bizottság </w:t>
      </w:r>
      <w:r w:rsidR="00732AC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egy éves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munkájáról</w:t>
      </w:r>
    </w:p>
    <w:p w:rsidR="00F24E34" w:rsidRDefault="00F24E34" w:rsidP="00F24E34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F24E34" w:rsidRDefault="00F24E34" w:rsidP="00F24E34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F24E34" w:rsidTr="00732AC8">
        <w:trPr>
          <w:trHeight w:val="2912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24E34" w:rsidRDefault="00F24E34" w:rsidP="003334C8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24E34" w:rsidRDefault="00F24E34" w:rsidP="003334C8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32AC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Rudolf</w:t>
            </w:r>
            <w:proofErr w:type="gramEnd"/>
            <w:r w:rsidR="00732AC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László Bátaszéki Települési Értéktár Bizottság</w:t>
            </w:r>
            <w:r w:rsidR="00732AC8">
              <w:rPr>
                <w:rFonts w:ascii="Arial" w:hAnsi="Arial" w:cs="Arial"/>
                <w:color w:val="3366FF"/>
                <w:sz w:val="22"/>
                <w:szCs w:val="22"/>
              </w:rPr>
              <w:t xml:space="preserve"> elnöke</w:t>
            </w:r>
          </w:p>
          <w:p w:rsidR="00F24E34" w:rsidRDefault="00F24E34" w:rsidP="003334C8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24E34" w:rsidRDefault="00F24E34" w:rsidP="003334C8">
            <w:pPr>
              <w:rPr>
                <w:rFonts w:ascii="Arial" w:hAnsi="Arial" w:cs="Arial"/>
                <w:bCs/>
                <w:color w:val="3366FF"/>
              </w:rPr>
            </w:pPr>
            <w:r w:rsidRPr="00732AC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732AC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3A45F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Rudolf</w:t>
            </w:r>
            <w:proofErr w:type="gramEnd"/>
            <w:r w:rsidR="003A45F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László Bátaszéki Települési Értéktár Bizottság</w:t>
            </w:r>
            <w:r w:rsidR="00732AC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elnöke</w:t>
            </w:r>
          </w:p>
          <w:p w:rsidR="00F24E34" w:rsidRDefault="00F24E34" w:rsidP="003334C8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F24E34" w:rsidRDefault="00F24E34" w:rsidP="003334C8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32AC8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  <w:proofErr w:type="gramEnd"/>
            <w:r w:rsidR="00732AC8">
              <w:rPr>
                <w:rFonts w:ascii="Arial" w:hAnsi="Arial" w:cs="Arial"/>
                <w:color w:val="3366FF"/>
                <w:sz w:val="22"/>
                <w:szCs w:val="22"/>
              </w:rPr>
              <w:t>--------------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F24E34" w:rsidRDefault="00F24E34" w:rsidP="003334C8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24E34" w:rsidRDefault="00F24E34" w:rsidP="003334C8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24E34" w:rsidRDefault="00F24E34" w:rsidP="003334C8">
            <w:pPr>
              <w:rPr>
                <w:rFonts w:ascii="Arial" w:hAnsi="Arial" w:cs="Arial"/>
                <w:color w:val="3366FF"/>
              </w:rPr>
            </w:pPr>
          </w:p>
          <w:p w:rsidR="00F24E34" w:rsidRDefault="00F24E34" w:rsidP="00732AC8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</w:t>
            </w:r>
            <w:r w:rsidR="00732AC8">
              <w:rPr>
                <w:rFonts w:ascii="Arial" w:hAnsi="Arial" w:cs="Arial"/>
                <w:color w:val="3366FF"/>
                <w:sz w:val="22"/>
                <w:szCs w:val="22"/>
              </w:rPr>
              <w:t xml:space="preserve"> 2</w:t>
            </w:r>
            <w:r w:rsidR="00B1233F">
              <w:rPr>
                <w:rFonts w:ascii="Arial" w:hAnsi="Arial" w:cs="Arial"/>
                <w:color w:val="3366FF"/>
                <w:sz w:val="22"/>
                <w:szCs w:val="22"/>
              </w:rPr>
              <w:t>015. 10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B1233F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F24E34" w:rsidRDefault="00F24E34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4E34" w:rsidRDefault="00F24E34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F24E34" w:rsidRDefault="00F24E34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  <w:bookmarkStart w:id="0" w:name="_GoBack"/>
      <w:bookmarkEnd w:id="0"/>
    </w:p>
    <w:p w:rsidR="007056E2" w:rsidRDefault="007056E2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:rsidR="00732AC8" w:rsidRDefault="00732AC8" w:rsidP="00732AC8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80208E" w:rsidRDefault="006F1A64" w:rsidP="00732AC8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0208E" w:rsidRPr="0080208E">
        <w:rPr>
          <w:rFonts w:ascii="Arial" w:hAnsi="Arial" w:cs="Arial"/>
          <w:sz w:val="22"/>
          <w:szCs w:val="22"/>
        </w:rPr>
        <w:t xml:space="preserve"> </w:t>
      </w:r>
      <w:r w:rsidR="00184984" w:rsidRPr="000609A9">
        <w:rPr>
          <w:rFonts w:ascii="Arial" w:hAnsi="Arial" w:cs="Arial"/>
          <w:sz w:val="22"/>
          <w:szCs w:val="22"/>
        </w:rPr>
        <w:t xml:space="preserve">kulturális javak védelméről és a muzeális intézményekről, a nyilvános könyvtári ellátásról és a közművelődésről szóló 1997. évi CXL. törvény </w:t>
      </w:r>
      <w:r w:rsidR="00184984">
        <w:rPr>
          <w:rFonts w:ascii="Arial" w:hAnsi="Arial" w:cs="Arial"/>
          <w:sz w:val="22"/>
          <w:szCs w:val="22"/>
        </w:rPr>
        <w:t>76. § (1) bekezdés b) és c) pontjainak</w:t>
      </w:r>
      <w:r w:rsidR="00184984" w:rsidRPr="000609A9">
        <w:rPr>
          <w:rFonts w:ascii="Arial" w:hAnsi="Arial" w:cs="Arial"/>
          <w:sz w:val="22"/>
          <w:szCs w:val="22"/>
        </w:rPr>
        <w:t xml:space="preserve">, valamint a helyi közművelődési feladatok ellátásáról szóló 17/2011. (XII. 28.) önkormányzati rendelet </w:t>
      </w:r>
      <w:r w:rsidR="00184984">
        <w:rPr>
          <w:rFonts w:ascii="Arial" w:hAnsi="Arial" w:cs="Arial"/>
          <w:sz w:val="22"/>
          <w:szCs w:val="22"/>
        </w:rPr>
        <w:t>3</w:t>
      </w:r>
      <w:r w:rsidR="00184984" w:rsidRPr="000609A9">
        <w:rPr>
          <w:rFonts w:ascii="Arial" w:hAnsi="Arial" w:cs="Arial"/>
          <w:sz w:val="22"/>
          <w:szCs w:val="22"/>
        </w:rPr>
        <w:t>. § (1) bekezdés b)</w:t>
      </w:r>
      <w:r w:rsidR="00184984">
        <w:rPr>
          <w:rFonts w:ascii="Arial" w:hAnsi="Arial" w:cs="Arial"/>
          <w:sz w:val="22"/>
          <w:szCs w:val="22"/>
        </w:rPr>
        <w:t xml:space="preserve"> és c) pontokban megfogalmazott önkormányzati feladatok végrehajtásáról a</w:t>
      </w:r>
      <w:r w:rsidR="00184984" w:rsidRPr="000609A9">
        <w:rPr>
          <w:rFonts w:ascii="Arial" w:hAnsi="Arial" w:cs="Arial"/>
          <w:sz w:val="22"/>
          <w:szCs w:val="22"/>
        </w:rPr>
        <w:t xml:space="preserve"> </w:t>
      </w:r>
      <w:r w:rsidR="0080208E" w:rsidRPr="0080208E">
        <w:rPr>
          <w:rFonts w:ascii="Arial" w:hAnsi="Arial" w:cs="Arial"/>
          <w:sz w:val="22"/>
          <w:szCs w:val="22"/>
        </w:rPr>
        <w:t xml:space="preserve">Bátaszéki Települési </w:t>
      </w:r>
      <w:r w:rsidR="0080208E" w:rsidRPr="0080208E">
        <w:rPr>
          <w:rStyle w:val="il"/>
          <w:rFonts w:ascii="Arial" w:hAnsi="Arial" w:cs="Arial"/>
          <w:sz w:val="22"/>
          <w:szCs w:val="22"/>
        </w:rPr>
        <w:t>Értéktár</w:t>
      </w:r>
      <w:r w:rsidR="0080208E" w:rsidRPr="0080208E">
        <w:rPr>
          <w:rFonts w:ascii="Arial" w:hAnsi="Arial" w:cs="Arial"/>
          <w:sz w:val="22"/>
          <w:szCs w:val="22"/>
        </w:rPr>
        <w:t xml:space="preserve"> </w:t>
      </w:r>
      <w:r w:rsidR="0080208E" w:rsidRPr="0080208E">
        <w:rPr>
          <w:rStyle w:val="il"/>
          <w:rFonts w:ascii="Arial" w:hAnsi="Arial" w:cs="Arial"/>
          <w:sz w:val="22"/>
          <w:szCs w:val="22"/>
        </w:rPr>
        <w:t>Bizottság</w:t>
      </w:r>
      <w:r w:rsidR="0080208E" w:rsidRPr="008020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elnöke, Rudolf László elkészítette a bizottság </w:t>
      </w:r>
      <w:r w:rsidR="0080208E" w:rsidRPr="0080208E">
        <w:rPr>
          <w:rFonts w:ascii="Arial" w:hAnsi="Arial" w:cs="Arial"/>
          <w:sz w:val="22"/>
          <w:szCs w:val="22"/>
        </w:rPr>
        <w:t>elmúlt évi munkájáról</w:t>
      </w:r>
      <w:r>
        <w:rPr>
          <w:rFonts w:ascii="Arial" w:hAnsi="Arial" w:cs="Arial"/>
          <w:sz w:val="22"/>
          <w:szCs w:val="22"/>
        </w:rPr>
        <w:t xml:space="preserve"> szóló beszámolót, mely jelen előterjesztés </w:t>
      </w:r>
      <w:proofErr w:type="gramStart"/>
      <w:r>
        <w:rPr>
          <w:rFonts w:ascii="Arial" w:hAnsi="Arial" w:cs="Arial"/>
          <w:sz w:val="22"/>
          <w:szCs w:val="22"/>
        </w:rPr>
        <w:t>mellékletét</w:t>
      </w:r>
      <w:proofErr w:type="gramEnd"/>
      <w:r>
        <w:rPr>
          <w:rFonts w:ascii="Arial" w:hAnsi="Arial" w:cs="Arial"/>
          <w:sz w:val="22"/>
          <w:szCs w:val="22"/>
        </w:rPr>
        <w:t xml:space="preserve"> képezi. </w:t>
      </w:r>
    </w:p>
    <w:p w:rsidR="00423928" w:rsidRPr="0080208E" w:rsidRDefault="00423928" w:rsidP="00CB0FF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elnök örömmel számolt be a helyi értéktár bizottság rendkívül eredményes tevékenységéről, amelyet még a Tolna Megyei Értéktár</w:t>
      </w:r>
      <w:r w:rsidR="00F6085B">
        <w:rPr>
          <w:rFonts w:ascii="Arial" w:hAnsi="Arial" w:cs="Arial"/>
          <w:sz w:val="22"/>
          <w:szCs w:val="22"/>
        </w:rPr>
        <w:t xml:space="preserve"> </w:t>
      </w:r>
      <w:r w:rsidR="00137958">
        <w:rPr>
          <w:rFonts w:ascii="Arial" w:hAnsi="Arial" w:cs="Arial"/>
          <w:sz w:val="22"/>
          <w:szCs w:val="22"/>
        </w:rPr>
        <w:t xml:space="preserve">Bizottság </w:t>
      </w:r>
      <w:r w:rsidR="00F6085B">
        <w:rPr>
          <w:rFonts w:ascii="Arial" w:hAnsi="Arial" w:cs="Arial"/>
          <w:sz w:val="22"/>
          <w:szCs w:val="22"/>
        </w:rPr>
        <w:t xml:space="preserve">is kimagaslóan aktívnak értékelt a 94 kidolgozott </w:t>
      </w:r>
      <w:proofErr w:type="spellStart"/>
      <w:r w:rsidR="006764D6">
        <w:rPr>
          <w:rFonts w:ascii="Arial" w:hAnsi="Arial" w:cs="Arial"/>
          <w:sz w:val="22"/>
          <w:szCs w:val="22"/>
        </w:rPr>
        <w:t>bátaszéki</w:t>
      </w:r>
      <w:proofErr w:type="spellEnd"/>
      <w:r w:rsidR="006764D6">
        <w:rPr>
          <w:rFonts w:ascii="Arial" w:hAnsi="Arial" w:cs="Arial"/>
          <w:sz w:val="22"/>
          <w:szCs w:val="22"/>
        </w:rPr>
        <w:t xml:space="preserve"> </w:t>
      </w:r>
      <w:r w:rsidR="00F6085B">
        <w:rPr>
          <w:rFonts w:ascii="Arial" w:hAnsi="Arial" w:cs="Arial"/>
          <w:sz w:val="22"/>
          <w:szCs w:val="22"/>
        </w:rPr>
        <w:t xml:space="preserve">érték feltárásával. </w:t>
      </w:r>
    </w:p>
    <w:p w:rsidR="007056E2" w:rsidRPr="00060249" w:rsidRDefault="00231F02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  <w:r w:rsidRPr="00060249">
        <w:rPr>
          <w:rFonts w:ascii="Arial" w:hAnsi="Arial" w:cs="Arial"/>
          <w:sz w:val="22"/>
          <w:szCs w:val="22"/>
        </w:rPr>
        <w:t xml:space="preserve">A Tolna Megyei Önkormányzat 10 millió forintos támogatást nyert a Földművelésügyi Minisztériumtól, amelyet a megyei értéktárak népszerűsítésére használhattak fel. Ennek a forrásnak köszönhetően valósult meg többek között egy – az értéktár bizottságok szereplőinek szervezett – szakmai képzéssorozat, melyen a Bátaszéki Értéktár Bizottság is </w:t>
      </w:r>
      <w:r w:rsidR="006016D8" w:rsidRPr="00060249">
        <w:rPr>
          <w:rFonts w:ascii="Arial" w:hAnsi="Arial" w:cs="Arial"/>
          <w:sz w:val="22"/>
          <w:szCs w:val="22"/>
        </w:rPr>
        <w:t xml:space="preserve">részt vett, továbbá készült egy kiadvány a </w:t>
      </w:r>
      <w:r w:rsidRPr="00060249">
        <w:rPr>
          <w:rFonts w:ascii="Arial" w:hAnsi="Arial" w:cs="Arial"/>
          <w:sz w:val="22"/>
          <w:szCs w:val="22"/>
        </w:rPr>
        <w:t xml:space="preserve">megye értékeit bemutató, háromnyelvű kiadvány illetve a </w:t>
      </w:r>
      <w:hyperlink r:id="rId5" w:tgtFrame="_blank" w:history="1">
        <w:r w:rsidRPr="00060249">
          <w:rPr>
            <w:rStyle w:val="Hiperhivatkozs"/>
            <w:rFonts w:ascii="Arial" w:hAnsi="Arial" w:cs="Arial"/>
            <w:sz w:val="22"/>
            <w:szCs w:val="22"/>
          </w:rPr>
          <w:t>www.kincsestolnamegye.hu</w:t>
        </w:r>
      </w:hyperlink>
      <w:r w:rsidRPr="00060249">
        <w:rPr>
          <w:rFonts w:ascii="Arial" w:hAnsi="Arial" w:cs="Arial"/>
          <w:sz w:val="22"/>
          <w:szCs w:val="22"/>
        </w:rPr>
        <w:t xml:space="preserve"> weboldal is. </w:t>
      </w:r>
    </w:p>
    <w:p w:rsidR="0064763C" w:rsidRPr="00060249" w:rsidRDefault="0064763C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  <w:r w:rsidRPr="00060249">
        <w:rPr>
          <w:rFonts w:ascii="Arial" w:hAnsi="Arial" w:cs="Arial"/>
          <w:sz w:val="22"/>
          <w:szCs w:val="22"/>
        </w:rPr>
        <w:t>A fent hivatkozott kiadvány öt kötetes, a második kötetben találhatóak Bátaszék azon értékei, melyeket a megye már elismert.</w:t>
      </w:r>
    </w:p>
    <w:p w:rsidR="0064763C" w:rsidRPr="00060249" w:rsidRDefault="0064763C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64763C" w:rsidRPr="00060249" w:rsidRDefault="0064763C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  <w:r w:rsidRPr="00060249">
        <w:rPr>
          <w:rFonts w:ascii="Arial" w:hAnsi="Arial" w:cs="Arial"/>
          <w:sz w:val="22"/>
          <w:szCs w:val="22"/>
        </w:rPr>
        <w:t>Fontos a helyi értékek feltárását követő népszerűsítés</w:t>
      </w:r>
      <w:r w:rsidR="00AB5AD4" w:rsidRPr="00060249">
        <w:rPr>
          <w:rFonts w:ascii="Arial" w:hAnsi="Arial" w:cs="Arial"/>
          <w:sz w:val="22"/>
          <w:szCs w:val="22"/>
        </w:rPr>
        <w:t>, ebben is sikerült</w:t>
      </w:r>
      <w:r w:rsidR="007741BE" w:rsidRPr="00060249">
        <w:rPr>
          <w:rFonts w:ascii="Arial" w:hAnsi="Arial" w:cs="Arial"/>
          <w:sz w:val="22"/>
          <w:szCs w:val="22"/>
        </w:rPr>
        <w:t xml:space="preserve"> a helyi bizottságnak</w:t>
      </w:r>
      <w:r w:rsidR="00AB5AD4" w:rsidRPr="00060249">
        <w:rPr>
          <w:rFonts w:ascii="Arial" w:hAnsi="Arial" w:cs="Arial"/>
          <w:sz w:val="22"/>
          <w:szCs w:val="22"/>
        </w:rPr>
        <w:t xml:space="preserve"> jelentős </w:t>
      </w:r>
      <w:r w:rsidR="007741BE" w:rsidRPr="00060249">
        <w:rPr>
          <w:rFonts w:ascii="Arial" w:hAnsi="Arial" w:cs="Arial"/>
          <w:sz w:val="22"/>
          <w:szCs w:val="22"/>
        </w:rPr>
        <w:t>előre</w:t>
      </w:r>
      <w:r w:rsidR="00AB5AD4" w:rsidRPr="00060249">
        <w:rPr>
          <w:rFonts w:ascii="Arial" w:hAnsi="Arial" w:cs="Arial"/>
          <w:sz w:val="22"/>
          <w:szCs w:val="22"/>
        </w:rPr>
        <w:t xml:space="preserve">lépést </w:t>
      </w:r>
      <w:r w:rsidR="00DF38AD">
        <w:rPr>
          <w:rFonts w:ascii="Arial" w:hAnsi="Arial" w:cs="Arial"/>
          <w:sz w:val="22"/>
          <w:szCs w:val="22"/>
        </w:rPr>
        <w:t>elérni</w:t>
      </w:r>
      <w:r w:rsidR="00AB5AD4" w:rsidRPr="00060249">
        <w:rPr>
          <w:rFonts w:ascii="Arial" w:hAnsi="Arial" w:cs="Arial"/>
          <w:sz w:val="22"/>
          <w:szCs w:val="22"/>
        </w:rPr>
        <w:t xml:space="preserve"> a közelmúltban</w:t>
      </w:r>
      <w:r w:rsidR="007741BE" w:rsidRPr="00060249">
        <w:rPr>
          <w:rFonts w:ascii="Arial" w:hAnsi="Arial" w:cs="Arial"/>
          <w:sz w:val="22"/>
          <w:szCs w:val="22"/>
        </w:rPr>
        <w:t>. A Bátaszéki Számvevőség épületében megrendezett kiállítás „Rejtett Értékeink” címmel</w:t>
      </w:r>
      <w:r w:rsidR="00514D12" w:rsidRPr="00060249">
        <w:rPr>
          <w:rFonts w:ascii="Arial" w:hAnsi="Arial" w:cs="Arial"/>
          <w:sz w:val="22"/>
          <w:szCs w:val="22"/>
        </w:rPr>
        <w:t>,</w:t>
      </w:r>
      <w:r w:rsidR="007741BE" w:rsidRPr="00060249">
        <w:rPr>
          <w:rFonts w:ascii="Arial" w:hAnsi="Arial" w:cs="Arial"/>
          <w:sz w:val="22"/>
          <w:szCs w:val="22"/>
        </w:rPr>
        <w:t xml:space="preserve"> megmutatta a helyi értékeket, mely a Bátaszéki </w:t>
      </w:r>
      <w:r w:rsidR="00514D12" w:rsidRPr="00060249">
        <w:rPr>
          <w:rFonts w:ascii="Arial" w:hAnsi="Arial" w:cs="Arial"/>
          <w:sz w:val="22"/>
          <w:szCs w:val="22"/>
        </w:rPr>
        <w:t xml:space="preserve">Helyi </w:t>
      </w:r>
      <w:r w:rsidR="007741BE" w:rsidRPr="00060249">
        <w:rPr>
          <w:rFonts w:ascii="Arial" w:hAnsi="Arial" w:cs="Arial"/>
          <w:sz w:val="22"/>
          <w:szCs w:val="22"/>
        </w:rPr>
        <w:t xml:space="preserve">Értéktár </w:t>
      </w:r>
      <w:proofErr w:type="gramStart"/>
      <w:r w:rsidR="007741BE" w:rsidRPr="00060249">
        <w:rPr>
          <w:rFonts w:ascii="Arial" w:hAnsi="Arial" w:cs="Arial"/>
          <w:sz w:val="22"/>
          <w:szCs w:val="22"/>
        </w:rPr>
        <w:t>Bizottság gyümölcsöző</w:t>
      </w:r>
      <w:proofErr w:type="gramEnd"/>
      <w:r w:rsidR="007741BE" w:rsidRPr="00060249">
        <w:rPr>
          <w:rFonts w:ascii="Arial" w:hAnsi="Arial" w:cs="Arial"/>
          <w:sz w:val="22"/>
          <w:szCs w:val="22"/>
        </w:rPr>
        <w:t xml:space="preserve"> munkájának eredményeként vált láthatóvá.</w:t>
      </w:r>
    </w:p>
    <w:p w:rsidR="00514D12" w:rsidRDefault="00514D12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732AC8" w:rsidRDefault="00732AC8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732AC8" w:rsidRPr="00060249" w:rsidRDefault="00732AC8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514D12" w:rsidRPr="00060249" w:rsidRDefault="00514D12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  <w:r w:rsidRPr="00060249">
        <w:rPr>
          <w:rFonts w:ascii="Arial" w:hAnsi="Arial" w:cs="Arial"/>
          <w:sz w:val="22"/>
          <w:szCs w:val="22"/>
        </w:rPr>
        <w:t>Tis</w:t>
      </w:r>
      <w:r w:rsidR="00060249">
        <w:rPr>
          <w:rFonts w:ascii="Arial" w:hAnsi="Arial" w:cs="Arial"/>
          <w:sz w:val="22"/>
          <w:szCs w:val="22"/>
        </w:rPr>
        <w:t>ztelettel kérjük, a képviselő-testület fogadja el a mellékelt határozati javaslattal az értéktár bizottság 2014. évi beszámolóját.</w:t>
      </w:r>
    </w:p>
    <w:p w:rsidR="00060249" w:rsidRPr="00060249" w:rsidRDefault="00060249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060249" w:rsidRPr="00060249" w:rsidRDefault="00060249" w:rsidP="00F24E34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060249" w:rsidRPr="00060249" w:rsidRDefault="00060249" w:rsidP="00060249">
      <w:pPr>
        <w:pStyle w:val="Cmsor1"/>
        <w:jc w:val="left"/>
        <w:rPr>
          <w:rFonts w:ascii="Arial" w:hAnsi="Arial" w:cs="Arial"/>
          <w:sz w:val="22"/>
          <w:szCs w:val="22"/>
        </w:rPr>
      </w:pPr>
    </w:p>
    <w:p w:rsidR="00060249" w:rsidRPr="004A7892" w:rsidRDefault="00060249" w:rsidP="00060249">
      <w:pPr>
        <w:pStyle w:val="Cmsor1"/>
        <w:ind w:left="2694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060249" w:rsidRPr="002561ED" w:rsidRDefault="00060249" w:rsidP="00060249">
      <w:pPr>
        <w:ind w:left="2694"/>
        <w:rPr>
          <w:rFonts w:ascii="Arial" w:hAnsi="Arial" w:cs="Arial"/>
          <w:sz w:val="22"/>
          <w:szCs w:val="22"/>
        </w:rPr>
      </w:pPr>
    </w:p>
    <w:p w:rsidR="00060249" w:rsidRPr="00087660" w:rsidRDefault="00060249" w:rsidP="00087660">
      <w:pPr>
        <w:pStyle w:val="Cmsor1"/>
        <w:ind w:left="2694"/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087660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087660">
        <w:rPr>
          <w:rFonts w:ascii="Arial" w:hAnsi="Arial" w:cs="Arial"/>
          <w:sz w:val="22"/>
          <w:szCs w:val="22"/>
          <w:u w:val="single"/>
        </w:rPr>
        <w:t xml:space="preserve"> </w:t>
      </w:r>
      <w:r w:rsidR="00087660" w:rsidRPr="00087660">
        <w:rPr>
          <w:rFonts w:ascii="Arial" w:hAnsi="Arial" w:cs="Arial"/>
          <w:sz w:val="22"/>
          <w:szCs w:val="22"/>
          <w:u w:val="single"/>
        </w:rPr>
        <w:t xml:space="preserve">Bátaszéki Települési </w:t>
      </w:r>
      <w:r w:rsidR="00087660" w:rsidRPr="00087660">
        <w:rPr>
          <w:rStyle w:val="il"/>
          <w:rFonts w:ascii="Arial" w:hAnsi="Arial" w:cs="Arial"/>
          <w:sz w:val="22"/>
          <w:szCs w:val="22"/>
          <w:u w:val="single"/>
        </w:rPr>
        <w:t>Értéktár</w:t>
      </w:r>
      <w:r w:rsidR="00087660" w:rsidRPr="00087660">
        <w:rPr>
          <w:rFonts w:ascii="Arial" w:hAnsi="Arial" w:cs="Arial"/>
          <w:sz w:val="22"/>
          <w:szCs w:val="22"/>
          <w:u w:val="single"/>
        </w:rPr>
        <w:t xml:space="preserve"> </w:t>
      </w:r>
      <w:r w:rsidR="00087660" w:rsidRPr="00087660">
        <w:rPr>
          <w:rStyle w:val="il"/>
          <w:rFonts w:ascii="Arial" w:hAnsi="Arial" w:cs="Arial"/>
          <w:sz w:val="22"/>
          <w:szCs w:val="22"/>
          <w:u w:val="single"/>
        </w:rPr>
        <w:t>Bizottság 2014. évi beszámolójának elfogadására</w:t>
      </w:r>
    </w:p>
    <w:p w:rsidR="00732AC8" w:rsidRDefault="00732AC8" w:rsidP="00060249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</w:p>
    <w:p w:rsidR="00060249" w:rsidRDefault="00060249" w:rsidP="00060249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2561ED">
        <w:rPr>
          <w:rFonts w:ascii="Arial" w:hAnsi="Arial" w:cs="Arial"/>
          <w:sz w:val="22"/>
          <w:szCs w:val="22"/>
        </w:rPr>
        <w:t xml:space="preserve"> Képviselő-testülete </w:t>
      </w:r>
      <w:r w:rsidR="00087660">
        <w:rPr>
          <w:rFonts w:ascii="Arial" w:hAnsi="Arial" w:cs="Arial"/>
          <w:sz w:val="22"/>
          <w:szCs w:val="22"/>
        </w:rPr>
        <w:t>a</w:t>
      </w:r>
      <w:r w:rsidR="00087660" w:rsidRPr="0080208E">
        <w:rPr>
          <w:rFonts w:ascii="Arial" w:hAnsi="Arial" w:cs="Arial"/>
          <w:sz w:val="22"/>
          <w:szCs w:val="22"/>
        </w:rPr>
        <w:t xml:space="preserve"> </w:t>
      </w:r>
      <w:r w:rsidR="00087660" w:rsidRPr="000609A9">
        <w:rPr>
          <w:rFonts w:ascii="Arial" w:hAnsi="Arial" w:cs="Arial"/>
          <w:sz w:val="22"/>
          <w:szCs w:val="22"/>
        </w:rPr>
        <w:t xml:space="preserve">kulturális javak védelméről és a muzeális intézményekről, a nyilvános könyvtári ellátásról és a közművelődésről szóló 1997. évi CXL. törvény </w:t>
      </w:r>
      <w:r w:rsidR="00087660">
        <w:rPr>
          <w:rFonts w:ascii="Arial" w:hAnsi="Arial" w:cs="Arial"/>
          <w:sz w:val="22"/>
          <w:szCs w:val="22"/>
        </w:rPr>
        <w:t xml:space="preserve">76. § (1) bekezdés b) és c) pontjaiban, valamint </w:t>
      </w:r>
      <w:r w:rsidRPr="004A7892">
        <w:rPr>
          <w:rFonts w:ascii="Arial" w:hAnsi="Arial" w:cs="Arial"/>
          <w:i/>
          <w:sz w:val="22"/>
          <w:szCs w:val="22"/>
        </w:rPr>
        <w:t xml:space="preserve">a helyi közművelődési feladatok ellátásáról szóló 17/2011. (XII. 28.) önkormányzati rendelet </w:t>
      </w:r>
      <w:r w:rsidR="00087660">
        <w:rPr>
          <w:rFonts w:ascii="Arial" w:hAnsi="Arial" w:cs="Arial"/>
          <w:i/>
          <w:sz w:val="22"/>
          <w:szCs w:val="22"/>
        </w:rPr>
        <w:t>3</w:t>
      </w:r>
      <w:r w:rsidRPr="004A7892">
        <w:rPr>
          <w:rFonts w:ascii="Arial" w:hAnsi="Arial" w:cs="Arial"/>
          <w:i/>
          <w:sz w:val="22"/>
          <w:szCs w:val="22"/>
        </w:rPr>
        <w:t>. § (1) bekezdés b)</w:t>
      </w:r>
      <w:r w:rsidR="00087660">
        <w:rPr>
          <w:rFonts w:ascii="Arial" w:hAnsi="Arial" w:cs="Arial"/>
          <w:i/>
          <w:sz w:val="22"/>
          <w:szCs w:val="22"/>
        </w:rPr>
        <w:t xml:space="preserve"> és c)</w:t>
      </w:r>
      <w:r w:rsidRPr="004A7892">
        <w:rPr>
          <w:rFonts w:ascii="Arial" w:hAnsi="Arial" w:cs="Arial"/>
          <w:i/>
          <w:sz w:val="22"/>
          <w:szCs w:val="22"/>
        </w:rPr>
        <w:t xml:space="preserve"> pontj</w:t>
      </w:r>
      <w:r w:rsidR="00087660">
        <w:rPr>
          <w:rFonts w:ascii="Arial" w:hAnsi="Arial" w:cs="Arial"/>
          <w:i/>
          <w:sz w:val="22"/>
          <w:szCs w:val="22"/>
        </w:rPr>
        <w:t>ai</w:t>
      </w:r>
      <w:r>
        <w:rPr>
          <w:rFonts w:ascii="Arial" w:hAnsi="Arial" w:cs="Arial"/>
          <w:i/>
          <w:sz w:val="22"/>
          <w:szCs w:val="22"/>
        </w:rPr>
        <w:t>ban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foglaltakra figyelemmel, </w:t>
      </w:r>
      <w:r w:rsidRPr="002561ED">
        <w:rPr>
          <w:rFonts w:ascii="Arial" w:hAnsi="Arial" w:cs="Arial"/>
          <w:sz w:val="22"/>
          <w:szCs w:val="22"/>
        </w:rPr>
        <w:t xml:space="preserve">a </w:t>
      </w:r>
      <w:r w:rsidR="00087660">
        <w:rPr>
          <w:rFonts w:ascii="Arial" w:hAnsi="Arial" w:cs="Arial"/>
          <w:sz w:val="22"/>
          <w:szCs w:val="22"/>
        </w:rPr>
        <w:t>Bátaszéki Települési Értéktár Bizottság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beszámolóját a </w:t>
      </w:r>
      <w:r w:rsidRPr="002561E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087660">
        <w:rPr>
          <w:rFonts w:ascii="Arial" w:hAnsi="Arial" w:cs="Arial"/>
          <w:sz w:val="22"/>
          <w:szCs w:val="22"/>
        </w:rPr>
        <w:t>4</w:t>
      </w:r>
      <w:r w:rsidRPr="002561ED">
        <w:rPr>
          <w:rFonts w:ascii="Arial" w:hAnsi="Arial" w:cs="Arial"/>
          <w:sz w:val="22"/>
          <w:szCs w:val="22"/>
        </w:rPr>
        <w:t>. évi tevékenység</w:t>
      </w:r>
      <w:r>
        <w:rPr>
          <w:rFonts w:ascii="Arial" w:hAnsi="Arial" w:cs="Arial"/>
          <w:sz w:val="22"/>
          <w:szCs w:val="22"/>
        </w:rPr>
        <w:t>ük</w:t>
      </w:r>
      <w:r w:rsidRPr="002561ED">
        <w:rPr>
          <w:rFonts w:ascii="Arial" w:hAnsi="Arial" w:cs="Arial"/>
          <w:sz w:val="22"/>
          <w:szCs w:val="22"/>
        </w:rPr>
        <w:t xml:space="preserve">ről </w:t>
      </w:r>
      <w:r>
        <w:rPr>
          <w:rFonts w:ascii="Arial" w:hAnsi="Arial" w:cs="Arial"/>
          <w:sz w:val="22"/>
          <w:szCs w:val="22"/>
        </w:rPr>
        <w:t>elfogadja.</w:t>
      </w:r>
    </w:p>
    <w:p w:rsidR="00060249" w:rsidRPr="002561ED" w:rsidRDefault="00060249" w:rsidP="00060249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</w:p>
    <w:p w:rsidR="00060249" w:rsidRPr="002561ED" w:rsidRDefault="00060249" w:rsidP="00060249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1</w:t>
      </w:r>
      <w:r w:rsidR="00EB37CD">
        <w:rPr>
          <w:rFonts w:ascii="Arial" w:hAnsi="Arial" w:cs="Arial"/>
          <w:sz w:val="22"/>
          <w:szCs w:val="22"/>
        </w:rPr>
        <w:t>5</w:t>
      </w:r>
      <w:r w:rsidRPr="002561ED">
        <w:rPr>
          <w:rFonts w:ascii="Arial" w:hAnsi="Arial" w:cs="Arial"/>
          <w:sz w:val="22"/>
          <w:szCs w:val="22"/>
        </w:rPr>
        <w:t xml:space="preserve">. </w:t>
      </w:r>
      <w:r w:rsidR="00732AC8">
        <w:rPr>
          <w:rFonts w:ascii="Arial" w:hAnsi="Arial" w:cs="Arial"/>
          <w:sz w:val="22"/>
          <w:szCs w:val="22"/>
        </w:rPr>
        <w:t>november 5.</w:t>
      </w:r>
    </w:p>
    <w:p w:rsidR="00060249" w:rsidRDefault="00060249" w:rsidP="00060249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Skoda</w:t>
      </w:r>
      <w:proofErr w:type="gramEnd"/>
      <w:r>
        <w:rPr>
          <w:rFonts w:ascii="Arial" w:hAnsi="Arial" w:cs="Arial"/>
          <w:sz w:val="22"/>
          <w:szCs w:val="22"/>
        </w:rPr>
        <w:t xml:space="preserve"> Ferenc jegyző</w:t>
      </w:r>
    </w:p>
    <w:p w:rsidR="00732AC8" w:rsidRPr="00732AC8" w:rsidRDefault="00732AC8" w:rsidP="00060249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32AC8">
        <w:rPr>
          <w:rFonts w:ascii="Arial" w:hAnsi="Arial" w:cs="Arial"/>
          <w:sz w:val="22"/>
          <w:szCs w:val="22"/>
        </w:rPr>
        <w:t xml:space="preserve">                (a határozat kiküldéséért)</w:t>
      </w:r>
    </w:p>
    <w:p w:rsidR="00060249" w:rsidRPr="002561ED" w:rsidRDefault="00060249" w:rsidP="00060249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</w:p>
    <w:p w:rsidR="00060249" w:rsidRDefault="00060249" w:rsidP="00060249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 w:rsidR="00EB37CD">
        <w:rPr>
          <w:rFonts w:ascii="Arial" w:hAnsi="Arial" w:cs="Arial"/>
          <w:sz w:val="22"/>
          <w:szCs w:val="22"/>
        </w:rPr>
        <w:t xml:space="preserve">Bátaszéki Települési Értéktár Bizottság </w:t>
      </w:r>
    </w:p>
    <w:p w:rsidR="00EB37CD" w:rsidRPr="00732AC8" w:rsidRDefault="00EB37CD" w:rsidP="00060249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32AC8">
        <w:rPr>
          <w:rFonts w:ascii="Arial" w:hAnsi="Arial" w:cs="Arial"/>
          <w:sz w:val="22"/>
          <w:szCs w:val="22"/>
        </w:rPr>
        <w:tab/>
      </w:r>
      <w:r w:rsidRPr="00732AC8">
        <w:rPr>
          <w:rFonts w:ascii="Arial" w:hAnsi="Arial" w:cs="Arial"/>
          <w:sz w:val="22"/>
          <w:szCs w:val="22"/>
        </w:rPr>
        <w:tab/>
      </w:r>
      <w:r w:rsidRPr="00732AC8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732AC8">
        <w:rPr>
          <w:rFonts w:ascii="Arial" w:hAnsi="Arial" w:cs="Arial"/>
          <w:sz w:val="22"/>
          <w:szCs w:val="22"/>
        </w:rPr>
        <w:t>elnöke</w:t>
      </w:r>
      <w:proofErr w:type="gramEnd"/>
    </w:p>
    <w:p w:rsidR="00060249" w:rsidRDefault="00060249" w:rsidP="00060249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ab/>
      </w:r>
      <w:r w:rsidRPr="002561ED">
        <w:rPr>
          <w:rFonts w:ascii="Arial" w:hAnsi="Arial" w:cs="Arial"/>
          <w:i/>
          <w:sz w:val="22"/>
          <w:szCs w:val="22"/>
        </w:rPr>
        <w:tab/>
      </w:r>
      <w:r w:rsidRPr="002561ED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2561E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B72FA6">
        <w:rPr>
          <w:rFonts w:ascii="Arial" w:hAnsi="Arial" w:cs="Arial"/>
          <w:sz w:val="22"/>
          <w:szCs w:val="22"/>
        </w:rPr>
        <w:t>ok</w:t>
      </w:r>
      <w:r w:rsidRPr="002561ED">
        <w:rPr>
          <w:rFonts w:ascii="Arial" w:hAnsi="Arial" w:cs="Arial"/>
          <w:sz w:val="22"/>
          <w:szCs w:val="22"/>
        </w:rPr>
        <w:t>tatási</w:t>
      </w:r>
      <w:r>
        <w:rPr>
          <w:rFonts w:ascii="Arial" w:hAnsi="Arial" w:cs="Arial"/>
          <w:sz w:val="22"/>
          <w:szCs w:val="22"/>
        </w:rPr>
        <w:t>-kulturális</w:t>
      </w:r>
      <w:proofErr w:type="gramEnd"/>
      <w:r w:rsidRPr="002561ED">
        <w:rPr>
          <w:rFonts w:ascii="Arial" w:hAnsi="Arial" w:cs="Arial"/>
          <w:sz w:val="22"/>
          <w:szCs w:val="22"/>
        </w:rPr>
        <w:t xml:space="preserve"> referens</w:t>
      </w:r>
    </w:p>
    <w:p w:rsidR="00060249" w:rsidRPr="002561ED" w:rsidRDefault="00060249" w:rsidP="00060249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060249" w:rsidRDefault="00060249" w:rsidP="00F24E34">
      <w:pPr>
        <w:pStyle w:val="Szvegtrzs"/>
        <w:tabs>
          <w:tab w:val="left" w:pos="567"/>
          <w:tab w:val="left" w:pos="6237"/>
        </w:tabs>
      </w:pPr>
    </w:p>
    <w:p w:rsidR="00060249" w:rsidRPr="00231F02" w:rsidRDefault="00060249" w:rsidP="00F24E34">
      <w:pPr>
        <w:pStyle w:val="Szvegtrzs"/>
        <w:tabs>
          <w:tab w:val="left" w:pos="567"/>
          <w:tab w:val="left" w:pos="6237"/>
        </w:tabs>
      </w:pPr>
    </w:p>
    <w:p w:rsidR="00F24E34" w:rsidRDefault="00F24E34" w:rsidP="00F24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4E45" w:rsidRPr="00801078" w:rsidRDefault="003D4E45" w:rsidP="002C4EE7">
      <w:pPr>
        <w:spacing w:after="240"/>
        <w:rPr>
          <w:b/>
          <w:sz w:val="40"/>
          <w:szCs w:val="40"/>
        </w:rPr>
      </w:pPr>
      <w:r w:rsidRPr="00801078">
        <w:rPr>
          <w:b/>
          <w:sz w:val="40"/>
          <w:szCs w:val="40"/>
        </w:rPr>
        <w:t xml:space="preserve">Beszámoló a Bátaszéki Települési </w:t>
      </w:r>
      <w:r w:rsidRPr="00801078">
        <w:rPr>
          <w:rStyle w:val="il"/>
          <w:b/>
          <w:sz w:val="40"/>
          <w:szCs w:val="40"/>
        </w:rPr>
        <w:t>Értéktár</w:t>
      </w:r>
      <w:r w:rsidRPr="00801078">
        <w:rPr>
          <w:b/>
          <w:sz w:val="40"/>
          <w:szCs w:val="40"/>
        </w:rPr>
        <w:t xml:space="preserve"> </w:t>
      </w:r>
      <w:r w:rsidRPr="00801078">
        <w:rPr>
          <w:rStyle w:val="il"/>
          <w:b/>
          <w:sz w:val="40"/>
          <w:szCs w:val="40"/>
        </w:rPr>
        <w:t>Bizottság</w:t>
      </w:r>
      <w:r w:rsidRPr="00801078">
        <w:rPr>
          <w:b/>
          <w:sz w:val="40"/>
          <w:szCs w:val="40"/>
        </w:rPr>
        <w:t xml:space="preserve"> el</w:t>
      </w:r>
      <w:r>
        <w:rPr>
          <w:b/>
          <w:sz w:val="40"/>
          <w:szCs w:val="40"/>
        </w:rPr>
        <w:t>múlt</w:t>
      </w:r>
      <w:r w:rsidRPr="00801078">
        <w:rPr>
          <w:b/>
          <w:sz w:val="40"/>
          <w:szCs w:val="40"/>
        </w:rPr>
        <w:t xml:space="preserve"> évi munkájáról</w:t>
      </w:r>
    </w:p>
    <w:p w:rsidR="003D4E45" w:rsidRDefault="003D4E45" w:rsidP="002C4EE7">
      <w:pPr>
        <w:spacing w:after="240"/>
      </w:pPr>
      <w:r>
        <w:t xml:space="preserve">Bizottságunk egy évvel ezelőtt számolt be először a képviselő-testületnek az addig végzett munkájáról. Az azóta eltelt időszakban összesen hat ülést tartottunk, melyeken újabb 19 javaslatot fogadtunk el és terjesztettünk fel a Tolna Megyei </w:t>
      </w:r>
      <w:r>
        <w:rPr>
          <w:rStyle w:val="il"/>
        </w:rPr>
        <w:t>Értéktár</w:t>
      </w:r>
      <w:r>
        <w:t xml:space="preserve"> Bizottságnak. A megyei </w:t>
      </w:r>
      <w:r>
        <w:rPr>
          <w:rStyle w:val="il"/>
        </w:rPr>
        <w:t>bizottság</w:t>
      </w:r>
      <w:r>
        <w:t xml:space="preserve"> két ülésén is foglalkozott a </w:t>
      </w:r>
      <w:proofErr w:type="spellStart"/>
      <w:r>
        <w:t>bátaszéki</w:t>
      </w:r>
      <w:proofErr w:type="spellEnd"/>
      <w:r>
        <w:t xml:space="preserve"> előterjesztésekkel. Ugyan újabb </w:t>
      </w:r>
      <w:proofErr w:type="spellStart"/>
      <w:r>
        <w:t>bátaszéki</w:t>
      </w:r>
      <w:proofErr w:type="spellEnd"/>
      <w:r>
        <w:t xml:space="preserve"> tétel nem került be a megyei értékek közé, de az eddig dokumentált, összesen 94 tétellel továbbra is a legaktívabb települési értéktár bizottság vagyunk a megyében </w:t>
      </w:r>
      <w:r>
        <w:rPr>
          <w:rStyle w:val="il"/>
          <w:snapToGrid w:val="0"/>
        </w:rPr>
        <w:t xml:space="preserve">és országos viszonylatban is az elsők közt állunk! </w:t>
      </w:r>
      <w:r>
        <w:t>Az előterjesztéseket Sági Lajosné irányításával a könyvtárhoz kirendelt kulturális közhasznú munkások dolgozták ki.</w:t>
      </w:r>
    </w:p>
    <w:p w:rsidR="003D4E45" w:rsidRDefault="003D4E45" w:rsidP="002C4EE7">
      <w:pPr>
        <w:spacing w:after="240"/>
      </w:pPr>
      <w:r>
        <w:t xml:space="preserve">A Tolna Megyei </w:t>
      </w:r>
      <w:r>
        <w:rPr>
          <w:rStyle w:val="il"/>
        </w:rPr>
        <w:t>Értéktár</w:t>
      </w:r>
      <w:r>
        <w:t xml:space="preserve"> Bizottság négy előadást tartott Szekszárdon a települési értéktárak tagjainak. Ezen az előadássorozaton jómagam és Ócsai Krisztina vettünk részt. A Tolna megyei egyházi értékekről Sümegi József tartott előadást.</w:t>
      </w:r>
    </w:p>
    <w:p w:rsidR="003D4E45" w:rsidRDefault="003D4E45" w:rsidP="002C4EE7">
      <w:pPr>
        <w:spacing w:after="240"/>
      </w:pPr>
      <w:r>
        <w:t xml:space="preserve">Bonyhádon, a Völgységi Könyvfesztiválon első alkalommal került sor értéktárak tapasztalatcseréjére – </w:t>
      </w:r>
      <w:proofErr w:type="spellStart"/>
      <w:r>
        <w:t>bátaszéki</w:t>
      </w:r>
      <w:proofErr w:type="spellEnd"/>
      <w:r>
        <w:t xml:space="preserve"> részvétellel és rövid ismertetővel.</w:t>
      </w:r>
    </w:p>
    <w:p w:rsidR="003D4E45" w:rsidRDefault="003D4E45" w:rsidP="002C4EE7">
      <w:pPr>
        <w:spacing w:after="240"/>
      </w:pPr>
      <w:r>
        <w:t>Kölesden, a Megyenaphoz kapcsolódó „Vár a megye” rendezvényen mutatták azt az öt kötetes kiadványt, amely a Tolna megyében eddig feltárt és megyeinek minősített értékeket ismerteti. A második kötet túlnyomó része Bátaszék megyei jelentőségű értékeit tartalmazza.</w:t>
      </w:r>
    </w:p>
    <w:p w:rsidR="003D4E45" w:rsidRDefault="003D4E45" w:rsidP="002C4EE7">
      <w:pPr>
        <w:spacing w:after="240"/>
      </w:pPr>
      <w:r>
        <w:t>E két utóbbi rendezvényen elnöki minőségemben én képviseltem Bátaszéket.</w:t>
      </w:r>
    </w:p>
    <w:p w:rsidR="003D4E45" w:rsidRDefault="003D4E45" w:rsidP="002C4EE7">
      <w:pPr>
        <w:spacing w:after="240"/>
      </w:pPr>
      <w:r>
        <w:t xml:space="preserve">Az idei év kiemelkedő eseménye Bátaszék város és bizottságunk életében az egykori számvevőség, volt </w:t>
      </w:r>
      <w:proofErr w:type="spellStart"/>
      <w:r>
        <w:t>TSZ-iroda</w:t>
      </w:r>
      <w:proofErr w:type="spellEnd"/>
      <w:r>
        <w:t xml:space="preserve"> emeletén megnyílt hármas kiállítás lett. A bizottság eddigi tevékenységének eredményét, a 94 összegyűjtött </w:t>
      </w:r>
      <w:proofErr w:type="spellStart"/>
      <w:r>
        <w:t>bátaszéki</w:t>
      </w:r>
      <w:proofErr w:type="spellEnd"/>
      <w:r>
        <w:t xml:space="preserve"> értéket mutattuk be fényképek és tárgyak segítségével. Kettő közülük – Nagy László II. világháborús relikviái és dr. Hermann Egyed munkássága – külön, állandó kiállítás keretében, míg a többi helyi érték a nagyteremben látható. A kiállítási tárgyak összegyűjtését bizottságunk felosztotta tagjai között, a kiállítás berendezése viszont egyedül </w:t>
      </w:r>
      <w:proofErr w:type="spellStart"/>
      <w:r>
        <w:t>Stang</w:t>
      </w:r>
      <w:proofErr w:type="spellEnd"/>
      <w:r>
        <w:t xml:space="preserve"> Erika munkáját dicséri.</w:t>
      </w:r>
    </w:p>
    <w:p w:rsidR="003D4E45" w:rsidRDefault="003D4E45" w:rsidP="002C4EE7">
      <w:pPr>
        <w:spacing w:after="240"/>
      </w:pPr>
      <w:r>
        <w:t>Kérem a tisztelt képviselő-testületet, hogy vitassa meg és fogadja el beszámolómat!</w:t>
      </w:r>
    </w:p>
    <w:p w:rsidR="003D4E45" w:rsidRDefault="003D4E45" w:rsidP="002C4EE7">
      <w:r>
        <w:t>Bátaszék, 2015. szeptember 17.</w:t>
      </w:r>
    </w:p>
    <w:p w:rsidR="003D4E45" w:rsidRDefault="003D4E45" w:rsidP="002C4EE7"/>
    <w:p w:rsidR="003D4E45" w:rsidRDefault="003D4E45" w:rsidP="002C4EE7">
      <w:r>
        <w:t>Rudolf László</w:t>
      </w:r>
    </w:p>
    <w:p w:rsidR="003D4E45" w:rsidRDefault="003D4E45" w:rsidP="002C4EE7">
      <w:proofErr w:type="gramStart"/>
      <w:r>
        <w:t>elnök</w:t>
      </w:r>
      <w:proofErr w:type="gramEnd"/>
    </w:p>
    <w:p w:rsidR="003D4E45" w:rsidRPr="002C4EE7" w:rsidRDefault="003D4E45" w:rsidP="002C4EE7"/>
    <w:sectPr w:rsidR="003D4E45" w:rsidRPr="002C4EE7" w:rsidSect="0014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AF"/>
    <w:rsid w:val="000132BC"/>
    <w:rsid w:val="00015054"/>
    <w:rsid w:val="00060249"/>
    <w:rsid w:val="00087660"/>
    <w:rsid w:val="00137958"/>
    <w:rsid w:val="00145931"/>
    <w:rsid w:val="00184984"/>
    <w:rsid w:val="001A4931"/>
    <w:rsid w:val="001C2E65"/>
    <w:rsid w:val="001E0F73"/>
    <w:rsid w:val="00231F02"/>
    <w:rsid w:val="00285F2E"/>
    <w:rsid w:val="002B03CF"/>
    <w:rsid w:val="002C18C2"/>
    <w:rsid w:val="002C4EE7"/>
    <w:rsid w:val="003A45FC"/>
    <w:rsid w:val="003A5E0B"/>
    <w:rsid w:val="003D4E45"/>
    <w:rsid w:val="00423928"/>
    <w:rsid w:val="00514D12"/>
    <w:rsid w:val="005F1580"/>
    <w:rsid w:val="006016D8"/>
    <w:rsid w:val="0064763C"/>
    <w:rsid w:val="006514C1"/>
    <w:rsid w:val="006764D6"/>
    <w:rsid w:val="006B1425"/>
    <w:rsid w:val="006F1A64"/>
    <w:rsid w:val="00704C4F"/>
    <w:rsid w:val="007056E2"/>
    <w:rsid w:val="0071210A"/>
    <w:rsid w:val="00732AC8"/>
    <w:rsid w:val="007741BE"/>
    <w:rsid w:val="00796BB6"/>
    <w:rsid w:val="007B72BB"/>
    <w:rsid w:val="007E7BA6"/>
    <w:rsid w:val="00801078"/>
    <w:rsid w:val="0080208E"/>
    <w:rsid w:val="008055D5"/>
    <w:rsid w:val="00805D89"/>
    <w:rsid w:val="0081200A"/>
    <w:rsid w:val="008F7574"/>
    <w:rsid w:val="00925FF4"/>
    <w:rsid w:val="00930C44"/>
    <w:rsid w:val="00942FA9"/>
    <w:rsid w:val="00981CA7"/>
    <w:rsid w:val="009B7D63"/>
    <w:rsid w:val="00AB4A28"/>
    <w:rsid w:val="00AB5AD4"/>
    <w:rsid w:val="00B1233F"/>
    <w:rsid w:val="00B2321B"/>
    <w:rsid w:val="00BB66F5"/>
    <w:rsid w:val="00BB692D"/>
    <w:rsid w:val="00C91CE9"/>
    <w:rsid w:val="00CA42E6"/>
    <w:rsid w:val="00CB0FF6"/>
    <w:rsid w:val="00D56C10"/>
    <w:rsid w:val="00DF38AD"/>
    <w:rsid w:val="00E00244"/>
    <w:rsid w:val="00E55A33"/>
    <w:rsid w:val="00E87FAF"/>
    <w:rsid w:val="00EA7A5B"/>
    <w:rsid w:val="00EB37CD"/>
    <w:rsid w:val="00F24E34"/>
    <w:rsid w:val="00F316B7"/>
    <w:rsid w:val="00F6085B"/>
    <w:rsid w:val="00F738F9"/>
    <w:rsid w:val="00F7586B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93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060249"/>
    <w:pPr>
      <w:keepNext/>
      <w:jc w:val="center"/>
      <w:outlineLvl w:val="0"/>
    </w:pPr>
    <w:rPr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ft1">
    <w:name w:val="p0 ft1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0">
    <w:name w:val="ft0"/>
    <w:basedOn w:val="Bekezdsalapbettpusa"/>
    <w:uiPriority w:val="99"/>
    <w:rsid w:val="00E87FAF"/>
    <w:rPr>
      <w:rFonts w:cs="Times New Roman"/>
    </w:rPr>
  </w:style>
  <w:style w:type="paragraph" w:customStyle="1" w:styleId="p1ft1">
    <w:name w:val="p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ft3">
    <w:name w:val="p2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2">
    <w:name w:val="ft2"/>
    <w:basedOn w:val="Bekezdsalapbettpusa"/>
    <w:uiPriority w:val="99"/>
    <w:rsid w:val="00E87FAF"/>
    <w:rPr>
      <w:rFonts w:cs="Times New Roman"/>
    </w:rPr>
  </w:style>
  <w:style w:type="paragraph" w:customStyle="1" w:styleId="p3ft4">
    <w:name w:val="p3 ft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4ft1">
    <w:name w:val="p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5">
    <w:name w:val="p3 ft5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5ft6">
    <w:name w:val="p5 ft6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3">
    <w:name w:val="p6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3">
    <w:name w:val="p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3">
    <w:name w:val="p3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7">
    <w:name w:val="p6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7">
    <w:name w:val="p7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7">
    <w:name w:val="p3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8ft1">
    <w:name w:val="p8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9ft1">
    <w:name w:val="p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0ft3">
    <w:name w:val="p1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1ft1">
    <w:name w:val="p1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2ft1">
    <w:name w:val="p1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3">
    <w:name w:val="p1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3">
    <w:name w:val="ft3"/>
    <w:basedOn w:val="Bekezdsalapbettpusa"/>
    <w:uiPriority w:val="99"/>
    <w:rsid w:val="00E87FAF"/>
    <w:rPr>
      <w:rFonts w:cs="Times New Roman"/>
    </w:rPr>
  </w:style>
  <w:style w:type="character" w:customStyle="1" w:styleId="ft8">
    <w:name w:val="ft8"/>
    <w:basedOn w:val="Bekezdsalapbettpusa"/>
    <w:uiPriority w:val="99"/>
    <w:rsid w:val="00E87FAF"/>
    <w:rPr>
      <w:rFonts w:cs="Times New Roman"/>
    </w:rPr>
  </w:style>
  <w:style w:type="paragraph" w:customStyle="1" w:styleId="p14ft3">
    <w:name w:val="p14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5ft1">
    <w:name w:val="p1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7">
    <w:name w:val="p1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7">
    <w:name w:val="ft7"/>
    <w:basedOn w:val="Bekezdsalapbettpusa"/>
    <w:uiPriority w:val="99"/>
    <w:rsid w:val="00E87FAF"/>
    <w:rPr>
      <w:rFonts w:cs="Times New Roman"/>
    </w:rPr>
  </w:style>
  <w:style w:type="character" w:customStyle="1" w:styleId="ft9">
    <w:name w:val="ft9"/>
    <w:basedOn w:val="Bekezdsalapbettpusa"/>
    <w:uiPriority w:val="99"/>
    <w:rsid w:val="00E87FAF"/>
    <w:rPr>
      <w:rFonts w:cs="Times New Roman"/>
    </w:rPr>
  </w:style>
  <w:style w:type="character" w:customStyle="1" w:styleId="ft10">
    <w:name w:val="ft10"/>
    <w:basedOn w:val="Bekezdsalapbettpusa"/>
    <w:uiPriority w:val="99"/>
    <w:rsid w:val="00E87FAF"/>
    <w:rPr>
      <w:rFonts w:cs="Times New Roman"/>
    </w:rPr>
  </w:style>
  <w:style w:type="paragraph" w:customStyle="1" w:styleId="p16ft1">
    <w:name w:val="p1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7ft3">
    <w:name w:val="p1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8ft3">
    <w:name w:val="p1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9ft1">
    <w:name w:val="p1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0ft1">
    <w:name w:val="p20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1ft3">
    <w:name w:val="p21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2ft1">
    <w:name w:val="p2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3ft3">
    <w:name w:val="p2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1">
    <w:name w:val="ft11"/>
    <w:basedOn w:val="Bekezdsalapbettpusa"/>
    <w:uiPriority w:val="99"/>
    <w:rsid w:val="00E87FAF"/>
    <w:rPr>
      <w:rFonts w:cs="Times New Roman"/>
    </w:rPr>
  </w:style>
  <w:style w:type="paragraph" w:customStyle="1" w:styleId="p23ft7">
    <w:name w:val="p2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2">
    <w:name w:val="ft12"/>
    <w:basedOn w:val="Bekezdsalapbettpusa"/>
    <w:uiPriority w:val="99"/>
    <w:rsid w:val="00E87FAF"/>
    <w:rPr>
      <w:rFonts w:cs="Times New Roman"/>
    </w:rPr>
  </w:style>
  <w:style w:type="paragraph" w:customStyle="1" w:styleId="p24ft7">
    <w:name w:val="p24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5ft3">
    <w:name w:val="p25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6ft1">
    <w:name w:val="p2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7ft1">
    <w:name w:val="p27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8ft3">
    <w:name w:val="p2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9ft1">
    <w:name w:val="p2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0ft3">
    <w:name w:val="p3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1ft1">
    <w:name w:val="p3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2ft13">
    <w:name w:val="p32 ft1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3ft1">
    <w:name w:val="p33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4ft1">
    <w:name w:val="p3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5ft1">
    <w:name w:val="p3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14">
    <w:name w:val="p3 ft1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6ft7">
    <w:name w:val="p36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il">
    <w:name w:val="il"/>
    <w:basedOn w:val="Bekezdsalapbettpusa"/>
    <w:uiPriority w:val="99"/>
    <w:rsid w:val="002C4EE7"/>
    <w:rPr>
      <w:rFonts w:cs="Times New Roman"/>
    </w:rPr>
  </w:style>
  <w:style w:type="paragraph" w:styleId="Szvegtrzs">
    <w:name w:val="Body Text"/>
    <w:basedOn w:val="Norml"/>
    <w:link w:val="SzvegtrzsChar"/>
    <w:semiHidden/>
    <w:rsid w:val="00F24E34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F24E34"/>
    <w:rPr>
      <w:sz w:val="24"/>
      <w:szCs w:val="24"/>
      <w:lang w:eastAsia="ar-SA"/>
    </w:rPr>
  </w:style>
  <w:style w:type="character" w:styleId="Hiperhivatkozs">
    <w:name w:val="Hyperlink"/>
    <w:uiPriority w:val="99"/>
    <w:semiHidden/>
    <w:unhideWhenUsed/>
    <w:rsid w:val="00231F0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5D8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060249"/>
    <w:rPr>
      <w:b/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060249"/>
    <w:pPr>
      <w:suppressAutoHyphens/>
      <w:overflowPunct w:val="0"/>
      <w:autoSpaceDE w:val="0"/>
      <w:spacing w:after="120"/>
      <w:ind w:left="283"/>
      <w:textAlignment w:val="baseline"/>
    </w:pPr>
    <w:rPr>
      <w:rFonts w:ascii="Tms Rmn" w:hAnsi="Tms Rm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60249"/>
    <w:rPr>
      <w:rFonts w:ascii="Tms Rmn" w:hAnsi="Tms Rm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rsid w:val="00060249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hAnsi="Tms Rm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060249"/>
    <w:rPr>
      <w:rFonts w:ascii="Tms Rmn" w:hAnsi="Tms Rm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csestolna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titkárság</cp:lastModifiedBy>
  <cp:revision>47</cp:revision>
  <dcterms:created xsi:type="dcterms:W3CDTF">2015-09-17T04:36:00Z</dcterms:created>
  <dcterms:modified xsi:type="dcterms:W3CDTF">2015-10-14T10:55:00Z</dcterms:modified>
</cp:coreProperties>
</file>