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91" w:rsidRDefault="00DF3991" w:rsidP="00DF3991">
      <w:pPr>
        <w:shd w:val="clear" w:color="auto" w:fill="FFFFFF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Tisztelt Polgármester Úr,</w:t>
      </w:r>
    </w:p>
    <w:p w:rsidR="00DF3991" w:rsidRDefault="00DF3991" w:rsidP="00DF3991">
      <w:pPr>
        <w:shd w:val="clear" w:color="auto" w:fill="FFFFFF"/>
        <w:rPr>
          <w:rFonts w:ascii="Helvetica" w:eastAsia="Times New Roman" w:hAnsi="Helvetica"/>
          <w:color w:val="000000"/>
        </w:rPr>
      </w:pPr>
    </w:p>
    <w:p w:rsidR="00DF3991" w:rsidRDefault="00DF3991" w:rsidP="00DF3991">
      <w:pPr>
        <w:shd w:val="clear" w:color="auto" w:fill="FFFFFF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Kedves Erika!</w:t>
      </w:r>
    </w:p>
    <w:p w:rsidR="00DF3991" w:rsidRDefault="00DF3991" w:rsidP="00DF3991">
      <w:pPr>
        <w:shd w:val="clear" w:color="auto" w:fill="FFFFFF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 </w:t>
      </w:r>
    </w:p>
    <w:p w:rsidR="00DF3991" w:rsidRDefault="00DF3991" w:rsidP="00DF3991">
      <w:pPr>
        <w:shd w:val="clear" w:color="auto" w:fill="FFFFFF"/>
        <w:jc w:val="both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Tekintettel arra, hogy túl vagyunk a Bátaszék Város Középtávú Közösségi Stratégiája 2015-2020. című dokumentum társadalmi vitája lezárult. Erika </w:t>
      </w:r>
      <w:proofErr w:type="spellStart"/>
      <w:r>
        <w:rPr>
          <w:rFonts w:ascii="Helvetica" w:eastAsia="Times New Roman" w:hAnsi="Helvetica"/>
          <w:color w:val="000000"/>
        </w:rPr>
        <w:t>Google</w:t>
      </w:r>
      <w:proofErr w:type="spellEnd"/>
      <w:r>
        <w:rPr>
          <w:rFonts w:ascii="Helvetica" w:eastAsia="Times New Roman" w:hAnsi="Helvetica"/>
          <w:color w:val="000000"/>
        </w:rPr>
        <w:t xml:space="preserve"> Drive-ra mellékeltem az indokolt kiegészítéseket az eredeti szövegezéshez.</w:t>
      </w:r>
    </w:p>
    <w:p w:rsidR="00DF3991" w:rsidRDefault="00DF3991" w:rsidP="00DF3991">
      <w:pPr>
        <w:shd w:val="clear" w:color="auto" w:fill="FFFFFF"/>
        <w:jc w:val="both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br/>
      </w:r>
    </w:p>
    <w:p w:rsidR="00DF3991" w:rsidRDefault="00DF3991" w:rsidP="00DF3991">
      <w:pPr>
        <w:shd w:val="clear" w:color="auto" w:fill="FFFFFF"/>
        <w:jc w:val="both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A társadalmi vita keretében két észrevétel érkezett:</w:t>
      </w:r>
    </w:p>
    <w:p w:rsidR="00DF3991" w:rsidRDefault="00DF3991" w:rsidP="00DF3991">
      <w:pPr>
        <w:shd w:val="clear" w:color="auto" w:fill="FFFFFF"/>
        <w:jc w:val="both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br/>
      </w:r>
    </w:p>
    <w:p w:rsidR="00DF3991" w:rsidRDefault="00DF3991" w:rsidP="00DF3991">
      <w:pPr>
        <w:shd w:val="clear" w:color="auto" w:fill="FFFFFF"/>
        <w:jc w:val="both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Egyiket a Bátaszéki Pedagógus Kórus fogalmazta meg, a másikat a MORZSU Egyesület. Előbbi expressis verbis nem tartalmazott javaslatot, utóbbi igen, viszont az abban foglaltak megjelennek a stratégiai dokumentum által javasolt célok között, alapvetően nem képviselő-testületi, hanem lakossági felelősségi körben.</w:t>
      </w:r>
    </w:p>
    <w:p w:rsidR="00DF3991" w:rsidRDefault="00DF3991" w:rsidP="00DF3991">
      <w:pPr>
        <w:shd w:val="clear" w:color="auto" w:fill="FFFFFF"/>
        <w:jc w:val="both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 </w:t>
      </w:r>
    </w:p>
    <w:p w:rsidR="00DF3991" w:rsidRDefault="00DF3991" w:rsidP="00DF3991">
      <w:pPr>
        <w:shd w:val="clear" w:color="auto" w:fill="FFFFFF"/>
        <w:jc w:val="both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A két írásbeli javaslat mellett formális javaslat csak a szakbizottság 2015. szeptemberi ülésén, a stratégiai anyag előterjesztésének első fordulós tárgyalásakor fogalmazódott meg. E javaslatok a tervezett kulturális beruházás körül kristályosodtak ki. Ezt úgy lehetne összefoglalni, hogy jelentősen csökkent a reális megvalósíthatósága az új kulturális infrastruktúra beruházásnak a szóban forgó 2015-2020 közötti időszakban, ezért az akut problémák megoldásának kezelésére további lehetőségeket kellett megvizsgálni.</w:t>
      </w:r>
    </w:p>
    <w:p w:rsidR="00DF3991" w:rsidRDefault="00DF3991" w:rsidP="00DF3991">
      <w:pPr>
        <w:shd w:val="clear" w:color="auto" w:fill="FFFFFF"/>
        <w:jc w:val="both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br/>
      </w:r>
    </w:p>
    <w:p w:rsidR="00DF3991" w:rsidRDefault="00DF3991" w:rsidP="00DF3991">
      <w:pPr>
        <w:shd w:val="clear" w:color="auto" w:fill="FFFFFF"/>
        <w:jc w:val="both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A kiegészítéseket pirossal jelöltem. Word formátumban küldöm, hogy a változtatások megismerése után azokat egyszerűen átszínezhessétek a szövegben - már amivel egyetértetek. A 3. számú mellékletet Erika kérésére cseréltem. </w:t>
      </w:r>
      <w:r>
        <w:rPr>
          <w:rFonts w:ascii="Helvetica" w:eastAsia="Times New Roman" w:hAnsi="Helvetica"/>
          <w:color w:val="000000"/>
        </w:rPr>
        <w:br/>
      </w:r>
    </w:p>
    <w:p w:rsidR="00DF3991" w:rsidRDefault="00DF3991" w:rsidP="00DF3991">
      <w:pPr>
        <w:shd w:val="clear" w:color="auto" w:fill="FFFFFF"/>
        <w:jc w:val="both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br/>
      </w:r>
    </w:p>
    <w:p w:rsidR="00DF3991" w:rsidRDefault="00DF3991" w:rsidP="00DF3991">
      <w:pPr>
        <w:shd w:val="clear" w:color="auto" w:fill="FFFFFF"/>
        <w:jc w:val="both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Kiegészítések illetve módosításo</w:t>
      </w:r>
      <w:bookmarkStart w:id="0" w:name="_GoBack"/>
      <w:bookmarkEnd w:id="0"/>
      <w:r>
        <w:rPr>
          <w:rFonts w:ascii="Helvetica" w:eastAsia="Times New Roman" w:hAnsi="Helvetica"/>
          <w:color w:val="000000"/>
        </w:rPr>
        <w:t xml:space="preserve">k (pirossal jelölve) találhatók a helyzetelemzés szöveges részében az 54-59 oldalakon, továbbá a stratégia koherenciája érdekében a </w:t>
      </w:r>
      <w:proofErr w:type="spellStart"/>
      <w:r>
        <w:rPr>
          <w:rFonts w:ascii="Helvetica" w:eastAsia="Times New Roman" w:hAnsi="Helvetica"/>
          <w:color w:val="000000"/>
        </w:rPr>
        <w:t>SWOT-analízisben</w:t>
      </w:r>
      <w:proofErr w:type="spellEnd"/>
      <w:r>
        <w:rPr>
          <w:rFonts w:ascii="Helvetica" w:eastAsia="Times New Roman" w:hAnsi="Helvetica"/>
          <w:color w:val="000000"/>
        </w:rPr>
        <w:t xml:space="preserve"> (70-71. oldalon a gyengeség-lehetőség stratégiák között) a célpiramis speciális céljai között (74. oldal), az intézkedések, akcióterületek táblázatában (76. oldalon) és a szervezeti garanciáknál (82. oldalon).</w:t>
      </w:r>
      <w:r>
        <w:rPr>
          <w:rFonts w:ascii="Helvetica" w:eastAsia="Times New Roman" w:hAnsi="Helvetica"/>
          <w:color w:val="000000"/>
        </w:rPr>
        <w:br/>
      </w:r>
    </w:p>
    <w:p w:rsidR="00DF3991" w:rsidRDefault="00DF3991" w:rsidP="00DF3991">
      <w:pPr>
        <w:shd w:val="clear" w:color="auto" w:fill="FFFFFF"/>
        <w:jc w:val="both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br/>
      </w:r>
    </w:p>
    <w:p w:rsidR="00DF3991" w:rsidRDefault="00DF3991" w:rsidP="00DF3991">
      <w:pPr>
        <w:shd w:val="clear" w:color="auto" w:fill="FFFFFF"/>
        <w:jc w:val="both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Remélem, hogy ezek a kiegészítések növelik az önkormányzat mozgásterét a meglévő problémák - legalább részleges - megoldására. Az így megfogalmazott módosítás szakmailag vállalható.</w:t>
      </w:r>
    </w:p>
    <w:p w:rsidR="00DF3991" w:rsidRDefault="00DF3991" w:rsidP="00DF3991">
      <w:pPr>
        <w:shd w:val="clear" w:color="auto" w:fill="FFFFFF"/>
        <w:jc w:val="both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 </w:t>
      </w:r>
    </w:p>
    <w:p w:rsidR="00DF3991" w:rsidRDefault="00DF3991" w:rsidP="00DF3991">
      <w:pPr>
        <w:shd w:val="clear" w:color="auto" w:fill="FFFFFF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Üdvözlettel: dr. </w:t>
      </w:r>
      <w:proofErr w:type="spellStart"/>
      <w:r>
        <w:rPr>
          <w:rFonts w:ascii="Helvetica" w:eastAsia="Times New Roman" w:hAnsi="Helvetica"/>
          <w:color w:val="000000"/>
        </w:rPr>
        <w:t>Brachinger</w:t>
      </w:r>
      <w:proofErr w:type="spellEnd"/>
      <w:r>
        <w:rPr>
          <w:rFonts w:ascii="Helvetica" w:eastAsia="Times New Roman" w:hAnsi="Helvetica"/>
          <w:color w:val="000000"/>
        </w:rPr>
        <w:t xml:space="preserve"> Tamás</w:t>
      </w:r>
    </w:p>
    <w:p w:rsidR="008E232F" w:rsidRDefault="008E232F"/>
    <w:sectPr w:rsidR="008E2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63"/>
    <w:rsid w:val="008E232F"/>
    <w:rsid w:val="009F6963"/>
    <w:rsid w:val="00D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399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399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1749</Characters>
  <Application>Microsoft Office Word</Application>
  <DocSecurity>0</DocSecurity>
  <Lines>14</Lines>
  <Paragraphs>3</Paragraphs>
  <ScaleCrop>false</ScaleCrop>
  <Company>Bátaszék Város Önkormányzata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2</cp:revision>
  <dcterms:created xsi:type="dcterms:W3CDTF">2015-10-20T08:57:00Z</dcterms:created>
  <dcterms:modified xsi:type="dcterms:W3CDTF">2015-10-20T08:58:00Z</dcterms:modified>
</cp:coreProperties>
</file>