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113430321"/>
        <w:docPartObj>
          <w:docPartGallery w:val="Cover Pages"/>
          <w:docPartUnique/>
        </w:docPartObj>
      </w:sdtPr>
      <w:sdtEndPr>
        <w:rPr>
          <w:rFonts w:ascii="Times New Roman" w:eastAsiaTheme="minorHAnsi" w:hAnsi="Times New Roman" w:cs="Times New Roman"/>
          <w:sz w:val="24"/>
          <w:szCs w:val="24"/>
        </w:rPr>
      </w:sdtEndPr>
      <w:sdtContent>
        <w:p w:rsidR="005D24C0" w:rsidRDefault="005D24C0">
          <w:pPr>
            <w:pStyle w:val="Nincstrkz"/>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2FF4AA38" wp14:editId="5832F072">
                    <wp:simplePos x="0" y="0"/>
                    <wp:positionH relativeFrom="page">
                      <wp:align>center</wp:align>
                    </wp:positionH>
                    <wp:positionV relativeFrom="page">
                      <wp:align>bottom</wp:align>
                    </wp:positionV>
                    <wp:extent cx="8161020" cy="817880"/>
                    <wp:effectExtent l="0" t="0" r="0" b="5080"/>
                    <wp:wrapNone/>
                    <wp:docPr id="7"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Téglalap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353F37E8" wp14:editId="555087BC">
                    <wp:simplePos x="0" y="0"/>
                    <wp:positionH relativeFrom="leftMargin">
                      <wp:align>center</wp:align>
                    </wp:positionH>
                    <wp:positionV relativeFrom="page">
                      <wp:align>center</wp:align>
                    </wp:positionV>
                    <wp:extent cx="90805" cy="10556240"/>
                    <wp:effectExtent l="0" t="0" r="4445" b="5080"/>
                    <wp:wrapNone/>
                    <wp:docPr id="8"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Téglalap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D7429F1" wp14:editId="3C79B295">
                    <wp:simplePos x="0" y="0"/>
                    <wp:positionH relativeFrom="rightMargin">
                      <wp:align>center</wp:align>
                    </wp:positionH>
                    <wp:positionV relativeFrom="page">
                      <wp:align>center</wp:align>
                    </wp:positionV>
                    <wp:extent cx="90805" cy="10556240"/>
                    <wp:effectExtent l="0" t="0" r="4445" b="5080"/>
                    <wp:wrapNone/>
                    <wp:docPr id="9"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Téglalap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23C4C22A" wp14:editId="4E599C66">
                    <wp:simplePos x="0" y="0"/>
                    <wp:positionH relativeFrom="page">
                      <wp:align>center</wp:align>
                    </wp:positionH>
                    <wp:positionV relativeFrom="topMargin">
                      <wp:align>top</wp:align>
                    </wp:positionV>
                    <wp:extent cx="8161020" cy="822960"/>
                    <wp:effectExtent l="0" t="0" r="0" b="0"/>
                    <wp:wrapNone/>
                    <wp:docPr id="10"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Téglalap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" o:allowincell="f" fillcolor="#4bacc6 [3208]" strokecolor="#4f81bd [3204]">
                    <w10:wrap anchorx="page" anchory="margin"/>
                  </v:rect>
                </w:pict>
              </mc:Fallback>
            </mc:AlternateContent>
          </w:r>
          <w:r w:rsidR="00D25BDA">
            <w:rPr>
              <w:rFonts w:asciiTheme="majorHAnsi" w:eastAsiaTheme="majorEastAsia" w:hAnsiTheme="majorHAnsi" w:cstheme="majorBidi"/>
              <w:sz w:val="72"/>
              <w:szCs w:val="72"/>
            </w:rPr>
            <w:t>Az emberi erőforrások fejlesztése, tudásmenedzsment, munkatársak képzése</w:t>
          </w:r>
        </w:p>
        <w:p w:rsidR="005D24C0" w:rsidRDefault="005D24C0">
          <w:pPr>
            <w:pStyle w:val="Nincstrkz"/>
            <w:rPr>
              <w:rFonts w:asciiTheme="majorHAnsi" w:eastAsiaTheme="majorEastAsia" w:hAnsiTheme="majorHAnsi" w:cstheme="majorBidi"/>
              <w:sz w:val="36"/>
              <w:szCs w:val="36"/>
            </w:rPr>
          </w:pPr>
        </w:p>
        <w:p w:rsidR="005D24C0" w:rsidRDefault="005D24C0">
          <w:pPr>
            <w:pStyle w:val="Nincstrkz"/>
            <w:rPr>
              <w:rFonts w:asciiTheme="majorHAnsi" w:eastAsiaTheme="majorEastAsia" w:hAnsiTheme="majorHAnsi" w:cstheme="majorBidi"/>
              <w:sz w:val="36"/>
              <w:szCs w:val="36"/>
            </w:rPr>
          </w:pPr>
        </w:p>
        <w:p w:rsidR="00A241C3" w:rsidRDefault="00A241C3">
          <w:pPr>
            <w:pStyle w:val="Nincstrkz"/>
            <w:rPr>
              <w:rFonts w:asciiTheme="majorHAnsi" w:eastAsiaTheme="majorEastAsia" w:hAnsiTheme="majorHAnsi" w:cstheme="majorBidi"/>
              <w:sz w:val="36"/>
              <w:szCs w:val="36"/>
            </w:rPr>
          </w:pPr>
        </w:p>
        <w:p w:rsidR="00A241C3" w:rsidRDefault="00A241C3">
          <w:pPr>
            <w:pStyle w:val="Nincstrkz"/>
            <w:rPr>
              <w:rFonts w:asciiTheme="majorHAnsi" w:eastAsiaTheme="majorEastAsia" w:hAnsiTheme="majorHAnsi" w:cstheme="majorBidi"/>
              <w:sz w:val="36"/>
              <w:szCs w:val="36"/>
            </w:rPr>
          </w:pPr>
        </w:p>
        <w:p w:rsidR="00A241C3" w:rsidRDefault="00A241C3">
          <w:pPr>
            <w:pStyle w:val="Nincstrkz"/>
            <w:rPr>
              <w:rFonts w:asciiTheme="majorHAnsi" w:eastAsiaTheme="majorEastAsia" w:hAnsiTheme="majorHAnsi" w:cstheme="majorBidi"/>
              <w:sz w:val="36"/>
              <w:szCs w:val="36"/>
            </w:rPr>
          </w:pPr>
        </w:p>
        <w:sdt>
          <w:sdtPr>
            <w:rPr>
              <w:b/>
            </w:rPr>
            <w:alias w:val="Dátum"/>
            <w:id w:val="14700083"/>
            <w:dataBinding w:prefixMappings="xmlns:ns0='http://schemas.microsoft.com/office/2006/coverPageProps'" w:xpath="/ns0:CoverPageProperties[1]/ns0:PublishDate[1]" w:storeItemID="{55AF091B-3C7A-41E3-B477-F2FDAA23CFDA}"/>
            <w:date w:fullDate="2015-04-30T00:00:00Z">
              <w:dateFormat w:val="yyyy.MM.dd."/>
              <w:lid w:val="hu-HU"/>
              <w:storeMappedDataAs w:val="dateTime"/>
              <w:calendar w:val="gregorian"/>
            </w:date>
          </w:sdtPr>
          <w:sdtEndPr/>
          <w:sdtContent>
            <w:p w:rsidR="005D24C0" w:rsidRPr="00A241C3" w:rsidRDefault="00D25BDA">
              <w:pPr>
                <w:pStyle w:val="Nincstrkz"/>
                <w:rPr>
                  <w:b/>
                </w:rPr>
              </w:pPr>
              <w:r w:rsidRPr="00A241C3">
                <w:rPr>
                  <w:b/>
                </w:rPr>
                <w:t>2015.04.30.</w:t>
              </w:r>
            </w:p>
          </w:sdtContent>
        </w:sdt>
        <w:sdt>
          <w:sdtPr>
            <w:rPr>
              <w:b/>
            </w:rPr>
            <w:alias w:val="Cég"/>
            <w:id w:val="14700089"/>
            <w:dataBinding w:prefixMappings="xmlns:ns0='http://schemas.openxmlformats.org/officeDocument/2006/extended-properties'" w:xpath="/ns0:Properties[1]/ns0:Company[1]" w:storeItemID="{6668398D-A668-4E3E-A5EB-62B293D839F1}"/>
            <w:text/>
          </w:sdtPr>
          <w:sdtEndPr/>
          <w:sdtContent>
            <w:p w:rsidR="005D24C0" w:rsidRPr="00A241C3" w:rsidRDefault="00D25BDA">
              <w:pPr>
                <w:pStyle w:val="Nincstrkz"/>
                <w:rPr>
                  <w:b/>
                </w:rPr>
              </w:pPr>
              <w:r w:rsidRPr="00A241C3">
                <w:rPr>
                  <w:b/>
                </w:rPr>
                <w:t>Keresztély Gyula Városi Könyvtár</w:t>
              </w:r>
            </w:p>
          </w:sdtContent>
        </w:sdt>
        <w:sdt>
          <w:sdtPr>
            <w:rPr>
              <w:b/>
            </w:rPr>
            <w:alias w:val="Szerző"/>
            <w:id w:val="14700094"/>
            <w:dataBinding w:prefixMappings="xmlns:ns0='http://schemas.openxmlformats.org/package/2006/metadata/core-properties' xmlns:ns1='http://purl.org/dc/elements/1.1/'" w:xpath="/ns0:coreProperties[1]/ns1:creator[1]" w:storeItemID="{6C3C8BC8-F283-45AE-878A-BAB7291924A1}"/>
            <w:text/>
          </w:sdtPr>
          <w:sdtEndPr/>
          <w:sdtContent>
            <w:p w:rsidR="005D24C0" w:rsidRPr="00A241C3" w:rsidRDefault="00D25BDA">
              <w:pPr>
                <w:pStyle w:val="Nincstrkz"/>
                <w:rPr>
                  <w:b/>
                </w:rPr>
              </w:pPr>
              <w:r w:rsidRPr="00A241C3">
                <w:rPr>
                  <w:b/>
                </w:rPr>
                <w:t>Sági Lajosné</w:t>
              </w:r>
            </w:p>
          </w:sdtContent>
        </w:sdt>
        <w:p w:rsidR="005D24C0" w:rsidRPr="00A241C3" w:rsidRDefault="00D25BDA">
          <w:pPr>
            <w:rPr>
              <w:b/>
            </w:rPr>
          </w:pPr>
          <w:r w:rsidRPr="00A241C3">
            <w:rPr>
              <w:b/>
            </w:rPr>
            <w:t>Bátaszék</w:t>
          </w:r>
        </w:p>
        <w:p w:rsidR="005D24C0" w:rsidRDefault="005D24C0">
          <w:pPr>
            <w:rPr>
              <w:rFonts w:ascii="Times New Roman" w:hAnsi="Times New Roman" w:cs="Times New Roman"/>
              <w:sz w:val="24"/>
              <w:szCs w:val="24"/>
            </w:rPr>
          </w:pPr>
          <w:r>
            <w:rPr>
              <w:rFonts w:ascii="Times New Roman" w:hAnsi="Times New Roman" w:cs="Times New Roman"/>
              <w:sz w:val="24"/>
              <w:szCs w:val="24"/>
            </w:rPr>
            <w:br w:type="page"/>
          </w:r>
        </w:p>
      </w:sdtContent>
    </w:sdt>
    <w:p w:rsidR="004A7C2D" w:rsidRPr="005D24C0" w:rsidRDefault="00D40F17" w:rsidP="00D40F17">
      <w:pPr>
        <w:spacing w:line="360" w:lineRule="auto"/>
        <w:rPr>
          <w:rFonts w:ascii="Times New Roman" w:hAnsi="Times New Roman" w:cs="Times New Roman"/>
          <w:sz w:val="28"/>
          <w:szCs w:val="24"/>
        </w:rPr>
      </w:pPr>
      <w:r w:rsidRPr="005D24C0">
        <w:rPr>
          <w:rFonts w:ascii="Times New Roman" w:hAnsi="Times New Roman" w:cs="Times New Roman"/>
          <w:sz w:val="28"/>
          <w:szCs w:val="24"/>
        </w:rPr>
        <w:lastRenderedPageBreak/>
        <w:t>Az emberi erőforrások fejlesztése, tudásmenedzsment, munkatársak képzése</w:t>
      </w:r>
    </w:p>
    <w:p w:rsidR="00525ACF" w:rsidRDefault="00B247F7" w:rsidP="00D40F17">
      <w:pPr>
        <w:spacing w:line="360" w:lineRule="auto"/>
        <w:rPr>
          <w:rFonts w:ascii="Arial" w:hAnsi="Arial" w:cs="Arial"/>
          <w:color w:val="252525"/>
          <w:sz w:val="21"/>
          <w:szCs w:val="21"/>
          <w:shd w:val="clear" w:color="auto" w:fill="FFFFFF"/>
          <w:vertAlign w:val="subscript"/>
        </w:rPr>
      </w:pPr>
      <w:r w:rsidRPr="00B247F7">
        <w:rPr>
          <w:rFonts w:ascii="Times New Roman" w:hAnsi="Times New Roman" w:cs="Times New Roman"/>
          <w:b/>
          <w:sz w:val="28"/>
          <w:szCs w:val="24"/>
        </w:rPr>
        <w:t>I</w:t>
      </w:r>
      <w:r w:rsidR="00B5185B" w:rsidRPr="00B247F7">
        <w:rPr>
          <w:rFonts w:ascii="Times New Roman" w:hAnsi="Times New Roman" w:cs="Times New Roman"/>
          <w:b/>
          <w:sz w:val="28"/>
          <w:szCs w:val="24"/>
        </w:rPr>
        <w:t>.</w:t>
      </w:r>
      <w:r w:rsidRPr="00B247F7">
        <w:rPr>
          <w:rFonts w:ascii="Times New Roman" w:hAnsi="Times New Roman" w:cs="Times New Roman"/>
          <w:b/>
          <w:sz w:val="28"/>
          <w:szCs w:val="24"/>
        </w:rPr>
        <w:t xml:space="preserve"> </w:t>
      </w:r>
      <w:r w:rsidR="00B5185B" w:rsidRPr="00B247F7">
        <w:rPr>
          <w:rFonts w:ascii="Times New Roman" w:hAnsi="Times New Roman" w:cs="Times New Roman"/>
          <w:b/>
          <w:sz w:val="28"/>
          <w:szCs w:val="24"/>
        </w:rPr>
        <w:t>Emberi Erőforrás</w:t>
      </w:r>
      <w:r w:rsidR="00525ACF" w:rsidRPr="00B247F7">
        <w:rPr>
          <w:rFonts w:ascii="Times New Roman" w:hAnsi="Times New Roman" w:cs="Times New Roman"/>
          <w:b/>
          <w:sz w:val="28"/>
          <w:szCs w:val="24"/>
        </w:rPr>
        <w:br/>
      </w:r>
      <w:r w:rsidR="0049048D">
        <w:rPr>
          <w:rFonts w:ascii="Times New Roman" w:hAnsi="Times New Roman" w:cs="Times New Roman"/>
          <w:sz w:val="24"/>
          <w:szCs w:val="24"/>
        </w:rPr>
        <w:t>I</w:t>
      </w:r>
      <w:r w:rsidR="00525ACF">
        <w:rPr>
          <w:rFonts w:ascii="Times New Roman" w:hAnsi="Times New Roman" w:cs="Times New Roman"/>
          <w:sz w:val="24"/>
          <w:szCs w:val="24"/>
        </w:rPr>
        <w:t>.1 Fogalma</w:t>
      </w:r>
      <w:r w:rsidR="00525ACF">
        <w:rPr>
          <w:rFonts w:ascii="Times New Roman" w:hAnsi="Times New Roman" w:cs="Times New Roman"/>
          <w:sz w:val="24"/>
          <w:szCs w:val="24"/>
        </w:rPr>
        <w:br/>
      </w:r>
      <w:r w:rsidR="00525ACF">
        <w:rPr>
          <w:rFonts w:ascii="Arial" w:hAnsi="Arial" w:cs="Arial"/>
          <w:color w:val="252525"/>
          <w:sz w:val="21"/>
          <w:szCs w:val="21"/>
          <w:shd w:val="clear" w:color="auto" w:fill="FFFFFF"/>
        </w:rPr>
        <w:t>„</w:t>
      </w:r>
      <w:r w:rsidR="00B5185B">
        <w:rPr>
          <w:rFonts w:ascii="Arial" w:hAnsi="Arial" w:cs="Arial"/>
          <w:color w:val="252525"/>
          <w:sz w:val="21"/>
          <w:szCs w:val="21"/>
          <w:shd w:val="clear" w:color="auto" w:fill="FFFFFF"/>
        </w:rPr>
        <w:t xml:space="preserve">Emberi közösségben tekintve közös cél érdekében munkavégzést, együttműködést, valamilyen probléma megoldását jelenti. A szervezetekben irányításra teszi a hangsúlyt. A </w:t>
      </w:r>
      <w:hyperlink r:id="rId9" w:tooltip="Menedzsment" w:history="1">
        <w:r w:rsidR="00B5185B">
          <w:rPr>
            <w:rStyle w:val="Hiperhivatkozs"/>
            <w:rFonts w:ascii="Arial" w:hAnsi="Arial" w:cs="Arial"/>
            <w:color w:val="0B0080"/>
            <w:sz w:val="21"/>
            <w:szCs w:val="21"/>
            <w:u w:val="none"/>
            <w:shd w:val="clear" w:color="auto" w:fill="FFFFFF"/>
          </w:rPr>
          <w:t>menedzsment</w:t>
        </w:r>
      </w:hyperlink>
      <w:r w:rsidR="00B5185B">
        <w:rPr>
          <w:rStyle w:val="apple-converted-space"/>
          <w:rFonts w:ascii="Arial" w:hAnsi="Arial" w:cs="Arial"/>
          <w:color w:val="252525"/>
          <w:sz w:val="21"/>
          <w:szCs w:val="21"/>
          <w:shd w:val="clear" w:color="auto" w:fill="FFFFFF"/>
        </w:rPr>
        <w:t> </w:t>
      </w:r>
      <w:r w:rsidR="00B5185B">
        <w:rPr>
          <w:rFonts w:ascii="Arial" w:hAnsi="Arial" w:cs="Arial"/>
          <w:color w:val="252525"/>
          <w:sz w:val="21"/>
          <w:szCs w:val="21"/>
          <w:shd w:val="clear" w:color="auto" w:fill="FFFFFF"/>
        </w:rPr>
        <w:t>feladata, hogy biztosítsa a szervezet hatékony működését, a külső környezet és belső szabályozás összehangolásával.</w:t>
      </w:r>
      <w:r w:rsidR="00525ACF">
        <w:rPr>
          <w:rFonts w:ascii="Arial" w:hAnsi="Arial" w:cs="Arial"/>
          <w:color w:val="252525"/>
          <w:sz w:val="21"/>
          <w:szCs w:val="21"/>
          <w:shd w:val="clear" w:color="auto" w:fill="FFFFFF"/>
        </w:rPr>
        <w:t xml:space="preserve">” </w:t>
      </w:r>
      <w:r w:rsidR="00525ACF">
        <w:rPr>
          <w:rFonts w:ascii="Arial" w:hAnsi="Arial" w:cs="Arial"/>
          <w:color w:val="252525"/>
          <w:sz w:val="21"/>
          <w:szCs w:val="21"/>
          <w:shd w:val="clear" w:color="auto" w:fill="FFFFFF"/>
          <w:vertAlign w:val="subscript"/>
        </w:rPr>
        <w:t>Forrás: Wikipédia</w:t>
      </w:r>
      <w:r w:rsidR="00B5185B">
        <w:rPr>
          <w:rFonts w:ascii="Times New Roman" w:hAnsi="Times New Roman" w:cs="Times New Roman"/>
          <w:sz w:val="24"/>
          <w:szCs w:val="24"/>
        </w:rPr>
        <w:br/>
      </w:r>
      <w:r w:rsidR="0049048D">
        <w:rPr>
          <w:rFonts w:ascii="Times New Roman" w:hAnsi="Times New Roman" w:cs="Times New Roman"/>
          <w:sz w:val="24"/>
          <w:szCs w:val="24"/>
        </w:rPr>
        <w:t>I</w:t>
      </w:r>
      <w:r w:rsidR="00525ACF">
        <w:rPr>
          <w:rFonts w:ascii="Times New Roman" w:hAnsi="Times New Roman" w:cs="Times New Roman"/>
          <w:sz w:val="24"/>
          <w:szCs w:val="24"/>
        </w:rPr>
        <w:t xml:space="preserve">.2 Emberi erőforrás menedzsment </w:t>
      </w:r>
      <w:r w:rsidR="00525ACF">
        <w:rPr>
          <w:rFonts w:ascii="Times New Roman" w:hAnsi="Times New Roman" w:cs="Times New Roman"/>
          <w:sz w:val="24"/>
          <w:szCs w:val="24"/>
        </w:rPr>
        <w:br/>
      </w:r>
      <w:r w:rsidR="00525ACF">
        <w:rPr>
          <w:rFonts w:ascii="Arial" w:hAnsi="Arial" w:cs="Arial"/>
          <w:b/>
          <w:bCs/>
          <w:color w:val="252525"/>
          <w:sz w:val="21"/>
          <w:szCs w:val="21"/>
          <w:shd w:val="clear" w:color="auto" w:fill="FFFFFF"/>
        </w:rPr>
        <w:t>„Értelmezése:</w:t>
      </w:r>
      <w:r w:rsidR="00525ACF">
        <w:rPr>
          <w:rStyle w:val="apple-converted-space"/>
          <w:rFonts w:ascii="Arial" w:hAnsi="Arial" w:cs="Arial"/>
          <w:color w:val="252525"/>
          <w:sz w:val="21"/>
          <w:szCs w:val="21"/>
          <w:shd w:val="clear" w:color="auto" w:fill="FFFFFF"/>
        </w:rPr>
        <w:t> </w:t>
      </w:r>
      <w:r w:rsidR="00525ACF">
        <w:rPr>
          <w:rFonts w:ascii="Arial" w:hAnsi="Arial" w:cs="Arial"/>
          <w:color w:val="252525"/>
          <w:sz w:val="21"/>
          <w:szCs w:val="21"/>
          <w:shd w:val="clear" w:color="auto" w:fill="FFFFFF"/>
        </w:rPr>
        <w:t>Az adott szervezetnél a munkavállalók csoportját jelenti. Azok az emberek, akik elősegítik a munkavállalók informális és formális kapcsolatait elősegítik és képviselik érdekeiket. Az EEM (emberi erőforrás menedzsment) azon funkciója, mely az emberekkel, mint a szervezet erőforrásával foglalkozik, melynek célja, hogy biztosítsa az alkalmazottak leghatékonyabb felhasználását a szervezeti és az egyéni célok megvalósítása érdekében.”</w:t>
      </w:r>
      <w:r w:rsidR="00525ACF">
        <w:rPr>
          <w:rFonts w:ascii="Arial" w:hAnsi="Arial" w:cs="Arial"/>
          <w:color w:val="252525"/>
          <w:sz w:val="21"/>
          <w:szCs w:val="21"/>
          <w:shd w:val="clear" w:color="auto" w:fill="FFFFFF"/>
          <w:vertAlign w:val="subscript"/>
        </w:rPr>
        <w:t>Forrás: Wikipédia</w:t>
      </w:r>
    </w:p>
    <w:p w:rsidR="009A3BD8" w:rsidRDefault="0049048D" w:rsidP="00D40F17">
      <w:pPr>
        <w:spacing w:line="360" w:lineRule="auto"/>
        <w:rPr>
          <w:rFonts w:ascii="Times New Roman" w:hAnsi="Times New Roman" w:cs="Times New Roman"/>
          <w:sz w:val="24"/>
          <w:szCs w:val="24"/>
        </w:rPr>
      </w:pPr>
      <w:r>
        <w:rPr>
          <w:rFonts w:ascii="Times New Roman" w:hAnsi="Times New Roman" w:cs="Times New Roman"/>
          <w:sz w:val="24"/>
          <w:szCs w:val="24"/>
        </w:rPr>
        <w:t>I.</w:t>
      </w:r>
      <w:r w:rsidR="00385186">
        <w:rPr>
          <w:rFonts w:ascii="Times New Roman" w:hAnsi="Times New Roman" w:cs="Times New Roman"/>
          <w:sz w:val="24"/>
          <w:szCs w:val="24"/>
        </w:rPr>
        <w:t xml:space="preserve">3 </w:t>
      </w:r>
      <w:r w:rsidR="00525ACF">
        <w:rPr>
          <w:rFonts w:ascii="Times New Roman" w:hAnsi="Times New Roman" w:cs="Times New Roman"/>
          <w:sz w:val="24"/>
          <w:szCs w:val="24"/>
        </w:rPr>
        <w:t>Emberi erőforrás fejlesztése</w:t>
      </w:r>
      <w:r w:rsidR="00525ACF">
        <w:rPr>
          <w:rFonts w:ascii="Times New Roman" w:hAnsi="Times New Roman" w:cs="Times New Roman"/>
          <w:sz w:val="24"/>
          <w:szCs w:val="24"/>
        </w:rPr>
        <w:br/>
        <w:t xml:space="preserve">Minden vállalat, esetünkben könyvtár, olyan szervezet, amelyben különböző neveltetésű, más-más társadalmi háttérrel rendelkező emberek dolgoznak, akik céljaikat tekintve </w:t>
      </w:r>
      <w:r w:rsidR="00C3290C">
        <w:rPr>
          <w:rFonts w:ascii="Times New Roman" w:hAnsi="Times New Roman" w:cs="Times New Roman"/>
          <w:sz w:val="24"/>
          <w:szCs w:val="24"/>
        </w:rPr>
        <w:t xml:space="preserve">közösen elfogadott értékeket képviselnek. </w:t>
      </w:r>
      <w:r w:rsidR="00C3290C">
        <w:rPr>
          <w:rFonts w:ascii="Times New Roman" w:hAnsi="Times New Roman" w:cs="Times New Roman"/>
          <w:sz w:val="24"/>
          <w:szCs w:val="24"/>
        </w:rPr>
        <w:br/>
        <w:t xml:space="preserve">Mivel az egyének érdekei, célkitűzései eltérőek, korlátozottan állnak rendelkezésre források, így szükséges a vállalati kultúra koordinációja. </w:t>
      </w:r>
      <w:r w:rsidR="00C3290C">
        <w:rPr>
          <w:rFonts w:ascii="Times New Roman" w:hAnsi="Times New Roman" w:cs="Times New Roman"/>
          <w:sz w:val="24"/>
          <w:szCs w:val="24"/>
        </w:rPr>
        <w:br/>
        <w:t>A munkakörök feladataiból adódó eltérések végzettségbeli különbséget is jelenthetnek. A munkaerőképzés, az élethosszig tartó tanulás szükségessé teszi a képzésfejlesztés koordinálását, a törvényi háttér ismeretét, figyelembe véve az esélyegyenlőség tényét.</w:t>
      </w:r>
      <w:r w:rsidR="00C3290C">
        <w:rPr>
          <w:rFonts w:ascii="Times New Roman" w:hAnsi="Times New Roman" w:cs="Times New Roman"/>
          <w:sz w:val="24"/>
          <w:szCs w:val="24"/>
        </w:rPr>
        <w:br/>
        <w:t xml:space="preserve">A teljesítményértékelés a munkatársak </w:t>
      </w:r>
      <w:r w:rsidR="009A3BD8">
        <w:rPr>
          <w:rFonts w:ascii="Times New Roman" w:hAnsi="Times New Roman" w:cs="Times New Roman"/>
          <w:sz w:val="24"/>
          <w:szCs w:val="24"/>
        </w:rPr>
        <w:t xml:space="preserve">egymásra figyelésében is megmutatkozik, de a teljesítmény menedzsment a vezető feladata. Megjelenik a tervezés, a motiváció, az ösztönzés. A beálló és folyamatosan jelenlévő változásokat menedzselni kell. </w:t>
      </w:r>
      <w:r w:rsidR="009A3BD8">
        <w:rPr>
          <w:rFonts w:ascii="Times New Roman" w:hAnsi="Times New Roman" w:cs="Times New Roman"/>
          <w:sz w:val="24"/>
          <w:szCs w:val="24"/>
        </w:rPr>
        <w:br/>
        <w:t>A vállalati kommunikáció több színtéren zajlik:</w:t>
      </w:r>
      <w:r w:rsidR="009A3BD8">
        <w:rPr>
          <w:rFonts w:ascii="Times New Roman" w:hAnsi="Times New Roman" w:cs="Times New Roman"/>
          <w:sz w:val="24"/>
          <w:szCs w:val="24"/>
        </w:rPr>
        <w:br/>
        <w:t xml:space="preserve">a fenntartó, a partnerek, a felhasználók és a munkatársak felé. </w:t>
      </w:r>
    </w:p>
    <w:p w:rsidR="00525ACF" w:rsidRDefault="0049048D" w:rsidP="00D40F17">
      <w:pPr>
        <w:spacing w:line="360" w:lineRule="auto"/>
        <w:rPr>
          <w:rFonts w:ascii="Times New Roman" w:hAnsi="Times New Roman" w:cs="Times New Roman"/>
          <w:sz w:val="24"/>
          <w:szCs w:val="24"/>
        </w:rPr>
      </w:pPr>
      <w:r>
        <w:rPr>
          <w:rFonts w:ascii="Times New Roman" w:hAnsi="Times New Roman" w:cs="Times New Roman"/>
          <w:sz w:val="24"/>
          <w:szCs w:val="24"/>
        </w:rPr>
        <w:t>I</w:t>
      </w:r>
      <w:r w:rsidR="00385186">
        <w:rPr>
          <w:rFonts w:ascii="Times New Roman" w:hAnsi="Times New Roman" w:cs="Times New Roman"/>
          <w:sz w:val="24"/>
          <w:szCs w:val="24"/>
        </w:rPr>
        <w:t>.4</w:t>
      </w:r>
      <w:r w:rsidR="009A3BD8">
        <w:rPr>
          <w:rFonts w:ascii="Times New Roman" w:hAnsi="Times New Roman" w:cs="Times New Roman"/>
          <w:sz w:val="24"/>
          <w:szCs w:val="24"/>
        </w:rPr>
        <w:t xml:space="preserve"> Szervezeti kultúra:</w:t>
      </w:r>
      <w:r w:rsidR="009A3BD8">
        <w:rPr>
          <w:rFonts w:ascii="Times New Roman" w:hAnsi="Times New Roman" w:cs="Times New Roman"/>
          <w:sz w:val="24"/>
          <w:szCs w:val="24"/>
        </w:rPr>
        <w:br/>
        <w:t xml:space="preserve">Minden szervezetnek saját identitása, azonosságtudata, önképe van, ennek kisugárzása, kiépítése küldetés, amely célként jelenik meg, és a szervezeti kultúrához kötődik. </w:t>
      </w:r>
    </w:p>
    <w:p w:rsidR="00666B38" w:rsidRDefault="009A3BD8" w:rsidP="00D40F17">
      <w:pPr>
        <w:spacing w:line="360" w:lineRule="auto"/>
        <w:rPr>
          <w:rFonts w:ascii="Times New Roman" w:hAnsi="Times New Roman" w:cs="Times New Roman"/>
          <w:sz w:val="24"/>
          <w:szCs w:val="24"/>
        </w:rPr>
      </w:pPr>
      <w:r>
        <w:rPr>
          <w:rFonts w:ascii="Times New Roman" w:hAnsi="Times New Roman" w:cs="Times New Roman"/>
          <w:sz w:val="24"/>
          <w:szCs w:val="24"/>
        </w:rPr>
        <w:t>A meglévő tárgyi, technikai környezet</w:t>
      </w:r>
      <w:r w:rsidR="00CC6717">
        <w:rPr>
          <w:rFonts w:ascii="Times New Roman" w:hAnsi="Times New Roman" w:cs="Times New Roman"/>
          <w:sz w:val="24"/>
          <w:szCs w:val="24"/>
        </w:rPr>
        <w:t xml:space="preserve"> adott, melyet befolyásol a költségvetés, a helyi önkormányzat rendelete, a hatályos jogszabályok. Esetlegesen a forráshiány, a jogi bizonytalanság, kiszolgáltatottság. </w:t>
      </w:r>
      <w:r w:rsidR="00CC6717">
        <w:rPr>
          <w:rFonts w:ascii="Times New Roman" w:hAnsi="Times New Roman" w:cs="Times New Roman"/>
          <w:sz w:val="24"/>
          <w:szCs w:val="24"/>
        </w:rPr>
        <w:br/>
      </w:r>
      <w:r w:rsidR="00CC6717">
        <w:rPr>
          <w:rFonts w:ascii="Times New Roman" w:hAnsi="Times New Roman" w:cs="Times New Roman"/>
          <w:sz w:val="24"/>
          <w:szCs w:val="24"/>
        </w:rPr>
        <w:lastRenderedPageBreak/>
        <w:t>A személyi feltételekben bekövetkező esetleges változások, identitászavar menedzselése együtt a vál</w:t>
      </w:r>
      <w:r w:rsidR="0049048D">
        <w:rPr>
          <w:rFonts w:ascii="Times New Roman" w:hAnsi="Times New Roman" w:cs="Times New Roman"/>
          <w:sz w:val="24"/>
          <w:szCs w:val="24"/>
        </w:rPr>
        <w:t xml:space="preserve">tozások menedzselését jelenti. </w:t>
      </w:r>
      <w:r w:rsidR="0049048D">
        <w:rPr>
          <w:rFonts w:ascii="Times New Roman" w:hAnsi="Times New Roman" w:cs="Times New Roman"/>
          <w:sz w:val="24"/>
          <w:szCs w:val="24"/>
        </w:rPr>
        <w:br/>
      </w:r>
      <w:r w:rsidR="0049048D" w:rsidRPr="0049048D">
        <w:rPr>
          <w:rFonts w:ascii="Times New Roman" w:hAnsi="Times New Roman" w:cs="Times New Roman"/>
          <w:b/>
          <w:sz w:val="28"/>
          <w:szCs w:val="24"/>
        </w:rPr>
        <w:t>II.</w:t>
      </w:r>
      <w:r w:rsidR="00805A09" w:rsidRPr="0049048D">
        <w:rPr>
          <w:rFonts w:ascii="Times New Roman" w:hAnsi="Times New Roman" w:cs="Times New Roman"/>
          <w:b/>
          <w:sz w:val="28"/>
          <w:szCs w:val="24"/>
        </w:rPr>
        <w:t>. Emberi erőforrások a szervezetben</w:t>
      </w:r>
      <w:r w:rsidR="00805A09" w:rsidRPr="0049048D">
        <w:rPr>
          <w:rFonts w:ascii="Times New Roman" w:hAnsi="Times New Roman" w:cs="Times New Roman"/>
          <w:b/>
          <w:sz w:val="28"/>
          <w:szCs w:val="24"/>
        </w:rPr>
        <w:br/>
      </w:r>
      <w:r w:rsidR="00805A09">
        <w:rPr>
          <w:rFonts w:ascii="Times New Roman" w:hAnsi="Times New Roman" w:cs="Times New Roman"/>
          <w:sz w:val="24"/>
          <w:szCs w:val="24"/>
        </w:rPr>
        <w:t>Az egyensúlyra való törekvés a legnehezebb vezetői feladat. A tervezés a könyvtárban szinten tartó tervezés, hiszen nincs nagy mozgás, az elmúlt</w:t>
      </w:r>
      <w:r w:rsidR="007459FA">
        <w:rPr>
          <w:rFonts w:ascii="Times New Roman" w:hAnsi="Times New Roman" w:cs="Times New Roman"/>
          <w:sz w:val="24"/>
          <w:szCs w:val="24"/>
        </w:rPr>
        <w:t xml:space="preserve"> </w:t>
      </w:r>
      <w:r w:rsidR="00805A09">
        <w:rPr>
          <w:rFonts w:ascii="Times New Roman" w:hAnsi="Times New Roman" w:cs="Times New Roman"/>
          <w:sz w:val="24"/>
          <w:szCs w:val="24"/>
        </w:rPr>
        <w:t xml:space="preserve">éveket szeretnénk reprodukálni. </w:t>
      </w:r>
      <w:r w:rsidR="00805A09">
        <w:rPr>
          <w:rFonts w:ascii="Times New Roman" w:hAnsi="Times New Roman" w:cs="Times New Roman"/>
          <w:sz w:val="24"/>
          <w:szCs w:val="24"/>
        </w:rPr>
        <w:br/>
        <w:t xml:space="preserve">A fejlesztő tervezés, amikor van mindenre pénz, csak bizonyos szinten jelenik meg: elkészült tervek vannak új könyvtár építésére, de ezek valóban csak tervek. A technikai, fizikai környezet adott. </w:t>
      </w:r>
      <w:r w:rsidR="00805A09">
        <w:rPr>
          <w:rFonts w:ascii="Times New Roman" w:hAnsi="Times New Roman" w:cs="Times New Roman"/>
          <w:sz w:val="24"/>
          <w:szCs w:val="24"/>
        </w:rPr>
        <w:br/>
      </w:r>
      <w:r w:rsidR="00805A09" w:rsidRPr="0049048D">
        <w:rPr>
          <w:rFonts w:ascii="Times New Roman" w:hAnsi="Times New Roman" w:cs="Times New Roman"/>
          <w:b/>
          <w:sz w:val="24"/>
          <w:szCs w:val="24"/>
        </w:rPr>
        <w:t>Személyi feltételek:</w:t>
      </w:r>
      <w:r w:rsidR="00805A09" w:rsidRPr="0049048D">
        <w:rPr>
          <w:rFonts w:ascii="Times New Roman" w:hAnsi="Times New Roman" w:cs="Times New Roman"/>
          <w:b/>
          <w:sz w:val="24"/>
          <w:szCs w:val="24"/>
        </w:rPr>
        <w:br/>
      </w:r>
      <w:r w:rsidR="00805A09">
        <w:rPr>
          <w:rFonts w:ascii="Times New Roman" w:hAnsi="Times New Roman" w:cs="Times New Roman"/>
          <w:sz w:val="24"/>
          <w:szCs w:val="24"/>
        </w:rPr>
        <w:t xml:space="preserve">Két fő könyvtáros. életgörbéjüket tekintve </w:t>
      </w:r>
      <w:r w:rsidR="00B622CC">
        <w:rPr>
          <w:rFonts w:ascii="Times New Roman" w:hAnsi="Times New Roman" w:cs="Times New Roman"/>
          <w:sz w:val="24"/>
          <w:szCs w:val="24"/>
        </w:rPr>
        <w:t>növekedési,</w:t>
      </w:r>
      <w:r w:rsidR="00805A09">
        <w:rPr>
          <w:rFonts w:ascii="Times New Roman" w:hAnsi="Times New Roman" w:cs="Times New Roman"/>
          <w:sz w:val="24"/>
          <w:szCs w:val="24"/>
        </w:rPr>
        <w:t xml:space="preserve"> ill. érettségi periódusban. A könyvtár a belső erőforrásait és a külső adottságait veti össze abból a célból, hogy a könyvtár minél </w:t>
      </w:r>
      <w:r w:rsidR="0018526F">
        <w:rPr>
          <w:rFonts w:ascii="Times New Roman" w:hAnsi="Times New Roman" w:cs="Times New Roman"/>
          <w:sz w:val="24"/>
          <w:szCs w:val="24"/>
        </w:rPr>
        <w:t xml:space="preserve">jobban tudjon beilleszkedni az őt körülvevő társadalomba. </w:t>
      </w:r>
      <w:r w:rsidR="0018526F">
        <w:rPr>
          <w:rFonts w:ascii="Times New Roman" w:hAnsi="Times New Roman" w:cs="Times New Roman"/>
          <w:sz w:val="24"/>
          <w:szCs w:val="24"/>
        </w:rPr>
        <w:br/>
      </w:r>
      <w:r w:rsidR="0018526F" w:rsidRPr="00B622CC">
        <w:rPr>
          <w:rFonts w:ascii="Times New Roman" w:hAnsi="Times New Roman" w:cs="Times New Roman"/>
          <w:b/>
          <w:i/>
          <w:sz w:val="24"/>
          <w:szCs w:val="24"/>
        </w:rPr>
        <w:t>Mi van jelen személyi feltételként?</w:t>
      </w:r>
      <w:r w:rsidR="0018526F" w:rsidRPr="00B622CC">
        <w:rPr>
          <w:rFonts w:ascii="Times New Roman" w:hAnsi="Times New Roman" w:cs="Times New Roman"/>
          <w:b/>
          <w:i/>
          <w:sz w:val="24"/>
          <w:szCs w:val="24"/>
        </w:rPr>
        <w:br/>
      </w:r>
      <w:r w:rsidR="0018526F">
        <w:rPr>
          <w:rFonts w:ascii="Times New Roman" w:hAnsi="Times New Roman" w:cs="Times New Roman"/>
          <w:sz w:val="24"/>
          <w:szCs w:val="24"/>
        </w:rPr>
        <w:t>a két fő könyvtáros,</w:t>
      </w:r>
      <w:r w:rsidR="00B622CC">
        <w:rPr>
          <w:rFonts w:ascii="Times New Roman" w:hAnsi="Times New Roman" w:cs="Times New Roman"/>
          <w:sz w:val="24"/>
          <w:szCs w:val="24"/>
        </w:rPr>
        <w:t xml:space="preserve"> kulturális közfoglalkoztatottak, közösségi szolgálatot végző diákok, </w:t>
      </w:r>
      <w:r w:rsidR="0018526F">
        <w:rPr>
          <w:rFonts w:ascii="Times New Roman" w:hAnsi="Times New Roman" w:cs="Times New Roman"/>
          <w:sz w:val="24"/>
          <w:szCs w:val="24"/>
        </w:rPr>
        <w:t>az olvasók, a használók és egyéb látogatók.</w:t>
      </w:r>
      <w:r w:rsidR="0018526F">
        <w:rPr>
          <w:rFonts w:ascii="Times New Roman" w:hAnsi="Times New Roman" w:cs="Times New Roman"/>
          <w:sz w:val="24"/>
          <w:szCs w:val="24"/>
        </w:rPr>
        <w:br/>
        <w:t xml:space="preserve">Könyvtárosok: a belső erőforrások, akik szellemi tudásukat, szervezeti kultúrájukat, az évek során kialakított jó hírnevet, rugalmasságukat erősségként használják. </w:t>
      </w:r>
      <w:r w:rsidR="0018526F">
        <w:rPr>
          <w:rFonts w:ascii="Times New Roman" w:hAnsi="Times New Roman" w:cs="Times New Roman"/>
          <w:sz w:val="24"/>
          <w:szCs w:val="24"/>
        </w:rPr>
        <w:br/>
        <w:t xml:space="preserve">Gyengeségként jelenik meg azonban a minőségbiztosítás hiánya, kompetenciahiányos munkatársak. </w:t>
      </w:r>
      <w:r w:rsidR="0018526F">
        <w:rPr>
          <w:rFonts w:ascii="Times New Roman" w:hAnsi="Times New Roman" w:cs="Times New Roman"/>
          <w:sz w:val="24"/>
          <w:szCs w:val="24"/>
        </w:rPr>
        <w:br/>
        <w:t xml:space="preserve">Lehetőségként jelenik meg a rendelkezésre álló kapcsolati tőke, </w:t>
      </w:r>
      <w:r w:rsidR="00B622CC">
        <w:rPr>
          <w:rFonts w:ascii="Times New Roman" w:hAnsi="Times New Roman" w:cs="Times New Roman"/>
          <w:sz w:val="24"/>
          <w:szCs w:val="24"/>
        </w:rPr>
        <w:t>es</w:t>
      </w:r>
      <w:r w:rsidR="005428BA">
        <w:rPr>
          <w:rFonts w:ascii="Times New Roman" w:hAnsi="Times New Roman" w:cs="Times New Roman"/>
          <w:sz w:val="24"/>
          <w:szCs w:val="24"/>
        </w:rPr>
        <w:t>e</w:t>
      </w:r>
      <w:r w:rsidR="00B622CC">
        <w:rPr>
          <w:rFonts w:ascii="Times New Roman" w:hAnsi="Times New Roman" w:cs="Times New Roman"/>
          <w:sz w:val="24"/>
          <w:szCs w:val="24"/>
        </w:rPr>
        <w:t xml:space="preserve">tleges gazdasági fellendülés. </w:t>
      </w:r>
      <w:r w:rsidR="00B622CC">
        <w:rPr>
          <w:rFonts w:ascii="Times New Roman" w:hAnsi="Times New Roman" w:cs="Times New Roman"/>
          <w:sz w:val="24"/>
          <w:szCs w:val="24"/>
        </w:rPr>
        <w:br/>
        <w:t xml:space="preserve">Fenyegetettségként megjelenhet minden olyan kedvezőtlen külső hatás, amely visszafoghatja a szervezet fejlődését, például gazdasági válság elhúzódása, erősödő konkurencia. </w:t>
      </w:r>
      <w:r w:rsidR="00B622CC">
        <w:rPr>
          <w:rFonts w:ascii="Times New Roman" w:hAnsi="Times New Roman" w:cs="Times New Roman"/>
          <w:sz w:val="24"/>
          <w:szCs w:val="24"/>
        </w:rPr>
        <w:br/>
      </w:r>
      <w:r w:rsidR="00B622CC" w:rsidRPr="00B622CC">
        <w:rPr>
          <w:rFonts w:ascii="Times New Roman" w:hAnsi="Times New Roman" w:cs="Times New Roman"/>
          <w:b/>
          <w:i/>
          <w:sz w:val="24"/>
          <w:szCs w:val="24"/>
        </w:rPr>
        <w:t>Mi nincs jelen személyi feltételként?</w:t>
      </w:r>
      <w:r w:rsidR="00B622CC" w:rsidRPr="00B622CC">
        <w:rPr>
          <w:rFonts w:ascii="Times New Roman" w:hAnsi="Times New Roman" w:cs="Times New Roman"/>
          <w:b/>
          <w:i/>
          <w:sz w:val="24"/>
          <w:szCs w:val="24"/>
        </w:rPr>
        <w:br/>
      </w:r>
      <w:r w:rsidR="00B622CC">
        <w:rPr>
          <w:rFonts w:ascii="Times New Roman" w:hAnsi="Times New Roman" w:cs="Times New Roman"/>
          <w:sz w:val="24"/>
          <w:szCs w:val="24"/>
        </w:rPr>
        <w:t>Rendszergazda. A meglévőnél szélesebb olvasói, felhasználói réteg. A partneri kapcsolatok szélesedése.</w:t>
      </w:r>
      <w:r w:rsidR="0049048D">
        <w:rPr>
          <w:rFonts w:ascii="Times New Roman" w:hAnsi="Times New Roman" w:cs="Times New Roman"/>
          <w:sz w:val="24"/>
          <w:szCs w:val="24"/>
        </w:rPr>
        <w:br/>
      </w:r>
      <w:r w:rsidR="0049048D" w:rsidRPr="0049048D">
        <w:rPr>
          <w:rFonts w:ascii="Times New Roman" w:hAnsi="Times New Roman" w:cs="Times New Roman"/>
          <w:b/>
          <w:sz w:val="24"/>
          <w:szCs w:val="24"/>
          <w:u w:val="single"/>
        </w:rPr>
        <w:t>II</w:t>
      </w:r>
      <w:r w:rsidR="000E0760" w:rsidRPr="0049048D">
        <w:rPr>
          <w:rFonts w:ascii="Times New Roman" w:hAnsi="Times New Roman" w:cs="Times New Roman"/>
          <w:b/>
          <w:sz w:val="24"/>
          <w:szCs w:val="24"/>
          <w:u w:val="single"/>
        </w:rPr>
        <w:t>.1 Fejlesztés:</w:t>
      </w:r>
      <w:r w:rsidR="000E0760" w:rsidRPr="0049048D">
        <w:rPr>
          <w:rFonts w:ascii="Times New Roman" w:hAnsi="Times New Roman" w:cs="Times New Roman"/>
          <w:b/>
          <w:sz w:val="24"/>
          <w:szCs w:val="24"/>
          <w:u w:val="single"/>
        </w:rPr>
        <w:br/>
      </w:r>
      <w:r w:rsidR="000E0760">
        <w:rPr>
          <w:rFonts w:ascii="Times New Roman" w:hAnsi="Times New Roman" w:cs="Times New Roman"/>
          <w:sz w:val="24"/>
          <w:szCs w:val="24"/>
        </w:rPr>
        <w:t xml:space="preserve">A rendelkezésre álló emberi erőforrást fejleszteni kell. A fejlesztés a tudásra épül, melynek elemei a képesség, a tudás és az ismeret. </w:t>
      </w:r>
      <w:r w:rsidR="000E0760">
        <w:rPr>
          <w:rFonts w:ascii="Times New Roman" w:hAnsi="Times New Roman" w:cs="Times New Roman"/>
          <w:sz w:val="24"/>
          <w:szCs w:val="24"/>
        </w:rPr>
        <w:br/>
        <w:t>Jelenjen meg a karrier építésének lehetősége, a munkakör gazdagodjon, ezáltal is motiválva a munkavállalót. A képzési hiányok megjelené</w:t>
      </w:r>
      <w:r w:rsidR="007459FA">
        <w:rPr>
          <w:rFonts w:ascii="Times New Roman" w:hAnsi="Times New Roman" w:cs="Times New Roman"/>
          <w:sz w:val="24"/>
          <w:szCs w:val="24"/>
        </w:rPr>
        <w:t>se a képzést teszik szükségessé</w:t>
      </w:r>
      <w:r w:rsidR="000E0760">
        <w:rPr>
          <w:rFonts w:ascii="Times New Roman" w:hAnsi="Times New Roman" w:cs="Times New Roman"/>
          <w:sz w:val="24"/>
          <w:szCs w:val="24"/>
        </w:rPr>
        <w:t xml:space="preserve">. </w:t>
      </w:r>
      <w:r w:rsidR="00666B38">
        <w:rPr>
          <w:rFonts w:ascii="Times New Roman" w:hAnsi="Times New Roman" w:cs="Times New Roman"/>
          <w:sz w:val="24"/>
          <w:szCs w:val="24"/>
        </w:rPr>
        <w:t>A hiányzó ismeretek: ny</w:t>
      </w:r>
      <w:r w:rsidR="007459FA">
        <w:rPr>
          <w:rFonts w:ascii="Times New Roman" w:hAnsi="Times New Roman" w:cs="Times New Roman"/>
          <w:sz w:val="24"/>
          <w:szCs w:val="24"/>
        </w:rPr>
        <w:t>elvtudás, számítástechnika</w:t>
      </w:r>
      <w:r w:rsidR="00666B38">
        <w:rPr>
          <w:rFonts w:ascii="Times New Roman" w:hAnsi="Times New Roman" w:cs="Times New Roman"/>
          <w:sz w:val="24"/>
          <w:szCs w:val="24"/>
        </w:rPr>
        <w:t xml:space="preserve">. </w:t>
      </w:r>
      <w:r w:rsidR="000E0760">
        <w:rPr>
          <w:rFonts w:ascii="Times New Roman" w:hAnsi="Times New Roman" w:cs="Times New Roman"/>
          <w:sz w:val="24"/>
          <w:szCs w:val="24"/>
        </w:rPr>
        <w:t>Számolni kell a megjelenő munkavállalók igényeinek változásával. Szükséges a</w:t>
      </w:r>
      <w:r w:rsidR="00666B38">
        <w:rPr>
          <w:rFonts w:ascii="Times New Roman" w:hAnsi="Times New Roman" w:cs="Times New Roman"/>
          <w:sz w:val="24"/>
          <w:szCs w:val="24"/>
        </w:rPr>
        <w:t xml:space="preserve"> teljes</w:t>
      </w:r>
      <w:r w:rsidR="000E0760">
        <w:rPr>
          <w:rFonts w:ascii="Times New Roman" w:hAnsi="Times New Roman" w:cs="Times New Roman"/>
          <w:sz w:val="24"/>
          <w:szCs w:val="24"/>
        </w:rPr>
        <w:t xml:space="preserve"> személyiség </w:t>
      </w:r>
      <w:r w:rsidR="00666B38">
        <w:rPr>
          <w:rFonts w:ascii="Times New Roman" w:hAnsi="Times New Roman" w:cs="Times New Roman"/>
          <w:sz w:val="24"/>
          <w:szCs w:val="24"/>
        </w:rPr>
        <w:t>fejlesztése.</w:t>
      </w:r>
    </w:p>
    <w:p w:rsidR="005D24C0" w:rsidRDefault="00666B38" w:rsidP="00D40F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képzések célja: </w:t>
      </w:r>
      <w:r>
        <w:rPr>
          <w:rFonts w:ascii="Times New Roman" w:hAnsi="Times New Roman" w:cs="Times New Roman"/>
          <w:sz w:val="24"/>
          <w:szCs w:val="24"/>
        </w:rPr>
        <w:br/>
        <w:t>Versenyképesség növelése, minőségi, hatékonyabb munkavégzés, képzett alkalmazottak</w:t>
      </w:r>
      <w:r w:rsidR="00EC6607">
        <w:rPr>
          <w:rFonts w:ascii="Times New Roman" w:hAnsi="Times New Roman" w:cs="Times New Roman"/>
          <w:sz w:val="24"/>
          <w:szCs w:val="24"/>
        </w:rPr>
        <w:t>. Növekszik a szervezeti rugalmasság, követhetőbbé válnak a kulturális, társadalmi változások.</w:t>
      </w:r>
      <w:r w:rsidR="00EC6607">
        <w:rPr>
          <w:rFonts w:ascii="Times New Roman" w:hAnsi="Times New Roman" w:cs="Times New Roman"/>
          <w:sz w:val="24"/>
          <w:szCs w:val="24"/>
        </w:rPr>
        <w:br/>
        <w:t>A képzés technikáit tekintve megjelenik az egyéni, vagy csoportos képzés</w:t>
      </w:r>
      <w:r w:rsidR="007459FA">
        <w:rPr>
          <w:rFonts w:ascii="Times New Roman" w:hAnsi="Times New Roman" w:cs="Times New Roman"/>
          <w:sz w:val="24"/>
          <w:szCs w:val="24"/>
        </w:rPr>
        <w:t>, önképzés</w:t>
      </w:r>
      <w:r w:rsidR="00EC6607">
        <w:rPr>
          <w:rFonts w:ascii="Times New Roman" w:hAnsi="Times New Roman" w:cs="Times New Roman"/>
          <w:sz w:val="24"/>
          <w:szCs w:val="24"/>
        </w:rPr>
        <w:t xml:space="preserve">. Mindegyik célja, hogy a minőségi munkavégzéshez szükséges tervezett tevékenységeket, elsajátított ismereteket eredménnyé változtassák, képesek legyenek munkahelyi alkalmazásra. Célkitűzésként megjelenhet a munkával kapcsolatos szakmai készségek fejlesztése, </w:t>
      </w:r>
      <w:r w:rsidR="005D24C0">
        <w:rPr>
          <w:rFonts w:ascii="Times New Roman" w:hAnsi="Times New Roman" w:cs="Times New Roman"/>
          <w:sz w:val="24"/>
          <w:szCs w:val="24"/>
        </w:rPr>
        <w:t>vagy felkészülés egy következő munkaköre, ill. felkészülés kulturális változásokra.</w:t>
      </w:r>
      <w:r w:rsidR="0049048D">
        <w:rPr>
          <w:rFonts w:ascii="Times New Roman" w:hAnsi="Times New Roman" w:cs="Times New Roman"/>
          <w:sz w:val="24"/>
          <w:szCs w:val="24"/>
        </w:rPr>
        <w:br/>
      </w:r>
      <w:r w:rsidR="0049048D" w:rsidRPr="0049048D">
        <w:rPr>
          <w:rFonts w:ascii="Times New Roman" w:hAnsi="Times New Roman" w:cs="Times New Roman"/>
          <w:b/>
          <w:sz w:val="24"/>
          <w:szCs w:val="24"/>
        </w:rPr>
        <w:t>II</w:t>
      </w:r>
      <w:r w:rsidRPr="0049048D">
        <w:rPr>
          <w:rFonts w:ascii="Times New Roman" w:hAnsi="Times New Roman" w:cs="Times New Roman"/>
          <w:b/>
          <w:sz w:val="24"/>
          <w:szCs w:val="24"/>
        </w:rPr>
        <w:t>.2 Kompetenciák fejlesztése</w:t>
      </w:r>
      <w:r w:rsidRPr="0049048D">
        <w:rPr>
          <w:rFonts w:ascii="Times New Roman" w:hAnsi="Times New Roman" w:cs="Times New Roman"/>
          <w:b/>
          <w:sz w:val="24"/>
          <w:szCs w:val="24"/>
        </w:rPr>
        <w:br/>
      </w:r>
      <w:r>
        <w:rPr>
          <w:rFonts w:ascii="Times New Roman" w:hAnsi="Times New Roman" w:cs="Times New Roman"/>
          <w:sz w:val="24"/>
          <w:szCs w:val="24"/>
        </w:rPr>
        <w:t xml:space="preserve">Önkifejezés: érzések, érzelmek kifejezése. Véleménynyilvánítás. Pozitív énkép. </w:t>
      </w:r>
      <w:r>
        <w:rPr>
          <w:rFonts w:ascii="Times New Roman" w:hAnsi="Times New Roman" w:cs="Times New Roman"/>
          <w:sz w:val="24"/>
          <w:szCs w:val="24"/>
        </w:rPr>
        <w:br/>
        <w:t>Mások elfogadása: mások véleményének figyelembe vétele, mások megdicsérése.</w:t>
      </w:r>
      <w:r>
        <w:rPr>
          <w:rFonts w:ascii="Times New Roman" w:hAnsi="Times New Roman" w:cs="Times New Roman"/>
          <w:sz w:val="24"/>
          <w:szCs w:val="24"/>
        </w:rPr>
        <w:br/>
        <w:t>Kommunikáció: beszélgeté</w:t>
      </w:r>
      <w:r w:rsidR="005D24C0">
        <w:rPr>
          <w:rFonts w:ascii="Times New Roman" w:hAnsi="Times New Roman" w:cs="Times New Roman"/>
          <w:sz w:val="24"/>
          <w:szCs w:val="24"/>
        </w:rPr>
        <w:t>s, társalgás, problémamegoldás.</w:t>
      </w:r>
      <w:r w:rsidR="005D24C0">
        <w:rPr>
          <w:rFonts w:ascii="Times New Roman" w:hAnsi="Times New Roman" w:cs="Times New Roman"/>
          <w:sz w:val="24"/>
          <w:szCs w:val="24"/>
        </w:rPr>
        <w:br/>
        <w:t xml:space="preserve">A kompetenciák fejlesztése az egyéni problémák kezelésére is szolgál. </w:t>
      </w:r>
    </w:p>
    <w:p w:rsidR="00EC6607" w:rsidRDefault="0049048D" w:rsidP="00D40F17">
      <w:pPr>
        <w:spacing w:line="360" w:lineRule="auto"/>
        <w:rPr>
          <w:rFonts w:ascii="Times New Roman" w:hAnsi="Times New Roman" w:cs="Times New Roman"/>
          <w:sz w:val="24"/>
          <w:szCs w:val="24"/>
        </w:rPr>
      </w:pPr>
      <w:r>
        <w:rPr>
          <w:rFonts w:ascii="Times New Roman" w:hAnsi="Times New Roman" w:cs="Times New Roman"/>
          <w:b/>
          <w:sz w:val="28"/>
          <w:szCs w:val="24"/>
        </w:rPr>
        <w:t>I</w:t>
      </w:r>
      <w:r w:rsidR="00B247F7" w:rsidRPr="00B247F7">
        <w:rPr>
          <w:rFonts w:ascii="Times New Roman" w:hAnsi="Times New Roman" w:cs="Times New Roman"/>
          <w:b/>
          <w:sz w:val="28"/>
          <w:szCs w:val="24"/>
        </w:rPr>
        <w:t>II. Tudásmenedzsment</w:t>
      </w:r>
      <w:r w:rsidR="00B247F7" w:rsidRPr="00B247F7">
        <w:rPr>
          <w:rFonts w:ascii="Times New Roman" w:hAnsi="Times New Roman" w:cs="Times New Roman"/>
          <w:b/>
          <w:sz w:val="28"/>
          <w:szCs w:val="24"/>
        </w:rPr>
        <w:br/>
      </w:r>
      <w:r w:rsidR="00B247F7">
        <w:rPr>
          <w:rFonts w:ascii="Times New Roman" w:hAnsi="Times New Roman" w:cs="Times New Roman"/>
          <w:sz w:val="24"/>
          <w:szCs w:val="24"/>
        </w:rPr>
        <w:t>Fogalma: az intézményi szellemi tőke növelését célzó törekvések összessége.</w:t>
      </w:r>
      <w:r w:rsidR="00B010CE">
        <w:rPr>
          <w:rFonts w:ascii="Times New Roman" w:hAnsi="Times New Roman" w:cs="Times New Roman"/>
          <w:sz w:val="24"/>
          <w:szCs w:val="24"/>
        </w:rPr>
        <w:br/>
        <w:t xml:space="preserve">A meglévő tudás, emberi erőforrás szolgálják e céljainkat? </w:t>
      </w:r>
      <w:r w:rsidR="00B247F7">
        <w:rPr>
          <w:rFonts w:ascii="Times New Roman" w:hAnsi="Times New Roman" w:cs="Times New Roman"/>
          <w:sz w:val="24"/>
          <w:szCs w:val="24"/>
        </w:rPr>
        <w:br/>
      </w:r>
      <w:r w:rsidR="00B010CE">
        <w:rPr>
          <w:rFonts w:ascii="Times New Roman" w:hAnsi="Times New Roman" w:cs="Times New Roman"/>
          <w:sz w:val="24"/>
          <w:szCs w:val="24"/>
        </w:rPr>
        <w:t>A meglévő szolgáltatásaink szolgálják-e céljainkat?</w:t>
      </w:r>
      <w:r w:rsidR="00B010CE">
        <w:rPr>
          <w:rFonts w:ascii="Times New Roman" w:hAnsi="Times New Roman" w:cs="Times New Roman"/>
          <w:sz w:val="24"/>
          <w:szCs w:val="24"/>
        </w:rPr>
        <w:br/>
        <w:t xml:space="preserve">Feladat: a már meglévő tudás, szellemi tőke minél nagyobb, szinte teljes szintű kihasználása. Esetleges passzivitás felszámolása az érintetteknél. </w:t>
      </w:r>
      <w:r w:rsidR="00E3663A">
        <w:rPr>
          <w:rFonts w:ascii="Times New Roman" w:hAnsi="Times New Roman" w:cs="Times New Roman"/>
          <w:sz w:val="24"/>
          <w:szCs w:val="24"/>
        </w:rPr>
        <w:t xml:space="preserve">A tudás gyarapításához tudni kell, kiknek, milyen céllal kívánjuk a későbbiekben a megszerzett tudást átadni. A megszerzett tudás hozzáférhetőségét ne korlátozza kommunikációs zavar. Egyedi tudást kell létrehozni, pontosan megfogalmazva mit, miért tanulunk meg. A tudás gyarapításakor már tudni kell, kiknek, milyen céllal adjuk </w:t>
      </w:r>
      <w:r w:rsidR="004435F7">
        <w:rPr>
          <w:rFonts w:ascii="Times New Roman" w:hAnsi="Times New Roman" w:cs="Times New Roman"/>
          <w:sz w:val="24"/>
          <w:szCs w:val="24"/>
        </w:rPr>
        <w:t xml:space="preserve">tovább.  A minőségi tudás érintkezési felületet hoz létre a könyvtáros és a felhasználó, a partnerek között. Átadása törődést jelent. Legyen hatékony, jól használható, aktuális, alkalmazkodjon a felhasználói igényekhez. Ugyanakkor kövesse és feleljen meg a könyvtárszakmai elvárásoknak. </w:t>
      </w:r>
      <w:r w:rsidR="00C847F8">
        <w:rPr>
          <w:rFonts w:ascii="Times New Roman" w:hAnsi="Times New Roman" w:cs="Times New Roman"/>
          <w:sz w:val="24"/>
          <w:szCs w:val="24"/>
        </w:rPr>
        <w:t>Hosszútávon legyen alkalmas a már meglévő szellemi tőke növelésére.</w:t>
      </w:r>
      <w:r w:rsidR="00C847F8">
        <w:rPr>
          <w:rFonts w:ascii="Times New Roman" w:hAnsi="Times New Roman" w:cs="Times New Roman"/>
          <w:sz w:val="24"/>
          <w:szCs w:val="24"/>
        </w:rPr>
        <w:br/>
      </w:r>
      <w:r w:rsidR="004435F7">
        <w:rPr>
          <w:rFonts w:ascii="Times New Roman" w:hAnsi="Times New Roman" w:cs="Times New Roman"/>
          <w:sz w:val="24"/>
          <w:szCs w:val="24"/>
        </w:rPr>
        <w:t xml:space="preserve">A tudást menedzselni kell. </w:t>
      </w:r>
    </w:p>
    <w:p w:rsidR="00594C3B" w:rsidRDefault="0049048D" w:rsidP="00D40F17">
      <w:pPr>
        <w:spacing w:line="360" w:lineRule="auto"/>
        <w:rPr>
          <w:rFonts w:ascii="Times New Roman" w:hAnsi="Times New Roman" w:cs="Times New Roman"/>
          <w:sz w:val="24"/>
          <w:szCs w:val="24"/>
        </w:rPr>
      </w:pPr>
      <w:r>
        <w:rPr>
          <w:rFonts w:ascii="Times New Roman" w:hAnsi="Times New Roman" w:cs="Times New Roman"/>
          <w:b/>
          <w:sz w:val="28"/>
          <w:szCs w:val="24"/>
        </w:rPr>
        <w:t>IV</w:t>
      </w:r>
      <w:r w:rsidR="00B247F7" w:rsidRPr="00B247F7">
        <w:rPr>
          <w:rFonts w:ascii="Times New Roman" w:hAnsi="Times New Roman" w:cs="Times New Roman"/>
          <w:b/>
          <w:sz w:val="28"/>
          <w:szCs w:val="24"/>
        </w:rPr>
        <w:t>. Munkatársak képzése</w:t>
      </w:r>
      <w:r w:rsidR="00B247F7">
        <w:rPr>
          <w:rFonts w:ascii="Times New Roman" w:hAnsi="Times New Roman" w:cs="Times New Roman"/>
          <w:b/>
          <w:sz w:val="28"/>
          <w:szCs w:val="24"/>
        </w:rPr>
        <w:br/>
      </w:r>
      <w:r w:rsidR="00B247F7">
        <w:rPr>
          <w:rFonts w:ascii="Times New Roman" w:hAnsi="Times New Roman" w:cs="Times New Roman"/>
          <w:sz w:val="24"/>
          <w:szCs w:val="24"/>
        </w:rPr>
        <w:t>Erőforrások felmérése és a könyvtár erőforrásigénye</w:t>
      </w:r>
      <w:r w:rsidR="00B247F7">
        <w:rPr>
          <w:rFonts w:ascii="Times New Roman" w:hAnsi="Times New Roman" w:cs="Times New Roman"/>
          <w:sz w:val="24"/>
          <w:szCs w:val="24"/>
        </w:rPr>
        <w:br/>
      </w:r>
      <w:r>
        <w:rPr>
          <w:rFonts w:ascii="Times New Roman" w:hAnsi="Times New Roman" w:cs="Times New Roman"/>
          <w:b/>
          <w:sz w:val="24"/>
          <w:szCs w:val="24"/>
          <w:u w:val="single"/>
        </w:rPr>
        <w:t>IV</w:t>
      </w:r>
      <w:r w:rsidR="00B247F7" w:rsidRPr="0049048D">
        <w:rPr>
          <w:rFonts w:ascii="Times New Roman" w:hAnsi="Times New Roman" w:cs="Times New Roman"/>
          <w:b/>
          <w:sz w:val="24"/>
          <w:szCs w:val="24"/>
          <w:u w:val="single"/>
        </w:rPr>
        <w:t>.1 Erőforrások felmérése</w:t>
      </w:r>
      <w:r w:rsidR="00B247F7" w:rsidRPr="0049048D">
        <w:rPr>
          <w:rFonts w:ascii="Times New Roman" w:hAnsi="Times New Roman" w:cs="Times New Roman"/>
          <w:b/>
          <w:sz w:val="24"/>
          <w:szCs w:val="24"/>
          <w:u w:val="single"/>
        </w:rPr>
        <w:br/>
      </w:r>
      <w:r w:rsidR="00B247F7">
        <w:rPr>
          <w:rFonts w:ascii="Times New Roman" w:hAnsi="Times New Roman" w:cs="Times New Roman"/>
          <w:sz w:val="24"/>
          <w:szCs w:val="24"/>
        </w:rPr>
        <w:t xml:space="preserve">Tárgyi feltételek és személyi lehetőségek a könyvtárban: meghatározott környezeti tényezők, </w:t>
      </w:r>
      <w:r w:rsidR="00B247F7">
        <w:rPr>
          <w:rFonts w:ascii="Times New Roman" w:hAnsi="Times New Roman" w:cs="Times New Roman"/>
          <w:sz w:val="24"/>
          <w:szCs w:val="24"/>
        </w:rPr>
        <w:lastRenderedPageBreak/>
        <w:t xml:space="preserve">melyek napi szinten befolyásolják a szervezet munkáját. </w:t>
      </w:r>
      <w:r w:rsidR="00594C3B">
        <w:rPr>
          <w:rFonts w:ascii="Times New Roman" w:hAnsi="Times New Roman" w:cs="Times New Roman"/>
          <w:sz w:val="24"/>
          <w:szCs w:val="24"/>
        </w:rPr>
        <w:t xml:space="preserve">A könyvtár állománya meghatározó tényező, hiszen a napi munkának azon eleme, amely az intézmény látogatottságát nagymértékben befolyásolja. Széleskörű, gazdag anyag, a szakirodalomtól a szépirodalmon keresztül, valamint kézikönyvek és gyermekirodalom. </w:t>
      </w:r>
    </w:p>
    <w:tbl>
      <w:tblPr>
        <w:tblStyle w:val="Rcsostblzat"/>
        <w:tblW w:w="0" w:type="auto"/>
        <w:tblLook w:val="04A0" w:firstRow="1" w:lastRow="0" w:firstColumn="1" w:lastColumn="0" w:noHBand="0" w:noVBand="1"/>
      </w:tblPr>
      <w:tblGrid>
        <w:gridCol w:w="2303"/>
        <w:gridCol w:w="2303"/>
        <w:gridCol w:w="2303"/>
        <w:gridCol w:w="2303"/>
      </w:tblGrid>
      <w:tr w:rsidR="00594C3B" w:rsidTr="00594C3B">
        <w:tc>
          <w:tcPr>
            <w:tcW w:w="2303" w:type="dxa"/>
          </w:tcPr>
          <w:p w:rsidR="00594C3B" w:rsidRDefault="00594C3B" w:rsidP="00D40F17">
            <w:pPr>
              <w:spacing w:line="360" w:lineRule="auto"/>
              <w:rPr>
                <w:rFonts w:ascii="Times New Roman" w:hAnsi="Times New Roman" w:cs="Times New Roman"/>
                <w:sz w:val="24"/>
                <w:szCs w:val="24"/>
              </w:rPr>
            </w:pPr>
            <w:r>
              <w:rPr>
                <w:rFonts w:ascii="Times New Roman" w:hAnsi="Times New Roman" w:cs="Times New Roman"/>
                <w:sz w:val="24"/>
                <w:szCs w:val="24"/>
              </w:rPr>
              <w:t>világirodalom</w:t>
            </w:r>
          </w:p>
        </w:tc>
        <w:tc>
          <w:tcPr>
            <w:tcW w:w="2303" w:type="dxa"/>
          </w:tcPr>
          <w:p w:rsidR="00594C3B" w:rsidRDefault="00594C3B" w:rsidP="00D40F17">
            <w:pPr>
              <w:spacing w:line="360" w:lineRule="auto"/>
              <w:rPr>
                <w:rFonts w:ascii="Times New Roman" w:hAnsi="Times New Roman" w:cs="Times New Roman"/>
                <w:sz w:val="24"/>
                <w:szCs w:val="24"/>
              </w:rPr>
            </w:pPr>
            <w:r>
              <w:rPr>
                <w:rFonts w:ascii="Times New Roman" w:hAnsi="Times New Roman" w:cs="Times New Roman"/>
                <w:sz w:val="24"/>
                <w:szCs w:val="24"/>
              </w:rPr>
              <w:t>vers</w:t>
            </w:r>
          </w:p>
        </w:tc>
        <w:tc>
          <w:tcPr>
            <w:tcW w:w="2303" w:type="dxa"/>
          </w:tcPr>
          <w:p w:rsidR="00594C3B" w:rsidRDefault="00594C3B" w:rsidP="00D40F17">
            <w:pPr>
              <w:spacing w:line="360" w:lineRule="auto"/>
              <w:rPr>
                <w:rFonts w:ascii="Times New Roman" w:hAnsi="Times New Roman" w:cs="Times New Roman"/>
                <w:sz w:val="24"/>
                <w:szCs w:val="24"/>
              </w:rPr>
            </w:pPr>
            <w:r>
              <w:rPr>
                <w:rFonts w:ascii="Times New Roman" w:hAnsi="Times New Roman" w:cs="Times New Roman"/>
                <w:sz w:val="24"/>
                <w:szCs w:val="24"/>
              </w:rPr>
              <w:t>kortárs magyar irodalom</w:t>
            </w:r>
          </w:p>
        </w:tc>
        <w:tc>
          <w:tcPr>
            <w:tcW w:w="2303" w:type="dxa"/>
          </w:tcPr>
          <w:p w:rsidR="00594C3B" w:rsidRDefault="00F53D4B" w:rsidP="00D40F17">
            <w:pPr>
              <w:spacing w:line="360" w:lineRule="auto"/>
              <w:rPr>
                <w:rFonts w:ascii="Times New Roman" w:hAnsi="Times New Roman" w:cs="Times New Roman"/>
                <w:sz w:val="24"/>
                <w:szCs w:val="24"/>
              </w:rPr>
            </w:pPr>
            <w:r>
              <w:rPr>
                <w:rFonts w:ascii="Times New Roman" w:hAnsi="Times New Roman" w:cs="Times New Roman"/>
                <w:sz w:val="24"/>
                <w:szCs w:val="24"/>
              </w:rPr>
              <w:t>krimi</w:t>
            </w:r>
          </w:p>
        </w:tc>
      </w:tr>
      <w:tr w:rsidR="00594C3B" w:rsidTr="00594C3B">
        <w:tc>
          <w:tcPr>
            <w:tcW w:w="2303" w:type="dxa"/>
          </w:tcPr>
          <w:p w:rsidR="00594C3B" w:rsidRDefault="00594C3B" w:rsidP="00D40F17">
            <w:pPr>
              <w:spacing w:line="360" w:lineRule="auto"/>
              <w:rPr>
                <w:rFonts w:ascii="Times New Roman" w:hAnsi="Times New Roman" w:cs="Times New Roman"/>
                <w:sz w:val="24"/>
                <w:szCs w:val="24"/>
              </w:rPr>
            </w:pPr>
            <w:r>
              <w:rPr>
                <w:rFonts w:ascii="Times New Roman" w:hAnsi="Times New Roman" w:cs="Times New Roman"/>
                <w:sz w:val="24"/>
                <w:szCs w:val="24"/>
              </w:rPr>
              <w:t>magyar irodalom</w:t>
            </w:r>
          </w:p>
        </w:tc>
        <w:tc>
          <w:tcPr>
            <w:tcW w:w="2303" w:type="dxa"/>
          </w:tcPr>
          <w:p w:rsidR="00594C3B" w:rsidRDefault="00594C3B" w:rsidP="00D40F17">
            <w:pPr>
              <w:spacing w:line="360" w:lineRule="auto"/>
              <w:rPr>
                <w:rFonts w:ascii="Times New Roman" w:hAnsi="Times New Roman" w:cs="Times New Roman"/>
                <w:sz w:val="24"/>
                <w:szCs w:val="24"/>
              </w:rPr>
            </w:pPr>
            <w:r>
              <w:rPr>
                <w:rFonts w:ascii="Times New Roman" w:hAnsi="Times New Roman" w:cs="Times New Roman"/>
                <w:sz w:val="24"/>
                <w:szCs w:val="24"/>
              </w:rPr>
              <w:t>mese</w:t>
            </w:r>
          </w:p>
        </w:tc>
        <w:tc>
          <w:tcPr>
            <w:tcW w:w="2303" w:type="dxa"/>
          </w:tcPr>
          <w:p w:rsidR="00594C3B" w:rsidRDefault="00594C3B" w:rsidP="00D40F17">
            <w:pPr>
              <w:spacing w:line="360" w:lineRule="auto"/>
              <w:rPr>
                <w:rFonts w:ascii="Times New Roman" w:hAnsi="Times New Roman" w:cs="Times New Roman"/>
                <w:sz w:val="24"/>
                <w:szCs w:val="24"/>
              </w:rPr>
            </w:pPr>
            <w:r>
              <w:rPr>
                <w:rFonts w:ascii="Times New Roman" w:hAnsi="Times New Roman" w:cs="Times New Roman"/>
                <w:sz w:val="24"/>
                <w:szCs w:val="24"/>
              </w:rPr>
              <w:t>kortárs világirodalom</w:t>
            </w:r>
          </w:p>
        </w:tc>
        <w:tc>
          <w:tcPr>
            <w:tcW w:w="2303" w:type="dxa"/>
          </w:tcPr>
          <w:p w:rsidR="00594C3B" w:rsidRDefault="00F53D4B" w:rsidP="00D40F17">
            <w:pPr>
              <w:spacing w:line="360" w:lineRule="auto"/>
              <w:rPr>
                <w:rFonts w:ascii="Times New Roman" w:hAnsi="Times New Roman" w:cs="Times New Roman"/>
                <w:sz w:val="24"/>
                <w:szCs w:val="24"/>
              </w:rPr>
            </w:pPr>
            <w:r>
              <w:rPr>
                <w:rFonts w:ascii="Times New Roman" w:hAnsi="Times New Roman" w:cs="Times New Roman"/>
                <w:sz w:val="24"/>
                <w:szCs w:val="24"/>
              </w:rPr>
              <w:t>sci-fi</w:t>
            </w:r>
          </w:p>
        </w:tc>
      </w:tr>
      <w:tr w:rsidR="00594C3B" w:rsidRPr="00F53D4B" w:rsidTr="00594C3B">
        <w:tc>
          <w:tcPr>
            <w:tcW w:w="2303" w:type="dxa"/>
          </w:tcPr>
          <w:p w:rsidR="00594C3B" w:rsidRDefault="00F53D4B" w:rsidP="00D40F17">
            <w:pPr>
              <w:spacing w:line="360" w:lineRule="auto"/>
              <w:rPr>
                <w:rFonts w:ascii="Times New Roman" w:hAnsi="Times New Roman" w:cs="Times New Roman"/>
                <w:sz w:val="24"/>
                <w:szCs w:val="24"/>
              </w:rPr>
            </w:pPr>
            <w:r>
              <w:rPr>
                <w:rFonts w:ascii="Times New Roman" w:hAnsi="Times New Roman" w:cs="Times New Roman"/>
                <w:sz w:val="24"/>
                <w:szCs w:val="24"/>
              </w:rPr>
              <w:t>szakirodalom</w:t>
            </w:r>
          </w:p>
        </w:tc>
        <w:tc>
          <w:tcPr>
            <w:tcW w:w="2303" w:type="dxa"/>
          </w:tcPr>
          <w:p w:rsidR="00594C3B" w:rsidRDefault="005F6680" w:rsidP="00D40F17">
            <w:pPr>
              <w:spacing w:line="360" w:lineRule="auto"/>
              <w:rPr>
                <w:rFonts w:ascii="Times New Roman" w:hAnsi="Times New Roman" w:cs="Times New Roman"/>
                <w:sz w:val="24"/>
                <w:szCs w:val="24"/>
              </w:rPr>
            </w:pPr>
            <w:r>
              <w:rPr>
                <w:rFonts w:ascii="Times New Roman" w:hAnsi="Times New Roman" w:cs="Times New Roman"/>
                <w:sz w:val="24"/>
                <w:szCs w:val="24"/>
              </w:rPr>
              <w:t>klasszikusok</w:t>
            </w:r>
          </w:p>
        </w:tc>
        <w:tc>
          <w:tcPr>
            <w:tcW w:w="2303" w:type="dxa"/>
          </w:tcPr>
          <w:p w:rsidR="00594C3B" w:rsidRDefault="005F6680" w:rsidP="00D40F17">
            <w:pPr>
              <w:spacing w:line="360" w:lineRule="auto"/>
              <w:rPr>
                <w:rFonts w:ascii="Times New Roman" w:hAnsi="Times New Roman" w:cs="Times New Roman"/>
                <w:sz w:val="24"/>
                <w:szCs w:val="24"/>
              </w:rPr>
            </w:pPr>
            <w:r>
              <w:rPr>
                <w:rFonts w:ascii="Times New Roman" w:hAnsi="Times New Roman" w:cs="Times New Roman"/>
                <w:sz w:val="24"/>
                <w:szCs w:val="24"/>
              </w:rPr>
              <w:t>hangoskönyvek</w:t>
            </w:r>
          </w:p>
        </w:tc>
        <w:tc>
          <w:tcPr>
            <w:tcW w:w="2303" w:type="dxa"/>
          </w:tcPr>
          <w:p w:rsidR="00594C3B" w:rsidRDefault="005F6680" w:rsidP="00D40F17">
            <w:pPr>
              <w:spacing w:line="360" w:lineRule="auto"/>
              <w:rPr>
                <w:rFonts w:ascii="Times New Roman" w:hAnsi="Times New Roman" w:cs="Times New Roman"/>
                <w:sz w:val="24"/>
                <w:szCs w:val="24"/>
              </w:rPr>
            </w:pPr>
            <w:r>
              <w:rPr>
                <w:rFonts w:ascii="Times New Roman" w:hAnsi="Times New Roman" w:cs="Times New Roman"/>
                <w:sz w:val="24"/>
                <w:szCs w:val="24"/>
              </w:rPr>
              <w:t>DVD, CD, dia</w:t>
            </w:r>
          </w:p>
        </w:tc>
      </w:tr>
    </w:tbl>
    <w:p w:rsidR="00B247F7" w:rsidRDefault="00B247F7" w:rsidP="00D40F17">
      <w:pPr>
        <w:spacing w:line="360" w:lineRule="auto"/>
        <w:rPr>
          <w:rFonts w:ascii="Times New Roman" w:hAnsi="Times New Roman" w:cs="Times New Roman"/>
          <w:sz w:val="24"/>
          <w:szCs w:val="24"/>
        </w:rPr>
      </w:pPr>
      <w:r>
        <w:rPr>
          <w:rFonts w:ascii="Times New Roman" w:hAnsi="Times New Roman" w:cs="Times New Roman"/>
          <w:sz w:val="24"/>
          <w:szCs w:val="24"/>
        </w:rPr>
        <w:br/>
      </w:r>
      <w:r w:rsidR="00F53D4B">
        <w:rPr>
          <w:rFonts w:ascii="Times New Roman" w:hAnsi="Times New Roman" w:cs="Times New Roman"/>
          <w:sz w:val="24"/>
          <w:szCs w:val="24"/>
        </w:rPr>
        <w:t>A fent</w:t>
      </w:r>
      <w:r w:rsidR="005F6680">
        <w:rPr>
          <w:rFonts w:ascii="Times New Roman" w:hAnsi="Times New Roman" w:cs="Times New Roman"/>
          <w:sz w:val="24"/>
          <w:szCs w:val="24"/>
        </w:rPr>
        <w:t xml:space="preserve">i táblázat elemei azok, amelyek arányaikat tekintve eltérően szerepelnek a napi kölcsönzések során. </w:t>
      </w:r>
    </w:p>
    <w:p w:rsidR="005F6680" w:rsidRDefault="005F6680" w:rsidP="00D40F17">
      <w:pPr>
        <w:spacing w:line="360" w:lineRule="auto"/>
        <w:rPr>
          <w:rFonts w:ascii="Times New Roman" w:hAnsi="Times New Roman" w:cs="Times New Roman"/>
          <w:sz w:val="24"/>
          <w:szCs w:val="24"/>
        </w:rPr>
      </w:pPr>
      <w:r>
        <w:rPr>
          <w:rFonts w:ascii="Times New Roman" w:hAnsi="Times New Roman" w:cs="Times New Roman"/>
          <w:sz w:val="24"/>
          <w:szCs w:val="24"/>
        </w:rPr>
        <w:t>Amennyire széles körű a kölcsönzött állomány, annyira széles körű az olvasói tábor, aki azt kölcsönzi. A látogatók összetétele főként korosztályok szerint különíthető el.</w:t>
      </w:r>
    </w:p>
    <w:p w:rsidR="005F6680" w:rsidRPr="005F6680" w:rsidRDefault="005F6680" w:rsidP="005F6680">
      <w:pPr>
        <w:rPr>
          <w:sz w:val="20"/>
          <w:szCs w:val="24"/>
        </w:rPr>
      </w:pPr>
      <w:r w:rsidRPr="005F6680">
        <w:rPr>
          <w:sz w:val="20"/>
          <w:szCs w:val="24"/>
        </w:rPr>
        <w:t>A 298 beiratkozott olvasóból :</w:t>
      </w:r>
      <w:r w:rsidRPr="005F6680">
        <w:rPr>
          <w:sz w:val="20"/>
          <w:szCs w:val="24"/>
        </w:rPr>
        <w:br/>
        <w:t>53 férfi</w:t>
      </w:r>
      <w:r w:rsidRPr="005F6680">
        <w:rPr>
          <w:sz w:val="20"/>
          <w:szCs w:val="24"/>
        </w:rPr>
        <w:br/>
        <w:t>245 nő</w:t>
      </w:r>
      <w:r w:rsidRPr="005F6680">
        <w:rPr>
          <w:sz w:val="20"/>
          <w:szCs w:val="24"/>
        </w:rPr>
        <w:br/>
        <w:t>Életkor szerint:</w:t>
      </w:r>
      <w:r w:rsidRPr="005F6680">
        <w:rPr>
          <w:sz w:val="20"/>
          <w:szCs w:val="24"/>
        </w:rPr>
        <w:br/>
        <w:t>15-16 éves: 13 fő</w:t>
      </w:r>
      <w:r w:rsidRPr="005F6680">
        <w:rPr>
          <w:sz w:val="20"/>
          <w:szCs w:val="24"/>
        </w:rPr>
        <w:br/>
        <w:t>17-19 éves: 18 fő</w:t>
      </w:r>
      <w:r w:rsidRPr="005F6680">
        <w:rPr>
          <w:sz w:val="20"/>
          <w:szCs w:val="24"/>
        </w:rPr>
        <w:br/>
        <w:t>20-26 éves: 24 fő</w:t>
      </w:r>
      <w:r w:rsidRPr="005F6680">
        <w:rPr>
          <w:sz w:val="20"/>
          <w:szCs w:val="24"/>
        </w:rPr>
        <w:br/>
        <w:t>27-40 éves: 73 fő</w:t>
      </w:r>
      <w:r w:rsidRPr="005F6680">
        <w:rPr>
          <w:sz w:val="20"/>
          <w:szCs w:val="24"/>
        </w:rPr>
        <w:br/>
        <w:t>41-62 éves: 109 fő</w:t>
      </w:r>
      <w:r w:rsidRPr="005F6680">
        <w:rPr>
          <w:sz w:val="20"/>
          <w:szCs w:val="24"/>
        </w:rPr>
        <w:br/>
        <w:t>63 éves és idősebb: 61 fő.</w:t>
      </w:r>
      <w:r w:rsidRPr="005F6680">
        <w:rPr>
          <w:sz w:val="20"/>
          <w:szCs w:val="24"/>
        </w:rPr>
        <w:br/>
        <w:t>Foglalkozás szerint:</w:t>
      </w:r>
      <w:r w:rsidRPr="005F6680">
        <w:rPr>
          <w:sz w:val="20"/>
          <w:szCs w:val="24"/>
        </w:rPr>
        <w:br/>
        <w:t>szakmunkás: 10 fő</w:t>
      </w:r>
      <w:r w:rsidRPr="005F6680">
        <w:rPr>
          <w:sz w:val="20"/>
          <w:szCs w:val="24"/>
        </w:rPr>
        <w:br/>
        <w:t>betanított, ill. segédmunkás: 9 fő</w:t>
      </w:r>
      <w:r w:rsidRPr="005F6680">
        <w:rPr>
          <w:sz w:val="20"/>
          <w:szCs w:val="24"/>
        </w:rPr>
        <w:br/>
        <w:t>vezető, irányító: 8 fő</w:t>
      </w:r>
      <w:r w:rsidRPr="005F6680">
        <w:rPr>
          <w:sz w:val="20"/>
          <w:szCs w:val="24"/>
        </w:rPr>
        <w:br/>
        <w:t>szakalkalmazott: 25 fő</w:t>
      </w:r>
      <w:r w:rsidRPr="005F6680">
        <w:rPr>
          <w:sz w:val="20"/>
          <w:szCs w:val="24"/>
        </w:rPr>
        <w:br/>
        <w:t>ügyintéző, ügyviteli alkalmazott: 30 fő</w:t>
      </w:r>
      <w:r w:rsidRPr="005F6680">
        <w:rPr>
          <w:sz w:val="20"/>
          <w:szCs w:val="24"/>
        </w:rPr>
        <w:br/>
        <w:t>pedagógus: 33 fő</w:t>
      </w:r>
      <w:r w:rsidRPr="005F6680">
        <w:rPr>
          <w:sz w:val="20"/>
          <w:szCs w:val="24"/>
        </w:rPr>
        <w:br/>
        <w:t>egyéni vállalkozó: 11 fő</w:t>
      </w:r>
      <w:r w:rsidRPr="005F6680">
        <w:rPr>
          <w:sz w:val="20"/>
          <w:szCs w:val="24"/>
        </w:rPr>
        <w:br/>
        <w:t>nyugdíjas: 94 fő</w:t>
      </w:r>
      <w:r w:rsidRPr="005F6680">
        <w:rPr>
          <w:sz w:val="20"/>
          <w:szCs w:val="24"/>
        </w:rPr>
        <w:br/>
        <w:t>GYES-GYED-n lévő: 14 fő</w:t>
      </w:r>
      <w:r w:rsidRPr="005F6680">
        <w:rPr>
          <w:sz w:val="20"/>
          <w:szCs w:val="24"/>
        </w:rPr>
        <w:br/>
        <w:t>egyéb jövedelmű: 17 fő</w:t>
      </w:r>
      <w:r w:rsidRPr="005F6680">
        <w:rPr>
          <w:sz w:val="20"/>
          <w:szCs w:val="24"/>
        </w:rPr>
        <w:br/>
        <w:t>munkanélküli: 7 fő</w:t>
      </w:r>
      <w:r w:rsidRPr="005F6680">
        <w:rPr>
          <w:sz w:val="20"/>
          <w:szCs w:val="24"/>
        </w:rPr>
        <w:br/>
        <w:t>középiskolás: 3 fő</w:t>
      </w:r>
      <w:r w:rsidRPr="005F6680">
        <w:rPr>
          <w:sz w:val="20"/>
          <w:szCs w:val="24"/>
        </w:rPr>
        <w:br/>
        <w:t>felsőoktatási intézmény hallgatója: 17 fő</w:t>
      </w:r>
    </w:p>
    <w:p w:rsidR="00DF0E35" w:rsidRDefault="005F6680" w:rsidP="00D40F17">
      <w:pPr>
        <w:spacing w:line="360" w:lineRule="auto"/>
        <w:rPr>
          <w:rFonts w:ascii="Times New Roman" w:hAnsi="Times New Roman" w:cs="Times New Roman"/>
          <w:sz w:val="24"/>
          <w:szCs w:val="24"/>
        </w:rPr>
      </w:pPr>
      <w:r w:rsidRPr="005F6680">
        <w:rPr>
          <w:sz w:val="20"/>
        </w:rPr>
        <w:t xml:space="preserve">A 152 beiratkozóból 48 fiú, 104 leány. </w:t>
      </w:r>
      <w:r w:rsidRPr="005F6680">
        <w:rPr>
          <w:sz w:val="20"/>
        </w:rPr>
        <w:br/>
        <w:t>Életkori megoszlásban:</w:t>
      </w:r>
      <w:r w:rsidRPr="005F6680">
        <w:rPr>
          <w:sz w:val="20"/>
        </w:rPr>
        <w:br/>
        <w:t>6 évig: 38 gyermek</w:t>
      </w:r>
      <w:r w:rsidRPr="005F6680">
        <w:rPr>
          <w:sz w:val="20"/>
        </w:rPr>
        <w:br/>
      </w:r>
      <w:r w:rsidRPr="005F6680">
        <w:rPr>
          <w:sz w:val="20"/>
        </w:rPr>
        <w:lastRenderedPageBreak/>
        <w:t>6-8 évig: 32 gyermek</w:t>
      </w:r>
      <w:r w:rsidRPr="005F6680">
        <w:rPr>
          <w:sz w:val="20"/>
        </w:rPr>
        <w:br/>
        <w:t>8-10 évig: 21 gyermek</w:t>
      </w:r>
      <w:r w:rsidRPr="005F6680">
        <w:rPr>
          <w:sz w:val="20"/>
        </w:rPr>
        <w:br/>
        <w:t>10-12 évig: 18 gyermek</w:t>
      </w:r>
      <w:r w:rsidRPr="005F6680">
        <w:rPr>
          <w:sz w:val="20"/>
        </w:rPr>
        <w:br/>
        <w:t>12-14 évig: 39 gyermek</w:t>
      </w:r>
      <w:r w:rsidRPr="005F6680">
        <w:rPr>
          <w:sz w:val="20"/>
        </w:rPr>
        <w:br/>
        <w:t>15 évig: 4 gyermek.</w:t>
      </w:r>
      <w:r w:rsidRPr="005F6680">
        <w:rPr>
          <w:sz w:val="20"/>
        </w:rPr>
        <w:br/>
      </w:r>
      <w:r>
        <w:rPr>
          <w:rFonts w:ascii="Times New Roman" w:hAnsi="Times New Roman" w:cs="Times New Roman"/>
          <w:sz w:val="24"/>
          <w:szCs w:val="24"/>
        </w:rPr>
        <w:t xml:space="preserve">Forrás: </w:t>
      </w:r>
      <w:hyperlink r:id="rId10" w:history="1">
        <w:r w:rsidRPr="005F6680">
          <w:rPr>
            <w:rStyle w:val="Hiperhivatkozs"/>
            <w:rFonts w:ascii="Times New Roman" w:hAnsi="Times New Roman" w:cs="Times New Roman"/>
            <w:sz w:val="24"/>
            <w:szCs w:val="24"/>
          </w:rPr>
          <w:t>Beszámoló a Keresztély Gyula Városi Könyvtár 2014 évi munkájáról.docx</w:t>
        </w:r>
      </w:hyperlink>
      <w:r>
        <w:rPr>
          <w:rFonts w:ascii="Times New Roman" w:hAnsi="Times New Roman" w:cs="Times New Roman"/>
          <w:sz w:val="24"/>
          <w:szCs w:val="24"/>
        </w:rPr>
        <w:br/>
      </w:r>
      <w:r w:rsidR="00DF0E35">
        <w:rPr>
          <w:rFonts w:ascii="Times New Roman" w:hAnsi="Times New Roman" w:cs="Times New Roman"/>
          <w:sz w:val="24"/>
          <w:szCs w:val="24"/>
        </w:rPr>
        <w:t>Felvetődik a kérdés! Melyik állományrész a legtöbbet kölcsönzött terület és kik a leggyakoribb könyvtárba járók?</w:t>
      </w:r>
    </w:p>
    <w:p w:rsidR="00DF0E35" w:rsidRDefault="00DF0E35" w:rsidP="00D40F17">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 A gyermekirodalomból a mai magyar szerzők könyvei, az ismeretterjesztő könyvek; felnőtteknél a krimik, a regényes történelem, a romantikus könyvek. A felnőttek szakirodalmat célirányosan keresnek. Témájukat tekintve: kézimunka, szakácskönyvek, növénytermesztés. Mindez azt jelenti, a könyvtárosnak is ezekben kell nagyon tájékozottnak lennie. A folyamat kezdete pedig a beszerzéssel indul. </w:t>
      </w:r>
    </w:p>
    <w:p w:rsidR="00E27EDB" w:rsidRDefault="0049048D" w:rsidP="00D40F17">
      <w:pPr>
        <w:spacing w:line="360" w:lineRule="auto"/>
        <w:rPr>
          <w:rFonts w:ascii="Times New Roman" w:hAnsi="Times New Roman" w:cs="Times New Roman"/>
          <w:sz w:val="24"/>
          <w:szCs w:val="24"/>
        </w:rPr>
      </w:pPr>
      <w:r>
        <w:rPr>
          <w:rFonts w:ascii="Times New Roman" w:hAnsi="Times New Roman" w:cs="Times New Roman"/>
          <w:b/>
          <w:sz w:val="24"/>
          <w:szCs w:val="24"/>
          <w:u w:val="single"/>
        </w:rPr>
        <w:t>IV</w:t>
      </w:r>
      <w:r w:rsidR="00694715" w:rsidRPr="0049048D">
        <w:rPr>
          <w:rFonts w:ascii="Times New Roman" w:hAnsi="Times New Roman" w:cs="Times New Roman"/>
          <w:b/>
          <w:sz w:val="24"/>
          <w:szCs w:val="24"/>
          <w:u w:val="single"/>
        </w:rPr>
        <w:t>. 2. A könyvtár erőforrás igénye</w:t>
      </w:r>
      <w:r w:rsidR="00694715" w:rsidRPr="0049048D">
        <w:rPr>
          <w:rFonts w:ascii="Times New Roman" w:hAnsi="Times New Roman" w:cs="Times New Roman"/>
          <w:b/>
          <w:sz w:val="24"/>
          <w:szCs w:val="24"/>
          <w:u w:val="single"/>
        </w:rPr>
        <w:br/>
      </w:r>
      <w:r w:rsidR="00694715">
        <w:rPr>
          <w:rFonts w:ascii="Times New Roman" w:hAnsi="Times New Roman" w:cs="Times New Roman"/>
          <w:sz w:val="24"/>
          <w:szCs w:val="24"/>
        </w:rPr>
        <w:t xml:space="preserve">Az olvasói igények változása megköveteli a változások figyelemmel kísérését, és azokra való reagálást. </w:t>
      </w:r>
      <w:r w:rsidR="00694715">
        <w:rPr>
          <w:rFonts w:ascii="Times New Roman" w:hAnsi="Times New Roman" w:cs="Times New Roman"/>
          <w:sz w:val="24"/>
          <w:szCs w:val="24"/>
        </w:rPr>
        <w:br/>
        <w:t>Felmerül a kérdés: Mit tud az olvasó? Mi az igény?</w:t>
      </w:r>
      <w:r w:rsidR="00694715">
        <w:rPr>
          <w:rFonts w:ascii="Times New Roman" w:hAnsi="Times New Roman" w:cs="Times New Roman"/>
          <w:sz w:val="24"/>
          <w:szCs w:val="24"/>
        </w:rPr>
        <w:br/>
        <w:t xml:space="preserve">Az információhoz jutás e területen állandó folyamat, követi az igényeket, szükség estén készen áll a változtatásra. A folyamat kölcsönös: </w:t>
      </w:r>
      <w:r w:rsidR="00170EBA">
        <w:rPr>
          <w:rFonts w:ascii="Times New Roman" w:hAnsi="Times New Roman" w:cs="Times New Roman"/>
          <w:sz w:val="24"/>
          <w:szCs w:val="24"/>
        </w:rPr>
        <w:t xml:space="preserve">használói igény, szokás és ízlés változtatása, legalábbis befolyásolása. </w:t>
      </w:r>
      <w:r w:rsidR="00170EBA">
        <w:rPr>
          <w:rFonts w:ascii="Times New Roman" w:hAnsi="Times New Roman" w:cs="Times New Roman"/>
          <w:sz w:val="24"/>
          <w:szCs w:val="24"/>
        </w:rPr>
        <w:br/>
        <w:t>Az olvasói tudás sokrétűsége, igényessége, széles látókörűsége a könyvtárost arra készteti, hogy olyan köteteket, rendezvényeket biztosítson, amelyek mindenki megelégedésére szolgálnak.</w:t>
      </w:r>
      <w:r w:rsidR="00E27EDB">
        <w:rPr>
          <w:rFonts w:ascii="Times New Roman" w:hAnsi="Times New Roman" w:cs="Times New Roman"/>
          <w:sz w:val="24"/>
          <w:szCs w:val="24"/>
        </w:rPr>
        <w:t xml:space="preserve"> ( A komoly ízlésváltozást tudnunk kell követni.)</w:t>
      </w:r>
      <w:r w:rsidR="00170EBA">
        <w:rPr>
          <w:rFonts w:ascii="Times New Roman" w:hAnsi="Times New Roman" w:cs="Times New Roman"/>
          <w:sz w:val="24"/>
          <w:szCs w:val="24"/>
        </w:rPr>
        <w:t xml:space="preserve"> </w:t>
      </w:r>
      <w:r w:rsidR="00170EBA">
        <w:rPr>
          <w:rFonts w:ascii="Times New Roman" w:hAnsi="Times New Roman" w:cs="Times New Roman"/>
          <w:sz w:val="24"/>
          <w:szCs w:val="24"/>
        </w:rPr>
        <w:br/>
        <w:t xml:space="preserve">Az életkorból, műveltségből, igényességből vagy igénytelenségből, adódó változásokat </w:t>
      </w:r>
      <w:r w:rsidR="00B47EF9">
        <w:rPr>
          <w:rFonts w:ascii="Times New Roman" w:hAnsi="Times New Roman" w:cs="Times New Roman"/>
          <w:sz w:val="24"/>
          <w:szCs w:val="24"/>
        </w:rPr>
        <w:t xml:space="preserve">kell </w:t>
      </w:r>
      <w:r w:rsidR="00170EBA">
        <w:rPr>
          <w:rFonts w:ascii="Times New Roman" w:hAnsi="Times New Roman" w:cs="Times New Roman"/>
          <w:sz w:val="24"/>
          <w:szCs w:val="24"/>
        </w:rPr>
        <w:t>menedzselni, vagyis irányítani. Minden változtatásnál számba kell vennünk, mire tudunk támaszkodni. Itt is megjelennek lehetőségek, veszélyek, elvárások, normák és egyéni célok.</w:t>
      </w:r>
      <w:r w:rsidR="00E27EDB">
        <w:rPr>
          <w:rFonts w:ascii="Times New Roman" w:hAnsi="Times New Roman" w:cs="Times New Roman"/>
          <w:sz w:val="24"/>
          <w:szCs w:val="24"/>
        </w:rPr>
        <w:br/>
        <w:t>Az olvasó, felhasználó azonnali és gyors reagálást kíván. Minőségi használat jelenik meg.</w:t>
      </w:r>
      <w:r w:rsidR="00E27EDB">
        <w:rPr>
          <w:rFonts w:ascii="Times New Roman" w:hAnsi="Times New Roman" w:cs="Times New Roman"/>
          <w:sz w:val="24"/>
          <w:szCs w:val="24"/>
        </w:rPr>
        <w:br/>
        <w:t xml:space="preserve">Az általuk közvetített helyi információk fontosságára oda kell figyelni, tudnunk kell helyünket a közösség életében. Az így megmutatkozó lehetőségeket pozitívan kell értékelni. </w:t>
      </w:r>
      <w:r w:rsidR="00E27EDB">
        <w:rPr>
          <w:rFonts w:ascii="Times New Roman" w:hAnsi="Times New Roman" w:cs="Times New Roman"/>
          <w:sz w:val="24"/>
          <w:szCs w:val="24"/>
        </w:rPr>
        <w:br/>
        <w:t>Tudatosság jellemezze kapcsolati ren</w:t>
      </w:r>
      <w:r w:rsidR="00B47EF9">
        <w:rPr>
          <w:rFonts w:ascii="Times New Roman" w:hAnsi="Times New Roman" w:cs="Times New Roman"/>
          <w:sz w:val="24"/>
          <w:szCs w:val="24"/>
        </w:rPr>
        <w:t xml:space="preserve">dszerünket, tevékenységünket. </w:t>
      </w:r>
      <w:r w:rsidR="00B47EF9">
        <w:rPr>
          <w:rFonts w:ascii="Times New Roman" w:hAnsi="Times New Roman" w:cs="Times New Roman"/>
          <w:sz w:val="24"/>
          <w:szCs w:val="24"/>
        </w:rPr>
        <w:br/>
        <w:t>K</w:t>
      </w:r>
      <w:r w:rsidR="00E27EDB">
        <w:rPr>
          <w:rFonts w:ascii="Times New Roman" w:hAnsi="Times New Roman" w:cs="Times New Roman"/>
          <w:sz w:val="24"/>
          <w:szCs w:val="24"/>
        </w:rPr>
        <w:t>önyvtárunk két fővel dolgozik, ez nem teszi lehetővé munkacsoportok létrehozását.</w:t>
      </w:r>
      <w:r w:rsidR="006D7861">
        <w:rPr>
          <w:rFonts w:ascii="Times New Roman" w:hAnsi="Times New Roman" w:cs="Times New Roman"/>
          <w:sz w:val="24"/>
          <w:szCs w:val="24"/>
        </w:rPr>
        <w:t xml:space="preserve"> A munkacsoport tagjainak olyan emberek kellene lenniük, akik képesek feladatokra, akik emberi alkatok, kompetenciák- egy célért dolgozók. </w:t>
      </w:r>
      <w:r w:rsidR="006D7861">
        <w:rPr>
          <w:rFonts w:ascii="Times New Roman" w:hAnsi="Times New Roman" w:cs="Times New Roman"/>
          <w:sz w:val="24"/>
          <w:szCs w:val="24"/>
        </w:rPr>
        <w:br/>
      </w:r>
      <w:r w:rsidR="00B47EF9">
        <w:rPr>
          <w:rFonts w:ascii="Times New Roman" w:hAnsi="Times New Roman" w:cs="Times New Roman"/>
          <w:sz w:val="24"/>
          <w:szCs w:val="24"/>
        </w:rPr>
        <w:lastRenderedPageBreak/>
        <w:t>Fontos, ha valaki ugyan</w:t>
      </w:r>
      <w:r w:rsidR="006D7861">
        <w:rPr>
          <w:rFonts w:ascii="Times New Roman" w:hAnsi="Times New Roman" w:cs="Times New Roman"/>
          <w:sz w:val="24"/>
          <w:szCs w:val="24"/>
        </w:rPr>
        <w:t xml:space="preserve">azt a dolgot más oldalról közelíti meg. </w:t>
      </w:r>
      <w:r w:rsidR="006D7861">
        <w:rPr>
          <w:rFonts w:ascii="Times New Roman" w:hAnsi="Times New Roman" w:cs="Times New Roman"/>
          <w:sz w:val="24"/>
          <w:szCs w:val="24"/>
        </w:rPr>
        <w:br/>
        <w:t>Az olvasókkal való együttműködés, az, hogy ők állandó résztvevői a könyvtár mindennapi életének, lehetővé teszi és megköveteli egy egységes szemlélet kialakítását, ezáltal lehetővé téve, hogy az olvasók, felhasználók, mint erőforrások jelenjenek meg.</w:t>
      </w:r>
    </w:p>
    <w:p w:rsidR="002B52FD" w:rsidRDefault="0049048D" w:rsidP="00D40F17">
      <w:pPr>
        <w:spacing w:line="360" w:lineRule="auto"/>
        <w:rPr>
          <w:rFonts w:ascii="Times New Roman" w:hAnsi="Times New Roman" w:cs="Times New Roman"/>
          <w:sz w:val="24"/>
          <w:szCs w:val="24"/>
        </w:rPr>
      </w:pPr>
      <w:r>
        <w:rPr>
          <w:rFonts w:ascii="Times New Roman" w:hAnsi="Times New Roman" w:cs="Times New Roman"/>
          <w:b/>
          <w:sz w:val="24"/>
          <w:szCs w:val="24"/>
          <w:u w:val="single"/>
        </w:rPr>
        <w:t>IV</w:t>
      </w:r>
      <w:r w:rsidR="006D7861" w:rsidRPr="0049048D">
        <w:rPr>
          <w:rFonts w:ascii="Times New Roman" w:hAnsi="Times New Roman" w:cs="Times New Roman"/>
          <w:b/>
          <w:sz w:val="24"/>
          <w:szCs w:val="24"/>
          <w:u w:val="single"/>
        </w:rPr>
        <w:t>. 3</w:t>
      </w:r>
      <w:r w:rsidR="002B52FD" w:rsidRPr="0049048D">
        <w:rPr>
          <w:rFonts w:ascii="Times New Roman" w:hAnsi="Times New Roman" w:cs="Times New Roman"/>
          <w:b/>
          <w:sz w:val="24"/>
          <w:szCs w:val="24"/>
          <w:u w:val="single"/>
        </w:rPr>
        <w:t xml:space="preserve"> A munkatársak képzése</w:t>
      </w:r>
      <w:r w:rsidR="002B52FD" w:rsidRPr="0049048D">
        <w:rPr>
          <w:rFonts w:ascii="Times New Roman" w:hAnsi="Times New Roman" w:cs="Times New Roman"/>
          <w:b/>
          <w:sz w:val="24"/>
          <w:szCs w:val="24"/>
          <w:u w:val="single"/>
        </w:rPr>
        <w:br/>
      </w:r>
      <w:r w:rsidR="002B52FD">
        <w:rPr>
          <w:rFonts w:ascii="Times New Roman" w:hAnsi="Times New Roman" w:cs="Times New Roman"/>
          <w:sz w:val="24"/>
          <w:szCs w:val="24"/>
        </w:rPr>
        <w:t>A munkatársak képzésével kapcsolatban is felmerül: mit tud a könyvtáros, mire van igénye?</w:t>
      </w:r>
      <w:r w:rsidR="001A4792">
        <w:rPr>
          <w:rFonts w:ascii="Times New Roman" w:hAnsi="Times New Roman" w:cs="Times New Roman"/>
          <w:sz w:val="24"/>
          <w:szCs w:val="24"/>
        </w:rPr>
        <w:t xml:space="preserve"> H</w:t>
      </w:r>
      <w:r w:rsidR="002B52FD">
        <w:rPr>
          <w:rFonts w:ascii="Times New Roman" w:hAnsi="Times New Roman" w:cs="Times New Roman"/>
          <w:sz w:val="24"/>
          <w:szCs w:val="24"/>
        </w:rPr>
        <w:t xml:space="preserve">ogyan tudná a felhasználót még inkább kiszolgálni? A könyvtár könyvtáros és olvasó részére egyaránt az a helyszín, ahol </w:t>
      </w:r>
      <w:r w:rsidR="001A4792">
        <w:rPr>
          <w:rFonts w:ascii="Times New Roman" w:hAnsi="Times New Roman" w:cs="Times New Roman"/>
          <w:sz w:val="24"/>
          <w:szCs w:val="24"/>
        </w:rPr>
        <w:t xml:space="preserve">mindkettejük </w:t>
      </w:r>
      <w:r w:rsidR="002B52FD">
        <w:rPr>
          <w:rFonts w:ascii="Times New Roman" w:hAnsi="Times New Roman" w:cs="Times New Roman"/>
          <w:sz w:val="24"/>
          <w:szCs w:val="24"/>
        </w:rPr>
        <w:t xml:space="preserve">kulturális komfortfokozata </w:t>
      </w:r>
      <w:r w:rsidR="001A4792">
        <w:rPr>
          <w:rFonts w:ascii="Times New Roman" w:hAnsi="Times New Roman" w:cs="Times New Roman"/>
          <w:sz w:val="24"/>
          <w:szCs w:val="24"/>
        </w:rPr>
        <w:t>jelen van. A</w:t>
      </w:r>
      <w:r w:rsidR="002B52FD">
        <w:rPr>
          <w:rFonts w:ascii="Times New Roman" w:hAnsi="Times New Roman" w:cs="Times New Roman"/>
          <w:sz w:val="24"/>
          <w:szCs w:val="24"/>
        </w:rPr>
        <w:t xml:space="preserve">bban kell kreatívnak lenni, hogy ebből a helyzetből mindkét fél profitáljon. Intézményi szinten a hétéves képzési terv már nem ad keretet, szükséges megtalálni a képzés, talán pontosabb kifejezés lenne az önképzés különböző lehetőségeit. Ezt nem csak az élethosszig tartó tanulás állandó hangoztatása, de az a tudat teszi indokolttá, hogy ellenkező esetben </w:t>
      </w:r>
      <w:r w:rsidR="001A4792">
        <w:rPr>
          <w:rFonts w:ascii="Times New Roman" w:hAnsi="Times New Roman" w:cs="Times New Roman"/>
          <w:sz w:val="24"/>
          <w:szCs w:val="24"/>
        </w:rPr>
        <w:t xml:space="preserve">folyamatos, majd </w:t>
      </w:r>
      <w:r w:rsidR="002B52FD">
        <w:rPr>
          <w:rFonts w:ascii="Times New Roman" w:hAnsi="Times New Roman" w:cs="Times New Roman"/>
          <w:sz w:val="24"/>
          <w:szCs w:val="24"/>
        </w:rPr>
        <w:t>idővel leküz</w:t>
      </w:r>
      <w:r w:rsidR="001A4792">
        <w:rPr>
          <w:rFonts w:ascii="Times New Roman" w:hAnsi="Times New Roman" w:cs="Times New Roman"/>
          <w:sz w:val="24"/>
          <w:szCs w:val="24"/>
        </w:rPr>
        <w:t>dhetetlen hátrányba kerülnénk.</w:t>
      </w:r>
      <w:r w:rsidR="001A4792">
        <w:rPr>
          <w:rFonts w:ascii="Times New Roman" w:hAnsi="Times New Roman" w:cs="Times New Roman"/>
          <w:sz w:val="24"/>
          <w:szCs w:val="24"/>
        </w:rPr>
        <w:br/>
        <w:t>S</w:t>
      </w:r>
      <w:r w:rsidR="002B52FD">
        <w:rPr>
          <w:rFonts w:ascii="Times New Roman" w:hAnsi="Times New Roman" w:cs="Times New Roman"/>
          <w:sz w:val="24"/>
          <w:szCs w:val="24"/>
        </w:rPr>
        <w:t xml:space="preserve">aját érdekünk </w:t>
      </w:r>
      <w:r w:rsidR="001A4792">
        <w:rPr>
          <w:rFonts w:ascii="Times New Roman" w:hAnsi="Times New Roman" w:cs="Times New Roman"/>
          <w:sz w:val="24"/>
          <w:szCs w:val="24"/>
        </w:rPr>
        <w:t>tudni:</w:t>
      </w:r>
      <w:r w:rsidR="001A4792">
        <w:rPr>
          <w:rFonts w:ascii="Times New Roman" w:hAnsi="Times New Roman" w:cs="Times New Roman"/>
          <w:sz w:val="24"/>
          <w:szCs w:val="24"/>
        </w:rPr>
        <w:br/>
        <w:t>- mire van szüksége a könyvtárnak?</w:t>
      </w:r>
      <w:r w:rsidR="001A4792">
        <w:rPr>
          <w:rFonts w:ascii="Times New Roman" w:hAnsi="Times New Roman" w:cs="Times New Roman"/>
          <w:sz w:val="24"/>
          <w:szCs w:val="24"/>
        </w:rPr>
        <w:br/>
        <w:t>- ebben a munkatárs hol érintett?</w:t>
      </w:r>
      <w:r w:rsidR="001A4792">
        <w:rPr>
          <w:rFonts w:ascii="Times New Roman" w:hAnsi="Times New Roman" w:cs="Times New Roman"/>
          <w:sz w:val="24"/>
          <w:szCs w:val="24"/>
        </w:rPr>
        <w:br/>
        <w:t>- mi az anyagi fedezet?</w:t>
      </w:r>
      <w:r w:rsidR="001A4792">
        <w:rPr>
          <w:rFonts w:ascii="Times New Roman" w:hAnsi="Times New Roman" w:cs="Times New Roman"/>
          <w:sz w:val="24"/>
          <w:szCs w:val="24"/>
        </w:rPr>
        <w:br/>
        <w:t>A válaszok:</w:t>
      </w:r>
      <w:r w:rsidR="001A4792">
        <w:rPr>
          <w:rFonts w:ascii="Times New Roman" w:hAnsi="Times New Roman" w:cs="Times New Roman"/>
          <w:sz w:val="24"/>
          <w:szCs w:val="24"/>
        </w:rPr>
        <w:br/>
        <w:t>Mire van szüksége a könyvtárnak?</w:t>
      </w:r>
      <w:r w:rsidR="001A4792">
        <w:rPr>
          <w:rFonts w:ascii="Times New Roman" w:hAnsi="Times New Roman" w:cs="Times New Roman"/>
          <w:sz w:val="24"/>
          <w:szCs w:val="24"/>
        </w:rPr>
        <w:br/>
        <w:t>- munkatársak egymás iránti közös felelősségvállalására</w:t>
      </w:r>
      <w:r w:rsidR="001A4792">
        <w:rPr>
          <w:rFonts w:ascii="Times New Roman" w:hAnsi="Times New Roman" w:cs="Times New Roman"/>
          <w:sz w:val="24"/>
          <w:szCs w:val="24"/>
        </w:rPr>
        <w:br/>
        <w:t>- az esetlegesen fellépő szakmai, etikai problémák kezelésére</w:t>
      </w:r>
      <w:r w:rsidR="001A4792">
        <w:rPr>
          <w:rFonts w:ascii="Times New Roman" w:hAnsi="Times New Roman" w:cs="Times New Roman"/>
          <w:sz w:val="24"/>
          <w:szCs w:val="24"/>
        </w:rPr>
        <w:br/>
        <w:t>- szakmai önértékelésre</w:t>
      </w:r>
      <w:r w:rsidR="001A4792">
        <w:rPr>
          <w:rFonts w:ascii="Times New Roman" w:hAnsi="Times New Roman" w:cs="Times New Roman"/>
          <w:sz w:val="24"/>
          <w:szCs w:val="24"/>
        </w:rPr>
        <w:br/>
        <w:t>- szolgáltatási minőség ja</w:t>
      </w:r>
      <w:r w:rsidR="00150FCA">
        <w:rPr>
          <w:rFonts w:ascii="Times New Roman" w:hAnsi="Times New Roman" w:cs="Times New Roman"/>
          <w:sz w:val="24"/>
          <w:szCs w:val="24"/>
        </w:rPr>
        <w:t xml:space="preserve">vítására. </w:t>
      </w:r>
      <w:r w:rsidR="00150FCA">
        <w:rPr>
          <w:rFonts w:ascii="Times New Roman" w:hAnsi="Times New Roman" w:cs="Times New Roman"/>
          <w:sz w:val="24"/>
          <w:szCs w:val="24"/>
        </w:rPr>
        <w:br/>
        <w:t xml:space="preserve">Ebben a munkatárs hol érintett? </w:t>
      </w:r>
      <w:r w:rsidR="00150FCA">
        <w:rPr>
          <w:rFonts w:ascii="Times New Roman" w:hAnsi="Times New Roman" w:cs="Times New Roman"/>
          <w:sz w:val="24"/>
          <w:szCs w:val="24"/>
        </w:rPr>
        <w:br/>
        <w:t>A munka minden területén.</w:t>
      </w:r>
      <w:r w:rsidR="00150FCA">
        <w:rPr>
          <w:rFonts w:ascii="Times New Roman" w:hAnsi="Times New Roman" w:cs="Times New Roman"/>
          <w:sz w:val="24"/>
          <w:szCs w:val="24"/>
        </w:rPr>
        <w:br/>
        <w:t>Mi az anyagi fedezet?</w:t>
      </w:r>
      <w:r w:rsidR="00150FCA">
        <w:rPr>
          <w:rFonts w:ascii="Times New Roman" w:hAnsi="Times New Roman" w:cs="Times New Roman"/>
          <w:sz w:val="24"/>
          <w:szCs w:val="24"/>
        </w:rPr>
        <w:br/>
        <w:t>A fenntartó által biztosított költségvetés, de az állami költségvetés sem biztosít kellő anyagi fedezetet.</w:t>
      </w:r>
      <w:r w:rsidR="00150FCA">
        <w:rPr>
          <w:rFonts w:ascii="Times New Roman" w:hAnsi="Times New Roman" w:cs="Times New Roman"/>
          <w:sz w:val="24"/>
          <w:szCs w:val="24"/>
        </w:rPr>
        <w:br/>
        <w:t>Mindezekből következik: a továbbképzés olyan formáit kell megtalálni jelen körülmények között, amely képviseli saját érdekeinket, érintettségünk okán fontossá válik számunkra, és nem jár vállalhatatlan anyagi terhekkel, vagy olyan képzési forma, amely nem jár anyagi vonzattal.</w:t>
      </w:r>
    </w:p>
    <w:p w:rsidR="00F1580F" w:rsidRDefault="00150FCA" w:rsidP="00F158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Könyvtárunk életében továbbképzés területén új, és jelentős változás van kialakulóban. Ennek mind tárgyi, mind személyi feltételei adottak</w:t>
      </w:r>
      <w:r w:rsidR="004E7B9E">
        <w:rPr>
          <w:rFonts w:ascii="Times New Roman" w:hAnsi="Times New Roman" w:cs="Times New Roman"/>
          <w:sz w:val="24"/>
          <w:szCs w:val="24"/>
        </w:rPr>
        <w:t xml:space="preserve">. Ez a változás erőforrás, amely kiemelkedő egyéni teljesítmények mellett a csoportmunka fontosságának is helyt ad. Szemléletét tekintve a felelősség vállalása, a munka és a felelősség delegálása, a szakmai etika területén egyaránt fejlődést biztosít. </w:t>
      </w:r>
      <w:r w:rsidR="004E7B9E">
        <w:rPr>
          <w:rFonts w:ascii="Times New Roman" w:hAnsi="Times New Roman" w:cs="Times New Roman"/>
          <w:sz w:val="24"/>
          <w:szCs w:val="24"/>
        </w:rPr>
        <w:br/>
      </w:r>
      <w:r w:rsidR="004E7B9E" w:rsidRPr="0049048D">
        <w:rPr>
          <w:rFonts w:ascii="Times New Roman" w:hAnsi="Times New Roman" w:cs="Times New Roman"/>
          <w:i/>
          <w:sz w:val="24"/>
          <w:szCs w:val="24"/>
        </w:rPr>
        <w:t>Összességét tekintve:</w:t>
      </w:r>
      <w:r w:rsidR="004E7B9E" w:rsidRPr="0049048D">
        <w:rPr>
          <w:rFonts w:ascii="Times New Roman" w:hAnsi="Times New Roman" w:cs="Times New Roman"/>
          <w:i/>
          <w:sz w:val="24"/>
          <w:szCs w:val="24"/>
        </w:rPr>
        <w:br/>
      </w:r>
      <w:r w:rsidR="004E7B9E">
        <w:rPr>
          <w:rFonts w:ascii="Times New Roman" w:hAnsi="Times New Roman" w:cs="Times New Roman"/>
          <w:sz w:val="24"/>
          <w:szCs w:val="24"/>
        </w:rPr>
        <w:t>- módszertan és emberi erőforrás</w:t>
      </w:r>
      <w:r w:rsidR="004E7B9E">
        <w:rPr>
          <w:rFonts w:ascii="Times New Roman" w:hAnsi="Times New Roman" w:cs="Times New Roman"/>
          <w:sz w:val="24"/>
          <w:szCs w:val="24"/>
        </w:rPr>
        <w:br/>
        <w:t>- technikai és emberi kommunikáció</w:t>
      </w:r>
      <w:r w:rsidR="004E7B9E">
        <w:rPr>
          <w:rFonts w:ascii="Times New Roman" w:hAnsi="Times New Roman" w:cs="Times New Roman"/>
          <w:sz w:val="24"/>
          <w:szCs w:val="24"/>
        </w:rPr>
        <w:br/>
        <w:t>- szakmai ismeret és emberismeret.</w:t>
      </w:r>
      <w:r w:rsidR="004E7B9E">
        <w:rPr>
          <w:rFonts w:ascii="Times New Roman" w:hAnsi="Times New Roman" w:cs="Times New Roman"/>
          <w:sz w:val="24"/>
          <w:szCs w:val="24"/>
        </w:rPr>
        <w:br/>
        <w:t xml:space="preserve">Alkalmazásával sikeresebbé válik a könyvtár küldetésének megvalósítása, a használó könyvtárnak a megteremtése és a társadalmi elismertség. </w:t>
      </w:r>
      <w:r w:rsidR="00A04DFF">
        <w:rPr>
          <w:rFonts w:ascii="Times New Roman" w:hAnsi="Times New Roman" w:cs="Times New Roman"/>
          <w:sz w:val="24"/>
          <w:szCs w:val="24"/>
        </w:rPr>
        <w:br/>
      </w:r>
      <w:r w:rsidR="00A04DFF">
        <w:rPr>
          <w:rFonts w:ascii="Times New Roman" w:hAnsi="Times New Roman" w:cs="Times New Roman"/>
          <w:sz w:val="24"/>
          <w:szCs w:val="24"/>
        </w:rPr>
        <w:br/>
      </w:r>
      <w:r w:rsidR="0049048D">
        <w:rPr>
          <w:rFonts w:ascii="Times New Roman" w:hAnsi="Times New Roman" w:cs="Times New Roman"/>
          <w:b/>
          <w:sz w:val="24"/>
          <w:szCs w:val="24"/>
          <w:u w:val="single"/>
        </w:rPr>
        <w:t>IV</w:t>
      </w:r>
      <w:r w:rsidR="00A04DFF" w:rsidRPr="0049048D">
        <w:rPr>
          <w:rFonts w:ascii="Times New Roman" w:hAnsi="Times New Roman" w:cs="Times New Roman"/>
          <w:b/>
          <w:sz w:val="24"/>
          <w:szCs w:val="24"/>
          <w:u w:val="single"/>
        </w:rPr>
        <w:t xml:space="preserve">. 4 </w:t>
      </w:r>
      <w:r w:rsidR="004E7B9E" w:rsidRPr="0049048D">
        <w:rPr>
          <w:rFonts w:ascii="Times New Roman" w:hAnsi="Times New Roman" w:cs="Times New Roman"/>
          <w:b/>
          <w:sz w:val="24"/>
          <w:szCs w:val="24"/>
          <w:u w:val="single"/>
        </w:rPr>
        <w:t xml:space="preserve">A megvalósulás útja: </w:t>
      </w:r>
      <w:r w:rsidR="004E7B9E" w:rsidRPr="0049048D">
        <w:rPr>
          <w:rFonts w:ascii="Times New Roman" w:hAnsi="Times New Roman" w:cs="Times New Roman"/>
          <w:b/>
          <w:sz w:val="24"/>
          <w:szCs w:val="24"/>
          <w:u w:val="single"/>
        </w:rPr>
        <w:br/>
      </w:r>
      <w:r w:rsidR="004E7B9E">
        <w:rPr>
          <w:rFonts w:ascii="Times New Roman" w:hAnsi="Times New Roman" w:cs="Times New Roman"/>
          <w:sz w:val="24"/>
          <w:szCs w:val="24"/>
        </w:rPr>
        <w:t xml:space="preserve">Könyvtárunk </w:t>
      </w:r>
      <w:r w:rsidR="00A04DFF">
        <w:rPr>
          <w:rFonts w:ascii="Times New Roman" w:hAnsi="Times New Roman" w:cs="Times New Roman"/>
          <w:sz w:val="24"/>
          <w:szCs w:val="24"/>
        </w:rPr>
        <w:t xml:space="preserve">partneri kapcsolatban áll évek óta olyan szakmai képviselőkkel, akik munkájukkal, a háttérből segítették tevékenységünket. Ez mind szakmai, mind emberi kapcsolatokra és megnyilvánulásokra érvényes volt. Ezek a kapcsolatok idővel letisztultak és állandósultak. Ez a megállapítás különösen egy személyre vonatkozóan fontos. Vele állandó a kapcsolat. </w:t>
      </w:r>
      <w:r w:rsidR="00A04DFF">
        <w:rPr>
          <w:rFonts w:ascii="Times New Roman" w:hAnsi="Times New Roman" w:cs="Times New Roman"/>
          <w:sz w:val="24"/>
          <w:szCs w:val="24"/>
        </w:rPr>
        <w:br/>
        <w:t xml:space="preserve">Rövid történeti áttekintés: </w:t>
      </w:r>
      <w:r w:rsidR="00B47EF9">
        <w:rPr>
          <w:rFonts w:ascii="Times New Roman" w:hAnsi="Times New Roman" w:cs="Times New Roman"/>
          <w:sz w:val="24"/>
          <w:szCs w:val="24"/>
        </w:rPr>
        <w:br/>
      </w:r>
      <w:r w:rsidR="00A04DFF">
        <w:rPr>
          <w:rFonts w:ascii="Times New Roman" w:hAnsi="Times New Roman" w:cs="Times New Roman"/>
          <w:sz w:val="24"/>
          <w:szCs w:val="24"/>
        </w:rPr>
        <w:t xml:space="preserve">Könyvtárunk Szék napja címmel a korábbi években tartott </w:t>
      </w:r>
      <w:r w:rsidR="00F1580F">
        <w:rPr>
          <w:rFonts w:ascii="Times New Roman" w:hAnsi="Times New Roman" w:cs="Times New Roman"/>
          <w:sz w:val="24"/>
          <w:szCs w:val="24"/>
        </w:rPr>
        <w:t>e</w:t>
      </w:r>
      <w:r w:rsidR="00A04DFF">
        <w:rPr>
          <w:rFonts w:ascii="Times New Roman" w:hAnsi="Times New Roman" w:cs="Times New Roman"/>
          <w:sz w:val="24"/>
          <w:szCs w:val="24"/>
        </w:rPr>
        <w:t xml:space="preserve">gy-egy rendezvényt. </w:t>
      </w:r>
      <w:r w:rsidR="00F1580F">
        <w:rPr>
          <w:rFonts w:ascii="Times New Roman" w:hAnsi="Times New Roman" w:cs="Times New Roman"/>
          <w:sz w:val="24"/>
          <w:szCs w:val="24"/>
        </w:rPr>
        <w:t>A cél az volt, hogy jelképesen összefogjuk a szék nevű településeket, valamint lehetőséget adjon településünk lakóinak székfoglalásra. A 2012 óta eltelt időszakban könyvtárunk évente egy alkalommal megtartotta a Szék napját. Ebben az esztendőben pedig létrejött a Széktársaság, mely tevékenységét az alábbiakban fogalmazza meg:</w:t>
      </w:r>
    </w:p>
    <w:p w:rsidR="00150FCA" w:rsidRDefault="00F1580F" w:rsidP="00F1580F">
      <w:pPr>
        <w:spacing w:line="360" w:lineRule="auto"/>
        <w:jc w:val="center"/>
        <w:rPr>
          <w:rFonts w:ascii="Times New Roman" w:hAnsi="Times New Roman" w:cs="Times New Roman"/>
          <w:sz w:val="24"/>
          <w:szCs w:val="24"/>
        </w:rPr>
      </w:pPr>
      <w:r>
        <w:rPr>
          <w:rFonts w:ascii="Times New Roman" w:hAnsi="Times New Roman" w:cs="Times New Roman"/>
          <w:sz w:val="24"/>
          <w:szCs w:val="24"/>
        </w:rPr>
        <w:br/>
        <w:t>3 Szék program – előadások kiajánlása</w:t>
      </w:r>
      <w:r>
        <w:rPr>
          <w:rFonts w:ascii="Times New Roman" w:hAnsi="Times New Roman" w:cs="Times New Roman"/>
          <w:sz w:val="24"/>
          <w:szCs w:val="24"/>
        </w:rPr>
        <w:br/>
        <w:t>Bizalom program - skype</w:t>
      </w:r>
      <w:r w:rsidR="004E7B9E">
        <w:rPr>
          <w:rFonts w:ascii="Times New Roman" w:hAnsi="Times New Roman" w:cs="Times New Roman"/>
          <w:sz w:val="24"/>
          <w:szCs w:val="24"/>
        </w:rPr>
        <w:br/>
      </w:r>
      <w:r>
        <w:rPr>
          <w:rFonts w:ascii="Times New Roman" w:hAnsi="Times New Roman" w:cs="Times New Roman"/>
          <w:sz w:val="24"/>
          <w:szCs w:val="24"/>
        </w:rPr>
        <w:t>Glória program - ajándékozás</w:t>
      </w:r>
    </w:p>
    <w:p w:rsidR="007F6DD0" w:rsidRDefault="00F1580F" w:rsidP="00D40F17">
      <w:pPr>
        <w:spacing w:line="360" w:lineRule="auto"/>
        <w:rPr>
          <w:rFonts w:ascii="Times New Roman" w:hAnsi="Times New Roman" w:cs="Times New Roman"/>
          <w:sz w:val="24"/>
          <w:szCs w:val="24"/>
        </w:rPr>
      </w:pPr>
      <w:r>
        <w:rPr>
          <w:rFonts w:ascii="Times New Roman" w:hAnsi="Times New Roman" w:cs="Times New Roman"/>
          <w:sz w:val="24"/>
          <w:szCs w:val="24"/>
        </w:rPr>
        <w:t xml:space="preserve">A Társaság alapító tagjai meghívással élnek azon személyek felé, akiket a Széktársaság tagjai közé szeretnének felvenni. </w:t>
      </w:r>
      <w:r w:rsidR="006D5224">
        <w:rPr>
          <w:rFonts w:ascii="Times New Roman" w:hAnsi="Times New Roman" w:cs="Times New Roman"/>
          <w:sz w:val="24"/>
          <w:szCs w:val="24"/>
        </w:rPr>
        <w:t xml:space="preserve">Cél: önmagunkban és másokban felkelteni az igényt a tenni akarásra. </w:t>
      </w:r>
      <w:r w:rsidR="006D5224">
        <w:rPr>
          <w:rFonts w:ascii="Times New Roman" w:hAnsi="Times New Roman" w:cs="Times New Roman"/>
          <w:sz w:val="24"/>
          <w:szCs w:val="24"/>
        </w:rPr>
        <w:br/>
        <w:t xml:space="preserve">A Széktársaság tevékenységének mindhárom elemét tekintve hangsúlyos. Az előadások kiajánlása mindig adott témához kötődik. A szakmai vezető pszichológus rugalmasan kezeli a </w:t>
      </w:r>
      <w:r w:rsidR="006D5224">
        <w:rPr>
          <w:rFonts w:ascii="Times New Roman" w:hAnsi="Times New Roman" w:cs="Times New Roman"/>
          <w:sz w:val="24"/>
          <w:szCs w:val="24"/>
        </w:rPr>
        <w:lastRenderedPageBreak/>
        <w:t>témákat. Ajánl, de kér is, hogy a könyvtár, ill. a munkatársak éle</w:t>
      </w:r>
      <w:r w:rsidR="00B47EF9">
        <w:rPr>
          <w:rFonts w:ascii="Times New Roman" w:hAnsi="Times New Roman" w:cs="Times New Roman"/>
          <w:sz w:val="24"/>
          <w:szCs w:val="24"/>
        </w:rPr>
        <w:t xml:space="preserve">tében felmerülő témákat </w:t>
      </w:r>
      <w:r w:rsidR="006D5224">
        <w:rPr>
          <w:rFonts w:ascii="Times New Roman" w:hAnsi="Times New Roman" w:cs="Times New Roman"/>
          <w:sz w:val="24"/>
          <w:szCs w:val="24"/>
        </w:rPr>
        <w:t xml:space="preserve"> kidolgozza. Ehhez kapcsolódik lehetőségként olvasóink igényeinek kielégítése. Tervezett számukra</w:t>
      </w:r>
      <w:r w:rsidR="00EE74DB">
        <w:rPr>
          <w:rFonts w:ascii="Times New Roman" w:hAnsi="Times New Roman" w:cs="Times New Roman"/>
          <w:sz w:val="24"/>
          <w:szCs w:val="24"/>
        </w:rPr>
        <w:t xml:space="preserve"> is előadások kiajánlása:</w:t>
      </w:r>
      <w:r w:rsidR="00EE74DB">
        <w:rPr>
          <w:rFonts w:ascii="Times New Roman" w:hAnsi="Times New Roman" w:cs="Times New Roman"/>
          <w:sz w:val="24"/>
          <w:szCs w:val="24"/>
        </w:rPr>
        <w:br/>
      </w:r>
      <w:r w:rsidR="00EE74DB" w:rsidRPr="0049048D">
        <w:rPr>
          <w:rFonts w:ascii="Times New Roman" w:hAnsi="Times New Roman" w:cs="Times New Roman"/>
          <w:b/>
          <w:sz w:val="24"/>
          <w:szCs w:val="24"/>
        </w:rPr>
        <w:t>Témalehetőségek:</w:t>
      </w:r>
      <w:r w:rsidR="00EE74DB" w:rsidRPr="0049048D">
        <w:rPr>
          <w:rFonts w:ascii="Times New Roman" w:hAnsi="Times New Roman" w:cs="Times New Roman"/>
          <w:b/>
          <w:sz w:val="24"/>
          <w:szCs w:val="24"/>
        </w:rPr>
        <w:br/>
      </w:r>
      <w:r w:rsidR="006D5224">
        <w:rPr>
          <w:rFonts w:ascii="Times New Roman" w:hAnsi="Times New Roman" w:cs="Times New Roman"/>
          <w:sz w:val="24"/>
          <w:szCs w:val="24"/>
        </w:rPr>
        <w:t xml:space="preserve"> - Az értelmes ember/ regénycímek</w:t>
      </w:r>
      <w:r w:rsidR="006D5224">
        <w:rPr>
          <w:rFonts w:ascii="Times New Roman" w:hAnsi="Times New Roman" w:cs="Times New Roman"/>
          <w:sz w:val="24"/>
          <w:szCs w:val="24"/>
        </w:rPr>
        <w:br/>
        <w:t>- Steel, Roberts könyvek-íme a modern kor romantikája</w:t>
      </w:r>
      <w:r w:rsidR="006D5224">
        <w:rPr>
          <w:rFonts w:ascii="Times New Roman" w:hAnsi="Times New Roman" w:cs="Times New Roman"/>
          <w:sz w:val="24"/>
          <w:szCs w:val="24"/>
        </w:rPr>
        <w:br/>
        <w:t xml:space="preserve">- </w:t>
      </w:r>
      <w:r w:rsidR="00EE74DB">
        <w:rPr>
          <w:rFonts w:ascii="Times New Roman" w:hAnsi="Times New Roman" w:cs="Times New Roman"/>
          <w:sz w:val="24"/>
          <w:szCs w:val="24"/>
        </w:rPr>
        <w:t xml:space="preserve">Az én kedves könyvem- arról szólna, ki miért szereti ezt vagy azt a könyvet? </w:t>
      </w:r>
      <w:r w:rsidR="00EE74DB">
        <w:rPr>
          <w:rFonts w:ascii="Times New Roman" w:hAnsi="Times New Roman" w:cs="Times New Roman"/>
          <w:sz w:val="24"/>
          <w:szCs w:val="24"/>
        </w:rPr>
        <w:br/>
        <w:t>- Milyen típusú könyvet szeretek olvasni?</w:t>
      </w:r>
      <w:r w:rsidR="00EE74DB">
        <w:rPr>
          <w:rFonts w:ascii="Times New Roman" w:hAnsi="Times New Roman" w:cs="Times New Roman"/>
          <w:sz w:val="24"/>
          <w:szCs w:val="24"/>
        </w:rPr>
        <w:br/>
        <w:t>- A terror és a rombolás élménye (a „nő”ezt elutasítja - de ezt nem lehet csinálni, ezzel szembe kell nézni. Terror lehet az öregség, ahogy egyik életkorból átmegyünk a másikba. A betegség is terror. )</w:t>
      </w:r>
      <w:r w:rsidR="00EE74DB">
        <w:rPr>
          <w:rFonts w:ascii="Times New Roman" w:hAnsi="Times New Roman" w:cs="Times New Roman"/>
          <w:sz w:val="24"/>
          <w:szCs w:val="24"/>
        </w:rPr>
        <w:br/>
        <w:t xml:space="preserve">- A könyvek üzenete. Miért üzen a könyv? </w:t>
      </w:r>
      <w:r w:rsidR="00F74FD9">
        <w:rPr>
          <w:rFonts w:ascii="Times New Roman" w:hAnsi="Times New Roman" w:cs="Times New Roman"/>
          <w:sz w:val="24"/>
          <w:szCs w:val="24"/>
        </w:rPr>
        <w:br/>
        <w:t xml:space="preserve">A program kidolgozottsága nem teljes, mert fenntartja azt a lehetőséget, hogy sikeresen tudja követni a változásokat, a fellépő igényeket. </w:t>
      </w:r>
      <w:r w:rsidR="00F74FD9">
        <w:rPr>
          <w:rFonts w:ascii="Times New Roman" w:hAnsi="Times New Roman" w:cs="Times New Roman"/>
          <w:sz w:val="24"/>
          <w:szCs w:val="24"/>
        </w:rPr>
        <w:br/>
        <w:t xml:space="preserve">vagyis: milyen technikai és/vagy emberi dolgok , milyen erőforrások azok, akik járnak az intézménybe. Melyek azok a mínuszok és pluszok, amelyek személyükben megjelennek. </w:t>
      </w:r>
      <w:r w:rsidR="00F74FD9">
        <w:rPr>
          <w:rFonts w:ascii="Times New Roman" w:hAnsi="Times New Roman" w:cs="Times New Roman"/>
          <w:sz w:val="24"/>
          <w:szCs w:val="24"/>
        </w:rPr>
        <w:br/>
        <w:t xml:space="preserve">Szükséges, hogy a könyvtár és a személyzet fejlesztése együtt jelenjen meg. </w:t>
      </w:r>
      <w:r w:rsidR="00F74FD9">
        <w:rPr>
          <w:rFonts w:ascii="Times New Roman" w:hAnsi="Times New Roman" w:cs="Times New Roman"/>
          <w:sz w:val="24"/>
          <w:szCs w:val="24"/>
        </w:rPr>
        <w:br/>
        <w:t xml:space="preserve">Melyek azok a személyiségjegyek, emberi struktúrák és erővonalak, amik tudatában sikeres </w:t>
      </w:r>
      <w:r w:rsidR="00B47EF9">
        <w:rPr>
          <w:rFonts w:ascii="Times New Roman" w:hAnsi="Times New Roman" w:cs="Times New Roman"/>
          <w:sz w:val="24"/>
          <w:szCs w:val="24"/>
        </w:rPr>
        <w:t>munka,</w:t>
      </w:r>
      <w:r w:rsidR="00F74FD9">
        <w:rPr>
          <w:rFonts w:ascii="Times New Roman" w:hAnsi="Times New Roman" w:cs="Times New Roman"/>
          <w:sz w:val="24"/>
          <w:szCs w:val="24"/>
        </w:rPr>
        <w:t xml:space="preserve"> emberi erőforrás menedzsment véghezvihető. </w:t>
      </w:r>
      <w:r w:rsidR="00F74FD9">
        <w:rPr>
          <w:rFonts w:ascii="Times New Roman" w:hAnsi="Times New Roman" w:cs="Times New Roman"/>
          <w:sz w:val="24"/>
          <w:szCs w:val="24"/>
        </w:rPr>
        <w:br/>
        <w:t xml:space="preserve">Cél: nem a kiegyensúlyozás, hanem a </w:t>
      </w:r>
      <w:r w:rsidR="00B010CE">
        <w:rPr>
          <w:rFonts w:ascii="Times New Roman" w:hAnsi="Times New Roman" w:cs="Times New Roman"/>
          <w:sz w:val="24"/>
          <w:szCs w:val="24"/>
        </w:rPr>
        <w:t xml:space="preserve">kommunikációs szint bővülése. </w:t>
      </w:r>
      <w:r w:rsidR="00B010CE">
        <w:rPr>
          <w:rFonts w:ascii="Times New Roman" w:hAnsi="Times New Roman" w:cs="Times New Roman"/>
          <w:sz w:val="24"/>
          <w:szCs w:val="24"/>
        </w:rPr>
        <w:br/>
        <w:t xml:space="preserve">A program során nem a mi, hanem az ő szintjükhöz kell alkalmazkodni. Fontos: nem minősítünk, hanem abban erősítünk személyiséget, amiben ő jó. </w:t>
      </w:r>
      <w:r w:rsidR="00B010CE">
        <w:rPr>
          <w:rFonts w:ascii="Times New Roman" w:hAnsi="Times New Roman" w:cs="Times New Roman"/>
          <w:sz w:val="24"/>
          <w:szCs w:val="24"/>
        </w:rPr>
        <w:br/>
        <w:t>Pl: munkatárs esetében, ha neki olyan munka kell, amiben kutakodhat, akkor „ő lesz a tudományos munkatárs.” Mindezek</w:t>
      </w:r>
      <w:r w:rsidR="00F74FD9">
        <w:rPr>
          <w:rFonts w:ascii="Times New Roman" w:hAnsi="Times New Roman" w:cs="Times New Roman"/>
          <w:sz w:val="24"/>
          <w:szCs w:val="24"/>
        </w:rPr>
        <w:t xml:space="preserve"> tudatában és ismeretében szeretnénk tréninget tartani.</w:t>
      </w:r>
      <w:r w:rsidR="00F74FD9">
        <w:rPr>
          <w:rFonts w:ascii="Times New Roman" w:hAnsi="Times New Roman" w:cs="Times New Roman"/>
          <w:sz w:val="24"/>
          <w:szCs w:val="24"/>
        </w:rPr>
        <w:br/>
      </w:r>
      <w:r w:rsidR="00F74FD9" w:rsidRPr="0049048D">
        <w:rPr>
          <w:rFonts w:ascii="Times New Roman" w:hAnsi="Times New Roman" w:cs="Times New Roman"/>
          <w:b/>
          <w:sz w:val="24"/>
          <w:szCs w:val="24"/>
        </w:rPr>
        <w:t>Hivatkozás : Kárpáthy Magdolna</w:t>
      </w:r>
      <w:r w:rsidR="00C847F8" w:rsidRPr="0049048D">
        <w:rPr>
          <w:rFonts w:ascii="Times New Roman" w:hAnsi="Times New Roman" w:cs="Times New Roman"/>
          <w:b/>
          <w:sz w:val="24"/>
          <w:szCs w:val="24"/>
        </w:rPr>
        <w:br/>
      </w:r>
      <w:r w:rsidR="00A7268D">
        <w:rPr>
          <w:rFonts w:ascii="Times New Roman" w:hAnsi="Times New Roman" w:cs="Times New Roman"/>
          <w:sz w:val="24"/>
          <w:szCs w:val="24"/>
        </w:rPr>
        <w:t xml:space="preserve">A program, nem lévén állami normatív támogatás, az önképzés magas szintű formáját adja. Előre megkapott anyaggal kell dolgozni, melyet követ az értékelő beszélgetés. Probléma esetén skype. Mindvégig nagyon fontos elem a belső motiváció. Képesebbé válunk szervezetben megfogalmazott belső értékek kommunikálására a környezet felé. Javul a szervezőképességünk, a szociális érzékenységünk, pontosságunk és hagyományteremtő képességünk. Az igazi tudás azonban abban mutatkozik meg, hogy képessé leszünk-e az így megszerzett tudást, értékeket </w:t>
      </w:r>
      <w:r w:rsidR="00B94588">
        <w:rPr>
          <w:rFonts w:ascii="Times New Roman" w:hAnsi="Times New Roman" w:cs="Times New Roman"/>
          <w:sz w:val="24"/>
          <w:szCs w:val="24"/>
        </w:rPr>
        <w:t>lehozni a napi működési szintünkre. Mivel szervezeti kultúráról beszélünk, abban mindenkinek részt</w:t>
      </w:r>
      <w:r w:rsidR="00A7268D">
        <w:rPr>
          <w:rFonts w:ascii="Times New Roman" w:hAnsi="Times New Roman" w:cs="Times New Roman"/>
          <w:sz w:val="24"/>
          <w:szCs w:val="24"/>
        </w:rPr>
        <w:t xml:space="preserve"> </w:t>
      </w:r>
      <w:r w:rsidR="00B94588">
        <w:rPr>
          <w:rFonts w:ascii="Times New Roman" w:hAnsi="Times New Roman" w:cs="Times New Roman"/>
          <w:sz w:val="24"/>
          <w:szCs w:val="24"/>
        </w:rPr>
        <w:t xml:space="preserve">kell vennie. Ha kivonja magát valaki, akkor nincs szervezeti kultúra. </w:t>
      </w:r>
      <w:r w:rsidR="00F74FD9">
        <w:rPr>
          <w:rFonts w:ascii="Times New Roman" w:hAnsi="Times New Roman" w:cs="Times New Roman"/>
          <w:sz w:val="24"/>
          <w:szCs w:val="24"/>
        </w:rPr>
        <w:br/>
      </w:r>
      <w:r w:rsidR="00C847F8">
        <w:rPr>
          <w:rFonts w:ascii="Times New Roman" w:hAnsi="Times New Roman" w:cs="Times New Roman"/>
          <w:sz w:val="24"/>
          <w:szCs w:val="24"/>
        </w:rPr>
        <w:lastRenderedPageBreak/>
        <w:t xml:space="preserve">A munkatársak képzése legyen személyre szabott, és feladatra szabott. A munkatársi fejlesztő programok igazodjanak az intézmény </w:t>
      </w:r>
      <w:r w:rsidR="00B94588">
        <w:rPr>
          <w:rFonts w:ascii="Times New Roman" w:hAnsi="Times New Roman" w:cs="Times New Roman"/>
          <w:sz w:val="24"/>
          <w:szCs w:val="24"/>
        </w:rPr>
        <w:t xml:space="preserve">szükségleteihez. </w:t>
      </w:r>
      <w:r w:rsidR="00B94588">
        <w:rPr>
          <w:rFonts w:ascii="Times New Roman" w:hAnsi="Times New Roman" w:cs="Times New Roman"/>
          <w:sz w:val="24"/>
          <w:szCs w:val="24"/>
        </w:rPr>
        <w:br/>
        <w:t>Képzés:</w:t>
      </w:r>
      <w:r w:rsidR="00C847F8">
        <w:rPr>
          <w:rFonts w:ascii="Times New Roman" w:hAnsi="Times New Roman" w:cs="Times New Roman"/>
          <w:sz w:val="24"/>
          <w:szCs w:val="24"/>
        </w:rPr>
        <w:t xml:space="preserve"> az önképzés</w:t>
      </w:r>
      <w:r w:rsidR="00B94588">
        <w:rPr>
          <w:rFonts w:ascii="Times New Roman" w:hAnsi="Times New Roman" w:cs="Times New Roman"/>
          <w:sz w:val="24"/>
          <w:szCs w:val="24"/>
        </w:rPr>
        <w:t xml:space="preserve"> kihívása a fent említett program, mely program szükséglet, igény és kereslet egyszerre. Képessé válhat versenyhelyzet teremtésére az alábbi okoknál fogva: nincs helyhez és időhöz kötve, nincs anyagi vonzata. Az előadások </w:t>
      </w:r>
      <w:r w:rsidR="007F6DD0">
        <w:rPr>
          <w:rFonts w:ascii="Times New Roman" w:hAnsi="Times New Roman" w:cs="Times New Roman"/>
          <w:sz w:val="24"/>
          <w:szCs w:val="24"/>
        </w:rPr>
        <w:t xml:space="preserve">témáit a felhasználói kör határozza meg. A skype-n végzett megbeszélések szükség esetén prioritást élveznek. A témák életminőség javításához is hozzájárulhatnak az egyéneknél. Az emberi tényező meghatározó. Kapcsolatteremtésre: befelé a kollégák, a fenntartó felé, illetve kifelé, a partnerek, a település felé egyaránt alkalmas. </w:t>
      </w:r>
      <w:r w:rsidR="00AB3DBC">
        <w:rPr>
          <w:rFonts w:ascii="Times New Roman" w:hAnsi="Times New Roman" w:cs="Times New Roman"/>
          <w:sz w:val="24"/>
          <w:szCs w:val="24"/>
        </w:rPr>
        <w:t>Jelen van a visszacsatolás. Úgynevezett interaktív tanulótérként jelenik meg.</w:t>
      </w:r>
      <w:r w:rsidR="00AB3DBC">
        <w:rPr>
          <w:rFonts w:ascii="Times New Roman" w:hAnsi="Times New Roman" w:cs="Times New Roman"/>
          <w:sz w:val="24"/>
          <w:szCs w:val="24"/>
        </w:rPr>
        <w:br/>
      </w:r>
    </w:p>
    <w:p w:rsidR="0049048D" w:rsidRDefault="00AB3DBC" w:rsidP="00D40F17">
      <w:pPr>
        <w:spacing w:line="360" w:lineRule="auto"/>
        <w:rPr>
          <w:rFonts w:ascii="Times New Roman" w:hAnsi="Times New Roman" w:cs="Times New Roman"/>
          <w:sz w:val="24"/>
          <w:szCs w:val="24"/>
        </w:rPr>
      </w:pPr>
      <w:r w:rsidRPr="0049048D">
        <w:rPr>
          <w:rFonts w:ascii="Times New Roman" w:hAnsi="Times New Roman" w:cs="Times New Roman"/>
          <w:b/>
          <w:sz w:val="28"/>
          <w:szCs w:val="24"/>
        </w:rPr>
        <w:t>Összegezve:</w:t>
      </w:r>
      <w:r w:rsidRPr="0049048D">
        <w:rPr>
          <w:rFonts w:ascii="Times New Roman" w:hAnsi="Times New Roman" w:cs="Times New Roman"/>
          <w:sz w:val="28"/>
          <w:szCs w:val="24"/>
        </w:rPr>
        <w:t xml:space="preserve"> </w:t>
      </w:r>
      <w:r>
        <w:rPr>
          <w:rFonts w:ascii="Times New Roman" w:hAnsi="Times New Roman" w:cs="Times New Roman"/>
          <w:sz w:val="24"/>
          <w:szCs w:val="24"/>
        </w:rPr>
        <w:t xml:space="preserve">Cél a meglévő emberi erőforrások, a meglévő tudás minőségi fejlesztése, a munkatársak képzése. A kiindulási, vagyis jelenlegi állapot nem tehet bennünket elégedetté. A meglévő kompetenciák fejlesztésre szorulnak, illetve új kompetenciák megjelenése várható el. Ebből az állapotból kell eljutni a folyamatos képzés, önképzés területére. Mindeközben meg kell tartani egy kiegyensúlyozott állapotot, nem szabad túlvállalni magunkat, de önértékelésünknek mindvégig hitelesnek kell maradnia. Legyen egy domináns személyiség, </w:t>
      </w:r>
      <w:r w:rsidR="001A2027">
        <w:rPr>
          <w:rFonts w:ascii="Times New Roman" w:hAnsi="Times New Roman" w:cs="Times New Roman"/>
          <w:sz w:val="24"/>
          <w:szCs w:val="24"/>
        </w:rPr>
        <w:t xml:space="preserve">aki célt mutat. A célok legyenek pontosan megfogalmazva, mert a túl általános dolgok nem megvalósíthatóak. Jó célkitűzésekkel lehet a célokat, a változásokat végig vinni. Az információk, azok kommunikálása legyen pontos. A beindult folyamatok, változások esetében nem maradhatnak el az elemzések. Nem a képzéseket kell hangoztatni, vagy felsorolni, hanem a hatásukat. A megszerzett tudás értékét definiálni kell. Mit ér annak a számára, aki megszerezte, és mit annak, akinek átadjuk. Érdemes belső projekttel dolgozni, amely leköveti a változásokat. </w:t>
      </w:r>
      <w:r w:rsidR="006225B6">
        <w:rPr>
          <w:rFonts w:ascii="Times New Roman" w:hAnsi="Times New Roman" w:cs="Times New Roman"/>
          <w:sz w:val="24"/>
          <w:szCs w:val="24"/>
        </w:rPr>
        <w:t xml:space="preserve">A könyvtáros, mint emberi erőforrás legyen hatékony, értéket teremtő, képes legyen a változások reagálására, képezze magát. Ismerje az intézmény partnereit, tudja és határozottan képviselje a szervezeti kultúrát. Nem elég megszerezni a tudást, azt tudni kell alkalmazni, beépíteni a mindennapi munkába. Amire a könyvtárnak szüksége van, abban a munkatárs hol érintett. Amennyiben a munkatárs ezeknek tudatában van, értelmezi és követi az elvárásokat. Mindezek egy idő után részéről a folyamatos elkötelezettség megjelenését idézik elő. </w:t>
      </w:r>
      <w:r w:rsidR="00C54ED6">
        <w:rPr>
          <w:rFonts w:ascii="Times New Roman" w:hAnsi="Times New Roman" w:cs="Times New Roman"/>
          <w:sz w:val="24"/>
          <w:szCs w:val="24"/>
        </w:rPr>
        <w:t xml:space="preserve">A könyvtárnak használó és szolgáltatás centrikusnak kell lennie. Minőségileg csak akkor képes fennmaradni és megújulni folyamatosan, ha képes a szervezeti változásokat követni, tudását gyarapítani és a felmerülő igényekhez igazítani. megtanulja az önértékelést, de előtte elsajátítja az önértékelés kultúráját. Az önértékelés során felmerülő hibák </w:t>
      </w:r>
      <w:r w:rsidR="00C54ED6">
        <w:rPr>
          <w:rFonts w:ascii="Times New Roman" w:hAnsi="Times New Roman" w:cs="Times New Roman"/>
          <w:sz w:val="24"/>
          <w:szCs w:val="24"/>
        </w:rPr>
        <w:lastRenderedPageBreak/>
        <w:t xml:space="preserve">kijavítására intézkedési terv kell, készüljön. Az olvasói szükségletekből kell kiindulni. Mit akar az olvasó? Ennek érdekében mi az a tudás, amit el kell sajátítani? </w:t>
      </w:r>
      <w:r w:rsidR="00D61F44">
        <w:rPr>
          <w:rFonts w:ascii="Times New Roman" w:hAnsi="Times New Roman" w:cs="Times New Roman"/>
          <w:sz w:val="24"/>
          <w:szCs w:val="24"/>
        </w:rPr>
        <w:t xml:space="preserve">A megvalósítás legyen alapja a minőségi munkának. Az emberi tényező: adott munkakörben tudjon kompetens módon viselkedni. Tudása legjavát felhasználva legyen feladatra orientált, rugalmas. Az emberi erőforrások tervezésekor a folyamatoknak elébe kell menni. ezzel lehetővé válik versenytársakkal szembeni előny létrehozása, illetve megtartása. </w:t>
      </w:r>
      <w:r w:rsidR="007D3A67">
        <w:rPr>
          <w:rFonts w:ascii="Times New Roman" w:hAnsi="Times New Roman" w:cs="Times New Roman"/>
          <w:sz w:val="24"/>
          <w:szCs w:val="24"/>
        </w:rPr>
        <w:t>Versenytársak: kicsit különös fogalom egy könyvtár esetében, de tudjuk, hogylétező dolog. Több színtéren zajlik kulturális tevékenység, még a kis településeken is. Programok sokasága van jelen, ma már mindenki tud kézműveskedni, rengeteg dolog kötődik a gasztronómiához, civil szervezetek élik úgy szervezeti életüket, hogy kevés közöttük a találkozási pont. A kínálat bőséges tehát, színvonalát tekintve „változatos”. Ebben a sokszínűségben kell tudni kiemelkedni, önálló arculattal, saját, egyedi programokkal megjelenni, megtalálni a kitörési pontokat.</w:t>
      </w:r>
      <w:r w:rsidR="007D3A67">
        <w:rPr>
          <w:rFonts w:ascii="Times New Roman" w:hAnsi="Times New Roman" w:cs="Times New Roman"/>
          <w:sz w:val="24"/>
          <w:szCs w:val="24"/>
        </w:rPr>
        <w:br/>
        <w:t>Könyvtárunk életében is vannak kitörési pontok, melyek az elmúlt években bizonyították létjogosultságukat.</w:t>
      </w:r>
      <w:r w:rsidR="00FB612D">
        <w:rPr>
          <w:rFonts w:ascii="Times New Roman" w:hAnsi="Times New Roman" w:cs="Times New Roman"/>
          <w:sz w:val="24"/>
          <w:szCs w:val="24"/>
        </w:rPr>
        <w:t xml:space="preserve"> A könyvállomány folyamatos frissülése, nagyon jól működő könyvtárközi kölcsönzés, és rendezvények, melyek egyedi arculata hozzánk kötődik a köztudatban. </w:t>
      </w:r>
      <w:r w:rsidR="00FB612D">
        <w:rPr>
          <w:rFonts w:ascii="Times New Roman" w:hAnsi="Times New Roman" w:cs="Times New Roman"/>
          <w:sz w:val="24"/>
          <w:szCs w:val="24"/>
        </w:rPr>
        <w:br/>
      </w:r>
      <w:r w:rsidR="00FB612D" w:rsidRPr="0049048D">
        <w:rPr>
          <w:rFonts w:ascii="Times New Roman" w:hAnsi="Times New Roman" w:cs="Times New Roman"/>
          <w:sz w:val="24"/>
          <w:szCs w:val="24"/>
          <w:u w:val="single"/>
        </w:rPr>
        <w:t>A Keresztély Gyula Városi Könyvtár rendezvényei, a teljesség igénye nélkül:</w:t>
      </w:r>
      <w:r w:rsidR="00FB612D" w:rsidRPr="0049048D">
        <w:rPr>
          <w:rFonts w:ascii="Times New Roman" w:hAnsi="Times New Roman" w:cs="Times New Roman"/>
          <w:sz w:val="24"/>
          <w:szCs w:val="24"/>
          <w:u w:val="single"/>
        </w:rPr>
        <w:br/>
      </w:r>
      <w:r w:rsidR="00FB612D" w:rsidRPr="0049048D">
        <w:rPr>
          <w:rFonts w:ascii="Times New Roman" w:hAnsi="Times New Roman" w:cs="Times New Roman"/>
          <w:i/>
          <w:sz w:val="24"/>
          <w:szCs w:val="24"/>
        </w:rPr>
        <w:t>Városi Gyermeknap,</w:t>
      </w:r>
      <w:r w:rsidR="00FB612D">
        <w:rPr>
          <w:rFonts w:ascii="Times New Roman" w:hAnsi="Times New Roman" w:cs="Times New Roman"/>
          <w:sz w:val="24"/>
          <w:szCs w:val="24"/>
        </w:rPr>
        <w:t xml:space="preserve"> melynek fő szervezője a helyi nagycsaládosok egyesülete, a könyvtár partnerként van jelen. </w:t>
      </w:r>
      <w:r w:rsidR="000D2DEE">
        <w:rPr>
          <w:rFonts w:ascii="Times New Roman" w:hAnsi="Times New Roman" w:cs="Times New Roman"/>
          <w:sz w:val="24"/>
          <w:szCs w:val="24"/>
        </w:rPr>
        <w:br/>
      </w:r>
      <w:r w:rsidR="000D2DEE" w:rsidRPr="0049048D">
        <w:rPr>
          <w:rFonts w:ascii="Times New Roman" w:hAnsi="Times New Roman" w:cs="Times New Roman"/>
          <w:i/>
          <w:sz w:val="24"/>
          <w:szCs w:val="24"/>
        </w:rPr>
        <w:t>Besigheim Nap,</w:t>
      </w:r>
      <w:r w:rsidR="000D2DEE">
        <w:rPr>
          <w:rFonts w:ascii="Times New Roman" w:hAnsi="Times New Roman" w:cs="Times New Roman"/>
          <w:sz w:val="24"/>
          <w:szCs w:val="24"/>
        </w:rPr>
        <w:t xml:space="preserve"> egész napos családi rendezvény, szabadtéren. Legjellemzőbb vonása az egyszerűség. Fő szervezője a könyvtár, partnerként jelenik meg a nagycsaládos egyesület. </w:t>
      </w:r>
      <w:r w:rsidR="000D2DEE" w:rsidRPr="0049048D">
        <w:rPr>
          <w:rFonts w:ascii="Times New Roman" w:hAnsi="Times New Roman" w:cs="Times New Roman"/>
          <w:i/>
          <w:sz w:val="24"/>
          <w:szCs w:val="24"/>
        </w:rPr>
        <w:t>Faültetés:</w:t>
      </w:r>
      <w:r w:rsidR="000D2DEE">
        <w:rPr>
          <w:rFonts w:ascii="Times New Roman" w:hAnsi="Times New Roman" w:cs="Times New Roman"/>
          <w:sz w:val="24"/>
          <w:szCs w:val="24"/>
        </w:rPr>
        <w:t xml:space="preserve"> Fő szervezője a könyvtár, partnerként jelenik meg a nagycsaládos egyesület.</w:t>
      </w:r>
      <w:r w:rsidR="000D2DEE">
        <w:rPr>
          <w:rFonts w:ascii="Times New Roman" w:hAnsi="Times New Roman" w:cs="Times New Roman"/>
          <w:sz w:val="24"/>
          <w:szCs w:val="24"/>
        </w:rPr>
        <w:br/>
        <w:t xml:space="preserve">Mindhárom rendezvény városi szintű, megvalósításakor felkérésnek tettünk eleget, tehát nem saját ötletekről beszélünk. Megszervezésük azonban igazi kihívást jelent a mai napig, hiszen állandóan változó igényekkel, más és más látogatókkal kell számolnunk. Biztos hátteret ad azonban a nagyon stabil kapcsolat a civil szervezettel. A két szervezetben jelenlévő emberi erőforrások színvonalas munkát tesznek lehetővé. Megvalósításuk helyi szinten társadalmi elismertséggel jár. </w:t>
      </w:r>
    </w:p>
    <w:p w:rsidR="007F6DD0" w:rsidRPr="0049048D" w:rsidRDefault="00D61F44" w:rsidP="00D40F17">
      <w:pPr>
        <w:spacing w:line="360" w:lineRule="auto"/>
        <w:rPr>
          <w:rFonts w:ascii="Times New Roman" w:hAnsi="Times New Roman" w:cs="Times New Roman"/>
          <w:b/>
          <w:sz w:val="24"/>
          <w:szCs w:val="24"/>
        </w:rPr>
      </w:pPr>
      <w:r w:rsidRPr="0049048D">
        <w:rPr>
          <w:rFonts w:ascii="Times New Roman" w:hAnsi="Times New Roman" w:cs="Times New Roman"/>
          <w:b/>
          <w:sz w:val="24"/>
          <w:szCs w:val="24"/>
        </w:rPr>
        <w:br/>
      </w:r>
      <w:r w:rsidR="000D2DEE" w:rsidRPr="0049048D">
        <w:rPr>
          <w:rFonts w:ascii="Times New Roman" w:hAnsi="Times New Roman" w:cs="Times New Roman"/>
          <w:b/>
          <w:sz w:val="24"/>
          <w:szCs w:val="24"/>
        </w:rPr>
        <w:t>Elmondható tehát: munkánk során a</w:t>
      </w:r>
      <w:r w:rsidRPr="0049048D">
        <w:rPr>
          <w:rFonts w:ascii="Times New Roman" w:hAnsi="Times New Roman" w:cs="Times New Roman"/>
          <w:b/>
          <w:sz w:val="24"/>
          <w:szCs w:val="24"/>
        </w:rPr>
        <w:t xml:space="preserve">z egyéni motiváció jelenjen meg. A teljesítményértékelésben jelenjen meg a szakértelem, kreatív gondolkodás, </w:t>
      </w:r>
      <w:r w:rsidR="00A83CC0" w:rsidRPr="0049048D">
        <w:rPr>
          <w:rFonts w:ascii="Times New Roman" w:hAnsi="Times New Roman" w:cs="Times New Roman"/>
          <w:b/>
          <w:sz w:val="24"/>
          <w:szCs w:val="24"/>
        </w:rPr>
        <w:t>rugalmasság figyelembe vétele. Fejle</w:t>
      </w:r>
      <w:r w:rsidR="000D2DEE" w:rsidRPr="0049048D">
        <w:rPr>
          <w:rFonts w:ascii="Times New Roman" w:hAnsi="Times New Roman" w:cs="Times New Roman"/>
          <w:b/>
          <w:sz w:val="24"/>
          <w:szCs w:val="24"/>
        </w:rPr>
        <w:t>sztő képzések, tréningek segítsék</w:t>
      </w:r>
      <w:r w:rsidR="00A83CC0" w:rsidRPr="0049048D">
        <w:rPr>
          <w:rFonts w:ascii="Times New Roman" w:hAnsi="Times New Roman" w:cs="Times New Roman"/>
          <w:b/>
          <w:sz w:val="24"/>
          <w:szCs w:val="24"/>
        </w:rPr>
        <w:t xml:space="preserve"> a szakértelem, a minőség biztosítását. </w:t>
      </w:r>
    </w:p>
    <w:p w:rsidR="00150FCA" w:rsidRDefault="00150FCA" w:rsidP="00D40F17">
      <w:pPr>
        <w:spacing w:line="360" w:lineRule="auto"/>
        <w:rPr>
          <w:rFonts w:ascii="Times New Roman" w:hAnsi="Times New Roman" w:cs="Times New Roman"/>
          <w:sz w:val="24"/>
          <w:szCs w:val="24"/>
        </w:rPr>
      </w:pPr>
    </w:p>
    <w:p w:rsidR="00CE7E9B" w:rsidRDefault="00CE7E9B" w:rsidP="00D40F17">
      <w:pPr>
        <w:spacing w:line="360" w:lineRule="auto"/>
        <w:rPr>
          <w:rFonts w:ascii="Times New Roman" w:hAnsi="Times New Roman" w:cs="Times New Roman"/>
          <w:sz w:val="24"/>
          <w:szCs w:val="24"/>
        </w:rPr>
      </w:pPr>
      <w:r w:rsidRPr="00CE7E9B">
        <w:rPr>
          <w:rFonts w:ascii="Times New Roman" w:hAnsi="Times New Roman" w:cs="Times New Roman"/>
          <w:b/>
          <w:sz w:val="24"/>
          <w:szCs w:val="24"/>
          <w:u w:val="single"/>
        </w:rPr>
        <w:lastRenderedPageBreak/>
        <w:t>Felhasznált szakirodalom:</w:t>
      </w:r>
    </w:p>
    <w:p w:rsidR="00185622" w:rsidRDefault="00CE7E9B" w:rsidP="00D40F17">
      <w:pPr>
        <w:spacing w:line="360" w:lineRule="auto"/>
        <w:rPr>
          <w:rFonts w:ascii="Times New Roman" w:hAnsi="Times New Roman" w:cs="Times New Roman"/>
          <w:sz w:val="24"/>
          <w:szCs w:val="24"/>
        </w:rPr>
      </w:pPr>
      <w:r w:rsidRPr="00CE7E9B">
        <w:rPr>
          <w:rFonts w:ascii="Times New Roman" w:hAnsi="Times New Roman" w:cs="Times New Roman"/>
          <w:sz w:val="24"/>
          <w:szCs w:val="24"/>
        </w:rPr>
        <w:br/>
      </w:r>
      <w:r>
        <w:rPr>
          <w:rFonts w:ascii="Times New Roman" w:hAnsi="Times New Roman" w:cs="Times New Roman"/>
          <w:sz w:val="24"/>
          <w:szCs w:val="24"/>
        </w:rPr>
        <w:t xml:space="preserve">Lövey Imre_Manohar S. Nadkarni: </w:t>
      </w:r>
      <w:r w:rsidRPr="00CE7E9B">
        <w:rPr>
          <w:rFonts w:ascii="Times New Roman" w:hAnsi="Times New Roman" w:cs="Times New Roman"/>
          <w:i/>
          <w:sz w:val="24"/>
          <w:szCs w:val="24"/>
        </w:rPr>
        <w:t>Az örömteli szervezet</w:t>
      </w:r>
      <w:r>
        <w:rPr>
          <w:rFonts w:ascii="Times New Roman" w:hAnsi="Times New Roman" w:cs="Times New Roman"/>
          <w:i/>
          <w:sz w:val="24"/>
          <w:szCs w:val="24"/>
        </w:rPr>
        <w:br/>
      </w:r>
      <w:r w:rsidR="00185622">
        <w:rPr>
          <w:rFonts w:ascii="Times New Roman" w:hAnsi="Times New Roman" w:cs="Times New Roman"/>
          <w:sz w:val="24"/>
          <w:szCs w:val="24"/>
        </w:rPr>
        <w:t>Budapest: HVG, 2008</w:t>
      </w:r>
      <w:r>
        <w:rPr>
          <w:rFonts w:ascii="Times New Roman" w:hAnsi="Times New Roman" w:cs="Times New Roman"/>
          <w:sz w:val="24"/>
          <w:szCs w:val="24"/>
        </w:rPr>
        <w:br/>
        <w:t>Borguly</w:t>
      </w:r>
      <w:r w:rsidR="00185622">
        <w:rPr>
          <w:rFonts w:ascii="Times New Roman" w:hAnsi="Times New Roman" w:cs="Times New Roman"/>
          <w:sz w:val="24"/>
          <w:szCs w:val="24"/>
        </w:rPr>
        <w:t>a</w:t>
      </w:r>
      <w:r>
        <w:rPr>
          <w:rFonts w:ascii="Times New Roman" w:hAnsi="Times New Roman" w:cs="Times New Roman"/>
          <w:sz w:val="24"/>
          <w:szCs w:val="24"/>
        </w:rPr>
        <w:t xml:space="preserve"> Istvánné- Barakonyi Károly: </w:t>
      </w:r>
      <w:r w:rsidRPr="00CE7E9B">
        <w:rPr>
          <w:rFonts w:ascii="Times New Roman" w:hAnsi="Times New Roman" w:cs="Times New Roman"/>
          <w:i/>
          <w:sz w:val="24"/>
          <w:szCs w:val="24"/>
        </w:rPr>
        <w:t>Vállalati kultúra</w:t>
      </w:r>
      <w:r w:rsidR="00185622">
        <w:rPr>
          <w:rFonts w:ascii="Times New Roman" w:hAnsi="Times New Roman" w:cs="Times New Roman"/>
          <w:i/>
          <w:sz w:val="24"/>
          <w:szCs w:val="24"/>
        </w:rPr>
        <w:br/>
      </w:r>
      <w:r w:rsidR="00185622">
        <w:rPr>
          <w:rFonts w:ascii="Times New Roman" w:hAnsi="Times New Roman" w:cs="Times New Roman"/>
          <w:sz w:val="24"/>
          <w:szCs w:val="24"/>
        </w:rPr>
        <w:t>Budapest: Complex, 2009</w:t>
      </w:r>
    </w:p>
    <w:p w:rsidR="00CE7E9B" w:rsidRDefault="00CE7E9B" w:rsidP="00D40F17">
      <w:pPr>
        <w:spacing w:line="360" w:lineRule="auto"/>
        <w:rPr>
          <w:rFonts w:ascii="Times New Roman" w:hAnsi="Times New Roman" w:cs="Times New Roman"/>
          <w:sz w:val="24"/>
          <w:szCs w:val="24"/>
        </w:rPr>
      </w:pPr>
      <w:r w:rsidRPr="00CE7E9B">
        <w:rPr>
          <w:rFonts w:ascii="Times New Roman" w:hAnsi="Times New Roman" w:cs="Times New Roman"/>
          <w:i/>
          <w:sz w:val="24"/>
          <w:szCs w:val="24"/>
        </w:rPr>
        <w:br/>
      </w:r>
      <w:r w:rsidRPr="00185622">
        <w:rPr>
          <w:rFonts w:ascii="Times New Roman" w:hAnsi="Times New Roman" w:cs="Times New Roman"/>
          <w:i/>
          <w:sz w:val="24"/>
          <w:szCs w:val="24"/>
          <w:u w:val="single"/>
        </w:rPr>
        <w:t xml:space="preserve">valamint: </w:t>
      </w:r>
      <w:r w:rsidRPr="00185622">
        <w:rPr>
          <w:rFonts w:ascii="Times New Roman" w:hAnsi="Times New Roman" w:cs="Times New Roman"/>
          <w:i/>
          <w:sz w:val="24"/>
          <w:szCs w:val="24"/>
          <w:u w:val="single"/>
        </w:rPr>
        <w:br/>
      </w:r>
      <w:r>
        <w:rPr>
          <w:rFonts w:ascii="Times New Roman" w:hAnsi="Times New Roman" w:cs="Times New Roman"/>
          <w:sz w:val="24"/>
          <w:szCs w:val="24"/>
        </w:rPr>
        <w:t xml:space="preserve">- a 2011-2012 évben elvégzett </w:t>
      </w:r>
      <w:r w:rsidRPr="00CE7E9B">
        <w:rPr>
          <w:rFonts w:ascii="Times New Roman" w:hAnsi="Times New Roman" w:cs="Times New Roman"/>
          <w:i/>
          <w:sz w:val="24"/>
          <w:szCs w:val="24"/>
        </w:rPr>
        <w:t>Minőségmenedzsment a könyvtárban</w:t>
      </w:r>
      <w:r>
        <w:rPr>
          <w:rFonts w:ascii="Times New Roman" w:hAnsi="Times New Roman" w:cs="Times New Roman"/>
          <w:sz w:val="24"/>
          <w:szCs w:val="24"/>
        </w:rPr>
        <w:t xml:space="preserve"> I.-IV. modul kézzel írt jegyzetei.</w:t>
      </w:r>
      <w:r>
        <w:rPr>
          <w:rFonts w:ascii="Times New Roman" w:hAnsi="Times New Roman" w:cs="Times New Roman"/>
          <w:sz w:val="24"/>
          <w:szCs w:val="24"/>
        </w:rPr>
        <w:br/>
        <w:t xml:space="preserve">- a 2015. márciusában elvégzett </w:t>
      </w:r>
      <w:r w:rsidRPr="00CE7E9B">
        <w:rPr>
          <w:rFonts w:ascii="Times New Roman" w:hAnsi="Times New Roman" w:cs="Times New Roman"/>
          <w:i/>
          <w:sz w:val="24"/>
          <w:szCs w:val="24"/>
        </w:rPr>
        <w:t>Korszerű emberi erőforrás menedzsment</w:t>
      </w:r>
      <w:r>
        <w:rPr>
          <w:rFonts w:ascii="Times New Roman" w:hAnsi="Times New Roman" w:cs="Times New Roman"/>
          <w:sz w:val="24"/>
          <w:szCs w:val="24"/>
        </w:rPr>
        <w:t xml:space="preserve"> III. modul kézzel írt jegyzetei</w:t>
      </w:r>
    </w:p>
    <w:sectPr w:rsidR="00CE7E9B" w:rsidSect="005D24C0">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37" w:rsidRDefault="00B13637" w:rsidP="005D24C0">
      <w:pPr>
        <w:spacing w:after="0" w:line="240" w:lineRule="auto"/>
      </w:pPr>
      <w:r>
        <w:separator/>
      </w:r>
    </w:p>
  </w:endnote>
  <w:endnote w:type="continuationSeparator" w:id="0">
    <w:p w:rsidR="00B13637" w:rsidRDefault="00B13637" w:rsidP="005D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37" w:rsidRDefault="00B13637" w:rsidP="005D24C0">
      <w:pPr>
        <w:spacing w:after="0" w:line="240" w:lineRule="auto"/>
      </w:pPr>
      <w:r>
        <w:separator/>
      </w:r>
    </w:p>
  </w:footnote>
  <w:footnote w:type="continuationSeparator" w:id="0">
    <w:p w:rsidR="00B13637" w:rsidRDefault="00B13637" w:rsidP="005D2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03223"/>
      <w:docPartObj>
        <w:docPartGallery w:val="Page Numbers (Margins)"/>
        <w:docPartUnique/>
      </w:docPartObj>
    </w:sdtPr>
    <w:sdtEndPr/>
    <w:sdtContent>
      <w:p w:rsidR="005D24C0" w:rsidRDefault="005D24C0">
        <w:pPr>
          <w:pStyle w:val="lfej"/>
        </w:pPr>
        <w:r>
          <w:rPr>
            <w:noProof/>
            <w:lang w:eastAsia="hu-HU"/>
          </w:rPr>
          <mc:AlternateContent>
            <mc:Choice Requires="wps">
              <w:drawing>
                <wp:anchor distT="0" distB="0" distL="114300" distR="114300" simplePos="0" relativeHeight="251659264" behindDoc="0" locked="0" layoutInCell="0" allowOverlap="1" wp14:anchorId="15B36F41" wp14:editId="1FBFD0AE">
                  <wp:simplePos x="0" y="0"/>
                  <wp:positionH relativeFrom="leftMargin">
                    <wp:align>center</wp:align>
                  </wp:positionH>
                  <wp:positionV relativeFrom="margin">
                    <wp:align>top</wp:align>
                  </wp:positionV>
                  <wp:extent cx="581025" cy="409575"/>
                  <wp:effectExtent l="9525" t="0" r="0" b="0"/>
                  <wp:wrapNone/>
                  <wp:docPr id="542" name="Alakza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5D24C0" w:rsidRDefault="005D24C0">
                              <w:pPr>
                                <w:pStyle w:val="llb"/>
                                <w:jc w:val="center"/>
                                <w:rPr>
                                  <w:color w:val="FFFFFF" w:themeColor="background1"/>
                                </w:rPr>
                              </w:pPr>
                              <w:r>
                                <w:fldChar w:fldCharType="begin"/>
                              </w:r>
                              <w:r>
                                <w:instrText>PAGE   \* MERGEFORMAT</w:instrText>
                              </w:r>
                              <w:r>
                                <w:fldChar w:fldCharType="separate"/>
                              </w:r>
                              <w:r w:rsidR="00410409" w:rsidRPr="00410409">
                                <w:rPr>
                                  <w:noProof/>
                                  <w:color w:val="FFFFFF" w:themeColor="background1"/>
                                </w:rPr>
                                <w:t>11</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lakzat 3"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" o:allowincell="f" adj="13609,5370" fillcolor="#c0504d" stroked="f" strokecolor="#5c83b4">
                  <v:textbox inset=",0,,0">
                    <w:txbxContent>
                      <w:p w:rsidR="005D24C0" w:rsidRDefault="005D24C0">
                        <w:pPr>
                          <w:pStyle w:val="llb"/>
                          <w:jc w:val="center"/>
                          <w:rPr>
                            <w:color w:val="FFFFFF" w:themeColor="background1"/>
                          </w:rPr>
                        </w:pPr>
                        <w:r>
                          <w:fldChar w:fldCharType="begin"/>
                        </w:r>
                        <w:r>
                          <w:instrText>PAGE   \* MERGEFORMAT</w:instrText>
                        </w:r>
                        <w:r>
                          <w:fldChar w:fldCharType="separate"/>
                        </w:r>
                        <w:r w:rsidR="00410409" w:rsidRPr="00410409">
                          <w:rPr>
                            <w:noProof/>
                            <w:color w:val="FFFFFF" w:themeColor="background1"/>
                          </w:rPr>
                          <w:t>11</w:t>
                        </w:r>
                        <w:r>
                          <w:rPr>
                            <w:color w:val="FFFFFF" w:themeColor="background1"/>
                          </w:rPr>
                          <w:fldChar w:fldCharType="end"/>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17"/>
    <w:rsid w:val="000D2DEE"/>
    <w:rsid w:val="000E0760"/>
    <w:rsid w:val="00150FCA"/>
    <w:rsid w:val="00170EBA"/>
    <w:rsid w:val="0018526F"/>
    <w:rsid w:val="00185622"/>
    <w:rsid w:val="001A2027"/>
    <w:rsid w:val="001A4792"/>
    <w:rsid w:val="002630CD"/>
    <w:rsid w:val="002B52FD"/>
    <w:rsid w:val="00376987"/>
    <w:rsid w:val="00385186"/>
    <w:rsid w:val="00410409"/>
    <w:rsid w:val="004435F7"/>
    <w:rsid w:val="00484721"/>
    <w:rsid w:val="0049048D"/>
    <w:rsid w:val="004A7C2D"/>
    <w:rsid w:val="004E7B9E"/>
    <w:rsid w:val="00525ACF"/>
    <w:rsid w:val="005428BA"/>
    <w:rsid w:val="00594C3B"/>
    <w:rsid w:val="005D24C0"/>
    <w:rsid w:val="005F6680"/>
    <w:rsid w:val="006225B6"/>
    <w:rsid w:val="00666B38"/>
    <w:rsid w:val="00694715"/>
    <w:rsid w:val="006D5224"/>
    <w:rsid w:val="006D7861"/>
    <w:rsid w:val="006F131B"/>
    <w:rsid w:val="007459FA"/>
    <w:rsid w:val="007D3A67"/>
    <w:rsid w:val="007F6DD0"/>
    <w:rsid w:val="00805A09"/>
    <w:rsid w:val="009A3BD8"/>
    <w:rsid w:val="00A04DFF"/>
    <w:rsid w:val="00A241C3"/>
    <w:rsid w:val="00A7268D"/>
    <w:rsid w:val="00A83CC0"/>
    <w:rsid w:val="00AB3DBC"/>
    <w:rsid w:val="00AC1593"/>
    <w:rsid w:val="00B010CE"/>
    <w:rsid w:val="00B13637"/>
    <w:rsid w:val="00B247F7"/>
    <w:rsid w:val="00B47EF9"/>
    <w:rsid w:val="00B5185B"/>
    <w:rsid w:val="00B622CC"/>
    <w:rsid w:val="00B85655"/>
    <w:rsid w:val="00B94588"/>
    <w:rsid w:val="00C3290C"/>
    <w:rsid w:val="00C54ED6"/>
    <w:rsid w:val="00C847F8"/>
    <w:rsid w:val="00CB76BA"/>
    <w:rsid w:val="00CC6717"/>
    <w:rsid w:val="00CE7E9B"/>
    <w:rsid w:val="00D25BDA"/>
    <w:rsid w:val="00D40F17"/>
    <w:rsid w:val="00D61F44"/>
    <w:rsid w:val="00DF0E35"/>
    <w:rsid w:val="00E27EDB"/>
    <w:rsid w:val="00E3663A"/>
    <w:rsid w:val="00E718D3"/>
    <w:rsid w:val="00EC6607"/>
    <w:rsid w:val="00EE74DB"/>
    <w:rsid w:val="00F1580F"/>
    <w:rsid w:val="00F53D4B"/>
    <w:rsid w:val="00F74FD9"/>
    <w:rsid w:val="00FB61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5185B"/>
    <w:rPr>
      <w:color w:val="0000FF"/>
      <w:u w:val="single"/>
    </w:rPr>
  </w:style>
  <w:style w:type="character" w:customStyle="1" w:styleId="apple-converted-space">
    <w:name w:val="apple-converted-space"/>
    <w:basedOn w:val="Bekezdsalapbettpusa"/>
    <w:rsid w:val="00B5185B"/>
  </w:style>
  <w:style w:type="paragraph" w:styleId="lfej">
    <w:name w:val="header"/>
    <w:basedOn w:val="Norml"/>
    <w:link w:val="lfejChar"/>
    <w:uiPriority w:val="99"/>
    <w:unhideWhenUsed/>
    <w:rsid w:val="005D24C0"/>
    <w:pPr>
      <w:tabs>
        <w:tab w:val="center" w:pos="4536"/>
        <w:tab w:val="right" w:pos="9072"/>
      </w:tabs>
      <w:spacing w:after="0" w:line="240" w:lineRule="auto"/>
    </w:pPr>
  </w:style>
  <w:style w:type="character" w:customStyle="1" w:styleId="lfejChar">
    <w:name w:val="Élőfej Char"/>
    <w:basedOn w:val="Bekezdsalapbettpusa"/>
    <w:link w:val="lfej"/>
    <w:uiPriority w:val="99"/>
    <w:rsid w:val="005D24C0"/>
  </w:style>
  <w:style w:type="paragraph" w:styleId="llb">
    <w:name w:val="footer"/>
    <w:basedOn w:val="Norml"/>
    <w:link w:val="llbChar"/>
    <w:uiPriority w:val="99"/>
    <w:unhideWhenUsed/>
    <w:rsid w:val="005D24C0"/>
    <w:pPr>
      <w:tabs>
        <w:tab w:val="center" w:pos="4536"/>
        <w:tab w:val="right" w:pos="9072"/>
      </w:tabs>
      <w:spacing w:after="0" w:line="240" w:lineRule="auto"/>
    </w:pPr>
  </w:style>
  <w:style w:type="character" w:customStyle="1" w:styleId="llbChar">
    <w:name w:val="Élőláb Char"/>
    <w:basedOn w:val="Bekezdsalapbettpusa"/>
    <w:link w:val="llb"/>
    <w:uiPriority w:val="99"/>
    <w:rsid w:val="005D24C0"/>
  </w:style>
  <w:style w:type="paragraph" w:styleId="Nincstrkz">
    <w:name w:val="No Spacing"/>
    <w:link w:val="NincstrkzChar"/>
    <w:uiPriority w:val="1"/>
    <w:qFormat/>
    <w:rsid w:val="005D24C0"/>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5D24C0"/>
    <w:rPr>
      <w:rFonts w:eastAsiaTheme="minorEastAsia"/>
      <w:lang w:eastAsia="hu-HU"/>
    </w:rPr>
  </w:style>
  <w:style w:type="paragraph" w:styleId="Buborkszveg">
    <w:name w:val="Balloon Text"/>
    <w:basedOn w:val="Norml"/>
    <w:link w:val="BuborkszvegChar"/>
    <w:uiPriority w:val="99"/>
    <w:semiHidden/>
    <w:unhideWhenUsed/>
    <w:rsid w:val="005D24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24C0"/>
    <w:rPr>
      <w:rFonts w:ascii="Tahoma" w:hAnsi="Tahoma" w:cs="Tahoma"/>
      <w:sz w:val="16"/>
      <w:szCs w:val="16"/>
    </w:rPr>
  </w:style>
  <w:style w:type="table" w:styleId="Rcsostblzat">
    <w:name w:val="Table Grid"/>
    <w:basedOn w:val="Normltblzat"/>
    <w:uiPriority w:val="59"/>
    <w:rsid w:val="0059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2jellszn">
    <w:name w:val="Light Shading Accent 2"/>
    <w:basedOn w:val="Normltblzat"/>
    <w:uiPriority w:val="60"/>
    <w:rsid w:val="00594C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elyrzszveg">
    <w:name w:val="Placeholder Text"/>
    <w:basedOn w:val="Bekezdsalapbettpusa"/>
    <w:uiPriority w:val="99"/>
    <w:semiHidden/>
    <w:rsid w:val="00E27E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5185B"/>
    <w:rPr>
      <w:color w:val="0000FF"/>
      <w:u w:val="single"/>
    </w:rPr>
  </w:style>
  <w:style w:type="character" w:customStyle="1" w:styleId="apple-converted-space">
    <w:name w:val="apple-converted-space"/>
    <w:basedOn w:val="Bekezdsalapbettpusa"/>
    <w:rsid w:val="00B5185B"/>
  </w:style>
  <w:style w:type="paragraph" w:styleId="lfej">
    <w:name w:val="header"/>
    <w:basedOn w:val="Norml"/>
    <w:link w:val="lfejChar"/>
    <w:uiPriority w:val="99"/>
    <w:unhideWhenUsed/>
    <w:rsid w:val="005D24C0"/>
    <w:pPr>
      <w:tabs>
        <w:tab w:val="center" w:pos="4536"/>
        <w:tab w:val="right" w:pos="9072"/>
      </w:tabs>
      <w:spacing w:after="0" w:line="240" w:lineRule="auto"/>
    </w:pPr>
  </w:style>
  <w:style w:type="character" w:customStyle="1" w:styleId="lfejChar">
    <w:name w:val="Élőfej Char"/>
    <w:basedOn w:val="Bekezdsalapbettpusa"/>
    <w:link w:val="lfej"/>
    <w:uiPriority w:val="99"/>
    <w:rsid w:val="005D24C0"/>
  </w:style>
  <w:style w:type="paragraph" w:styleId="llb">
    <w:name w:val="footer"/>
    <w:basedOn w:val="Norml"/>
    <w:link w:val="llbChar"/>
    <w:uiPriority w:val="99"/>
    <w:unhideWhenUsed/>
    <w:rsid w:val="005D24C0"/>
    <w:pPr>
      <w:tabs>
        <w:tab w:val="center" w:pos="4536"/>
        <w:tab w:val="right" w:pos="9072"/>
      </w:tabs>
      <w:spacing w:after="0" w:line="240" w:lineRule="auto"/>
    </w:pPr>
  </w:style>
  <w:style w:type="character" w:customStyle="1" w:styleId="llbChar">
    <w:name w:val="Élőláb Char"/>
    <w:basedOn w:val="Bekezdsalapbettpusa"/>
    <w:link w:val="llb"/>
    <w:uiPriority w:val="99"/>
    <w:rsid w:val="005D24C0"/>
  </w:style>
  <w:style w:type="paragraph" w:styleId="Nincstrkz">
    <w:name w:val="No Spacing"/>
    <w:link w:val="NincstrkzChar"/>
    <w:uiPriority w:val="1"/>
    <w:qFormat/>
    <w:rsid w:val="005D24C0"/>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5D24C0"/>
    <w:rPr>
      <w:rFonts w:eastAsiaTheme="minorEastAsia"/>
      <w:lang w:eastAsia="hu-HU"/>
    </w:rPr>
  </w:style>
  <w:style w:type="paragraph" w:styleId="Buborkszveg">
    <w:name w:val="Balloon Text"/>
    <w:basedOn w:val="Norml"/>
    <w:link w:val="BuborkszvegChar"/>
    <w:uiPriority w:val="99"/>
    <w:semiHidden/>
    <w:unhideWhenUsed/>
    <w:rsid w:val="005D24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24C0"/>
    <w:rPr>
      <w:rFonts w:ascii="Tahoma" w:hAnsi="Tahoma" w:cs="Tahoma"/>
      <w:sz w:val="16"/>
      <w:szCs w:val="16"/>
    </w:rPr>
  </w:style>
  <w:style w:type="table" w:styleId="Rcsostblzat">
    <w:name w:val="Table Grid"/>
    <w:basedOn w:val="Normltblzat"/>
    <w:uiPriority w:val="59"/>
    <w:rsid w:val="0059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2jellszn">
    <w:name w:val="Light Shading Accent 2"/>
    <w:basedOn w:val="Normltblzat"/>
    <w:uiPriority w:val="60"/>
    <w:rsid w:val="00594C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elyrzszveg">
    <w:name w:val="Placeholder Text"/>
    <w:basedOn w:val="Bekezdsalapbettpusa"/>
    <w:uiPriority w:val="99"/>
    <w:semiHidden/>
    <w:rsid w:val="00E27E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KGYVK_N_2\Documents\Besz&#225;mol&#243;%20a%20Kereszt&#233;ly%20Gyula%20V&#225;rosi%20K&#246;nyvt&#225;r%202014%20&#233;vi%20munk&#225;j&#225;r&#243;l.docx" TargetMode="External"/><Relationship Id="rId4" Type="http://schemas.microsoft.com/office/2007/relationships/stylesWithEffects" Target="stylesWithEffects.xml"/><Relationship Id="rId9" Type="http://schemas.openxmlformats.org/officeDocument/2006/relationships/hyperlink" Target="http://hu.wikipedia.org/wiki/Menedzsmen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2A182D-4D5A-451A-87FC-CFFF0A02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2823</Words>
  <Characters>19485</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Keresztély Gyula Városi Könyvtár</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Sági Lajosné</dc:creator>
  <cp:lastModifiedBy>.</cp:lastModifiedBy>
  <cp:revision>2</cp:revision>
  <dcterms:created xsi:type="dcterms:W3CDTF">2016-02-17T09:40:00Z</dcterms:created>
  <dcterms:modified xsi:type="dcterms:W3CDTF">2016-02-17T09:40:00Z</dcterms:modified>
</cp:coreProperties>
</file>