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Pr="003322ED" w:rsidRDefault="00A92ED1" w:rsidP="008051C9">
      <w:pPr>
        <w:jc w:val="right"/>
        <w:rPr>
          <w:i/>
          <w:color w:val="3366FF"/>
          <w:sz w:val="22"/>
          <w:szCs w:val="22"/>
          <w:highlight w:val="green"/>
        </w:rPr>
      </w:pPr>
      <w:r w:rsidRPr="003322ED">
        <w:rPr>
          <w:i/>
          <w:color w:val="3366FF"/>
          <w:sz w:val="22"/>
          <w:szCs w:val="22"/>
          <w:highlight w:val="green"/>
        </w:rPr>
        <w:t>A rendelet tervezet</w:t>
      </w:r>
      <w:r w:rsidR="008051C9" w:rsidRPr="003322ED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8051C9" w:rsidRPr="003322ED" w:rsidRDefault="008051C9" w:rsidP="008051C9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322ED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3322ED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3322ED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3322ED">
        <w:rPr>
          <w:i/>
          <w:color w:val="3366FF"/>
          <w:sz w:val="22"/>
          <w:szCs w:val="22"/>
          <w:highlight w:val="green"/>
        </w:rPr>
        <w:t xml:space="preserve">. 50. § alapján </w:t>
      </w:r>
      <w:r w:rsidRPr="003322ED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3322ED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 w:rsidRPr="003322ED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3322ED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3322ED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3322ED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500237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251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A92ED1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F26022" w:rsidRDefault="00F26022" w:rsidP="00F26022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F26022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helyi önkormányzati kitüntetések és elismerő címek alapításáról és adományozásának rendjéről szóló önkormányzati rendelet módosítása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B26FB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B26FB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4B26F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4B26FB" w:rsidRPr="004B26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EE00C6" w:rsidRDefault="00EE00C6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EE00C6" w:rsidRDefault="00EE00C6" w:rsidP="00EE00C6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KOIS Bizottság: 2016. 11. 28.</w:t>
            </w:r>
          </w:p>
          <w:p w:rsidR="00EE00C6" w:rsidRDefault="00EE00C6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Szociális Bizottság: 2016. 11. 29.</w:t>
            </w:r>
          </w:p>
          <w:p w:rsidR="008051C9" w:rsidRPr="00EE00C6" w:rsidRDefault="004B26FB" w:rsidP="00EE00C6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Pénzügyi és Gazdasági Bizottság: 2016. 11. 29.</w:t>
            </w: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B93BBA" w:rsidRDefault="004B26FB">
      <w:pPr>
        <w:rPr>
          <w:rFonts w:ascii="Arial" w:hAnsi="Arial" w:cs="Arial"/>
          <w:b/>
          <w:sz w:val="22"/>
          <w:szCs w:val="22"/>
        </w:rPr>
      </w:pPr>
      <w:r w:rsidRPr="004B26FB">
        <w:rPr>
          <w:rFonts w:ascii="Arial" w:hAnsi="Arial" w:cs="Arial"/>
          <w:b/>
          <w:sz w:val="22"/>
          <w:szCs w:val="22"/>
        </w:rPr>
        <w:t>Tisztelt Képviselő- testület!</w:t>
      </w:r>
    </w:p>
    <w:p w:rsidR="004B26FB" w:rsidRDefault="004B26FB">
      <w:pPr>
        <w:rPr>
          <w:rFonts w:ascii="Arial" w:hAnsi="Arial" w:cs="Arial"/>
          <w:b/>
          <w:sz w:val="22"/>
          <w:szCs w:val="22"/>
        </w:rPr>
      </w:pPr>
    </w:p>
    <w:p w:rsidR="004B26FB" w:rsidRDefault="004B26FB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4B26FB">
        <w:rPr>
          <w:rFonts w:ascii="Arial" w:hAnsi="Arial" w:cs="Arial"/>
          <w:bCs/>
          <w:iCs/>
          <w:sz w:val="22"/>
          <w:szCs w:val="22"/>
        </w:rPr>
        <w:t>helyi önkormányzati kitüntetések és elismerő címek alapításáról és adományozásának rendjéről szóló önkormányzati rendelet módosítás</w:t>
      </w:r>
      <w:r>
        <w:rPr>
          <w:rFonts w:ascii="Arial" w:hAnsi="Arial" w:cs="Arial"/>
          <w:bCs/>
          <w:iCs/>
          <w:sz w:val="22"/>
          <w:szCs w:val="22"/>
        </w:rPr>
        <w:t>ára egy egyszeri alkalom, a város 875. évfordulója alkalmából teszünk javaslatot. E jelentős esemény ünnepélyességét emelhetné a rendeletben szereplő kitüntetések és elismerő címek adományozása.</w:t>
      </w:r>
    </w:p>
    <w:p w:rsidR="00B30F07" w:rsidRDefault="00B30F07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30F07" w:rsidRDefault="00B30F07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Javasoljuk továbbá </w:t>
      </w:r>
      <w:r>
        <w:rPr>
          <w:rFonts w:ascii="Arial" w:hAnsi="Arial" w:cs="Arial"/>
          <w:sz w:val="22"/>
          <w:szCs w:val="22"/>
        </w:rPr>
        <w:t>a kitüntetések adományozására vonatkozó javaslat benyújtása határidejének</w:t>
      </w:r>
      <w:r w:rsidR="003322ED">
        <w:rPr>
          <w:rFonts w:ascii="Arial" w:hAnsi="Arial" w:cs="Arial"/>
          <w:sz w:val="22"/>
          <w:szCs w:val="22"/>
        </w:rPr>
        <w:t xml:space="preserve"> módosítását, mivel a jövőben, </w:t>
      </w:r>
      <w:r>
        <w:rPr>
          <w:rFonts w:ascii="Arial" w:hAnsi="Arial" w:cs="Arial"/>
          <w:sz w:val="22"/>
          <w:szCs w:val="22"/>
        </w:rPr>
        <w:t>a korább</w:t>
      </w:r>
      <w:r w:rsidR="003322ED">
        <w:rPr>
          <w:rFonts w:ascii="Arial" w:hAnsi="Arial" w:cs="Arial"/>
          <w:sz w:val="22"/>
          <w:szCs w:val="22"/>
        </w:rPr>
        <w:t>i gyakorlattól eltérően nem augusztus hónapban, hanem</w:t>
      </w:r>
      <w:r>
        <w:rPr>
          <w:rFonts w:ascii="Arial" w:hAnsi="Arial" w:cs="Arial"/>
          <w:sz w:val="22"/>
          <w:szCs w:val="22"/>
        </w:rPr>
        <w:t xml:space="preserve"> július hónapban kerül megrendezésre a városavató rendezvény</w:t>
      </w:r>
      <w:r w:rsidR="003322ED">
        <w:rPr>
          <w:rFonts w:ascii="Arial" w:hAnsi="Arial" w:cs="Arial"/>
          <w:sz w:val="22"/>
          <w:szCs w:val="22"/>
        </w:rPr>
        <w:t xml:space="preserve"> és az ahhoz kapcsolódó ünnepi testületi ülés</w:t>
      </w:r>
      <w:r>
        <w:rPr>
          <w:rFonts w:ascii="Arial" w:hAnsi="Arial" w:cs="Arial"/>
          <w:sz w:val="22"/>
          <w:szCs w:val="22"/>
        </w:rPr>
        <w:t>.</w:t>
      </w:r>
    </w:p>
    <w:p w:rsidR="004B26FB" w:rsidRDefault="004B26FB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26FB" w:rsidRDefault="004B26FB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Kérem az elképzelés támogatásával a rendelet tervezet elfogadását.</w:t>
      </w: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Default="009B7F2C" w:rsidP="004B26F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B7F2C" w:rsidRPr="001E20D1" w:rsidRDefault="009B7F2C" w:rsidP="009B7F2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9B7F2C" w:rsidRDefault="009B7F2C" w:rsidP="009B7F2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B7F2C" w:rsidRPr="003B168E" w:rsidRDefault="009B7F2C" w:rsidP="009B7F2C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>helyi</w:t>
      </w:r>
      <w:proofErr w:type="gramEnd"/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önkormányzati kitüntetések és elismerő címek alapításáról és adományozásának rendjéről szóló</w:t>
      </w:r>
      <w:r>
        <w:rPr>
          <w:rFonts w:ascii="Arial" w:hAnsi="Arial" w:cs="Arial"/>
          <w:b/>
          <w:sz w:val="22"/>
          <w:szCs w:val="22"/>
          <w:u w:val="single"/>
        </w:rPr>
        <w:t xml:space="preserve"> 14/2010. (VI. 30.) önkormányzati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9B7F2C" w:rsidRPr="004B6C7D" w:rsidRDefault="009B7F2C" w:rsidP="009B7F2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7F2C" w:rsidRDefault="009B7F2C" w:rsidP="009B7F2C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megalkotása a város 875. évfordulójának méltó megünnepelését szolgálja.</w:t>
      </w:r>
    </w:p>
    <w:p w:rsidR="009B7F2C" w:rsidRDefault="009B7F2C" w:rsidP="009B7F2C">
      <w:pPr>
        <w:pStyle w:val="Szvegtrzs"/>
        <w:rPr>
          <w:rFonts w:ascii="Arial" w:hAnsi="Arial" w:cs="Arial"/>
          <w:b/>
          <w:sz w:val="22"/>
          <w:szCs w:val="22"/>
        </w:rPr>
      </w:pPr>
    </w:p>
    <w:p w:rsidR="009B7F2C" w:rsidRDefault="009B7F2C" w:rsidP="009B7F2C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9B7F2C" w:rsidRDefault="001B2434" w:rsidP="009B7F2C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B7F2C">
        <w:rPr>
          <w:rFonts w:ascii="Arial" w:hAnsi="Arial" w:cs="Arial"/>
          <w:sz w:val="22"/>
          <w:szCs w:val="22"/>
        </w:rPr>
        <w:t>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2017. évben a kitüntetések adományozását teszi lehetővé.</w:t>
      </w:r>
    </w:p>
    <w:p w:rsidR="00956DFA" w:rsidRDefault="00B30F07" w:rsidP="009B7F2C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a</w:t>
      </w:r>
      <w:r w:rsidR="00956DFA">
        <w:rPr>
          <w:rFonts w:ascii="Arial" w:hAnsi="Arial" w:cs="Arial"/>
          <w:sz w:val="22"/>
          <w:szCs w:val="22"/>
        </w:rPr>
        <w:t xml:space="preserve"> kitüntetések adományozására vonatkozó javaslat benyúj</w:t>
      </w:r>
      <w:r>
        <w:rPr>
          <w:rFonts w:ascii="Arial" w:hAnsi="Arial" w:cs="Arial"/>
          <w:sz w:val="22"/>
          <w:szCs w:val="22"/>
        </w:rPr>
        <w:t>tásának határidejét módosítja.</w:t>
      </w:r>
    </w:p>
    <w:p w:rsidR="009B7F2C" w:rsidRDefault="0044156F" w:rsidP="009B7F2C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B7F2C">
        <w:rPr>
          <w:rFonts w:ascii="Arial" w:hAnsi="Arial" w:cs="Arial"/>
          <w:sz w:val="22"/>
          <w:szCs w:val="22"/>
        </w:rPr>
        <w:t>. §</w:t>
      </w:r>
      <w:proofErr w:type="spellStart"/>
      <w:r w:rsidR="009B7F2C">
        <w:rPr>
          <w:rFonts w:ascii="Arial" w:hAnsi="Arial" w:cs="Arial"/>
          <w:sz w:val="22"/>
          <w:szCs w:val="22"/>
        </w:rPr>
        <w:t>-hoz</w:t>
      </w:r>
      <w:proofErr w:type="spellEnd"/>
      <w:r w:rsidR="009B7F2C">
        <w:rPr>
          <w:rFonts w:ascii="Arial" w:hAnsi="Arial" w:cs="Arial"/>
          <w:sz w:val="22"/>
          <w:szCs w:val="22"/>
        </w:rPr>
        <w:t>: Hatályba léptető</w:t>
      </w:r>
      <w:r w:rsidR="0064013F">
        <w:rPr>
          <w:rFonts w:ascii="Arial" w:hAnsi="Arial" w:cs="Arial"/>
          <w:sz w:val="22"/>
          <w:szCs w:val="22"/>
        </w:rPr>
        <w:t>, valamint hatályát vesztő</w:t>
      </w:r>
      <w:r w:rsidR="00956DFA">
        <w:rPr>
          <w:rFonts w:ascii="Arial" w:hAnsi="Arial" w:cs="Arial"/>
          <w:sz w:val="22"/>
          <w:szCs w:val="22"/>
        </w:rPr>
        <w:t xml:space="preserve"> rendelkezéseket</w:t>
      </w:r>
      <w:r w:rsidR="009B7F2C">
        <w:rPr>
          <w:rFonts w:ascii="Arial" w:hAnsi="Arial" w:cs="Arial"/>
          <w:sz w:val="22"/>
          <w:szCs w:val="22"/>
        </w:rPr>
        <w:t xml:space="preserve"> tartalmaz.</w:t>
      </w:r>
    </w:p>
    <w:p w:rsidR="009B7F2C" w:rsidRPr="008E10AB" w:rsidRDefault="009B7F2C" w:rsidP="009B7F2C">
      <w:pPr>
        <w:pStyle w:val="Szvegtrzs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="000F077F">
        <w:rPr>
          <w:rFonts w:ascii="Arial" w:hAnsi="Arial" w:cs="Arial"/>
          <w:sz w:val="22"/>
          <w:szCs w:val="22"/>
        </w:rPr>
        <w:t xml:space="preserve"> a kitüntetésekkel járó anyagi elismerés és ajándéktárgy értékét a 2017. évi költségvetésben tervezni szükséges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9B7F2C" w:rsidRPr="00CA5F71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Pr="003B168E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B168E">
        <w:rPr>
          <w:rFonts w:ascii="Arial" w:hAnsi="Arial" w:cs="Arial"/>
          <w:sz w:val="22"/>
          <w:szCs w:val="22"/>
        </w:rPr>
        <w:t>nincs</w:t>
      </w: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</w:p>
    <w:p w:rsidR="009B7F2C" w:rsidRPr="004B6C7D" w:rsidRDefault="009B7F2C" w:rsidP="009B7F2C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9B7F2C" w:rsidRPr="004B6C7D" w:rsidRDefault="009B7F2C" w:rsidP="009B7F2C">
      <w:pPr>
        <w:pStyle w:val="Szvegtrzs"/>
        <w:rPr>
          <w:sz w:val="22"/>
          <w:szCs w:val="22"/>
        </w:rPr>
      </w:pPr>
    </w:p>
    <w:p w:rsidR="009B7F2C" w:rsidRPr="004B6C7D" w:rsidRDefault="009B7F2C" w:rsidP="009B7F2C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valamennyi bizottság</w:t>
      </w:r>
    </w:p>
    <w:p w:rsidR="009B7F2C" w:rsidRPr="004B6C7D" w:rsidRDefault="009B7F2C" w:rsidP="009B7F2C">
      <w:pPr>
        <w:pStyle w:val="Szvegtrzs"/>
        <w:rPr>
          <w:sz w:val="22"/>
          <w:szCs w:val="22"/>
        </w:rPr>
      </w:pPr>
    </w:p>
    <w:p w:rsidR="009B7F2C" w:rsidRDefault="009B7F2C" w:rsidP="009B7F2C">
      <w:pPr>
        <w:spacing w:before="240"/>
        <w:rPr>
          <w:rFonts w:ascii="Arial" w:hAnsi="Arial" w:cs="Arial"/>
          <w:i/>
          <w:u w:val="single"/>
        </w:rPr>
      </w:pPr>
    </w:p>
    <w:p w:rsidR="009B7F2C" w:rsidRDefault="009B7F2C" w:rsidP="009B7F2C">
      <w:pPr>
        <w:jc w:val="center"/>
        <w:rPr>
          <w:rFonts w:ascii="Century Gothic" w:hAnsi="Century Gothic" w:cs="Arial"/>
          <w:i/>
          <w:szCs w:val="24"/>
        </w:rPr>
      </w:pPr>
    </w:p>
    <w:p w:rsidR="009B7F2C" w:rsidRDefault="009B7F2C" w:rsidP="009B7F2C">
      <w:pPr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br w:type="page"/>
      </w:r>
    </w:p>
    <w:p w:rsidR="009B7F2C" w:rsidRPr="00E73F50" w:rsidRDefault="009B7F2C" w:rsidP="009B7F2C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lastRenderedPageBreak/>
        <w:t>BÁTASZÉK Város Önkormányzat Képviselő-testületének</w:t>
      </w:r>
    </w:p>
    <w:p w:rsidR="009B7F2C" w:rsidRDefault="009B7F2C" w:rsidP="009B7F2C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…./2016.(X</w:t>
      </w:r>
      <w:r w:rsidR="000F077F">
        <w:rPr>
          <w:rFonts w:ascii="Arial" w:hAnsi="Arial" w:cs="Arial"/>
          <w:i w:val="0"/>
          <w:sz w:val="22"/>
          <w:szCs w:val="22"/>
          <w:u w:val="single"/>
        </w:rPr>
        <w:t>II. 08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9B7F2C" w:rsidRPr="007B4096" w:rsidRDefault="000F077F" w:rsidP="009B7F2C">
      <w:pPr>
        <w:spacing w:before="240" w:after="240"/>
        <w:jc w:val="center"/>
        <w:rPr>
          <w:sz w:val="28"/>
          <w:szCs w:val="28"/>
        </w:rPr>
      </w:pPr>
      <w:proofErr w:type="gramStart"/>
      <w:r w:rsidRPr="000F077F">
        <w:rPr>
          <w:b/>
          <w:bCs/>
          <w:iCs/>
          <w:sz w:val="28"/>
          <w:szCs w:val="28"/>
        </w:rPr>
        <w:t>helyi</w:t>
      </w:r>
      <w:proofErr w:type="gramEnd"/>
      <w:r w:rsidRPr="000F077F">
        <w:rPr>
          <w:b/>
          <w:bCs/>
          <w:iCs/>
          <w:sz w:val="28"/>
          <w:szCs w:val="28"/>
        </w:rPr>
        <w:t xml:space="preserve"> önkormányzati kitüntetések és elismerő címek alapításáról és adományozásának rendjéről szóló</w:t>
      </w:r>
      <w:r w:rsidRPr="000F077F">
        <w:rPr>
          <w:b/>
          <w:sz w:val="28"/>
          <w:szCs w:val="28"/>
        </w:rPr>
        <w:t xml:space="preserve"> 14/2010. (VI. 30.)</w:t>
      </w:r>
      <w:r>
        <w:rPr>
          <w:b/>
          <w:sz w:val="28"/>
          <w:szCs w:val="28"/>
        </w:rPr>
        <w:t xml:space="preserve"> </w:t>
      </w:r>
      <w:r w:rsidR="009B7F2C">
        <w:rPr>
          <w:b/>
          <w:sz w:val="28"/>
          <w:szCs w:val="28"/>
        </w:rPr>
        <w:t xml:space="preserve">önkormányzati </w:t>
      </w:r>
      <w:r w:rsidR="009B7F2C" w:rsidRPr="007B4096">
        <w:rPr>
          <w:b/>
          <w:sz w:val="28"/>
          <w:szCs w:val="28"/>
        </w:rPr>
        <w:t>rendelet módosításáról</w:t>
      </w:r>
    </w:p>
    <w:p w:rsidR="009B7F2C" w:rsidRPr="000B5985" w:rsidRDefault="009B7F2C" w:rsidP="009B7F2C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0F077F">
        <w:rPr>
          <w:rFonts w:ascii="Arial" w:hAnsi="Arial" w:cs="Arial"/>
          <w:sz w:val="22"/>
          <w:szCs w:val="22"/>
        </w:rPr>
        <w:t>a Magyarország címerének és zászlajának</w:t>
      </w:r>
      <w:r w:rsidR="00AA2406">
        <w:rPr>
          <w:rFonts w:ascii="Arial" w:hAnsi="Arial" w:cs="Arial"/>
          <w:sz w:val="22"/>
          <w:szCs w:val="22"/>
        </w:rPr>
        <w:t xml:space="preserve"> használatáról, valamint állami kitüntetéseiről</w:t>
      </w:r>
      <w:r w:rsidR="0001655B">
        <w:rPr>
          <w:rFonts w:ascii="Arial" w:hAnsi="Arial" w:cs="Arial"/>
          <w:sz w:val="22"/>
          <w:szCs w:val="22"/>
        </w:rPr>
        <w:t xml:space="preserve"> szóló 2011. évi CCII. törvény 24. § (9</w:t>
      </w:r>
      <w:r>
        <w:rPr>
          <w:rFonts w:ascii="Arial" w:hAnsi="Arial" w:cs="Arial"/>
          <w:sz w:val="22"/>
          <w:szCs w:val="22"/>
        </w:rPr>
        <w:t>) bekezdésében 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B7F2C" w:rsidRDefault="009B7F2C" w:rsidP="009B7F2C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9B7F2C" w:rsidRDefault="009B7F2C" w:rsidP="009B7F2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</w:t>
      </w:r>
      <w:r w:rsidR="0052019E">
        <w:rPr>
          <w:rFonts w:ascii="Arial" w:hAnsi="Arial" w:cs="Arial"/>
          <w:sz w:val="22"/>
          <w:szCs w:val="22"/>
        </w:rPr>
        <w:t>helyi önkormányzati kitüntetések és elismerő címek alapításáról és adományozásának rendjéről</w:t>
      </w:r>
      <w:r w:rsidRPr="003B168E">
        <w:rPr>
          <w:rFonts w:ascii="Arial" w:hAnsi="Arial" w:cs="Arial"/>
          <w:sz w:val="22"/>
          <w:szCs w:val="22"/>
        </w:rPr>
        <w:t xml:space="preserve"> </w:t>
      </w:r>
      <w:r w:rsidR="0052019E">
        <w:rPr>
          <w:rFonts w:ascii="Arial" w:hAnsi="Arial" w:cs="Arial"/>
          <w:sz w:val="22"/>
          <w:szCs w:val="22"/>
        </w:rPr>
        <w:t>szóló 14/2010. (VI. 30</w:t>
      </w:r>
      <w:r>
        <w:rPr>
          <w:rFonts w:ascii="Arial" w:hAnsi="Arial" w:cs="Arial"/>
          <w:sz w:val="22"/>
          <w:szCs w:val="22"/>
        </w:rPr>
        <w:t>.) önkormányzati rendelet (továbbiakban: Rendelet</w:t>
      </w:r>
      <w:r w:rsidR="0052019E">
        <w:rPr>
          <w:rFonts w:ascii="Arial" w:hAnsi="Arial" w:cs="Arial"/>
          <w:sz w:val="22"/>
          <w:szCs w:val="22"/>
        </w:rPr>
        <w:t>) a következő 3/A. §</w:t>
      </w:r>
      <w:proofErr w:type="spellStart"/>
      <w:r w:rsidR="0052019E">
        <w:rPr>
          <w:rFonts w:ascii="Arial" w:hAnsi="Arial" w:cs="Arial"/>
          <w:sz w:val="22"/>
          <w:szCs w:val="22"/>
        </w:rPr>
        <w:t>-sal</w:t>
      </w:r>
      <w:proofErr w:type="spellEnd"/>
      <w:r>
        <w:rPr>
          <w:rFonts w:ascii="Arial" w:hAnsi="Arial" w:cs="Arial"/>
          <w:sz w:val="22"/>
          <w:szCs w:val="22"/>
        </w:rPr>
        <w:t xml:space="preserve"> egészül ki:</w:t>
      </w:r>
    </w:p>
    <w:p w:rsidR="009B7F2C" w:rsidRDefault="009B7F2C" w:rsidP="009B7F2C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956DFA" w:rsidRPr="00956DFA" w:rsidRDefault="0052019E" w:rsidP="00956DFA">
      <w:pPr>
        <w:pStyle w:val="Default"/>
        <w:ind w:left="993"/>
        <w:jc w:val="both"/>
        <w:rPr>
          <w:rFonts w:ascii="Arial" w:hAnsi="Arial" w:cs="Arial"/>
        </w:rPr>
      </w:pPr>
      <w:r>
        <w:rPr>
          <w:rFonts w:ascii="Arial" w:hAnsi="Arial"/>
          <w:b/>
          <w:sz w:val="22"/>
          <w:szCs w:val="22"/>
        </w:rPr>
        <w:t>„3/A.</w:t>
      </w:r>
      <w:r w:rsidRPr="00CB7B99">
        <w:rPr>
          <w:rFonts w:ascii="Arial" w:hAnsi="Arial"/>
          <w:b/>
          <w:sz w:val="22"/>
          <w:szCs w:val="22"/>
        </w:rPr>
        <w:t xml:space="preserve"> § </w:t>
      </w:r>
      <w:r w:rsidRPr="00CB7B99">
        <w:rPr>
          <w:rFonts w:ascii="Arial" w:hAnsi="Arial" w:cs="Arial"/>
          <w:sz w:val="22"/>
          <w:szCs w:val="22"/>
        </w:rPr>
        <w:t>A képviselő-testület által odaítélt kitüntetéseket</w:t>
      </w:r>
      <w:r>
        <w:rPr>
          <w:rFonts w:ascii="Arial" w:hAnsi="Arial" w:cs="Arial"/>
          <w:sz w:val="22"/>
          <w:szCs w:val="22"/>
        </w:rPr>
        <w:t xml:space="preserve"> 2017.</w:t>
      </w:r>
      <w:r w:rsidRPr="00CB7B99">
        <w:rPr>
          <w:rFonts w:ascii="Arial" w:hAnsi="Arial" w:cs="Arial"/>
          <w:sz w:val="22"/>
          <w:szCs w:val="22"/>
        </w:rPr>
        <w:t xml:space="preserve"> évében, a városavató</w:t>
      </w:r>
      <w:r>
        <w:rPr>
          <w:rFonts w:ascii="Arial" w:hAnsi="Arial" w:cs="Arial"/>
          <w:sz w:val="22"/>
          <w:szCs w:val="22"/>
        </w:rPr>
        <w:t xml:space="preserve"> 875.</w:t>
      </w:r>
      <w:r w:rsidRPr="00CB7B99">
        <w:rPr>
          <w:rFonts w:ascii="Arial" w:hAnsi="Arial" w:cs="Arial"/>
          <w:sz w:val="22"/>
          <w:szCs w:val="22"/>
        </w:rPr>
        <w:t xml:space="preserve"> évforduló</w:t>
      </w:r>
      <w:r>
        <w:rPr>
          <w:rFonts w:ascii="Arial" w:hAnsi="Arial" w:cs="Arial"/>
          <w:sz w:val="22"/>
          <w:szCs w:val="22"/>
        </w:rPr>
        <w:t>ja</w:t>
      </w:r>
      <w:r w:rsidRPr="00CB7B99">
        <w:rPr>
          <w:rFonts w:ascii="Arial" w:hAnsi="Arial" w:cs="Arial"/>
          <w:sz w:val="22"/>
          <w:szCs w:val="22"/>
        </w:rPr>
        <w:t xml:space="preserve"> alkalmából megtartott ünnepélyes képviselő-testületi ülésen adja át a város polgármestere.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</w:rPr>
        <w:t xml:space="preserve">   </w:t>
      </w:r>
    </w:p>
    <w:p w:rsidR="009B7F2C" w:rsidRDefault="009B7F2C" w:rsidP="009B7F2C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956DFA" w:rsidRPr="00117B40" w:rsidRDefault="009B7F2C" w:rsidP="00117B40">
      <w:pPr>
        <w:pStyle w:val="Listaszerbekezds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013E">
        <w:rPr>
          <w:rFonts w:ascii="Arial" w:hAnsi="Arial" w:cs="Arial"/>
          <w:b/>
          <w:sz w:val="22"/>
          <w:szCs w:val="22"/>
        </w:rPr>
        <w:t xml:space="preserve">§ </w:t>
      </w:r>
      <w:r w:rsidR="00956DFA" w:rsidRPr="00956DFA">
        <w:rPr>
          <w:rFonts w:ascii="Arial" w:hAnsi="Arial" w:cs="Arial"/>
          <w:sz w:val="22"/>
          <w:szCs w:val="22"/>
        </w:rPr>
        <w:t>A Rendelet</w:t>
      </w:r>
      <w:r w:rsidR="00117B40">
        <w:rPr>
          <w:rFonts w:ascii="Arial" w:hAnsi="Arial" w:cs="Arial"/>
          <w:sz w:val="22"/>
          <w:szCs w:val="22"/>
        </w:rPr>
        <w:t xml:space="preserve"> 5. § (1</w:t>
      </w:r>
      <w:r w:rsidR="00956DFA">
        <w:rPr>
          <w:rFonts w:ascii="Arial" w:hAnsi="Arial" w:cs="Arial"/>
          <w:sz w:val="22"/>
          <w:szCs w:val="22"/>
        </w:rPr>
        <w:t>) bekezdés</w:t>
      </w:r>
      <w:r w:rsidR="00117B40">
        <w:rPr>
          <w:rFonts w:ascii="Arial" w:hAnsi="Arial" w:cs="Arial"/>
          <w:sz w:val="22"/>
          <w:szCs w:val="22"/>
        </w:rPr>
        <w:t>ében a „május” szövegrész helyébe a „március” szövegrész lép.</w:t>
      </w:r>
    </w:p>
    <w:p w:rsidR="00956DFA" w:rsidRDefault="00956DFA" w:rsidP="00956DFA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  <w:r w:rsidRPr="0097263B">
        <w:rPr>
          <w:rFonts w:ascii="Arial" w:hAnsi="Arial" w:cs="Arial"/>
          <w:sz w:val="22"/>
          <w:szCs w:val="22"/>
        </w:rPr>
        <w:t xml:space="preserve">  </w:t>
      </w:r>
    </w:p>
    <w:p w:rsidR="009B7F2C" w:rsidRPr="00956DFA" w:rsidRDefault="00956DFA" w:rsidP="00A9013E">
      <w:pPr>
        <w:pStyle w:val="Listaszerbekezds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9013E" w:rsidRPr="00A9013E">
        <w:rPr>
          <w:rFonts w:ascii="Arial" w:hAnsi="Arial" w:cs="Arial"/>
          <w:b/>
          <w:sz w:val="22"/>
          <w:szCs w:val="22"/>
        </w:rPr>
        <w:t>(1)</w:t>
      </w:r>
      <w:r w:rsidR="00B30F07">
        <w:rPr>
          <w:rFonts w:ascii="Arial" w:hAnsi="Arial" w:cs="Arial"/>
          <w:b/>
          <w:sz w:val="22"/>
          <w:szCs w:val="22"/>
        </w:rPr>
        <w:t xml:space="preserve"> </w:t>
      </w:r>
      <w:r w:rsidR="009B7F2C" w:rsidRPr="00A9013E">
        <w:rPr>
          <w:rFonts w:ascii="Arial" w:hAnsi="Arial" w:cs="Arial"/>
          <w:sz w:val="22"/>
          <w:szCs w:val="22"/>
        </w:rPr>
        <w:t>E</w:t>
      </w:r>
      <w:r w:rsidR="00A9013E">
        <w:rPr>
          <w:rFonts w:ascii="Arial" w:hAnsi="Arial" w:cs="Arial"/>
          <w:sz w:val="22"/>
          <w:szCs w:val="22"/>
        </w:rPr>
        <w:t xml:space="preserve"> r</w:t>
      </w:r>
      <w:r w:rsidR="009B7F2C" w:rsidRPr="00A9013E">
        <w:rPr>
          <w:rFonts w:ascii="Arial" w:hAnsi="Arial" w:cs="Arial"/>
          <w:sz w:val="22"/>
          <w:szCs w:val="22"/>
        </w:rPr>
        <w:t xml:space="preserve">endelet </w:t>
      </w:r>
      <w:r w:rsidR="009B7F2C" w:rsidRPr="00A9013E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 w:rsidR="0052019E" w:rsidRPr="00A9013E">
        <w:rPr>
          <w:rFonts w:ascii="Arial" w:hAnsi="Arial" w:cs="Arial"/>
          <w:i/>
          <w:sz w:val="22"/>
          <w:szCs w:val="22"/>
          <w:u w:val="single"/>
        </w:rPr>
        <w:t>december 10</w:t>
      </w:r>
      <w:r w:rsidR="009B7F2C" w:rsidRPr="00A9013E">
        <w:rPr>
          <w:rFonts w:ascii="Arial" w:hAnsi="Arial" w:cs="Arial"/>
          <w:i/>
          <w:sz w:val="22"/>
          <w:szCs w:val="22"/>
          <w:u w:val="single"/>
        </w:rPr>
        <w:t>-én</w:t>
      </w:r>
      <w:r w:rsidR="009B7F2C" w:rsidRPr="00A9013E">
        <w:rPr>
          <w:rFonts w:ascii="Arial" w:hAnsi="Arial" w:cs="Arial"/>
          <w:sz w:val="22"/>
          <w:szCs w:val="22"/>
        </w:rPr>
        <w:t xml:space="preserve"> lép hatályba.</w:t>
      </w:r>
    </w:p>
    <w:p w:rsidR="00956DFA" w:rsidRDefault="00956DFA" w:rsidP="00956DFA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56DFA" w:rsidRPr="00956DFA" w:rsidRDefault="00956DFA" w:rsidP="00956DFA">
      <w:pPr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Hatályát veszti a Rendelet 17. § (1) bekezdése.</w:t>
      </w:r>
    </w:p>
    <w:p w:rsidR="00A9013E" w:rsidRPr="00A9013E" w:rsidRDefault="00A9013E" w:rsidP="00A9013E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A9013E" w:rsidRPr="00A9013E" w:rsidRDefault="00956DFA" w:rsidP="00A9013E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</w:t>
      </w:r>
      <w:r w:rsidR="00A9013E" w:rsidRPr="00552779">
        <w:rPr>
          <w:rFonts w:ascii="Arial" w:hAnsi="Arial" w:cs="Arial"/>
          <w:b/>
          <w:sz w:val="22"/>
          <w:szCs w:val="22"/>
        </w:rPr>
        <w:t xml:space="preserve">) </w:t>
      </w:r>
      <w:r w:rsidR="008A01FE" w:rsidRPr="00552779">
        <w:rPr>
          <w:rFonts w:ascii="Arial" w:hAnsi="Arial" w:cs="Arial"/>
          <w:sz w:val="22"/>
          <w:szCs w:val="22"/>
        </w:rPr>
        <w:t>A</w:t>
      </w:r>
      <w:r w:rsidR="00A9013E" w:rsidRPr="00552779">
        <w:rPr>
          <w:rFonts w:ascii="Arial" w:hAnsi="Arial" w:cs="Arial"/>
          <w:sz w:val="22"/>
          <w:szCs w:val="22"/>
        </w:rPr>
        <w:t xml:space="preserve"> Rende</w:t>
      </w:r>
      <w:r w:rsidR="008A01FE" w:rsidRPr="00552779">
        <w:rPr>
          <w:rFonts w:ascii="Arial" w:hAnsi="Arial" w:cs="Arial"/>
          <w:sz w:val="22"/>
          <w:szCs w:val="22"/>
        </w:rPr>
        <w:t>let 3/</w:t>
      </w:r>
      <w:proofErr w:type="gramStart"/>
      <w:r w:rsidR="008A01FE" w:rsidRPr="00552779">
        <w:rPr>
          <w:rFonts w:ascii="Arial" w:hAnsi="Arial" w:cs="Arial"/>
          <w:sz w:val="22"/>
          <w:szCs w:val="22"/>
        </w:rPr>
        <w:t>A</w:t>
      </w:r>
      <w:proofErr w:type="gramEnd"/>
      <w:r w:rsidR="008A01FE" w:rsidRPr="00552779">
        <w:rPr>
          <w:rFonts w:ascii="Arial" w:hAnsi="Arial" w:cs="Arial"/>
          <w:sz w:val="22"/>
          <w:szCs w:val="22"/>
        </w:rPr>
        <w:t>. §</w:t>
      </w:r>
      <w:proofErr w:type="spellStart"/>
      <w:r w:rsidR="008A01FE" w:rsidRPr="00552779">
        <w:rPr>
          <w:rFonts w:ascii="Arial" w:hAnsi="Arial" w:cs="Arial"/>
          <w:sz w:val="22"/>
          <w:szCs w:val="22"/>
        </w:rPr>
        <w:t>-a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A01FE" w:rsidRPr="00552779">
        <w:rPr>
          <w:rFonts w:ascii="Arial" w:hAnsi="Arial" w:cs="Arial"/>
          <w:sz w:val="22"/>
          <w:szCs w:val="22"/>
        </w:rPr>
        <w:t>2017. július 31-én hatályát veszti.</w:t>
      </w:r>
    </w:p>
    <w:p w:rsidR="009B7F2C" w:rsidRDefault="009B7F2C" w:rsidP="009B7F2C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="0052019E">
        <w:rPr>
          <w:rFonts w:ascii="Arial" w:hAnsi="Arial" w:cs="Arial"/>
          <w:sz w:val="22"/>
          <w:szCs w:val="22"/>
        </w:rPr>
        <w:t>2016. november 30.</w:t>
      </w:r>
    </w:p>
    <w:p w:rsidR="009B7F2C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B7F2C" w:rsidRPr="00D45C76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B7F2C" w:rsidRPr="000B5985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</w:t>
      </w:r>
      <w:proofErr w:type="gramStart"/>
      <w:r w:rsidRPr="000B5985">
        <w:rPr>
          <w:rFonts w:ascii="Arial" w:hAnsi="Arial" w:cs="Arial"/>
          <w:sz w:val="22"/>
          <w:szCs w:val="22"/>
        </w:rPr>
        <w:t>Róbert                                               Kondriczné</w:t>
      </w:r>
      <w:proofErr w:type="gramEnd"/>
      <w:r w:rsidRPr="000B5985">
        <w:rPr>
          <w:rFonts w:ascii="Arial" w:hAnsi="Arial" w:cs="Arial"/>
          <w:sz w:val="22"/>
          <w:szCs w:val="22"/>
        </w:rPr>
        <w:t xml:space="preserve"> dr. Varga Erzsébet   </w:t>
      </w:r>
    </w:p>
    <w:p w:rsidR="009B7F2C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9B7F2C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B7F2C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B7F2C" w:rsidRPr="00D45C76" w:rsidRDefault="009B7F2C" w:rsidP="009B7F2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B7F2C" w:rsidRPr="00D45C76" w:rsidRDefault="0052019E" w:rsidP="009B7F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rendelet 2016. december 8</w:t>
      </w:r>
      <w:r w:rsidR="009B7F2C">
        <w:rPr>
          <w:rFonts w:ascii="Arial" w:eastAsia="Arial" w:hAnsi="Arial" w:cs="Arial"/>
          <w:sz w:val="22"/>
          <w:szCs w:val="22"/>
        </w:rPr>
        <w:t>-á</w:t>
      </w:r>
      <w:r w:rsidR="009B7F2C" w:rsidRPr="00F06683">
        <w:rPr>
          <w:rFonts w:ascii="Arial" w:eastAsia="Arial" w:hAnsi="Arial" w:cs="Arial"/>
          <w:sz w:val="22"/>
          <w:szCs w:val="22"/>
        </w:rPr>
        <w:t>n</w:t>
      </w:r>
      <w:r w:rsidR="009B7F2C"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9B7F2C" w:rsidRPr="00D45C76" w:rsidRDefault="009B7F2C" w:rsidP="009B7F2C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9B7F2C" w:rsidRDefault="009B7F2C" w:rsidP="009B7F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9B7F2C" w:rsidRPr="00D45C76" w:rsidRDefault="009B7F2C" w:rsidP="009B7F2C">
      <w:pPr>
        <w:jc w:val="both"/>
        <w:rPr>
          <w:rFonts w:ascii="Arial" w:eastAsia="Arial" w:hAnsi="Arial" w:cs="Arial"/>
          <w:sz w:val="22"/>
          <w:szCs w:val="22"/>
        </w:rPr>
      </w:pPr>
    </w:p>
    <w:p w:rsidR="009B7F2C" w:rsidRDefault="009B7F2C" w:rsidP="009B7F2C"/>
    <w:p w:rsidR="009B7F2C" w:rsidRPr="004B26FB" w:rsidRDefault="009B7F2C" w:rsidP="004B26FB">
      <w:pPr>
        <w:jc w:val="both"/>
        <w:rPr>
          <w:rFonts w:ascii="Arial" w:hAnsi="Arial" w:cs="Arial"/>
          <w:sz w:val="22"/>
          <w:szCs w:val="22"/>
        </w:rPr>
      </w:pPr>
    </w:p>
    <w:sectPr w:rsidR="009B7F2C" w:rsidRPr="004B26FB" w:rsidSect="007A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1C9"/>
    <w:rsid w:val="0001655B"/>
    <w:rsid w:val="000F077F"/>
    <w:rsid w:val="00117B40"/>
    <w:rsid w:val="001954C8"/>
    <w:rsid w:val="001B2434"/>
    <w:rsid w:val="003322ED"/>
    <w:rsid w:val="0041277A"/>
    <w:rsid w:val="0044156F"/>
    <w:rsid w:val="004B26FB"/>
    <w:rsid w:val="00500237"/>
    <w:rsid w:val="0052019E"/>
    <w:rsid w:val="00552779"/>
    <w:rsid w:val="0064013F"/>
    <w:rsid w:val="0064174F"/>
    <w:rsid w:val="007A4CB2"/>
    <w:rsid w:val="008051C9"/>
    <w:rsid w:val="008A01FE"/>
    <w:rsid w:val="00956DFA"/>
    <w:rsid w:val="009B7F2C"/>
    <w:rsid w:val="00A9013E"/>
    <w:rsid w:val="00A92ED1"/>
    <w:rsid w:val="00AA2406"/>
    <w:rsid w:val="00B30F07"/>
    <w:rsid w:val="00B93BBA"/>
    <w:rsid w:val="00BC0139"/>
    <w:rsid w:val="00C21B56"/>
    <w:rsid w:val="00D1773B"/>
    <w:rsid w:val="00EE00C6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B7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9B7F2C"/>
    <w:pPr>
      <w:widowControl/>
      <w:tabs>
        <w:tab w:val="left" w:pos="567"/>
        <w:tab w:val="left" w:pos="623"/>
      </w:tabs>
      <w:suppressAutoHyphens w:val="0"/>
      <w:overflowPunct w:val="0"/>
      <w:autoSpaceDE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9B7F2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9B7F2C"/>
    <w:pPr>
      <w:widowControl/>
      <w:suppressAutoHyphens w:val="0"/>
      <w:overflowPunct w:val="0"/>
      <w:autoSpaceDE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9B7F2C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B7F2C"/>
    <w:pPr>
      <w:widowControl/>
      <w:suppressAutoHyphens w:val="0"/>
      <w:ind w:left="720"/>
      <w:contextualSpacing/>
    </w:pPr>
    <w:rPr>
      <w:sz w:val="20"/>
      <w:lang w:eastAsia="hu-HU"/>
    </w:rPr>
  </w:style>
  <w:style w:type="character" w:customStyle="1" w:styleId="WW8Num45z2">
    <w:name w:val="WW8Num45z2"/>
    <w:rsid w:val="009B7F2C"/>
    <w:rPr>
      <w:rFonts w:ascii="Wingdings" w:hAnsi="Wingdings"/>
    </w:rPr>
  </w:style>
  <w:style w:type="character" w:styleId="Knyvcme">
    <w:name w:val="Book Title"/>
    <w:basedOn w:val="Bekezdsalapbettpusa"/>
    <w:uiPriority w:val="33"/>
    <w:qFormat/>
    <w:rsid w:val="009B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7B46-0D94-4D25-9847-D13E1FA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20</cp:revision>
  <dcterms:created xsi:type="dcterms:W3CDTF">2016-11-17T10:56:00Z</dcterms:created>
  <dcterms:modified xsi:type="dcterms:W3CDTF">2016-11-23T07:27:00Z</dcterms:modified>
</cp:coreProperties>
</file>