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FD2B6C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r w:rsidRPr="00FD2B6C">
        <w:rPr>
          <w:rFonts w:ascii="Times New Roman" w:eastAsia="Calibri" w:hAnsi="Times New Roman" w:cs="Times New Roman"/>
          <w:i/>
          <w:color w:val="3366FF"/>
          <w:highlight w:val="green"/>
        </w:rPr>
        <w:t>A határozati javaslat elfogadásához</w:t>
      </w:r>
    </w:p>
    <w:p w:rsidR="00E56021" w:rsidRPr="00FD2B6C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proofErr w:type="gramStart"/>
      <w:r w:rsidRPr="00FD2B6C">
        <w:rPr>
          <w:rFonts w:ascii="Times New Roman" w:eastAsia="Calibri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FD2B6C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r w:rsidRPr="00FD2B6C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az előterjesztés </w:t>
      </w:r>
      <w:r w:rsidRPr="00FD2B6C">
        <w:rPr>
          <w:rFonts w:ascii="Times New Roman" w:eastAsia="Calibri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FD2B6C">
        <w:rPr>
          <w:rFonts w:ascii="Times New Roman" w:eastAsia="Calibri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AC5FFC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103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iselő-testületének 2017. május 31-é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517595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517595">
        <w:rPr>
          <w:rFonts w:ascii="Arial" w:eastAsia="Calibri" w:hAnsi="Arial" w:cs="Arial"/>
          <w:color w:val="3366FF"/>
        </w:rPr>
        <w:t>15</w:t>
      </w:r>
      <w:r w:rsidR="00E56021" w:rsidRPr="00517595">
        <w:rPr>
          <w:rFonts w:ascii="Arial" w:eastAsia="Calibri" w:hAnsi="Arial" w:cs="Arial"/>
          <w:color w:val="3366FF"/>
        </w:rPr>
        <w:t>,00</w:t>
      </w:r>
      <w:r w:rsidR="00E56021" w:rsidRPr="00E56021">
        <w:rPr>
          <w:rFonts w:ascii="Arial" w:eastAsia="Calibri" w:hAnsi="Arial" w:cs="Arial"/>
          <w:color w:val="3366FF"/>
        </w:rPr>
        <w:t xml:space="preserve"> órakor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color w:val="3366FF"/>
        </w:rPr>
      </w:pPr>
    </w:p>
    <w:p w:rsidR="00E56021" w:rsidRPr="00E56021" w:rsidRDefault="00D85C50" w:rsidP="00E56021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</w:t>
      </w:r>
      <w:r w:rsidR="00BC607B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eszámoló a Bátaszéki Önkormányzati </w:t>
      </w:r>
      <w:proofErr w:type="gramStart"/>
      <w:r w:rsidR="00BC607B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Tűzoltóság  2016.</w:t>
      </w:r>
      <w:proofErr w:type="gramEnd"/>
      <w:r w:rsidR="00BC607B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évi tevékenységéről</w:t>
      </w: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56021" w:rsidRPr="00E56021" w:rsidTr="00D85C5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  <w:r w:rsidR="00840E90">
              <w:rPr>
                <w:rFonts w:ascii="Arial" w:eastAsia="Calibri" w:hAnsi="Arial" w:cs="Arial"/>
                <w:color w:val="3366FF"/>
              </w:rPr>
              <w:t>Nagy</w:t>
            </w:r>
            <w:proofErr w:type="gramEnd"/>
            <w:r w:rsidR="00840E90">
              <w:rPr>
                <w:rFonts w:ascii="Arial" w:eastAsia="Calibri" w:hAnsi="Arial" w:cs="Arial"/>
                <w:color w:val="3366FF"/>
              </w:rPr>
              <w:t xml:space="preserve"> Tibor tűzoltóparancsnok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   </w:t>
            </w:r>
            <w:r w:rsidR="00840E90">
              <w:rPr>
                <w:rFonts w:ascii="Arial" w:eastAsia="Calibri" w:hAnsi="Arial" w:cs="Arial"/>
                <w:color w:val="3366FF"/>
              </w:rPr>
              <w:t>Nagy</w:t>
            </w:r>
            <w:proofErr w:type="gramEnd"/>
            <w:r w:rsidR="00840E90">
              <w:rPr>
                <w:rFonts w:ascii="Arial" w:eastAsia="Calibri" w:hAnsi="Arial" w:cs="Arial"/>
                <w:color w:val="3366FF"/>
              </w:rPr>
              <w:t xml:space="preserve"> Tibor tűzoltóparancsnok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eastAsia="Calibri" w:hAnsi="Arial" w:cs="Arial"/>
                <w:color w:val="3366FF"/>
              </w:rPr>
              <w:t xml:space="preserve">  </w:t>
            </w:r>
            <w:r w:rsidR="00840E90">
              <w:rPr>
                <w:rFonts w:ascii="Arial" w:eastAsia="Calibri" w:hAnsi="Arial" w:cs="Arial"/>
                <w:color w:val="3366FF"/>
              </w:rPr>
              <w:t>-</w:t>
            </w:r>
            <w:proofErr w:type="gramEnd"/>
            <w:r w:rsidR="00840E90">
              <w:rPr>
                <w:rFonts w:ascii="Arial" w:eastAsia="Calibri" w:hAnsi="Arial" w:cs="Arial"/>
                <w:color w:val="3366FF"/>
              </w:rPr>
              <w:t>--</w:t>
            </w:r>
          </w:p>
          <w:p w:rsidR="00E56021" w:rsidRPr="00E56021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E56021" w:rsidRPr="00D85C50" w:rsidRDefault="00E56021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  <w:r w:rsidR="00D85C50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D85C50">
              <w:rPr>
                <w:rFonts w:ascii="Arial" w:eastAsia="Calibri" w:hAnsi="Arial" w:cs="Arial"/>
                <w:bCs/>
                <w:color w:val="3366FF"/>
              </w:rPr>
              <w:t>---</w:t>
            </w:r>
          </w:p>
          <w:p w:rsidR="00840E90" w:rsidRDefault="00840E90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840E90" w:rsidRPr="00840E90" w:rsidRDefault="00840E90" w:rsidP="00E5602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Default="00E56021" w:rsidP="00E5602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D85C50" w:rsidRPr="00E56021" w:rsidRDefault="00D85C50" w:rsidP="00E5602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</w:p>
    <w:p w:rsidR="00840E90" w:rsidRDefault="00840E90" w:rsidP="00840E9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Az önkormányzat és a Bátaszéki Önkormányzati Tűzoltóság Köztestület 2015. február 10. napján együttműködési megállapodást kötöttek </w:t>
      </w:r>
      <w:r w:rsidR="00D85C50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város közigazgatási területén az önkormányzati tűzoltóság működtetésére.</w:t>
      </w:r>
      <w:r w:rsidR="0069538D">
        <w:rPr>
          <w:rFonts w:ascii="Arial" w:hAnsi="Arial" w:cs="Arial"/>
          <w:color w:val="000000"/>
        </w:rPr>
        <w:t xml:space="preserve"> A testület az együttműködési megállapodást a 27/2015.(II.5.) </w:t>
      </w:r>
      <w:proofErr w:type="spellStart"/>
      <w:r w:rsidR="0069538D">
        <w:rPr>
          <w:rFonts w:ascii="Arial" w:hAnsi="Arial" w:cs="Arial"/>
          <w:color w:val="000000"/>
        </w:rPr>
        <w:t>önk-i</w:t>
      </w:r>
      <w:proofErr w:type="spellEnd"/>
      <w:r w:rsidR="0069538D">
        <w:rPr>
          <w:rFonts w:ascii="Arial" w:hAnsi="Arial" w:cs="Arial"/>
          <w:color w:val="000000"/>
        </w:rPr>
        <w:t xml:space="preserve"> határozatával fogadta el.</w:t>
      </w:r>
      <w:r>
        <w:rPr>
          <w:rFonts w:ascii="Arial" w:hAnsi="Arial" w:cs="Arial"/>
          <w:color w:val="000000"/>
        </w:rPr>
        <w:t xml:space="preserve"> Az együttműködési megállapodás 5.2. pontja értelmében az önkormányzati tűzoltóság parancsnoka a tűzoltóság tevékenységéről minden év február 28-áig beszámol. </w:t>
      </w:r>
    </w:p>
    <w:p w:rsidR="0049581A" w:rsidRDefault="00840E90" w:rsidP="00840E9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parancsnok úr 2017. </w:t>
      </w:r>
      <w:r w:rsidR="0049581A">
        <w:rPr>
          <w:rFonts w:ascii="Arial" w:hAnsi="Arial" w:cs="Arial"/>
          <w:color w:val="000000"/>
        </w:rPr>
        <w:t xml:space="preserve">január 31-én megküldte a 2016. évi tevékenységre vonatkozó beszámolóját, mely az előterjesztés melléklete. </w:t>
      </w:r>
    </w:p>
    <w:p w:rsidR="00840E90" w:rsidRPr="00840E90" w:rsidRDefault="0049581A" w:rsidP="00840E9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Kérem a tisztelt képviselő-testületet, hogy a tűzoltóság beszámolóját tárgyalja meg, és fogadja el.</w:t>
      </w:r>
      <w:r w:rsidR="00840E90" w:rsidRPr="00840E90">
        <w:rPr>
          <w:rFonts w:ascii="Arial" w:hAnsi="Arial" w:cs="Arial"/>
        </w:rPr>
        <w:t xml:space="preserve"> </w:t>
      </w:r>
      <w:r w:rsidR="00840E90" w:rsidRPr="00840E90">
        <w:rPr>
          <w:rFonts w:ascii="Arial" w:hAnsi="Arial" w:cs="Arial"/>
          <w:color w:val="000000"/>
        </w:rPr>
        <w:t xml:space="preserve"> </w:t>
      </w:r>
    </w:p>
    <w:p w:rsidR="00840E90" w:rsidRDefault="00840E90" w:rsidP="00840E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5C50" w:rsidRDefault="00D85C50" w:rsidP="00840E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5C50" w:rsidRDefault="00D85C50" w:rsidP="00840E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5C50" w:rsidRDefault="00D85C50" w:rsidP="00840E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85C50" w:rsidRPr="00AD7928" w:rsidRDefault="00D85C50" w:rsidP="00840E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9581A" w:rsidRDefault="0049581A" w:rsidP="0049581A">
      <w:pPr>
        <w:ind w:left="283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H a t á r o z a t </w:t>
      </w:r>
      <w:proofErr w:type="gramStart"/>
      <w:r>
        <w:rPr>
          <w:rFonts w:ascii="Arial" w:hAnsi="Arial" w:cs="Arial"/>
          <w:b/>
          <w:bCs/>
          <w:u w:val="single"/>
        </w:rPr>
        <w:t>i  j</w:t>
      </w:r>
      <w:proofErr w:type="gramEnd"/>
      <w:r>
        <w:rPr>
          <w:rFonts w:ascii="Arial" w:hAnsi="Arial" w:cs="Arial"/>
          <w:b/>
          <w:bCs/>
          <w:u w:val="single"/>
        </w:rPr>
        <w:t xml:space="preserve"> a v a s l a t</w:t>
      </w:r>
    </w:p>
    <w:p w:rsidR="0049581A" w:rsidRPr="005B41C1" w:rsidRDefault="0069538D" w:rsidP="0049581A">
      <w:pPr>
        <w:ind w:left="283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Bátaszéki Önkormányzati Tűzoltóság </w:t>
      </w:r>
      <w:r w:rsidR="0049581A">
        <w:rPr>
          <w:rFonts w:ascii="Arial" w:hAnsi="Arial" w:cs="Arial"/>
          <w:b/>
          <w:bCs/>
          <w:u w:val="single"/>
        </w:rPr>
        <w:t>2016. évi beszámolójának elfogadására</w:t>
      </w:r>
    </w:p>
    <w:p w:rsidR="0049581A" w:rsidRDefault="0049581A" w:rsidP="0049581A">
      <w:pPr>
        <w:pStyle w:val="Szvegtrzsbehzssal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</w:t>
      </w:r>
      <w:r w:rsidR="00D85C50">
        <w:rPr>
          <w:rFonts w:ascii="Arial" w:hAnsi="Arial" w:cs="Arial"/>
        </w:rPr>
        <w:t>figyelemmel</w:t>
      </w:r>
      <w:r w:rsidR="00695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Bátaszék</w:t>
      </w:r>
      <w:r w:rsidR="0069538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69538D">
        <w:rPr>
          <w:rFonts w:ascii="Arial" w:hAnsi="Arial" w:cs="Arial"/>
        </w:rPr>
        <w:t xml:space="preserve">Önkormányzati Tűzoltóság Köztestülettel kötött, és a 27/2015.(II.5.) </w:t>
      </w:r>
      <w:proofErr w:type="spellStart"/>
      <w:r w:rsidR="0069538D">
        <w:rPr>
          <w:rFonts w:ascii="Arial" w:hAnsi="Arial" w:cs="Arial"/>
        </w:rPr>
        <w:t>önk-i</w:t>
      </w:r>
      <w:proofErr w:type="spellEnd"/>
      <w:r w:rsidR="0069538D">
        <w:rPr>
          <w:rFonts w:ascii="Arial" w:hAnsi="Arial" w:cs="Arial"/>
        </w:rPr>
        <w:t xml:space="preserve"> határozattal elfogadott együttműködési megállapodás 5.2. pontjára – a Bátaszéki Önkormányzati Tűzoltóság </w:t>
      </w:r>
      <w:r>
        <w:rPr>
          <w:rFonts w:ascii="Arial" w:hAnsi="Arial" w:cs="Arial"/>
        </w:rPr>
        <w:t>2016. évi tevékenységéről szóló szakmai beszámoló</w:t>
      </w:r>
      <w:r w:rsidR="0069538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elfogadja.</w:t>
      </w:r>
    </w:p>
    <w:p w:rsidR="0049581A" w:rsidRDefault="0049581A" w:rsidP="0049581A">
      <w:pPr>
        <w:pStyle w:val="Szvegtrzsbehzssal"/>
        <w:spacing w:after="0"/>
        <w:ind w:left="2835"/>
      </w:pPr>
    </w:p>
    <w:p w:rsidR="0049581A" w:rsidRDefault="0049581A" w:rsidP="0049581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2017. június 10.</w:t>
      </w:r>
    </w:p>
    <w:p w:rsidR="0049581A" w:rsidRDefault="0049581A" w:rsidP="0049581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Felelős: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Kondriczné</w:t>
      </w:r>
      <w:proofErr w:type="spellEnd"/>
      <w:r>
        <w:rPr>
          <w:rFonts w:ascii="Arial" w:hAnsi="Arial" w:cs="Arial"/>
        </w:rPr>
        <w:t xml:space="preserve"> dr. Varga Erzsébet jegyző</w:t>
      </w:r>
    </w:p>
    <w:p w:rsidR="0049581A" w:rsidRDefault="0049581A" w:rsidP="0049581A">
      <w:pPr>
        <w:pStyle w:val="Szvegtrzsbehzssal"/>
        <w:tabs>
          <w:tab w:val="left" w:pos="2700"/>
        </w:tabs>
        <w:spacing w:after="0"/>
        <w:ind w:left="28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(a határozat megküldéséért)</w:t>
      </w:r>
    </w:p>
    <w:p w:rsidR="0049581A" w:rsidRDefault="0049581A" w:rsidP="0049581A">
      <w:pPr>
        <w:tabs>
          <w:tab w:val="left" w:pos="3060"/>
        </w:tabs>
        <w:spacing w:after="0"/>
        <w:ind w:left="2835"/>
        <w:jc w:val="both"/>
        <w:rPr>
          <w:rFonts w:ascii="Arial" w:hAnsi="Arial" w:cs="Arial"/>
        </w:rPr>
      </w:pPr>
    </w:p>
    <w:p w:rsidR="0049581A" w:rsidRDefault="0049581A" w:rsidP="0049581A">
      <w:pPr>
        <w:tabs>
          <w:tab w:val="left" w:pos="3060"/>
        </w:tabs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Bátaszék</w:t>
      </w:r>
      <w:r w:rsidR="0069538D">
        <w:rPr>
          <w:rFonts w:ascii="Arial" w:hAnsi="Arial" w:cs="Arial"/>
        </w:rPr>
        <w:t>i Önkormányzati Tűzoltóság</w:t>
      </w:r>
    </w:p>
    <w:p w:rsidR="0049581A" w:rsidRDefault="0049581A" w:rsidP="0049581A">
      <w:pPr>
        <w:tabs>
          <w:tab w:val="left" w:pos="4140"/>
        </w:tabs>
        <w:spacing w:after="0"/>
        <w:ind w:left="2835"/>
        <w:jc w:val="both"/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4F747B" w:rsidRDefault="004F747B"/>
    <w:sectPr w:rsidR="004F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49581A"/>
    <w:rsid w:val="004F747B"/>
    <w:rsid w:val="00517595"/>
    <w:rsid w:val="0069538D"/>
    <w:rsid w:val="00840E90"/>
    <w:rsid w:val="00AC5FFC"/>
    <w:rsid w:val="00BC607B"/>
    <w:rsid w:val="00D85C50"/>
    <w:rsid w:val="00E56021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9581A"/>
    <w:pPr>
      <w:spacing w:after="120" w:line="25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9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9581A"/>
    <w:pPr>
      <w:spacing w:after="120" w:line="25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9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</cp:revision>
  <dcterms:created xsi:type="dcterms:W3CDTF">2017-05-23T06:31:00Z</dcterms:created>
  <dcterms:modified xsi:type="dcterms:W3CDTF">2017-05-23T06:50:00Z</dcterms:modified>
</cp:coreProperties>
</file>