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6C" w:rsidRDefault="0057346C" w:rsidP="0057346C">
      <w:pPr>
        <w:jc w:val="center"/>
        <w:rPr>
          <w:rFonts w:ascii="Arial" w:hAnsi="Arial" w:cs="Arial"/>
          <w:b/>
        </w:rPr>
      </w:pPr>
      <w:r w:rsidRPr="0057346C">
        <w:rPr>
          <w:rFonts w:ascii="Arial" w:hAnsi="Arial" w:cs="Arial"/>
          <w:b/>
        </w:rPr>
        <w:t>MEGÁLLAPODÁS</w:t>
      </w:r>
      <w:r w:rsidR="00A8076F">
        <w:rPr>
          <w:rStyle w:val="Lbjegyzet-hivatkozs"/>
          <w:rFonts w:ascii="Arial" w:hAnsi="Arial" w:cs="Arial"/>
          <w:b/>
        </w:rPr>
        <w:footnoteReference w:id="1"/>
      </w:r>
    </w:p>
    <w:p w:rsidR="0057346C" w:rsidRDefault="0045106E" w:rsidP="0057346C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DTKSZ-B-IV megnevezésű 11-08864</w:t>
      </w:r>
      <w:r w:rsidR="0057346C" w:rsidRPr="0057346C">
        <w:rPr>
          <w:rFonts w:ascii="Arial" w:hAnsi="Arial" w:cs="Arial"/>
          <w:b/>
        </w:rPr>
        <w:t>-1-0</w:t>
      </w:r>
      <w:r>
        <w:rPr>
          <w:rFonts w:ascii="Arial" w:hAnsi="Arial" w:cs="Arial"/>
          <w:b/>
        </w:rPr>
        <w:t>03-00-14</w:t>
      </w:r>
      <w:r w:rsidR="0057346C" w:rsidRPr="0057346C">
        <w:rPr>
          <w:rFonts w:ascii="Arial" w:hAnsi="Arial" w:cs="Arial"/>
          <w:b/>
        </w:rPr>
        <w:t xml:space="preserve"> számú hivatali azonosítóval rendelkező </w:t>
      </w:r>
      <w:r w:rsidR="00E67D4C">
        <w:rPr>
          <w:rFonts w:ascii="Arial" w:hAnsi="Arial" w:cs="Arial"/>
          <w:b/>
        </w:rPr>
        <w:t xml:space="preserve">ivóvíz </w:t>
      </w:r>
      <w:r w:rsidR="0057346C" w:rsidRPr="0057346C">
        <w:rPr>
          <w:rFonts w:ascii="Arial" w:hAnsi="Arial" w:cs="Arial"/>
          <w:b/>
        </w:rPr>
        <w:t>víziközmű-rendszerről</w:t>
      </w:r>
    </w:p>
    <w:p w:rsidR="0045106E" w:rsidRPr="002E5109" w:rsidRDefault="0057346C" w:rsidP="0045106E">
      <w:pPr>
        <w:jc w:val="both"/>
        <w:rPr>
          <w:rFonts w:ascii="Arial" w:hAnsi="Arial" w:cs="Arial"/>
        </w:rPr>
      </w:pPr>
      <w:proofErr w:type="gramStart"/>
      <w:r w:rsidRPr="002E5109">
        <w:rPr>
          <w:rFonts w:ascii="Arial" w:hAnsi="Arial" w:cs="Arial"/>
        </w:rPr>
        <w:t>amely</w:t>
      </w:r>
      <w:proofErr w:type="gramEnd"/>
      <w:r w:rsidRPr="002E5109">
        <w:rPr>
          <w:rFonts w:ascii="Arial" w:hAnsi="Arial" w:cs="Arial"/>
        </w:rPr>
        <w:t xml:space="preserve"> létrejött egyrészről </w:t>
      </w:r>
      <w:r w:rsidR="0045106E" w:rsidRPr="002E5109">
        <w:rPr>
          <w:rFonts w:ascii="Arial" w:hAnsi="Arial" w:cs="Arial"/>
          <w:b/>
        </w:rPr>
        <w:t>Bátaszék</w:t>
      </w:r>
      <w:r w:rsidRPr="002E5109">
        <w:rPr>
          <w:rFonts w:ascii="Arial" w:hAnsi="Arial" w:cs="Arial"/>
          <w:b/>
        </w:rPr>
        <w:t xml:space="preserve"> Város Önkormányzata</w:t>
      </w:r>
      <w:r w:rsidRPr="002E5109">
        <w:rPr>
          <w:rFonts w:ascii="Arial" w:hAnsi="Arial" w:cs="Arial"/>
        </w:rPr>
        <w:t xml:space="preserve"> </w:t>
      </w:r>
      <w:r w:rsidR="0045106E" w:rsidRPr="002E5109">
        <w:rPr>
          <w:rFonts w:ascii="Arial" w:hAnsi="Arial" w:cs="Arial"/>
        </w:rPr>
        <w:t>(képviseli: Dr. Bozsolik Róbert polgármester, adószáma:</w:t>
      </w:r>
      <w:r w:rsidR="0085213D" w:rsidRPr="002E5109">
        <w:rPr>
          <w:rFonts w:ascii="Arial" w:hAnsi="Arial" w:cs="Arial"/>
        </w:rPr>
        <w:t xml:space="preserve"> 15733304-2-17</w:t>
      </w:r>
      <w:r w:rsidR="0045106E" w:rsidRPr="002E5109">
        <w:rPr>
          <w:rFonts w:ascii="Arial" w:hAnsi="Arial" w:cs="Arial"/>
        </w:rPr>
        <w:t>) 7140 Bátaszék, Szabadság u. 4.</w:t>
      </w:r>
    </w:p>
    <w:p w:rsidR="0045106E" w:rsidRPr="002E5109" w:rsidRDefault="0045106E" w:rsidP="001703E5">
      <w:pPr>
        <w:spacing w:after="0" w:line="240" w:lineRule="auto"/>
        <w:jc w:val="both"/>
        <w:rPr>
          <w:rFonts w:ascii="Arial" w:hAnsi="Arial" w:cs="Arial"/>
        </w:rPr>
      </w:pPr>
      <w:r w:rsidRPr="002E5109">
        <w:rPr>
          <w:rFonts w:ascii="Arial" w:hAnsi="Arial" w:cs="Arial"/>
          <w:b/>
        </w:rPr>
        <w:t>Alsónyék Község Önkormányzata</w:t>
      </w:r>
      <w:r w:rsidRPr="002E5109">
        <w:rPr>
          <w:rFonts w:ascii="Arial" w:hAnsi="Arial" w:cs="Arial"/>
        </w:rPr>
        <w:t xml:space="preserve"> (képviseli: Dózsa-Pál Tibor polgármester,</w:t>
      </w:r>
      <w:r w:rsidR="0085213D" w:rsidRPr="002E5109">
        <w:rPr>
          <w:rFonts w:ascii="Arial" w:hAnsi="Arial" w:cs="Arial"/>
        </w:rPr>
        <w:t xml:space="preserve"> </w:t>
      </w:r>
      <w:r w:rsidRPr="002E5109">
        <w:rPr>
          <w:rFonts w:ascii="Arial" w:hAnsi="Arial" w:cs="Arial"/>
        </w:rPr>
        <w:t xml:space="preserve">adószáma: </w:t>
      </w:r>
      <w:r w:rsidR="0085213D" w:rsidRPr="002E5109">
        <w:rPr>
          <w:rFonts w:ascii="Arial" w:hAnsi="Arial" w:cs="Arial"/>
        </w:rPr>
        <w:t>15417770-2-17</w:t>
      </w:r>
      <w:r w:rsidRPr="002E5109">
        <w:rPr>
          <w:rFonts w:ascii="Arial" w:hAnsi="Arial" w:cs="Arial"/>
        </w:rPr>
        <w:t>)</w:t>
      </w:r>
      <w:r w:rsidR="001703E5" w:rsidRPr="002E5109">
        <w:rPr>
          <w:rFonts w:ascii="Arial" w:hAnsi="Arial" w:cs="Arial"/>
          <w:b/>
        </w:rPr>
        <w:t xml:space="preserve"> </w:t>
      </w:r>
      <w:r w:rsidR="001703E5" w:rsidRPr="002E5109">
        <w:rPr>
          <w:rFonts w:ascii="Arial" w:hAnsi="Arial" w:cs="Arial"/>
        </w:rPr>
        <w:t>7148 Alsónyék, Fő u. 1.</w:t>
      </w:r>
    </w:p>
    <w:p w:rsidR="001703E5" w:rsidRPr="002E5109" w:rsidRDefault="001703E5" w:rsidP="001703E5">
      <w:pPr>
        <w:spacing w:after="0" w:line="240" w:lineRule="auto"/>
        <w:jc w:val="both"/>
        <w:rPr>
          <w:rFonts w:ascii="Arial" w:hAnsi="Arial" w:cs="Arial"/>
        </w:rPr>
      </w:pPr>
    </w:p>
    <w:p w:rsidR="001703E5" w:rsidRPr="002E5109" w:rsidRDefault="0045106E" w:rsidP="001703E5">
      <w:pPr>
        <w:spacing w:after="0" w:line="240" w:lineRule="auto"/>
        <w:jc w:val="both"/>
        <w:rPr>
          <w:rFonts w:ascii="Arial" w:hAnsi="Arial" w:cs="Arial"/>
        </w:rPr>
      </w:pPr>
      <w:r w:rsidRPr="002E5109">
        <w:rPr>
          <w:rFonts w:ascii="Arial" w:hAnsi="Arial" w:cs="Arial"/>
          <w:b/>
        </w:rPr>
        <w:t xml:space="preserve">Pörböly Község Önkormányzata </w:t>
      </w:r>
      <w:r w:rsidRPr="002E5109">
        <w:rPr>
          <w:rFonts w:ascii="Arial" w:hAnsi="Arial" w:cs="Arial"/>
        </w:rPr>
        <w:t>(képviseli: Sipos Lajos polgármester, adószáma:</w:t>
      </w:r>
      <w:r w:rsidR="0085213D" w:rsidRPr="002E5109">
        <w:rPr>
          <w:rFonts w:ascii="Arial" w:hAnsi="Arial" w:cs="Arial"/>
        </w:rPr>
        <w:t xml:space="preserve"> 15417763-2-17</w:t>
      </w:r>
      <w:r w:rsidRPr="002E5109">
        <w:rPr>
          <w:rFonts w:ascii="Arial" w:hAnsi="Arial" w:cs="Arial"/>
        </w:rPr>
        <w:t xml:space="preserve">) </w:t>
      </w:r>
      <w:r w:rsidR="001703E5" w:rsidRPr="002E5109">
        <w:rPr>
          <w:rFonts w:ascii="Arial" w:hAnsi="Arial" w:cs="Arial"/>
        </w:rPr>
        <w:t>7142 Pörböly, Óvoda u. 1.</w:t>
      </w:r>
    </w:p>
    <w:p w:rsidR="001703E5" w:rsidRPr="002E5109" w:rsidRDefault="001703E5" w:rsidP="001703E5">
      <w:pPr>
        <w:spacing w:after="0" w:line="240" w:lineRule="auto"/>
        <w:jc w:val="both"/>
        <w:rPr>
          <w:rFonts w:ascii="Arial" w:hAnsi="Arial" w:cs="Arial"/>
        </w:rPr>
      </w:pPr>
    </w:p>
    <w:p w:rsidR="0057346C" w:rsidRDefault="0057346C" w:rsidP="0045106E">
      <w:pPr>
        <w:jc w:val="both"/>
        <w:rPr>
          <w:rFonts w:ascii="Arial" w:hAnsi="Arial" w:cs="Arial"/>
        </w:rPr>
      </w:pPr>
      <w:proofErr w:type="gramStart"/>
      <w:r w:rsidRPr="002E5109">
        <w:rPr>
          <w:rFonts w:ascii="Arial" w:hAnsi="Arial" w:cs="Arial"/>
        </w:rPr>
        <w:t>között</w:t>
      </w:r>
      <w:proofErr w:type="gramEnd"/>
      <w:r w:rsidRPr="002E5109">
        <w:rPr>
          <w:rFonts w:ascii="Arial" w:hAnsi="Arial" w:cs="Arial"/>
        </w:rPr>
        <w:t xml:space="preserve"> a keltezésben feltüntetett helyen és időben az alábbi pontokba foglalt feltételek szerint:</w:t>
      </w:r>
    </w:p>
    <w:p w:rsidR="00BD0764" w:rsidRPr="002E5109" w:rsidRDefault="00BD0764" w:rsidP="0045106E">
      <w:pPr>
        <w:jc w:val="both"/>
        <w:rPr>
          <w:rFonts w:ascii="Arial" w:hAnsi="Arial" w:cs="Arial"/>
        </w:rPr>
      </w:pPr>
    </w:p>
    <w:p w:rsidR="002E5109" w:rsidRDefault="0057346C" w:rsidP="00BD0764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D0764">
        <w:rPr>
          <w:rFonts w:ascii="Arial" w:hAnsi="Arial" w:cs="Arial"/>
        </w:rPr>
        <w:t>A megállapodást kötő felek osztatla</w:t>
      </w:r>
      <w:r w:rsidR="0045106E" w:rsidRPr="00BD0764">
        <w:rPr>
          <w:rFonts w:ascii="Arial" w:hAnsi="Arial" w:cs="Arial"/>
        </w:rPr>
        <w:t>n közös tulajdonában áll a</w:t>
      </w:r>
      <w:r w:rsidRPr="00BD0764">
        <w:rPr>
          <w:rFonts w:ascii="Arial" w:hAnsi="Arial" w:cs="Arial"/>
        </w:rPr>
        <w:t xml:space="preserve"> </w:t>
      </w:r>
      <w:r w:rsidR="0045106E" w:rsidRPr="00BD0764">
        <w:rPr>
          <w:rFonts w:ascii="Arial" w:hAnsi="Arial" w:cs="Arial"/>
          <w:b/>
        </w:rPr>
        <w:t xml:space="preserve">DTKSZ-B-IV </w:t>
      </w:r>
      <w:r w:rsidRPr="00BD0764">
        <w:rPr>
          <w:rFonts w:ascii="Arial" w:hAnsi="Arial" w:cs="Arial"/>
        </w:rPr>
        <w:t xml:space="preserve">megnevezésű, hivatali </w:t>
      </w:r>
      <w:r w:rsidR="0045106E" w:rsidRPr="00BD0764">
        <w:rPr>
          <w:rFonts w:ascii="Arial" w:hAnsi="Arial" w:cs="Arial"/>
          <w:b/>
        </w:rPr>
        <w:t xml:space="preserve">11-08864-1-003-00-14 </w:t>
      </w:r>
      <w:proofErr w:type="spellStart"/>
      <w:r w:rsidRPr="00BD0764">
        <w:rPr>
          <w:rFonts w:ascii="Arial" w:hAnsi="Arial" w:cs="Arial"/>
        </w:rPr>
        <w:t>azonosítójú</w:t>
      </w:r>
      <w:proofErr w:type="spellEnd"/>
      <w:r w:rsidRPr="00BD0764">
        <w:rPr>
          <w:rFonts w:ascii="Arial" w:hAnsi="Arial" w:cs="Arial"/>
        </w:rPr>
        <w:t xml:space="preserve"> </w:t>
      </w:r>
      <w:r w:rsidR="00E67D4C" w:rsidRPr="00BD0764">
        <w:rPr>
          <w:rFonts w:ascii="Arial" w:hAnsi="Arial" w:cs="Arial"/>
        </w:rPr>
        <w:t xml:space="preserve">ivóvíz </w:t>
      </w:r>
      <w:r w:rsidRPr="00BD0764">
        <w:rPr>
          <w:rFonts w:ascii="Arial" w:hAnsi="Arial" w:cs="Arial"/>
        </w:rPr>
        <w:t xml:space="preserve">víziközmű-rendszer, amely a megállapodást kötő felek közigazgatási területén jelentkező ivóvíz igények kielégítésére szolgál. </w:t>
      </w:r>
    </w:p>
    <w:p w:rsidR="002E5109" w:rsidRPr="00BD0764" w:rsidRDefault="002E5109" w:rsidP="00BD0764">
      <w:pPr>
        <w:pStyle w:val="Listaszerbekezds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BD0764">
        <w:rPr>
          <w:rFonts w:ascii="Arial" w:hAnsi="Arial" w:cs="Arial"/>
        </w:rPr>
        <w:t>A</w:t>
      </w:r>
      <w:r w:rsidRPr="00BD0764">
        <w:rPr>
          <w:rFonts w:ascii="Arial" w:hAnsi="Arial" w:cs="Arial"/>
          <w:b/>
        </w:rPr>
        <w:t xml:space="preserve"> </w:t>
      </w:r>
      <w:r w:rsidRPr="00BD0764">
        <w:rPr>
          <w:rFonts w:ascii="Arial" w:hAnsi="Arial" w:cs="Arial"/>
        </w:rPr>
        <w:t>Felek</w:t>
      </w:r>
      <w:r w:rsidRPr="00BD0764">
        <w:rPr>
          <w:rFonts w:ascii="Arial" w:hAnsi="Arial" w:cs="Arial"/>
          <w:b/>
        </w:rPr>
        <w:t xml:space="preserve"> </w:t>
      </w:r>
      <w:r w:rsidRPr="00BD0764">
        <w:rPr>
          <w:rFonts w:ascii="Arial" w:hAnsi="Arial" w:cs="Arial"/>
        </w:rPr>
        <w:t>megállapítják, hogy közöttük 2017. május 22-én Megállapodás jött létre az 1</w:t>
      </w:r>
      <w:r w:rsidR="00BD0764">
        <w:rPr>
          <w:rFonts w:ascii="Arial" w:hAnsi="Arial" w:cs="Arial"/>
        </w:rPr>
        <w:t>.</w:t>
      </w:r>
      <w:r w:rsidRPr="00BD0764">
        <w:rPr>
          <w:rFonts w:ascii="Arial" w:hAnsi="Arial" w:cs="Arial"/>
        </w:rPr>
        <w:t xml:space="preserve"> pontban meghatározott ivóvíz víziközmű-rendszer tekintetében ellátásért felelős önkormányzatok képviseletére vonatkozóan.</w:t>
      </w:r>
    </w:p>
    <w:p w:rsidR="002E5109" w:rsidRPr="002E5109" w:rsidRDefault="002E5109" w:rsidP="00BD0764">
      <w:pPr>
        <w:pStyle w:val="Szvegtrzsbehzssal"/>
        <w:numPr>
          <w:ilvl w:val="0"/>
          <w:numId w:val="4"/>
        </w:numPr>
        <w:suppressAutoHyphens w:val="0"/>
        <w:spacing w:before="120" w:after="120"/>
        <w:ind w:left="426" w:hanging="426"/>
        <w:rPr>
          <w:rFonts w:cs="Arial"/>
          <w:sz w:val="22"/>
          <w:szCs w:val="22"/>
        </w:rPr>
      </w:pPr>
      <w:r w:rsidRPr="002E5109">
        <w:rPr>
          <w:rFonts w:cs="Arial"/>
          <w:sz w:val="22"/>
          <w:szCs w:val="22"/>
        </w:rPr>
        <w:t>A Felek egyező akarattal kijelentik, hogy a 2. pontban rögzített megállapodást</w:t>
      </w:r>
    </w:p>
    <w:p w:rsidR="002E5109" w:rsidRPr="002E5109" w:rsidRDefault="002E5109" w:rsidP="002E5109">
      <w:pPr>
        <w:pStyle w:val="Szvegtrzsbehzssal"/>
        <w:spacing w:before="120" w:after="120"/>
        <w:ind w:left="0" w:firstLine="0"/>
        <w:jc w:val="center"/>
        <w:rPr>
          <w:rFonts w:cs="Arial"/>
          <w:b/>
          <w:sz w:val="22"/>
          <w:szCs w:val="22"/>
        </w:rPr>
      </w:pPr>
      <w:r w:rsidRPr="002E5109">
        <w:rPr>
          <w:rFonts w:cs="Arial"/>
          <w:b/>
          <w:sz w:val="22"/>
          <w:szCs w:val="22"/>
        </w:rPr>
        <w:t>2017. október 31-ei határnappal közös megegyezéssel megszüntetik.</w:t>
      </w:r>
    </w:p>
    <w:p w:rsidR="002E5109" w:rsidRPr="002E5109" w:rsidRDefault="002E5109" w:rsidP="00BD0764">
      <w:pPr>
        <w:pStyle w:val="Szvegtrzsbehzssal"/>
        <w:numPr>
          <w:ilvl w:val="0"/>
          <w:numId w:val="4"/>
        </w:numPr>
        <w:suppressAutoHyphens w:val="0"/>
        <w:spacing w:before="120" w:after="120"/>
        <w:ind w:left="426" w:hanging="426"/>
        <w:rPr>
          <w:rFonts w:cs="Arial"/>
          <w:sz w:val="22"/>
          <w:szCs w:val="22"/>
        </w:rPr>
      </w:pPr>
      <w:r w:rsidRPr="002E5109">
        <w:rPr>
          <w:rFonts w:cs="Arial"/>
          <w:sz w:val="22"/>
          <w:szCs w:val="22"/>
        </w:rPr>
        <w:t xml:space="preserve">A jelen megállapodásban nem szabályozott kérdésekben a Polgári Törvénykönyv </w:t>
      </w:r>
      <w:bookmarkStart w:id="0" w:name="_GoBack"/>
      <w:bookmarkEnd w:id="0"/>
      <w:r w:rsidRPr="002E5109">
        <w:rPr>
          <w:rFonts w:cs="Arial"/>
          <w:sz w:val="22"/>
          <w:szCs w:val="22"/>
        </w:rPr>
        <w:t>vonatkozó szabályai az irányadók. Esetleges jogvita esetén – ha a kötelező előzetes egyeztetés nem vezet eredményre – felek a Szekszárdi Járásbíróság kizárólagos illetékességét ismerik el.</w:t>
      </w:r>
    </w:p>
    <w:p w:rsidR="000E75D6" w:rsidRPr="002E5109" w:rsidRDefault="00BD0764" w:rsidP="00BD07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7346C" w:rsidRPr="002E5109">
        <w:rPr>
          <w:rFonts w:ascii="Arial" w:hAnsi="Arial" w:cs="Arial"/>
        </w:rPr>
        <w:t xml:space="preserve">elek a fenn írt megállapodást átolvasták, </w:t>
      </w:r>
      <w:proofErr w:type="gramStart"/>
      <w:r w:rsidR="0057346C" w:rsidRPr="002E5109">
        <w:rPr>
          <w:rFonts w:ascii="Arial" w:hAnsi="Arial" w:cs="Arial"/>
        </w:rPr>
        <w:t>megértették</w:t>
      </w:r>
      <w:proofErr w:type="gramEnd"/>
      <w:r w:rsidR="0057346C" w:rsidRPr="002E5109">
        <w:rPr>
          <w:rFonts w:ascii="Arial" w:hAnsi="Arial" w:cs="Arial"/>
        </w:rPr>
        <w:t xml:space="preserve"> és mint akaratukkal mindenben megegyezőt írták alá. </w:t>
      </w:r>
    </w:p>
    <w:p w:rsidR="00BD0764" w:rsidRDefault="00BD0764" w:rsidP="00BD0764">
      <w:pPr>
        <w:spacing w:after="0" w:line="240" w:lineRule="auto"/>
        <w:rPr>
          <w:rFonts w:ascii="Arial" w:hAnsi="Arial" w:cs="Arial"/>
        </w:rPr>
      </w:pPr>
    </w:p>
    <w:p w:rsidR="00BD0764" w:rsidRDefault="0045106E" w:rsidP="00BD0764">
      <w:pPr>
        <w:spacing w:after="840"/>
        <w:rPr>
          <w:rFonts w:ascii="Arial" w:hAnsi="Arial" w:cs="Arial"/>
        </w:rPr>
      </w:pPr>
      <w:r w:rsidRPr="002E5109">
        <w:rPr>
          <w:rFonts w:ascii="Arial" w:hAnsi="Arial" w:cs="Arial"/>
        </w:rPr>
        <w:t xml:space="preserve">Bátaszék, 2017. </w:t>
      </w:r>
      <w:r w:rsidR="002E5109">
        <w:rPr>
          <w:rFonts w:ascii="Arial" w:hAnsi="Arial" w:cs="Arial"/>
        </w:rPr>
        <w:t>október</w:t>
      </w:r>
    </w:p>
    <w:p w:rsidR="00BD0764" w:rsidRDefault="00BD0764" w:rsidP="00BD0764">
      <w:pPr>
        <w:tabs>
          <w:tab w:val="center" w:pos="1843"/>
          <w:tab w:val="center" w:pos="694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247E" w:rsidRPr="002E5109">
        <w:rPr>
          <w:rFonts w:ascii="Arial" w:hAnsi="Arial" w:cs="Arial"/>
        </w:rPr>
        <w:t>………………………………</w:t>
      </w:r>
      <w:r w:rsidR="00B6247E" w:rsidRPr="002E5109">
        <w:rPr>
          <w:rFonts w:ascii="Arial" w:hAnsi="Arial" w:cs="Arial"/>
        </w:rPr>
        <w:tab/>
      </w:r>
      <w:r w:rsidR="009A103A" w:rsidRPr="002E5109">
        <w:rPr>
          <w:rFonts w:ascii="Arial" w:hAnsi="Arial" w:cs="Arial"/>
        </w:rPr>
        <w:t>………………………………..</w:t>
      </w:r>
    </w:p>
    <w:p w:rsidR="00BD0764" w:rsidRDefault="00BD0764" w:rsidP="00BD0764">
      <w:pPr>
        <w:tabs>
          <w:tab w:val="center" w:pos="1843"/>
          <w:tab w:val="center" w:pos="694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106E" w:rsidRPr="002E5109">
        <w:rPr>
          <w:rFonts w:ascii="Arial" w:hAnsi="Arial" w:cs="Arial"/>
        </w:rPr>
        <w:t>Bátaszék</w:t>
      </w:r>
      <w:r w:rsidR="00B6247E" w:rsidRPr="002E5109">
        <w:rPr>
          <w:rFonts w:ascii="Arial" w:hAnsi="Arial" w:cs="Arial"/>
        </w:rPr>
        <w:t xml:space="preserve"> Vár</w:t>
      </w:r>
      <w:r w:rsidR="0045106E" w:rsidRPr="002E5109">
        <w:rPr>
          <w:rFonts w:ascii="Arial" w:hAnsi="Arial" w:cs="Arial"/>
        </w:rPr>
        <w:t xml:space="preserve">os </w:t>
      </w:r>
      <w:proofErr w:type="gramStart"/>
      <w:r w:rsidR="0045106E" w:rsidRPr="002E5109">
        <w:rPr>
          <w:rFonts w:ascii="Arial" w:hAnsi="Arial" w:cs="Arial"/>
        </w:rPr>
        <w:t xml:space="preserve">Önkormányzata  </w:t>
      </w:r>
      <w:r w:rsidR="0045106E" w:rsidRPr="002E5109">
        <w:rPr>
          <w:rFonts w:ascii="Arial" w:hAnsi="Arial" w:cs="Arial"/>
        </w:rPr>
        <w:tab/>
        <w:t>Alsónyék</w:t>
      </w:r>
      <w:proofErr w:type="gramEnd"/>
      <w:r w:rsidR="0045106E" w:rsidRPr="002E5109">
        <w:rPr>
          <w:rFonts w:ascii="Arial" w:hAnsi="Arial" w:cs="Arial"/>
        </w:rPr>
        <w:t xml:space="preserve"> Község</w:t>
      </w:r>
      <w:r w:rsidR="00B6247E" w:rsidRPr="002E5109">
        <w:rPr>
          <w:rFonts w:ascii="Arial" w:hAnsi="Arial" w:cs="Arial"/>
        </w:rPr>
        <w:t xml:space="preserve"> Önkormány</w:t>
      </w:r>
      <w:r w:rsidR="0045106E" w:rsidRPr="002E5109">
        <w:rPr>
          <w:rFonts w:ascii="Arial" w:hAnsi="Arial" w:cs="Arial"/>
        </w:rPr>
        <w:t>zata</w:t>
      </w:r>
    </w:p>
    <w:p w:rsidR="00F95668" w:rsidRPr="002E5109" w:rsidRDefault="00BD0764" w:rsidP="00BD0764">
      <w:pPr>
        <w:tabs>
          <w:tab w:val="center" w:pos="1843"/>
          <w:tab w:val="center" w:pos="6946"/>
        </w:tabs>
        <w:spacing w:after="60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45106E" w:rsidRPr="002E5109">
        <w:rPr>
          <w:rFonts w:ascii="Arial" w:hAnsi="Arial" w:cs="Arial"/>
        </w:rPr>
        <w:t>képviseli</w:t>
      </w:r>
      <w:proofErr w:type="gramEnd"/>
      <w:r w:rsidR="0045106E" w:rsidRPr="002E510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</w:t>
      </w:r>
      <w:r w:rsidR="0045106E" w:rsidRPr="002E5109">
        <w:rPr>
          <w:rFonts w:ascii="Arial" w:hAnsi="Arial" w:cs="Arial"/>
        </w:rPr>
        <w:t xml:space="preserve">r. </w:t>
      </w:r>
      <w:proofErr w:type="spellStart"/>
      <w:r w:rsidR="0045106E" w:rsidRPr="002E5109">
        <w:rPr>
          <w:rFonts w:ascii="Arial" w:hAnsi="Arial" w:cs="Arial"/>
        </w:rPr>
        <w:t>Bozsolik</w:t>
      </w:r>
      <w:proofErr w:type="spellEnd"/>
      <w:r w:rsidR="0045106E" w:rsidRPr="002E5109">
        <w:rPr>
          <w:rFonts w:ascii="Arial" w:hAnsi="Arial" w:cs="Arial"/>
        </w:rPr>
        <w:t xml:space="preserve"> Róbert polgármester</w:t>
      </w:r>
      <w:r>
        <w:rPr>
          <w:rFonts w:ascii="Arial" w:hAnsi="Arial" w:cs="Arial"/>
        </w:rPr>
        <w:tab/>
      </w:r>
      <w:r w:rsidR="0045106E" w:rsidRPr="002E5109">
        <w:rPr>
          <w:rFonts w:ascii="Arial" w:hAnsi="Arial" w:cs="Arial"/>
        </w:rPr>
        <w:t>képviseli: Dózsa-PálTibor</w:t>
      </w:r>
      <w:r w:rsidR="00B6247E" w:rsidRPr="002E5109">
        <w:rPr>
          <w:rFonts w:ascii="Arial" w:hAnsi="Arial" w:cs="Arial"/>
        </w:rPr>
        <w:t xml:space="preserve"> polgármester</w:t>
      </w:r>
    </w:p>
    <w:p w:rsidR="006E3472" w:rsidRPr="002E5109" w:rsidRDefault="00BD0764" w:rsidP="00BD076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6E3472" w:rsidRPr="002E5109" w:rsidRDefault="0045106E" w:rsidP="00BD0764">
      <w:pPr>
        <w:spacing w:after="0"/>
        <w:jc w:val="center"/>
        <w:rPr>
          <w:rFonts w:ascii="Arial" w:hAnsi="Arial" w:cs="Arial"/>
        </w:rPr>
      </w:pPr>
      <w:r w:rsidRPr="002E5109">
        <w:rPr>
          <w:rFonts w:ascii="Arial" w:hAnsi="Arial" w:cs="Arial"/>
        </w:rPr>
        <w:t>Pörböly Község</w:t>
      </w:r>
      <w:r w:rsidR="00B6247E" w:rsidRPr="002E5109">
        <w:rPr>
          <w:rFonts w:ascii="Arial" w:hAnsi="Arial" w:cs="Arial"/>
        </w:rPr>
        <w:t xml:space="preserve"> Önko</w:t>
      </w:r>
      <w:r w:rsidR="00BD0764">
        <w:rPr>
          <w:rFonts w:ascii="Arial" w:hAnsi="Arial" w:cs="Arial"/>
        </w:rPr>
        <w:t>rmányzat</w:t>
      </w:r>
    </w:p>
    <w:p w:rsidR="00B6247E" w:rsidRPr="002E5109" w:rsidRDefault="0045106E" w:rsidP="00BD0764">
      <w:pPr>
        <w:spacing w:after="0"/>
        <w:jc w:val="center"/>
        <w:rPr>
          <w:rFonts w:ascii="Arial" w:hAnsi="Arial" w:cs="Arial"/>
        </w:rPr>
      </w:pPr>
      <w:proofErr w:type="gramStart"/>
      <w:r w:rsidRPr="002E5109">
        <w:rPr>
          <w:rFonts w:ascii="Arial" w:hAnsi="Arial" w:cs="Arial"/>
        </w:rPr>
        <w:t>képviseli</w:t>
      </w:r>
      <w:proofErr w:type="gramEnd"/>
      <w:r w:rsidRPr="002E5109">
        <w:rPr>
          <w:rFonts w:ascii="Arial" w:hAnsi="Arial" w:cs="Arial"/>
        </w:rPr>
        <w:t>: Sipos Lajos</w:t>
      </w:r>
      <w:r w:rsidR="00B6247E" w:rsidRPr="002E5109">
        <w:rPr>
          <w:rFonts w:ascii="Arial" w:hAnsi="Arial" w:cs="Arial"/>
        </w:rPr>
        <w:t xml:space="preserve"> polgármester</w:t>
      </w:r>
    </w:p>
    <w:sectPr w:rsidR="00B6247E" w:rsidRPr="002E5109" w:rsidSect="000E75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6F" w:rsidRDefault="00A8076F" w:rsidP="00A8076F">
      <w:pPr>
        <w:spacing w:after="0" w:line="240" w:lineRule="auto"/>
      </w:pPr>
      <w:r>
        <w:separator/>
      </w:r>
    </w:p>
  </w:endnote>
  <w:endnote w:type="continuationSeparator" w:id="0">
    <w:p w:rsidR="00A8076F" w:rsidRDefault="00A8076F" w:rsidP="00A8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6F" w:rsidRDefault="00A8076F" w:rsidP="00A8076F">
      <w:pPr>
        <w:spacing w:after="0" w:line="240" w:lineRule="auto"/>
      </w:pPr>
      <w:r>
        <w:separator/>
      </w:r>
    </w:p>
  </w:footnote>
  <w:footnote w:type="continuationSeparator" w:id="0">
    <w:p w:rsidR="00A8076F" w:rsidRDefault="00A8076F" w:rsidP="00A8076F">
      <w:pPr>
        <w:spacing w:after="0" w:line="240" w:lineRule="auto"/>
      </w:pPr>
      <w:r>
        <w:continuationSeparator/>
      </w:r>
    </w:p>
  </w:footnote>
  <w:footnote w:id="1">
    <w:p w:rsidR="00A8076F" w:rsidRDefault="00A8076F">
      <w:pPr>
        <w:pStyle w:val="Lbjegyzetszveg"/>
      </w:pPr>
      <w:r>
        <w:rPr>
          <w:rStyle w:val="Lbjegyzet-hivatkozs"/>
        </w:rPr>
        <w:footnoteRef/>
      </w:r>
      <w:r>
        <w:t xml:space="preserve"> A Megállapodást Bátaszék Város Önkormányzatának Képviselő-testülete a /2017. (..) </w:t>
      </w:r>
      <w:proofErr w:type="spellStart"/>
      <w:r>
        <w:t>önk.-i</w:t>
      </w:r>
      <w:proofErr w:type="spellEnd"/>
      <w:r>
        <w:t xml:space="preserve"> határozatával, Alsónyék Község Önkormányzatának Képviselő-testülete a /2017. (..) </w:t>
      </w:r>
      <w:proofErr w:type="spellStart"/>
      <w:r>
        <w:t>önk.-i</w:t>
      </w:r>
      <w:proofErr w:type="spellEnd"/>
      <w:r>
        <w:t xml:space="preserve"> határozatával, Pörböly Község Önkormányzatának Képviselő-testülete a /2017. (..) </w:t>
      </w:r>
      <w:proofErr w:type="spellStart"/>
      <w:r>
        <w:t>önk.-i</w:t>
      </w:r>
      <w:proofErr w:type="spellEnd"/>
      <w:r>
        <w:t xml:space="preserve"> határozatával hagyta jóvá.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41E"/>
    <w:multiLevelType w:val="hybridMultilevel"/>
    <w:tmpl w:val="D188C8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18FA"/>
    <w:multiLevelType w:val="hybridMultilevel"/>
    <w:tmpl w:val="AD345038"/>
    <w:lvl w:ilvl="0" w:tplc="C158FB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74928"/>
    <w:multiLevelType w:val="hybridMultilevel"/>
    <w:tmpl w:val="3E92D558"/>
    <w:lvl w:ilvl="0" w:tplc="F6802E0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916C8"/>
    <w:multiLevelType w:val="hybridMultilevel"/>
    <w:tmpl w:val="5CFEE370"/>
    <w:lvl w:ilvl="0" w:tplc="5BB82AFE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E31E3"/>
    <w:multiLevelType w:val="hybridMultilevel"/>
    <w:tmpl w:val="DD46534A"/>
    <w:lvl w:ilvl="0" w:tplc="5BB82AFE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6C"/>
    <w:rsid w:val="000A56A6"/>
    <w:rsid w:val="000E75D6"/>
    <w:rsid w:val="001703E5"/>
    <w:rsid w:val="002E5109"/>
    <w:rsid w:val="003E207E"/>
    <w:rsid w:val="0045106E"/>
    <w:rsid w:val="0057346C"/>
    <w:rsid w:val="006E3472"/>
    <w:rsid w:val="0085213D"/>
    <w:rsid w:val="008A161E"/>
    <w:rsid w:val="009A103A"/>
    <w:rsid w:val="00A8076F"/>
    <w:rsid w:val="00B6247E"/>
    <w:rsid w:val="00BD0764"/>
    <w:rsid w:val="00E67D4C"/>
    <w:rsid w:val="00F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807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07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076F"/>
    <w:rPr>
      <w:vertAlign w:val="superscript"/>
    </w:rPr>
  </w:style>
  <w:style w:type="paragraph" w:styleId="Szvegtrzsbehzssal">
    <w:name w:val="Body Text Indent"/>
    <w:basedOn w:val="Norml"/>
    <w:link w:val="SzvegtrzsbehzssalChar"/>
    <w:semiHidden/>
    <w:rsid w:val="002E510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Wingdings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E5109"/>
    <w:rPr>
      <w:rFonts w:ascii="Arial" w:eastAsia="Times New Roman" w:hAnsi="Arial" w:cs="Wingdings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BD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807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07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076F"/>
    <w:rPr>
      <w:vertAlign w:val="superscript"/>
    </w:rPr>
  </w:style>
  <w:style w:type="paragraph" w:styleId="Szvegtrzsbehzssal">
    <w:name w:val="Body Text Indent"/>
    <w:basedOn w:val="Norml"/>
    <w:link w:val="SzvegtrzsbehzssalChar"/>
    <w:semiHidden/>
    <w:rsid w:val="002E510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Wingdings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E5109"/>
    <w:rPr>
      <w:rFonts w:ascii="Arial" w:eastAsia="Times New Roman" w:hAnsi="Arial" w:cs="Wingdings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BD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967E-E746-4DF1-87BD-73E88E0B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Gerhát János</dc:creator>
  <cp:lastModifiedBy>Aljegyző</cp:lastModifiedBy>
  <cp:revision>3</cp:revision>
  <cp:lastPrinted>2017-04-13T07:57:00Z</cp:lastPrinted>
  <dcterms:created xsi:type="dcterms:W3CDTF">2017-10-16T13:58:00Z</dcterms:created>
  <dcterms:modified xsi:type="dcterms:W3CDTF">2017-10-16T15:33:00Z</dcterms:modified>
</cp:coreProperties>
</file>