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4E2715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4E2715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4E2715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4E2715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4E2715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4E2715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4E2715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4E2715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4E271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C0680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24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2018. február 14.-én,</w:t>
      </w:r>
    </w:p>
    <w:p w:rsidR="005347DA" w:rsidRPr="005347DA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5347DA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A13A0F" w:rsidRDefault="00A13A0F" w:rsidP="00A13A0F">
      <w:pPr>
        <w:widowControl w:val="0"/>
        <w:tabs>
          <w:tab w:val="left" w:pos="360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i/>
          <w:color w:val="3366FF"/>
          <w:sz w:val="32"/>
          <w:szCs w:val="32"/>
          <w:u w:val="single"/>
        </w:rPr>
        <w:t>Mikrotérségi</w:t>
      </w:r>
      <w:proofErr w:type="spell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Óvoda és Bölcsőde Intézmény-fenntartó Társulás 2018. évi költségvetésének véleményezése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2EFF" w:rsidRDefault="004E2EFF" w:rsidP="004E2EFF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TT elnök</w:t>
            </w:r>
          </w:p>
          <w:p w:rsidR="004E2EFF" w:rsidRDefault="004E2EFF" w:rsidP="004E2EFF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  Mórocz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Zoltán irodavezető</w:t>
            </w:r>
          </w:p>
          <w:p w:rsidR="004E2EFF" w:rsidRDefault="004E2EFF" w:rsidP="004E2EFF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Bosnyák Erika pénzügyi előadó</w:t>
            </w:r>
          </w:p>
          <w:p w:rsidR="004E2EFF" w:rsidRDefault="004E2EFF" w:rsidP="004E2EFF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proofErr w:type="gramEnd"/>
            <w:r>
              <w:rPr>
                <w:rFonts w:ascii="Arial" w:hAnsi="Arial" w:cs="Arial"/>
                <w:color w:val="3366FF"/>
              </w:rPr>
              <w:t xml:space="preserve"> dr. Varga Erzsébet jegyző</w:t>
            </w:r>
          </w:p>
          <w:p w:rsidR="004E2EFF" w:rsidRPr="001847A6" w:rsidRDefault="004E2EFF" w:rsidP="004E2EFF">
            <w:pPr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Véleményezte:</w:t>
            </w:r>
            <w:r>
              <w:rPr>
                <w:rFonts w:ascii="Arial" w:hAnsi="Arial" w:cs="Arial"/>
                <w:bCs/>
                <w:color w:val="3366FF"/>
              </w:rPr>
              <w:t xml:space="preserve"> ------------</w:t>
            </w:r>
          </w:p>
          <w:p w:rsid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  <w:r w:rsidR="004E2EFF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</w:t>
            </w:r>
          </w:p>
          <w:p w:rsidR="006771A4" w:rsidRDefault="006771A4" w:rsidP="006771A4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Pénzügyi és Gazdasági Bizottság</w:t>
            </w:r>
            <w:proofErr w:type="gramStart"/>
            <w:r>
              <w:rPr>
                <w:rFonts w:ascii="Arial" w:hAnsi="Arial" w:cs="Arial"/>
                <w:color w:val="3366FF"/>
              </w:rPr>
              <w:t>:  2018.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02. 13.</w:t>
            </w:r>
          </w:p>
          <w:p w:rsidR="006771A4" w:rsidRDefault="006771A4" w:rsidP="006771A4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Szociális Bizottság</w:t>
            </w:r>
            <w:proofErr w:type="gramStart"/>
            <w:r>
              <w:rPr>
                <w:rFonts w:ascii="Arial" w:hAnsi="Arial" w:cs="Arial"/>
                <w:color w:val="3366FF"/>
              </w:rPr>
              <w:t>:                          2018.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02. 13.</w:t>
            </w:r>
          </w:p>
          <w:p w:rsidR="006771A4" w:rsidRDefault="006771A4" w:rsidP="006771A4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KOIS Bizottság</w:t>
            </w:r>
            <w:proofErr w:type="gramStart"/>
            <w:r>
              <w:rPr>
                <w:rFonts w:ascii="Arial" w:hAnsi="Arial" w:cs="Arial"/>
                <w:color w:val="3366FF"/>
              </w:rPr>
              <w:t>:                               2018.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02. 12.</w:t>
            </w:r>
          </w:p>
          <w:p w:rsidR="004E2EFF" w:rsidRPr="004E2EFF" w:rsidRDefault="004E2EFF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1DC8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47DA" w:rsidRPr="00531DC8" w:rsidRDefault="005347DA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31DC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Tisztelt Képviselő-testület!</w:t>
      </w:r>
    </w:p>
    <w:p w:rsidR="004E2EFF" w:rsidRPr="00531DC8" w:rsidRDefault="004E2EFF" w:rsidP="004E2E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Az elfogadott társulási megállapodás IV. fejezet 4/c.) pontja értelmében a Társulási Tanács kizárólagos hatáskörébe tartozik a társulás éves költségvetésének és zárszámadásának elfogadása, azaz az önkormányzatokat e tekintetben csupán véleményezési lehetőségük van. </w:t>
      </w:r>
    </w:p>
    <w:p w:rsidR="004E2EFF" w:rsidRPr="00531DC8" w:rsidRDefault="004E2EFF" w:rsidP="004E2E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2EFF" w:rsidRPr="00531DC8" w:rsidRDefault="004E2EFF" w:rsidP="004E2E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Az </w:t>
      </w:r>
      <w:r w:rsidRPr="00531DC8">
        <w:rPr>
          <w:rFonts w:ascii="Times New Roman" w:hAnsi="Times New Roman" w:cs="Times New Roman"/>
          <w:b/>
          <w:sz w:val="24"/>
          <w:szCs w:val="24"/>
        </w:rPr>
        <w:t>államháztartásról szóló 2011. évi CXCV. törvény</w:t>
      </w:r>
      <w:r w:rsidRPr="00531DC8">
        <w:rPr>
          <w:rFonts w:ascii="Times New Roman" w:hAnsi="Times New Roman" w:cs="Times New Roman"/>
          <w:sz w:val="24"/>
          <w:szCs w:val="24"/>
        </w:rPr>
        <w:t xml:space="preserve"> (a továbbiakban: Áht.) </w:t>
      </w:r>
      <w:r w:rsidRPr="00531DC8">
        <w:rPr>
          <w:rFonts w:ascii="Times New Roman" w:hAnsi="Times New Roman" w:cs="Times New Roman"/>
          <w:b/>
          <w:sz w:val="24"/>
          <w:szCs w:val="24"/>
        </w:rPr>
        <w:t>26. § (1) bekezdése értelmében a társulások költségvetésének elkészítésénél az Áht. 23- 25. §</w:t>
      </w:r>
      <w:proofErr w:type="spellStart"/>
      <w:r w:rsidRPr="00531DC8">
        <w:rPr>
          <w:rFonts w:ascii="Times New Roman" w:hAnsi="Times New Roman" w:cs="Times New Roman"/>
          <w:b/>
          <w:sz w:val="24"/>
          <w:szCs w:val="24"/>
        </w:rPr>
        <w:t>-ának</w:t>
      </w:r>
      <w:proofErr w:type="spellEnd"/>
      <w:r w:rsidRPr="00531DC8">
        <w:rPr>
          <w:rFonts w:ascii="Times New Roman" w:hAnsi="Times New Roman" w:cs="Times New Roman"/>
          <w:b/>
          <w:sz w:val="24"/>
          <w:szCs w:val="24"/>
        </w:rPr>
        <w:t xml:space="preserve"> helyi önkormányzatokra vonatkozóan megállapított</w:t>
      </w:r>
      <w:r w:rsidRPr="00531DC8">
        <w:rPr>
          <w:rFonts w:ascii="Times New Roman" w:hAnsi="Times New Roman" w:cs="Times New Roman"/>
          <w:sz w:val="24"/>
          <w:szCs w:val="24"/>
        </w:rPr>
        <w:t xml:space="preserve"> </w:t>
      </w:r>
      <w:r w:rsidRPr="00531DC8">
        <w:rPr>
          <w:rFonts w:ascii="Times New Roman" w:hAnsi="Times New Roman" w:cs="Times New Roman"/>
          <w:b/>
          <w:bCs/>
          <w:sz w:val="24"/>
          <w:szCs w:val="24"/>
        </w:rPr>
        <w:t xml:space="preserve">rendelkezéseit kell alkalmazni, </w:t>
      </w:r>
      <w:r w:rsidRPr="00531DC8">
        <w:rPr>
          <w:rFonts w:ascii="Times New Roman" w:hAnsi="Times New Roman" w:cs="Times New Roman"/>
          <w:bCs/>
          <w:sz w:val="24"/>
          <w:szCs w:val="24"/>
        </w:rPr>
        <w:t>azzal, hogy;</w:t>
      </w:r>
    </w:p>
    <w:p w:rsidR="004E2EFF" w:rsidRPr="00531DC8" w:rsidRDefault="004E2EFF" w:rsidP="004E2EFF">
      <w:pPr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DC8"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gramEnd"/>
      <w:r w:rsidRPr="00531DC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531DC8">
        <w:rPr>
          <w:rFonts w:ascii="Times New Roman" w:hAnsi="Times New Roman" w:cs="Times New Roman"/>
          <w:bCs/>
          <w:sz w:val="24"/>
          <w:szCs w:val="24"/>
        </w:rPr>
        <w:t xml:space="preserve"> költségvetési rendeleten költségvetési határozatot kell érteni,</w:t>
      </w:r>
    </w:p>
    <w:p w:rsidR="004E2EFF" w:rsidRPr="00531DC8" w:rsidRDefault="004E2EFF" w:rsidP="004E2EFF">
      <w:pPr>
        <w:spacing w:after="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 </w:t>
      </w:r>
      <w:r w:rsidRPr="00531DC8">
        <w:rPr>
          <w:rFonts w:ascii="Times New Roman" w:hAnsi="Times New Roman" w:cs="Times New Roman"/>
          <w:bCs/>
          <w:iCs/>
          <w:sz w:val="24"/>
          <w:szCs w:val="24"/>
        </w:rPr>
        <w:t>b)</w:t>
      </w:r>
      <w:r w:rsidRPr="00531DC8">
        <w:rPr>
          <w:rFonts w:ascii="Times New Roman" w:hAnsi="Times New Roman" w:cs="Times New Roman"/>
          <w:bCs/>
          <w:sz w:val="24"/>
          <w:szCs w:val="24"/>
        </w:rPr>
        <w:t xml:space="preserve"> a képviselő-testület hatáskörét a társulási tanács gyakorolja,</w:t>
      </w:r>
    </w:p>
    <w:p w:rsidR="004E2EFF" w:rsidRPr="00531DC8" w:rsidRDefault="004E2EFF" w:rsidP="004E2EFF">
      <w:pPr>
        <w:spacing w:after="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 </w:t>
      </w:r>
      <w:r w:rsidRPr="00531DC8">
        <w:rPr>
          <w:rFonts w:ascii="Times New Roman" w:hAnsi="Times New Roman" w:cs="Times New Roman"/>
          <w:bCs/>
          <w:iCs/>
          <w:sz w:val="24"/>
          <w:szCs w:val="24"/>
        </w:rPr>
        <w:t>c)</w:t>
      </w:r>
      <w:r w:rsidRPr="00531DC8">
        <w:rPr>
          <w:rFonts w:ascii="Times New Roman" w:hAnsi="Times New Roman" w:cs="Times New Roman"/>
          <w:bCs/>
          <w:sz w:val="24"/>
          <w:szCs w:val="24"/>
        </w:rPr>
        <w:t xml:space="preserve"> a polgármester részére meghatározott feladatokat a társulási tanács elnöke látja el,</w:t>
      </w:r>
    </w:p>
    <w:p w:rsidR="004E2EFF" w:rsidRPr="00531DC8" w:rsidRDefault="004E2EFF" w:rsidP="004E2E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531DC8">
        <w:rPr>
          <w:rFonts w:ascii="Times New Roman" w:hAnsi="Times New Roman" w:cs="Times New Roman"/>
          <w:bCs/>
          <w:iCs/>
          <w:sz w:val="24"/>
          <w:szCs w:val="24"/>
        </w:rPr>
        <w:t>d)</w:t>
      </w:r>
      <w:r w:rsidRPr="00531DC8">
        <w:rPr>
          <w:rFonts w:ascii="Times New Roman" w:hAnsi="Times New Roman" w:cs="Times New Roman"/>
          <w:bCs/>
          <w:sz w:val="24"/>
          <w:szCs w:val="24"/>
        </w:rPr>
        <w:t xml:space="preserve"> a jegyző részére meghatározott feladatokat a társulási tanács munkaszervezeti feladatait ellátó költségvetési szerv vezetője látja el.</w:t>
      </w:r>
    </w:p>
    <w:p w:rsidR="004E2EFF" w:rsidRPr="00531DC8" w:rsidRDefault="004E2EFF" w:rsidP="004E2EFF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Áht. 23. § (2) – (3) bekezdése az alábbiak szerint határozza meg, hogy a helyi önkormányzat költségvetésének milyen előirányzatokat, illetve rendelkezéseket kell kötelezően tartalmaznia.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Emellett az Áht. 24. § (4) bekezdése meghatározza, hogy az önkormányzati költségvetés benyújtásakor milyen mérlegeket és kimutatásokat kell előterjeszteni, illetve bemutatni.</w:t>
      </w:r>
    </w:p>
    <w:p w:rsidR="004E2EFF" w:rsidRPr="00531DC8" w:rsidRDefault="004E2EFF" w:rsidP="004E2EFF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31DC8">
        <w:rPr>
          <w:rFonts w:ascii="Times New Roman" w:hAnsi="Times New Roman" w:cs="Times New Roman"/>
          <w:sz w:val="24"/>
          <w:szCs w:val="24"/>
        </w:rPr>
        <w:t>Mikrotérségi</w:t>
      </w:r>
      <w:proofErr w:type="spellEnd"/>
      <w:r w:rsidRPr="00531DC8">
        <w:rPr>
          <w:rFonts w:ascii="Times New Roman" w:hAnsi="Times New Roman" w:cs="Times New Roman"/>
          <w:sz w:val="24"/>
          <w:szCs w:val="24"/>
        </w:rPr>
        <w:t xml:space="preserve"> Óvoda és Bölcsődét fenntartó társulás 2018. évi költségvetése a fenti rendelkezésekre tekintettel került elkészítésre. </w:t>
      </w:r>
    </w:p>
    <w:p w:rsidR="004E2EFF" w:rsidRPr="00531DC8" w:rsidRDefault="004E2EFF" w:rsidP="004E2EFF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4E2EFF">
      <w:pPr>
        <w:ind w:left="19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DC8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4E2EFF" w:rsidRPr="00531DC8" w:rsidRDefault="004E2EFF" w:rsidP="004E2EFF">
      <w:pPr>
        <w:widowControl w:val="0"/>
        <w:ind w:left="1985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gramStart"/>
      <w:r w:rsidRPr="00531DC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</w:t>
      </w:r>
      <w:proofErr w:type="gramEnd"/>
      <w:r w:rsidRPr="00531DC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31DC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Mikrotérségi</w:t>
      </w:r>
      <w:proofErr w:type="spellEnd"/>
      <w:r w:rsidRPr="00531DC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Óvoda és Bölcsőde Intézmény-fenntartó Társulás 2018. évi költségvetése véleményezésére</w:t>
      </w:r>
    </w:p>
    <w:p w:rsidR="004E2EFF" w:rsidRPr="00531DC8" w:rsidRDefault="004E2EFF" w:rsidP="004E2EFF">
      <w:pPr>
        <w:widowControl w:val="0"/>
        <w:ind w:left="1985" w:right="74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Bátaszék Város Önkormányzatának Képviselő-testülete </w:t>
      </w:r>
    </w:p>
    <w:p w:rsidR="004E2EFF" w:rsidRPr="00531DC8" w:rsidRDefault="004E2EFF" w:rsidP="004E2EFF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31DC8">
        <w:rPr>
          <w:rFonts w:ascii="Times New Roman" w:hAnsi="Times New Roman" w:cs="Times New Roman"/>
          <w:sz w:val="24"/>
          <w:szCs w:val="24"/>
        </w:rPr>
        <w:t>Mikrotérségi</w:t>
      </w:r>
      <w:proofErr w:type="spellEnd"/>
      <w:r w:rsidRPr="00531DC8">
        <w:rPr>
          <w:rFonts w:ascii="Times New Roman" w:hAnsi="Times New Roman" w:cs="Times New Roman"/>
          <w:sz w:val="24"/>
          <w:szCs w:val="24"/>
        </w:rPr>
        <w:t xml:space="preserve"> Óvoda és Bölcsőde Intézményfenntartó Társulás 2018. évi költségvetését</w:t>
      </w:r>
    </w:p>
    <w:p w:rsidR="004E2EFF" w:rsidRPr="00531DC8" w:rsidRDefault="004E2EFF" w:rsidP="004E2EFF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D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531DC8">
        <w:rPr>
          <w:rFonts w:ascii="Times New Roman" w:hAnsi="Times New Roman" w:cs="Times New Roman"/>
          <w:b/>
          <w:sz w:val="24"/>
          <w:szCs w:val="24"/>
        </w:rPr>
        <w:t>344 452 ezer Ft</w:t>
      </w:r>
      <w:r w:rsidRPr="00531DC8">
        <w:rPr>
          <w:rFonts w:ascii="Times New Roman" w:hAnsi="Times New Roman" w:cs="Times New Roman"/>
          <w:b/>
          <w:bCs/>
          <w:sz w:val="24"/>
          <w:szCs w:val="24"/>
        </w:rPr>
        <w:t xml:space="preserve"> bevétellel,</w:t>
      </w:r>
    </w:p>
    <w:p w:rsidR="004E2EFF" w:rsidRPr="00531DC8" w:rsidRDefault="004E2EFF" w:rsidP="004E2EFF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DC8">
        <w:rPr>
          <w:rFonts w:ascii="Times New Roman" w:hAnsi="Times New Roman" w:cs="Times New Roman"/>
          <w:b/>
          <w:sz w:val="24"/>
          <w:szCs w:val="24"/>
        </w:rPr>
        <w:t xml:space="preserve">                      344 452 ezer Ft</w:t>
      </w:r>
      <w:r w:rsidRPr="00531DC8">
        <w:rPr>
          <w:rFonts w:ascii="Times New Roman" w:hAnsi="Times New Roman" w:cs="Times New Roman"/>
          <w:b/>
          <w:bCs/>
          <w:sz w:val="24"/>
          <w:szCs w:val="24"/>
        </w:rPr>
        <w:t xml:space="preserve"> kiadással </w:t>
      </w:r>
    </w:p>
    <w:p w:rsidR="004E2EFF" w:rsidRPr="00531DC8" w:rsidRDefault="004E2EFF" w:rsidP="004E2EFF">
      <w:pPr>
        <w:tabs>
          <w:tab w:val="left" w:pos="540"/>
          <w:tab w:val="left" w:pos="567"/>
          <w:tab w:val="left" w:pos="2410"/>
        </w:tabs>
        <w:ind w:left="241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1DC8">
        <w:rPr>
          <w:rFonts w:ascii="Times New Roman" w:hAnsi="Times New Roman" w:cs="Times New Roman"/>
          <w:bCs/>
          <w:sz w:val="24"/>
          <w:szCs w:val="24"/>
        </w:rPr>
        <w:t>javasolja</w:t>
      </w:r>
      <w:proofErr w:type="gramEnd"/>
      <w:r w:rsidRPr="00531DC8">
        <w:rPr>
          <w:rFonts w:ascii="Times New Roman" w:hAnsi="Times New Roman" w:cs="Times New Roman"/>
          <w:bCs/>
          <w:sz w:val="24"/>
          <w:szCs w:val="24"/>
        </w:rPr>
        <w:t xml:space="preserve"> elfogadásra a Társulási Tanácsnak,</w:t>
      </w:r>
    </w:p>
    <w:p w:rsidR="004E2EFF" w:rsidRPr="00531DC8" w:rsidRDefault="004E2EFF" w:rsidP="004E2E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intézményi feladatok ellátásához, az Óvoda intézmény működéséhez</w:t>
      </w:r>
      <w:r w:rsidRPr="00531DC8">
        <w:rPr>
          <w:rFonts w:ascii="Times New Roman" w:hAnsi="Times New Roman" w:cs="Times New Roman"/>
          <w:sz w:val="24"/>
          <w:szCs w:val="24"/>
        </w:rPr>
        <w:tab/>
        <w:t xml:space="preserve"> 262 647 e Ft-ot biztosít, amelyből 241 038 e Ft állami támogatásból finanszírozott.</w:t>
      </w:r>
    </w:p>
    <w:p w:rsidR="004E2EFF" w:rsidRPr="00531DC8" w:rsidRDefault="004E2EFF" w:rsidP="004E2EFF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4E2EFF">
      <w:pPr>
        <w:widowControl w:val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i/>
          <w:iCs/>
          <w:sz w:val="24"/>
          <w:szCs w:val="24"/>
        </w:rPr>
        <w:t>Határidő:</w:t>
      </w:r>
      <w:r w:rsidRPr="00531DC8">
        <w:rPr>
          <w:rFonts w:ascii="Times New Roman" w:hAnsi="Times New Roman" w:cs="Times New Roman"/>
          <w:sz w:val="24"/>
          <w:szCs w:val="24"/>
        </w:rPr>
        <w:t xml:space="preserve"> 2018. február 28.</w:t>
      </w:r>
    </w:p>
    <w:p w:rsidR="004E2EFF" w:rsidRPr="00531DC8" w:rsidRDefault="004E2EFF" w:rsidP="004E2EFF">
      <w:pPr>
        <w:widowControl w:val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i/>
          <w:iCs/>
          <w:sz w:val="24"/>
          <w:szCs w:val="24"/>
        </w:rPr>
        <w:t>Felelős</w:t>
      </w:r>
      <w:proofErr w:type="gramStart"/>
      <w:r w:rsidRPr="00531DC8">
        <w:rPr>
          <w:rFonts w:ascii="Times New Roman" w:hAnsi="Times New Roman" w:cs="Times New Roman"/>
          <w:sz w:val="24"/>
          <w:szCs w:val="24"/>
        </w:rPr>
        <w:t>:   Dr.</w:t>
      </w:r>
      <w:proofErr w:type="gramEnd"/>
      <w:r w:rsidRPr="00531DC8">
        <w:rPr>
          <w:rFonts w:ascii="Times New Roman" w:hAnsi="Times New Roman" w:cs="Times New Roman"/>
          <w:sz w:val="24"/>
          <w:szCs w:val="24"/>
        </w:rPr>
        <w:t xml:space="preserve"> Bozsolik Róbert polgármester </w:t>
      </w:r>
    </w:p>
    <w:p w:rsidR="004E2EFF" w:rsidRPr="00531DC8" w:rsidRDefault="004E2EFF" w:rsidP="004E2EFF">
      <w:pPr>
        <w:widowControl w:val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(a határozat megküldéséért)</w:t>
      </w:r>
    </w:p>
    <w:p w:rsidR="004E2EFF" w:rsidRPr="00531DC8" w:rsidRDefault="004E2EFF" w:rsidP="004E2EFF">
      <w:pPr>
        <w:widowControl w:val="0"/>
        <w:tabs>
          <w:tab w:val="left" w:pos="3840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4E2EFF">
      <w:pPr>
        <w:widowControl w:val="0"/>
        <w:tabs>
          <w:tab w:val="left" w:pos="4920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i/>
          <w:iCs/>
          <w:sz w:val="24"/>
          <w:szCs w:val="24"/>
        </w:rPr>
        <w:t>Határozatról értesül</w:t>
      </w:r>
      <w:r w:rsidRPr="00531DC8">
        <w:rPr>
          <w:rFonts w:ascii="Times New Roman" w:hAnsi="Times New Roman" w:cs="Times New Roman"/>
          <w:sz w:val="24"/>
          <w:szCs w:val="24"/>
        </w:rPr>
        <w:t>: Társulási Tanács</w:t>
      </w:r>
    </w:p>
    <w:p w:rsidR="004E2EFF" w:rsidRPr="00531DC8" w:rsidRDefault="004E2EFF" w:rsidP="004E2EFF">
      <w:pPr>
        <w:widowControl w:val="0"/>
        <w:tabs>
          <w:tab w:val="left" w:pos="4920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531DC8">
        <w:rPr>
          <w:rFonts w:ascii="Times New Roman" w:hAnsi="Times New Roman" w:cs="Times New Roman"/>
          <w:sz w:val="24"/>
          <w:szCs w:val="24"/>
        </w:rPr>
        <w:t>BKÖH p</w:t>
      </w:r>
      <w:r w:rsidRPr="00531DC8">
        <w:rPr>
          <w:rFonts w:ascii="Times New Roman" w:hAnsi="Times New Roman" w:cs="Times New Roman"/>
          <w:iCs/>
          <w:sz w:val="24"/>
          <w:szCs w:val="24"/>
        </w:rPr>
        <w:t xml:space="preserve">énzügyi </w:t>
      </w:r>
      <w:r w:rsidRPr="00531DC8">
        <w:rPr>
          <w:rFonts w:ascii="Times New Roman" w:hAnsi="Times New Roman" w:cs="Times New Roman"/>
          <w:sz w:val="24"/>
          <w:szCs w:val="24"/>
        </w:rPr>
        <w:t>iroda</w:t>
      </w:r>
    </w:p>
    <w:p w:rsidR="004E2EFF" w:rsidRPr="00531DC8" w:rsidRDefault="004E2EFF" w:rsidP="004E2EFF">
      <w:pPr>
        <w:widowControl w:val="0"/>
        <w:tabs>
          <w:tab w:val="left" w:pos="4920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531DC8">
        <w:rPr>
          <w:rFonts w:ascii="Times New Roman" w:hAnsi="Times New Roman" w:cs="Times New Roman"/>
          <w:iCs/>
          <w:sz w:val="24"/>
          <w:szCs w:val="24"/>
        </w:rPr>
        <w:t>Irattár</w:t>
      </w:r>
    </w:p>
    <w:p w:rsidR="004E2EFF" w:rsidRDefault="004E2EFF" w:rsidP="004E2EFF">
      <w:pPr>
        <w:rPr>
          <w:rFonts w:ascii="Times New Roman" w:hAnsi="Times New Roman" w:cs="Times New Roman"/>
          <w:sz w:val="24"/>
          <w:szCs w:val="24"/>
        </w:rPr>
      </w:pPr>
    </w:p>
    <w:p w:rsidR="00531DC8" w:rsidRDefault="00531DC8" w:rsidP="004E2EFF">
      <w:pPr>
        <w:rPr>
          <w:rFonts w:ascii="Times New Roman" w:hAnsi="Times New Roman" w:cs="Times New Roman"/>
          <w:sz w:val="24"/>
          <w:szCs w:val="24"/>
        </w:rPr>
      </w:pPr>
    </w:p>
    <w:p w:rsidR="00531DC8" w:rsidRDefault="00531DC8" w:rsidP="004E2EFF">
      <w:pPr>
        <w:rPr>
          <w:rFonts w:ascii="Times New Roman" w:hAnsi="Times New Roman" w:cs="Times New Roman"/>
          <w:sz w:val="24"/>
          <w:szCs w:val="24"/>
        </w:rPr>
      </w:pPr>
    </w:p>
    <w:p w:rsidR="00531DC8" w:rsidRDefault="00531DC8" w:rsidP="004E2EFF">
      <w:pPr>
        <w:rPr>
          <w:rFonts w:ascii="Times New Roman" w:hAnsi="Times New Roman" w:cs="Times New Roman"/>
          <w:sz w:val="24"/>
          <w:szCs w:val="24"/>
        </w:rPr>
      </w:pPr>
    </w:p>
    <w:p w:rsidR="00531DC8" w:rsidRPr="00531DC8" w:rsidRDefault="00531DC8" w:rsidP="004E2EFF">
      <w:pPr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4E2EFF">
      <w:pPr>
        <w:spacing w:before="480"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1DC8">
        <w:rPr>
          <w:rFonts w:ascii="Times New Roman" w:hAnsi="Times New Roman" w:cs="Times New Roman"/>
          <w:b/>
          <w:i/>
          <w:sz w:val="24"/>
          <w:szCs w:val="24"/>
        </w:rPr>
        <w:lastRenderedPageBreak/>
        <w:t>RÉSZLETES INDOKOLÁS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DC8">
        <w:rPr>
          <w:rFonts w:ascii="Times New Roman" w:hAnsi="Times New Roman" w:cs="Times New Roman"/>
          <w:b/>
          <w:sz w:val="24"/>
          <w:szCs w:val="24"/>
          <w:u w:val="single"/>
        </w:rPr>
        <w:t>A költségvetési határozatban szereplő bevételi jogcímek részletezése: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Önkormányzatok működési támogatásai: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2018. évi feladat alapú finanszírozás alapján a feladat változásokat is figyelembe véve 241 038 e Ft állami támogatással terveztünk. Ez a 2017. évi kiinduló adathoz képest 40 280e Ft növekedést jelent. A kötelezően ellátandó feladatok állami támogatása nem fedezi a tervezett kiadásokat. A feladatoknál saját erőt is kell az önkormányzatnak biztosítani a kiadások fedezetére. A települési összesítőben, valamint a határozattervezet </w:t>
      </w:r>
      <w:r w:rsidRPr="00531DC8">
        <w:rPr>
          <w:rFonts w:ascii="Times New Roman" w:hAnsi="Times New Roman" w:cs="Times New Roman"/>
          <w:b/>
          <w:sz w:val="24"/>
          <w:szCs w:val="24"/>
        </w:rPr>
        <w:t>4. sz. tájékoztató mellékletben bemutatásra kerül.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Működési célú támogatások államháztartáson belülről </w:t>
      </w:r>
      <w:r w:rsidRPr="00531DC8">
        <w:rPr>
          <w:rFonts w:ascii="Times New Roman" w:hAnsi="Times New Roman" w:cs="Times New Roman"/>
          <w:b/>
          <w:sz w:val="24"/>
          <w:szCs w:val="24"/>
        </w:rPr>
        <w:t>4. sz. tájékoztató mellékletben bemutatásra kerül.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Felhalmozási célú támogatások államháztartáson belülről: 5 473eFt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4. sz. tájékoztató melléklet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Működési bevételek: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Az intézményi térítési díjak esetében az érintettek teherbíró képességét is figyelembe véve a 2017. évi mértékkel számol a tervezet. 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Mindazon önkormányzati bevétel díjat, mely az önkormányzat elbírálási körébe tartozik az előző évi szinten terveztük, tehát nem emelkednek. Az infláció az elmúlt évben gyakorlatilag nem volt, így a bevételek reálértékének megtartása érdekében külön intézkedést nem kell tenni. 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Felhalmozási bevételek: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intézményegységek által összeállított beruházási kiadásokhoz lett igazítva a bevételek tervezése.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Felhalmozási célú átvett pénzeszközök: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4. sz. tájékoztató melléklet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Finanszírozási bevételek: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2018. évben elsősorban az önkormányzatok feladatellátásának alulfinanszírozásából adódó forráshiány megszüntetése az önkormányzati hozzájárulásokból, valamint az előző évi maradvány terhére előreláthatólag megoldható. </w:t>
      </w:r>
    </w:p>
    <w:p w:rsidR="004E2EFF" w:rsidRPr="00531DC8" w:rsidRDefault="004E2EFF" w:rsidP="004E2EFF">
      <w:pPr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DC8">
        <w:rPr>
          <w:rFonts w:ascii="Times New Roman" w:hAnsi="Times New Roman" w:cs="Times New Roman"/>
          <w:b/>
          <w:sz w:val="24"/>
          <w:szCs w:val="24"/>
          <w:u w:val="single"/>
        </w:rPr>
        <w:t>A költségvetési határozatban szereplő kiadási jogcímek részletezése: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EFF" w:rsidRPr="00531DC8" w:rsidRDefault="004E2EFF" w:rsidP="004E2EFF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2018. évi költségvetési kiadások tervezett előirányzata 344 452 ezer Ft, amely 3,4 %-kal haladja meg az előző évi irányszámot.</w:t>
      </w:r>
    </w:p>
    <w:p w:rsidR="004E2EFF" w:rsidRPr="00531DC8" w:rsidRDefault="004E2EFF" w:rsidP="004E2EFF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lastRenderedPageBreak/>
        <w:t>Az intézményekben a létszámkeret a javaslat szerint 61,87 fő. A minimálbér 127 500 Ft-ról 138 000 Ft-ra, a garantált bérminimum 161 000 Ft-ról 180 500 Ft-ra növekedett.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Személyi juttatások:</w:t>
      </w:r>
      <w:r w:rsidRPr="00531DC8">
        <w:rPr>
          <w:rFonts w:ascii="Times New Roman" w:hAnsi="Times New Roman" w:cs="Times New Roman"/>
          <w:sz w:val="24"/>
          <w:szCs w:val="24"/>
        </w:rPr>
        <w:tab/>
      </w:r>
      <w:r w:rsidRPr="00531DC8">
        <w:rPr>
          <w:rFonts w:ascii="Times New Roman" w:hAnsi="Times New Roman" w:cs="Times New Roman"/>
          <w:sz w:val="24"/>
          <w:szCs w:val="24"/>
        </w:rPr>
        <w:tab/>
        <w:t>174 348 e Ft</w:t>
      </w:r>
    </w:p>
    <w:p w:rsidR="004E2EFF" w:rsidRPr="00531DC8" w:rsidRDefault="004E2EFF" w:rsidP="004E2EFF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Saját hatáskörű béremeléssel nem kalkulál a tervezet, így kizárólag az ágazati jogszabályokban meghatározott bértáblák szorzószámaival és illetményalappal, pótlékalappal valamint a feladatok ellátásához a rendelet mellékletében jóváhagyott létszámmal tervezünk.</w:t>
      </w:r>
    </w:p>
    <w:p w:rsidR="004E2EFF" w:rsidRPr="00531DC8" w:rsidRDefault="004E2EFF" w:rsidP="004E2EFF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társulás az általa fenntartott intézményeknél foglalkoztatott közalkalmazottak részére 2018. év során </w:t>
      </w:r>
      <w:proofErr w:type="spellStart"/>
      <w:r w:rsidRPr="00531DC8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531DC8">
        <w:rPr>
          <w:rFonts w:ascii="Times New Roman" w:hAnsi="Times New Roman" w:cs="Times New Roman"/>
          <w:sz w:val="24"/>
          <w:szCs w:val="24"/>
        </w:rPr>
        <w:t xml:space="preserve"> - juttatást nem tud biztosítani. A társulás 2018. évre jutalomalapot nem hoz létre a költségvetésében. Csak a jogszabályokban kötelezően előírt jubileumi és egyéb jutalmak kerülnek tervezésre.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intézményi költségvetésen belül tervezésre kerültek az intézmények még megfelelő színvonalú karbantartásához szükséges összegek.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Munkaadókat terhelő járulékok és szociális hozzájárulási adó:33 907 e Ft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bér vonzataként, a jogszabályoknak megfelelően került tervezésre.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Dologi kiadások:</w:t>
      </w:r>
      <w:r w:rsidRPr="00531DC8">
        <w:rPr>
          <w:rFonts w:ascii="Times New Roman" w:hAnsi="Times New Roman" w:cs="Times New Roman"/>
          <w:sz w:val="24"/>
          <w:szCs w:val="24"/>
        </w:rPr>
        <w:tab/>
        <w:t>119 658 e Ft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Az intézmények működéséhez kapcsolódó </w:t>
      </w:r>
      <w:r w:rsidRPr="00531DC8">
        <w:rPr>
          <w:rFonts w:ascii="Times New Roman" w:hAnsi="Times New Roman" w:cs="Times New Roman"/>
          <w:b/>
          <w:sz w:val="24"/>
          <w:szCs w:val="24"/>
        </w:rPr>
        <w:t>dologi kiadásokat</w:t>
      </w:r>
      <w:r w:rsidRPr="00531DC8">
        <w:rPr>
          <w:rFonts w:ascii="Times New Roman" w:hAnsi="Times New Roman" w:cs="Times New Roman"/>
          <w:sz w:val="24"/>
          <w:szCs w:val="24"/>
        </w:rPr>
        <w:t xml:space="preserve"> részletesen terveztük figyelembe véve a változásokat és az előző évi szigorú gazdálkodással elért teljesítési adatokat. Az előző évhez viszonyítva </w:t>
      </w:r>
      <w:r w:rsidRPr="00531DC8">
        <w:rPr>
          <w:rFonts w:ascii="Times New Roman" w:hAnsi="Times New Roman" w:cs="Times New Roman"/>
          <w:b/>
          <w:sz w:val="24"/>
          <w:szCs w:val="24"/>
        </w:rPr>
        <w:t>6 328 e Ft dologi kiadásváltozással (növekedés)</w:t>
      </w:r>
      <w:r w:rsidRPr="00531DC8">
        <w:rPr>
          <w:rFonts w:ascii="Times New Roman" w:hAnsi="Times New Roman" w:cs="Times New Roman"/>
          <w:sz w:val="24"/>
          <w:szCs w:val="24"/>
        </w:rPr>
        <w:t xml:space="preserve"> számolunk.(Ebből 2 969eFt a 2013-2015.évre vonatkozó főzőkonyha + étterem villamos energia költsége)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Egyéb működési célú kiadások: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társulás által a KÖH munkaszervezet működtetésére átadott 5 186 e Ft szerepel, amely az előző évi összegnél 491 e Ft-tal több.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Beruházások: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határozattervezet 3. számú mellékletében részletesen bemutatásra kerül. Több apróbb tételből tevődik össze.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Felújítások: ----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Egyéb felhalmozási kiadások: ----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Finanszírozási kiadások: ----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DC8">
        <w:rPr>
          <w:rFonts w:ascii="Times New Roman" w:hAnsi="Times New Roman" w:cs="Times New Roman"/>
          <w:b/>
          <w:bCs/>
          <w:sz w:val="24"/>
          <w:szCs w:val="24"/>
        </w:rPr>
        <w:t xml:space="preserve">Tartalékképzés 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előre nem ter</w:t>
      </w:r>
      <w:r w:rsidR="00E931F7">
        <w:rPr>
          <w:rFonts w:ascii="Times New Roman" w:hAnsi="Times New Roman" w:cs="Times New Roman"/>
          <w:sz w:val="24"/>
          <w:szCs w:val="24"/>
        </w:rPr>
        <w:t>vezhető kiadások fedezetére 3 880</w:t>
      </w:r>
      <w:r w:rsidRPr="00531DC8">
        <w:rPr>
          <w:rFonts w:ascii="Times New Roman" w:hAnsi="Times New Roman" w:cs="Times New Roman"/>
          <w:sz w:val="24"/>
          <w:szCs w:val="24"/>
        </w:rPr>
        <w:t xml:space="preserve"> e Ft általános tartalék került megjelenítésre</w:t>
      </w:r>
      <w:r w:rsidR="00E931F7">
        <w:rPr>
          <w:rFonts w:ascii="Times New Roman" w:hAnsi="Times New Roman" w:cs="Times New Roman"/>
          <w:sz w:val="24"/>
          <w:szCs w:val="24"/>
        </w:rPr>
        <w:t xml:space="preserve"> a</w:t>
      </w:r>
      <w:r w:rsidR="00E931F7" w:rsidRPr="00E931F7">
        <w:rPr>
          <w:rFonts w:ascii="Times New Roman" w:hAnsi="Times New Roman" w:cs="Times New Roman"/>
          <w:sz w:val="24"/>
          <w:szCs w:val="24"/>
        </w:rPr>
        <w:t xml:space="preserve"> </w:t>
      </w:r>
      <w:r w:rsidR="00E931F7" w:rsidRPr="00531DC8">
        <w:rPr>
          <w:rFonts w:ascii="Times New Roman" w:hAnsi="Times New Roman" w:cs="Times New Roman"/>
          <w:sz w:val="24"/>
          <w:szCs w:val="24"/>
        </w:rPr>
        <w:t>költségvetési maradvány összegével megegyező</w:t>
      </w:r>
      <w:r w:rsidRPr="00531DC8">
        <w:rPr>
          <w:rFonts w:ascii="Times New Roman" w:hAnsi="Times New Roman" w:cs="Times New Roman"/>
          <w:sz w:val="24"/>
          <w:szCs w:val="24"/>
        </w:rPr>
        <w:t>. A céltartalékok k</w:t>
      </w:r>
      <w:r w:rsidR="00E931F7">
        <w:rPr>
          <w:rFonts w:ascii="Times New Roman" w:hAnsi="Times New Roman" w:cs="Times New Roman"/>
          <w:sz w:val="24"/>
          <w:szCs w:val="24"/>
        </w:rPr>
        <w:t>özött került elkülönítésre 2 000</w:t>
      </w:r>
      <w:r w:rsidRPr="00531DC8">
        <w:rPr>
          <w:rFonts w:ascii="Times New Roman" w:hAnsi="Times New Roman" w:cs="Times New Roman"/>
          <w:sz w:val="24"/>
          <w:szCs w:val="24"/>
        </w:rPr>
        <w:t xml:space="preserve"> e Ft keretösszeg</w:t>
      </w:r>
      <w:r w:rsidR="00E931F7">
        <w:rPr>
          <w:rFonts w:ascii="Times New Roman" w:hAnsi="Times New Roman" w:cs="Times New Roman"/>
          <w:sz w:val="24"/>
          <w:szCs w:val="24"/>
        </w:rPr>
        <w:t>.</w:t>
      </w:r>
    </w:p>
    <w:p w:rsidR="004E2EFF" w:rsidRPr="00531DC8" w:rsidRDefault="004E2EFF" w:rsidP="004E2EFF">
      <w:pPr>
        <w:spacing w:before="480"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EFF" w:rsidRPr="00531DC8" w:rsidRDefault="004E2EFF" w:rsidP="004E2EFF">
      <w:pPr>
        <w:keepNext/>
        <w:keepLine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DC8">
        <w:rPr>
          <w:rFonts w:ascii="Times New Roman" w:hAnsi="Times New Roman" w:cs="Times New Roman"/>
          <w:b/>
          <w:i/>
          <w:sz w:val="24"/>
          <w:szCs w:val="24"/>
        </w:rPr>
        <w:lastRenderedPageBreak/>
        <w:t>A/ BEVÉTELEK</w:t>
      </w:r>
    </w:p>
    <w:p w:rsidR="004E2EFF" w:rsidRPr="00531DC8" w:rsidRDefault="004E2EFF" w:rsidP="004E2EFF">
      <w:pPr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 xml:space="preserve">Önkormányzat működési támogatásai </w:t>
      </w:r>
      <w:r w:rsidRPr="00531DC8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4E2EFF" w:rsidRPr="00531DC8" w:rsidRDefault="004E2EFF" w:rsidP="004E2EFF">
      <w:pPr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Működési célú támogatások államháztartáson belülről:</w:t>
      </w:r>
      <w:r w:rsidRPr="00531DC8">
        <w:rPr>
          <w:rFonts w:ascii="Times New Roman" w:hAnsi="Times New Roman" w:cs="Times New Roman"/>
          <w:i/>
          <w:sz w:val="24"/>
          <w:szCs w:val="24"/>
        </w:rPr>
        <w:tab/>
        <w:t>264 660 e Ft</w:t>
      </w:r>
    </w:p>
    <w:p w:rsidR="004E2EFF" w:rsidRPr="00531DC8" w:rsidRDefault="004E2EFF" w:rsidP="004E2EFF">
      <w:pPr>
        <w:keepNext/>
        <w:keepLines/>
        <w:spacing w:before="120" w:after="120"/>
        <w:ind w:left="1699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társult önkormányzatok az általuk igényelt állami támogatások, illetve saját hozzájárulásaik átadásával biztosítják a társulás, valamint annak intézményének működési kiadásait.</w:t>
      </w:r>
    </w:p>
    <w:p w:rsidR="004E2EFF" w:rsidRPr="00531DC8" w:rsidRDefault="004E2EFF" w:rsidP="004E2EFF">
      <w:pPr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Felhalmozási célú támogatások államháztartáson belülről: 5 473 e Ft</w:t>
      </w:r>
    </w:p>
    <w:p w:rsidR="004E2EFF" w:rsidRPr="00531DC8" w:rsidRDefault="004E2EFF" w:rsidP="004E2EFF">
      <w:pPr>
        <w:keepNext/>
        <w:keepLines/>
        <w:spacing w:before="120" w:after="120"/>
        <w:ind w:left="1699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intézményi működéshez szükséges elsősorban konyhai eszközök beszerzésére</w:t>
      </w:r>
    </w:p>
    <w:p w:rsidR="004E2EFF" w:rsidRPr="00531DC8" w:rsidRDefault="004E2EFF" w:rsidP="004E2EFF">
      <w:pPr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Működési bevételek összesen</w:t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  <w:t>70 439 e Ft</w:t>
      </w:r>
    </w:p>
    <w:p w:rsidR="004E2EFF" w:rsidRPr="00531DC8" w:rsidRDefault="004E2EFF" w:rsidP="004E2EFF">
      <w:pPr>
        <w:keepNext/>
        <w:keepLines/>
        <w:spacing w:before="120" w:after="120"/>
        <w:ind w:left="1699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Alapvetően a közétkeztetéshez kapcsolódó bevételek</w:t>
      </w:r>
    </w:p>
    <w:p w:rsidR="004E2EFF" w:rsidRPr="00531DC8" w:rsidRDefault="004E2EFF" w:rsidP="004E2EFF">
      <w:pPr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Felhalmozási bevételek</w:t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4E2EFF" w:rsidRPr="00531DC8" w:rsidRDefault="004E2EFF" w:rsidP="004E2EFF">
      <w:pPr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Működési célú átvett pénzeszközök</w:t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4E2EFF" w:rsidRPr="00531DC8" w:rsidRDefault="004E2EFF" w:rsidP="004E2EFF">
      <w:pPr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Felhalmozási célú átvett bevételek</w:t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4E2EFF" w:rsidRPr="00531DC8" w:rsidRDefault="004E2EFF" w:rsidP="004E2E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Finanszírozási bevételek</w:t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  <w:t>3 880 e Ft</w:t>
      </w:r>
    </w:p>
    <w:p w:rsidR="004E2EFF" w:rsidRPr="00531DC8" w:rsidRDefault="004E2EFF" w:rsidP="004E2EFF">
      <w:pPr>
        <w:keepNext/>
        <w:keepLines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2EFF" w:rsidRPr="00531DC8" w:rsidRDefault="004E2EFF" w:rsidP="004E2E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DC8">
        <w:rPr>
          <w:rFonts w:ascii="Times New Roman" w:hAnsi="Times New Roman" w:cs="Times New Roman"/>
          <w:b/>
          <w:i/>
          <w:sz w:val="24"/>
          <w:szCs w:val="24"/>
        </w:rPr>
        <w:t>B/ KIADÁSOK</w:t>
      </w:r>
    </w:p>
    <w:p w:rsidR="004E2EFF" w:rsidRPr="00531DC8" w:rsidRDefault="004E2EFF" w:rsidP="004E2EFF">
      <w:pPr>
        <w:numPr>
          <w:ilvl w:val="12"/>
          <w:numId w:val="0"/>
        </w:numPr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2EFF" w:rsidRPr="00531DC8" w:rsidRDefault="004E2EFF" w:rsidP="004E2E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Működési költségvetés kiadásai</w:t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  <w:t>338 979e Ft</w:t>
      </w:r>
    </w:p>
    <w:p w:rsidR="004E2EFF" w:rsidRPr="00531DC8" w:rsidRDefault="004E2EFF" w:rsidP="004E2E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Felhalmozási költségvetés kiadásai</w:t>
      </w:r>
      <w:r w:rsidRPr="00531DC8">
        <w:rPr>
          <w:rFonts w:ascii="Times New Roman" w:hAnsi="Times New Roman" w:cs="Times New Roman"/>
          <w:i/>
          <w:sz w:val="24"/>
          <w:szCs w:val="24"/>
        </w:rPr>
        <w:tab/>
        <w:t>5 473 e Ft</w:t>
      </w:r>
    </w:p>
    <w:p w:rsidR="004E2EFF" w:rsidRPr="00531DC8" w:rsidRDefault="004E2EFF" w:rsidP="004E2E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Tartalékok</w:t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  <w:t>5 880 e Ft</w:t>
      </w:r>
    </w:p>
    <w:p w:rsidR="004E2EFF" w:rsidRPr="00531DC8" w:rsidRDefault="004E2EFF" w:rsidP="004E2E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Költségvetési szervek finanszírozása</w:t>
      </w:r>
      <w:r w:rsidRPr="00531DC8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4E2EFF" w:rsidRPr="00531DC8" w:rsidRDefault="004E2EFF" w:rsidP="004E2E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Finanszírozási kiadások</w:t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  <w:t xml:space="preserve">0 e </w:t>
      </w:r>
    </w:p>
    <w:p w:rsidR="004E2EFF" w:rsidRPr="00531DC8" w:rsidRDefault="004E2EFF" w:rsidP="004E2EFF">
      <w:pPr>
        <w:pStyle w:val="Szvegtrzs"/>
        <w:ind w:left="1200"/>
        <w:rPr>
          <w:sz w:val="24"/>
          <w:lang w:val="hu-HU"/>
        </w:rPr>
      </w:pPr>
    </w:p>
    <w:p w:rsidR="004E2EFF" w:rsidRPr="00531DC8" w:rsidRDefault="004E2EFF" w:rsidP="004E2EFF">
      <w:pPr>
        <w:pStyle w:val="Szvegtrzs"/>
        <w:ind w:left="1200"/>
        <w:rPr>
          <w:sz w:val="24"/>
          <w:lang w:val="hu-HU"/>
        </w:rPr>
      </w:pPr>
    </w:p>
    <w:p w:rsidR="004E2EFF" w:rsidRPr="00531DC8" w:rsidRDefault="004E2EFF" w:rsidP="004E2EFF">
      <w:pPr>
        <w:pStyle w:val="Szvegtrzs"/>
        <w:ind w:left="1200"/>
        <w:rPr>
          <w:sz w:val="24"/>
          <w:lang w:val="hu-HU"/>
        </w:rPr>
      </w:pPr>
    </w:p>
    <w:p w:rsidR="004E2EFF" w:rsidRPr="00531DC8" w:rsidRDefault="004E2EFF" w:rsidP="004E2EFF">
      <w:pPr>
        <w:pStyle w:val="Szvegtrzs"/>
        <w:rPr>
          <w:sz w:val="24"/>
        </w:rPr>
      </w:pPr>
      <w:r w:rsidRPr="00531DC8">
        <w:rPr>
          <w:sz w:val="24"/>
        </w:rPr>
        <w:t xml:space="preserve">Kérem a Tanácsot, hogy tárgyalja meg az előterjesztést és hozza meg döntését. </w:t>
      </w:r>
    </w:p>
    <w:p w:rsidR="004E2EFF" w:rsidRPr="00531DC8" w:rsidRDefault="004E2EFF" w:rsidP="004E2EFF">
      <w:pPr>
        <w:pStyle w:val="Szvegtrzs31"/>
        <w:jc w:val="center"/>
        <w:rPr>
          <w:b/>
          <w:sz w:val="24"/>
          <w:szCs w:val="24"/>
        </w:rPr>
      </w:pPr>
      <w:r w:rsidRPr="00531DC8">
        <w:rPr>
          <w:sz w:val="24"/>
          <w:szCs w:val="24"/>
        </w:rPr>
        <w:br w:type="page"/>
      </w:r>
      <w:r w:rsidRPr="00531DC8">
        <w:rPr>
          <w:b/>
          <w:sz w:val="24"/>
          <w:szCs w:val="24"/>
        </w:rPr>
        <w:lastRenderedPageBreak/>
        <w:t xml:space="preserve">H a t á r o z a t </w:t>
      </w:r>
      <w:proofErr w:type="gramStart"/>
      <w:r w:rsidRPr="00531DC8">
        <w:rPr>
          <w:b/>
          <w:sz w:val="24"/>
          <w:szCs w:val="24"/>
        </w:rPr>
        <w:t>i   j</w:t>
      </w:r>
      <w:proofErr w:type="gramEnd"/>
      <w:r w:rsidRPr="00531DC8">
        <w:rPr>
          <w:b/>
          <w:sz w:val="24"/>
          <w:szCs w:val="24"/>
        </w:rPr>
        <w:t xml:space="preserve"> a v a s l a t</w:t>
      </w:r>
    </w:p>
    <w:p w:rsidR="004E2EFF" w:rsidRPr="00531DC8" w:rsidRDefault="004E2EFF" w:rsidP="004E2EFF">
      <w:pPr>
        <w:pStyle w:val="Szvegtrzs31"/>
        <w:jc w:val="center"/>
        <w:rPr>
          <w:sz w:val="24"/>
          <w:szCs w:val="24"/>
        </w:rPr>
      </w:pPr>
    </w:p>
    <w:p w:rsidR="004E2EFF" w:rsidRPr="00531DC8" w:rsidRDefault="004E2EFF" w:rsidP="004E2EFF">
      <w:pPr>
        <w:pStyle w:val="Szvegtrzs31"/>
        <w:jc w:val="center"/>
        <w:rPr>
          <w:b/>
          <w:sz w:val="24"/>
          <w:szCs w:val="24"/>
        </w:rPr>
      </w:pPr>
      <w:proofErr w:type="gramStart"/>
      <w:r w:rsidRPr="00531DC8">
        <w:rPr>
          <w:b/>
          <w:sz w:val="24"/>
          <w:szCs w:val="24"/>
        </w:rPr>
        <w:t>a</w:t>
      </w:r>
      <w:proofErr w:type="gramEnd"/>
      <w:r w:rsidRPr="00531DC8">
        <w:rPr>
          <w:b/>
          <w:sz w:val="24"/>
          <w:szCs w:val="24"/>
        </w:rPr>
        <w:t xml:space="preserve"> </w:t>
      </w:r>
      <w:proofErr w:type="spellStart"/>
      <w:r w:rsidRPr="00531DC8">
        <w:rPr>
          <w:b/>
          <w:sz w:val="24"/>
          <w:szCs w:val="24"/>
        </w:rPr>
        <w:t>Mikrotérségi</w:t>
      </w:r>
      <w:proofErr w:type="spellEnd"/>
      <w:r w:rsidRPr="00531DC8">
        <w:rPr>
          <w:b/>
          <w:sz w:val="24"/>
          <w:szCs w:val="24"/>
        </w:rPr>
        <w:t xml:space="preserve"> Óvoda és Bölcsőde Intézmény-fenntartó Társulás 2018. évi költségvetéséről</w:t>
      </w:r>
    </w:p>
    <w:p w:rsidR="004E2EFF" w:rsidRPr="00531DC8" w:rsidRDefault="004E2EFF" w:rsidP="004E2EFF">
      <w:pPr>
        <w:pStyle w:val="Szvegtrzs31"/>
        <w:jc w:val="both"/>
        <w:rPr>
          <w:sz w:val="24"/>
          <w:szCs w:val="24"/>
        </w:rPr>
      </w:pPr>
    </w:p>
    <w:p w:rsidR="004E2EFF" w:rsidRPr="00531DC8" w:rsidRDefault="004E2EFF" w:rsidP="004E2EFF">
      <w:pPr>
        <w:pStyle w:val="Szvegtrzs31"/>
        <w:jc w:val="both"/>
        <w:rPr>
          <w:sz w:val="24"/>
          <w:szCs w:val="24"/>
        </w:rPr>
      </w:pPr>
      <w:proofErr w:type="spellStart"/>
      <w:r w:rsidRPr="00531DC8">
        <w:rPr>
          <w:sz w:val="24"/>
          <w:szCs w:val="24"/>
        </w:rPr>
        <w:t>Mikrotérségi</w:t>
      </w:r>
      <w:proofErr w:type="spellEnd"/>
      <w:r w:rsidRPr="00531DC8">
        <w:rPr>
          <w:sz w:val="24"/>
          <w:szCs w:val="24"/>
        </w:rPr>
        <w:t xml:space="preserve"> Óvoda és Bölcsőde Intézmény- fenntartó Társulás Társulási </w:t>
      </w:r>
      <w:r w:rsidRPr="00531DC8">
        <w:rPr>
          <w:i/>
          <w:sz w:val="24"/>
          <w:szCs w:val="24"/>
        </w:rPr>
        <w:t>Tanácsa az államháztartásról szóló 2011. évi CXCV. törvény 26. § (1) bekezdése alapján, figyelemmel az államháztartásról szóló törvény végrehajtásáról szóló 368/2011.(XII.31.) Korm. rendele</w:t>
      </w:r>
      <w:r w:rsidRPr="00531DC8">
        <w:rPr>
          <w:sz w:val="24"/>
          <w:szCs w:val="24"/>
        </w:rPr>
        <w:t>t előírásaira a Társulás 2018. évi költségvetését az alábbiak szerint fogadja el:</w:t>
      </w:r>
    </w:p>
    <w:p w:rsidR="004E2EFF" w:rsidRPr="00531DC8" w:rsidRDefault="004E2EFF" w:rsidP="004E2EFF">
      <w:pPr>
        <w:pStyle w:val="Cmsor2"/>
        <w:jc w:val="center"/>
        <w:rPr>
          <w:rFonts w:ascii="Times New Roman" w:hAnsi="Times New Roman"/>
          <w:sz w:val="24"/>
          <w:szCs w:val="24"/>
        </w:rPr>
      </w:pPr>
      <w:r w:rsidRPr="00531DC8">
        <w:rPr>
          <w:rFonts w:ascii="Times New Roman" w:hAnsi="Times New Roman"/>
          <w:sz w:val="24"/>
          <w:szCs w:val="24"/>
        </w:rPr>
        <w:t xml:space="preserve">I. </w:t>
      </w:r>
      <w:proofErr w:type="gramStart"/>
      <w:r w:rsidRPr="00531DC8">
        <w:rPr>
          <w:rFonts w:ascii="Times New Roman" w:hAnsi="Times New Roman"/>
          <w:sz w:val="24"/>
          <w:szCs w:val="24"/>
        </w:rPr>
        <w:t>A</w:t>
      </w:r>
      <w:proofErr w:type="gramEnd"/>
      <w:r w:rsidRPr="00531DC8">
        <w:rPr>
          <w:rFonts w:ascii="Times New Roman" w:hAnsi="Times New Roman"/>
          <w:sz w:val="24"/>
          <w:szCs w:val="24"/>
        </w:rPr>
        <w:t xml:space="preserve"> költségvetési határozat hatálya</w:t>
      </w:r>
    </w:p>
    <w:p w:rsidR="004E2EFF" w:rsidRPr="00531DC8" w:rsidRDefault="004E2EFF" w:rsidP="004E2EFF">
      <w:pPr>
        <w:rPr>
          <w:rFonts w:ascii="Times New Roman" w:hAnsi="Times New Roman" w:cs="Times New Roman"/>
          <w:b/>
          <w:sz w:val="24"/>
          <w:szCs w:val="24"/>
        </w:rPr>
      </w:pPr>
    </w:p>
    <w:p w:rsidR="004E2EFF" w:rsidRPr="00531DC8" w:rsidRDefault="004E2EFF" w:rsidP="004E2EF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költségvetési határozat hatálya a Tanácsra és az általa irányított költségvetési szervre, valamint a munkaszervezetre terjed ki.</w:t>
      </w:r>
    </w:p>
    <w:p w:rsidR="004E2EFF" w:rsidRPr="00531DC8" w:rsidRDefault="004E2EFF" w:rsidP="004E2EFF">
      <w:pPr>
        <w:pStyle w:val="Cmsor2"/>
        <w:jc w:val="center"/>
        <w:rPr>
          <w:rFonts w:ascii="Times New Roman" w:hAnsi="Times New Roman"/>
          <w:sz w:val="24"/>
          <w:szCs w:val="24"/>
        </w:rPr>
      </w:pPr>
      <w:r w:rsidRPr="00531DC8">
        <w:rPr>
          <w:rFonts w:ascii="Times New Roman" w:hAnsi="Times New Roman"/>
          <w:sz w:val="24"/>
          <w:szCs w:val="24"/>
        </w:rPr>
        <w:t xml:space="preserve">II. </w:t>
      </w:r>
      <w:proofErr w:type="gramStart"/>
      <w:r w:rsidRPr="00531DC8">
        <w:rPr>
          <w:rFonts w:ascii="Times New Roman" w:hAnsi="Times New Roman"/>
          <w:sz w:val="24"/>
          <w:szCs w:val="24"/>
        </w:rPr>
        <w:t>A</w:t>
      </w:r>
      <w:proofErr w:type="gramEnd"/>
      <w:r w:rsidRPr="00531DC8">
        <w:rPr>
          <w:rFonts w:ascii="Times New Roman" w:hAnsi="Times New Roman"/>
          <w:sz w:val="24"/>
          <w:szCs w:val="24"/>
        </w:rPr>
        <w:t xml:space="preserve"> költségvetés bevételei és kiadásai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Társulási Tanács a Társulás 2018. évi költségvetésének</w:t>
      </w:r>
    </w:p>
    <w:p w:rsidR="004E2EFF" w:rsidRPr="00531DC8" w:rsidRDefault="004E2EFF" w:rsidP="00531DC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1DC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31DC8">
        <w:rPr>
          <w:rFonts w:ascii="Times New Roman" w:hAnsi="Times New Roman" w:cs="Times New Roman"/>
          <w:b/>
          <w:sz w:val="24"/>
          <w:szCs w:val="24"/>
        </w:rPr>
        <w:t xml:space="preserve">) bevételi fő összeget </w:t>
      </w:r>
      <w:r w:rsidRPr="00531DC8">
        <w:rPr>
          <w:rFonts w:ascii="Times New Roman" w:hAnsi="Times New Roman" w:cs="Times New Roman"/>
          <w:b/>
          <w:sz w:val="24"/>
          <w:szCs w:val="24"/>
        </w:rPr>
        <w:tab/>
        <w:t>344 452 ezer Ft-ban,</w:t>
      </w:r>
    </w:p>
    <w:p w:rsidR="004E2EFF" w:rsidRPr="00531DC8" w:rsidRDefault="004E2EFF" w:rsidP="00531DC8">
      <w:pPr>
        <w:rPr>
          <w:rFonts w:ascii="Times New Roman" w:hAnsi="Times New Roman" w:cs="Times New Roman"/>
          <w:b/>
          <w:sz w:val="24"/>
          <w:szCs w:val="24"/>
        </w:rPr>
      </w:pPr>
      <w:r w:rsidRPr="00531DC8">
        <w:rPr>
          <w:rFonts w:ascii="Times New Roman" w:hAnsi="Times New Roman" w:cs="Times New Roman"/>
          <w:b/>
          <w:sz w:val="24"/>
          <w:szCs w:val="24"/>
        </w:rPr>
        <w:t xml:space="preserve">b) kiadási fő összeget </w:t>
      </w:r>
      <w:r w:rsidRPr="00531DC8">
        <w:rPr>
          <w:rFonts w:ascii="Times New Roman" w:hAnsi="Times New Roman" w:cs="Times New Roman"/>
          <w:b/>
          <w:sz w:val="24"/>
          <w:szCs w:val="24"/>
        </w:rPr>
        <w:tab/>
        <w:t>344 452 ezer Ft-ban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DC8">
        <w:rPr>
          <w:rFonts w:ascii="Times New Roman" w:hAnsi="Times New Roman" w:cs="Times New Roman"/>
          <w:sz w:val="24"/>
          <w:szCs w:val="24"/>
        </w:rPr>
        <w:t>állapítja</w:t>
      </w:r>
      <w:proofErr w:type="gramEnd"/>
      <w:r w:rsidRPr="00531DC8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Társulási Tanács a költségvetési egyenleg  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31DC8">
        <w:rPr>
          <w:rFonts w:ascii="Times New Roman" w:hAnsi="Times New Roman" w:cs="Times New Roman"/>
          <w:sz w:val="24"/>
          <w:szCs w:val="24"/>
        </w:rPr>
        <w:t>működési</w:t>
      </w:r>
      <w:proofErr w:type="gramEnd"/>
      <w:r w:rsidRPr="00531DC8">
        <w:rPr>
          <w:rFonts w:ascii="Times New Roman" w:hAnsi="Times New Roman" w:cs="Times New Roman"/>
          <w:sz w:val="24"/>
          <w:szCs w:val="24"/>
        </w:rPr>
        <w:t xml:space="preserve"> célú összegét: 338 979 ezer Ft-ban,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DC8">
        <w:rPr>
          <w:rFonts w:ascii="Times New Roman" w:hAnsi="Times New Roman" w:cs="Times New Roman"/>
          <w:sz w:val="24"/>
          <w:szCs w:val="24"/>
        </w:rPr>
        <w:t>felhalmozási</w:t>
      </w:r>
      <w:proofErr w:type="gramEnd"/>
      <w:r w:rsidRPr="00531DC8">
        <w:rPr>
          <w:rFonts w:ascii="Times New Roman" w:hAnsi="Times New Roman" w:cs="Times New Roman"/>
          <w:sz w:val="24"/>
          <w:szCs w:val="24"/>
        </w:rPr>
        <w:t xml:space="preserve"> célú összegét: 5 473 ezer Ft-ban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31DC8">
        <w:rPr>
          <w:rFonts w:ascii="Times New Roman" w:hAnsi="Times New Roman" w:cs="Times New Roman"/>
          <w:sz w:val="24"/>
          <w:szCs w:val="24"/>
        </w:rPr>
        <w:t>állapítja</w:t>
      </w:r>
      <w:proofErr w:type="gramEnd"/>
      <w:r w:rsidRPr="00531DC8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Társulási Tanács megállapítja, hogy az érintett önkormányzatok 2018. évi költségvetésük terhére előreláthatólag az alábbiak szerint járulnak hozzá az intézményi feladatok ellátásához, az intézmény működéséhez: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D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1DC8">
        <w:rPr>
          <w:rFonts w:ascii="Times New Roman" w:hAnsi="Times New Roman" w:cs="Times New Roman"/>
          <w:sz w:val="24"/>
          <w:szCs w:val="24"/>
        </w:rPr>
        <w:t>.) Bátaszék város</w:t>
      </w:r>
      <w:r w:rsidRPr="00531DC8">
        <w:rPr>
          <w:rFonts w:ascii="Times New Roman" w:hAnsi="Times New Roman" w:cs="Times New Roman"/>
          <w:sz w:val="24"/>
          <w:szCs w:val="24"/>
        </w:rPr>
        <w:tab/>
        <w:t xml:space="preserve"> 263 116 e Ft-tal, amelyből 241 038 e Ft állami támogatásból finanszírozott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b.) Alsónyék község 3 355 e Ft-tal, míg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DC8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531DC8">
        <w:rPr>
          <w:rFonts w:ascii="Times New Roman" w:hAnsi="Times New Roman" w:cs="Times New Roman"/>
          <w:sz w:val="24"/>
          <w:szCs w:val="24"/>
        </w:rPr>
        <w:t>) Pörböly község 3 662 e Ft-tal.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II/ 1. pontban megállapított költségvetési bevételeket és költségvetési kiadásokat az 1. melléklet alapján határozza meg a Társulási Tanács.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lastRenderedPageBreak/>
        <w:t>A Társulás által irányított költségvetési szerv költségvetési bevételeit és költségvetési kiadásait előirányzat-csoportok szerinti bontásban a 9. melléklet alapján határozza meg a Társulási Tanács.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Társulási Tanács 2018. évi költségvetésében olyan fejlesztési célt, amelynek megvalósításához a Magyarország gazdasági stabilitásáról szóló 2011. évi CXCIV. törvény (a továbbiakban: Stabilitási tv.) 3. § (1) bekezdése szerinti adósságot keletkeztető ügylet megkötése válik vagy válhat szükségessé – az adósságot keletkeztető ügyletek várható együttes összegével együtt az 4</w:t>
      </w:r>
      <w:proofErr w:type="gramStart"/>
      <w:r w:rsidRPr="00531DC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31DC8">
        <w:rPr>
          <w:rFonts w:ascii="Times New Roman" w:hAnsi="Times New Roman" w:cs="Times New Roman"/>
          <w:sz w:val="24"/>
          <w:szCs w:val="24"/>
        </w:rPr>
        <w:t xml:space="preserve"> 5. és 6 mellékletek szerint hagyja jóvá.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Társulási Tanács a Társulás összevont költségvetési mérlegét közgazdasági tagolásban az 1. melléklet szerint hagyja jóvá.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Társulási Tanács a 2018. évi </w:t>
      </w:r>
    </w:p>
    <w:p w:rsidR="004E2EFF" w:rsidRPr="00AF0444" w:rsidRDefault="004E2EFF" w:rsidP="00531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04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F0444">
        <w:rPr>
          <w:rFonts w:ascii="Times New Roman" w:hAnsi="Times New Roman" w:cs="Times New Roman"/>
          <w:sz w:val="24"/>
          <w:szCs w:val="24"/>
        </w:rPr>
        <w:t>) általános tartalék előirányzatát 3 880 ezer Ft-ban,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AF0444">
        <w:rPr>
          <w:rFonts w:ascii="Times New Roman" w:hAnsi="Times New Roman" w:cs="Times New Roman"/>
          <w:sz w:val="24"/>
          <w:szCs w:val="24"/>
        </w:rPr>
        <w:t>b) céltartalék előirányzatát 2 000 ezer Ft-ban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1DC8">
        <w:rPr>
          <w:rFonts w:ascii="Times New Roman" w:hAnsi="Times New Roman" w:cs="Times New Roman"/>
          <w:sz w:val="24"/>
          <w:szCs w:val="24"/>
        </w:rPr>
        <w:t>állapítja</w:t>
      </w:r>
      <w:proofErr w:type="gramEnd"/>
      <w:r w:rsidRPr="00531DC8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Társulási Tanács az intézmény 2018. évi álláshely keretét a 11/2016.(VI.30.) TT határozatában szereplő megosztásban, mindösszesen </w:t>
      </w:r>
      <w:r w:rsidRPr="00531DC8">
        <w:rPr>
          <w:rFonts w:ascii="Times New Roman" w:hAnsi="Times New Roman" w:cs="Times New Roman"/>
          <w:b/>
          <w:i/>
          <w:sz w:val="24"/>
          <w:szCs w:val="24"/>
        </w:rPr>
        <w:t xml:space="preserve">61,87álláshelyben </w:t>
      </w:r>
      <w:r w:rsidRPr="00531DC8">
        <w:rPr>
          <w:rFonts w:ascii="Times New Roman" w:hAnsi="Times New Roman" w:cs="Times New Roman"/>
          <w:sz w:val="24"/>
          <w:szCs w:val="24"/>
        </w:rPr>
        <w:t>határozza meg.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működési és felhalmozási célú bevételi és kiadási előirányzatokat mérlegszerűen az 2.1 és 2.2. melléklet tartalmazza.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Társulási Tanács a többéves kihatással járó kötelezettségek (feladatok) előirányzatait éves bontásban és összesítve a 2. tájékoztató melléklet szerint fogadja el azzal, hogy a későbbi évek előirányzatait véglegesen az adott évi költségvetés elfogadásakor állapítja meg.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Társulási Tanács a Társulás 2018. évi előirányzat-felhasználási ütemtervét havi bontásban a 3. tájékoztató. melléklet szerint hagyja jóvá, melyet véglegesen az adott költségvetés elfogadásakor állapít meg.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2EFF" w:rsidRPr="00531DC8" w:rsidRDefault="004E2EFF" w:rsidP="00531DC8">
      <w:pPr>
        <w:pStyle w:val="Cmsor2"/>
        <w:rPr>
          <w:rFonts w:ascii="Times New Roman" w:hAnsi="Times New Roman"/>
          <w:sz w:val="24"/>
          <w:szCs w:val="24"/>
        </w:rPr>
      </w:pPr>
      <w:r w:rsidRPr="00531DC8">
        <w:rPr>
          <w:rFonts w:ascii="Times New Roman" w:hAnsi="Times New Roman"/>
          <w:sz w:val="24"/>
          <w:szCs w:val="24"/>
        </w:rPr>
        <w:t xml:space="preserve">III. </w:t>
      </w:r>
      <w:proofErr w:type="gramStart"/>
      <w:r w:rsidRPr="00531DC8">
        <w:rPr>
          <w:rFonts w:ascii="Times New Roman" w:hAnsi="Times New Roman"/>
          <w:sz w:val="24"/>
          <w:szCs w:val="24"/>
        </w:rPr>
        <w:t>A</w:t>
      </w:r>
      <w:proofErr w:type="gramEnd"/>
      <w:r w:rsidRPr="00531DC8">
        <w:rPr>
          <w:rFonts w:ascii="Times New Roman" w:hAnsi="Times New Roman"/>
          <w:sz w:val="24"/>
          <w:szCs w:val="24"/>
        </w:rPr>
        <w:t xml:space="preserve"> költségvetés végrehajtásának szabályai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társulási szintű költségvetés végrehajtásáért az elnök, a könyvvezetéssel kapcsolatos feladatok ellátásáért a Bátaszéki Közös Önkormányzati Hivatal pénzügyi irodája a felelős.</w:t>
      </w:r>
    </w:p>
    <w:p w:rsidR="004E2EFF" w:rsidRPr="00531DC8" w:rsidRDefault="004E2EFF" w:rsidP="00295D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Társulás bevételi és kiadási előirányzatai év közben megváltoztathatók.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lastRenderedPageBreak/>
        <w:t xml:space="preserve">A Társulási Tanács kizárólagos hatáskörébe tartozik a költségvetési határozat módosítása. 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Az előirányzatok módosítása az államháztartásról szóló 2011. évi CXCV. törvény és a végrehajtásáról szóló 368/2011.(XII.31.) Korm. rendelet előírásainak figyelembevételével történhet. 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Társulás költségvetési kiadásai kiemelt előirányzatai közötti átcsoportosításra az államháztartásról szóló törvény végrehajtásáról szóló 368/2011.(XII.31.) Korm. rendelet 43/</w:t>
      </w:r>
      <w:proofErr w:type="gramStart"/>
      <w:r w:rsidRPr="00531D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1DC8">
        <w:rPr>
          <w:rFonts w:ascii="Times New Roman" w:hAnsi="Times New Roman" w:cs="Times New Roman"/>
          <w:sz w:val="24"/>
          <w:szCs w:val="24"/>
        </w:rPr>
        <w:t>. § (1) bekezdése alapján a Társulási Tanács jogosult.</w:t>
      </w:r>
    </w:p>
    <w:p w:rsidR="004E2EFF" w:rsidRPr="00531DC8" w:rsidRDefault="004E2EFF" w:rsidP="00295D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Style w:val="Oldalszm"/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év közben engedélyezett központi támogatások felhasználásáról, valamint a társulás költségvetési szerve által javasolt előirányzat-átcsoportosítások miatt a költségvetési határozat módosításáról a Társulási Tanács a Bátaszéki Közös Önkormányzati Hivatal pénzügyi irodája által történő előkészítése után, az elnök előterjesztése alapján, szükség szerint dönt.</w:t>
      </w:r>
      <w:r w:rsidRPr="00531DC8">
        <w:rPr>
          <w:rStyle w:val="Oldalszm"/>
          <w:rFonts w:ascii="Times New Roman" w:hAnsi="Times New Roman" w:cs="Times New Roman"/>
          <w:sz w:val="24"/>
          <w:szCs w:val="24"/>
        </w:rPr>
        <w:t xml:space="preserve"> 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önállóan gazdálkodó költségvetési szerv költségvetési határozatban meghatározott bevételi és kiadási előirányzatai felett a költségvetési szerv vezetői előirányzat-felhasználási jogkörrel rendelkeznek.</w:t>
      </w:r>
    </w:p>
    <w:p w:rsidR="004E2EFF" w:rsidRPr="00531DC8" w:rsidRDefault="004E2EFF" w:rsidP="00295D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Bátaszéki Közös Önkormányzati Hivatal pénzügyi irodája az évközi előirányzat-módosításokról, az előirányzat felhasználásáról köteles naprakész nyilvántartást vezetni.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Az előirányzatok felhasználása során a kötelezettségvállalás, utalványozás, ellenjegyzés, érvényesítés rendjének szabályzatát kell betartani. 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bevételi előirányzatok elmaradása esetén, illetve más kiadási előirányzatok növelésének forrásaként a kiadási előirányzatok a Társulási Tanács döntése alapján csökkenthetők, zárolhatók, törölhetők. 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költségvetés végrehajtása során a rendszeres költségelemek vonatkozásában tárgyévi fizetési kötelezettség a jóváhagyott kiadási előirányzatok időarányost nem meghaladóan vállalhatók és fizethetők ki (a saját bevételek teljesülése ütemének figyelembevételével). 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működési célú állami támogatás évközi emeléséből származó többletforrásból működési tartalékot kell képezni. A felhalmozási célú állami támogatásból, egyéb céljellegű felhalmozási forrásból származó nem tervezett bevételből a céljának megfelelő felhalmozási kiadási előirányzatot kell képezni.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feladat elmaradásából származó (személyi és dologi) megtakarítások felhasználására csak a Tanács engedélyével kerülhet sor.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Tanács által jóváhagyott kiemelt előirányzatokat a költségvetési szerv köteles betartani. 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költségvetési szerv pénzmaradványa (a 2017-ben vállalt kötelezettségek áthúzódó teljesítésével összefüggő kiadások, egyéb céljellegű maradványok kivételével) a beszámolóval együtt történő felülvizsgálatot, illetve a tanácsi jóváhagyást követően használható fel. 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EFF" w:rsidRPr="00531DC8" w:rsidRDefault="004E2EFF" w:rsidP="00295D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16. A Társulás számlavezető bankja az OTP Bank </w:t>
      </w:r>
      <w:proofErr w:type="spellStart"/>
      <w:r w:rsidRPr="00531DC8">
        <w:rPr>
          <w:rFonts w:ascii="Times New Roman" w:hAnsi="Times New Roman" w:cs="Times New Roman"/>
          <w:sz w:val="24"/>
          <w:szCs w:val="24"/>
        </w:rPr>
        <w:t>Nyrt</w:t>
      </w:r>
      <w:proofErr w:type="spellEnd"/>
      <w:r w:rsidRPr="00531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EFF" w:rsidRPr="00531DC8" w:rsidRDefault="004E2EFF" w:rsidP="00295DC7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EFF" w:rsidRPr="00531DC8" w:rsidRDefault="004E2EFF" w:rsidP="00295DC7">
      <w:pPr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17. Amennyiben év közben hitelfelvétel, kezességvállalás válik szükségessé, azokról és a költségvetés szükséges módosításáról a Társulási Tanács külön dönt.</w:t>
      </w:r>
    </w:p>
    <w:p w:rsidR="004E2EFF" w:rsidRPr="00531DC8" w:rsidRDefault="004E2EFF" w:rsidP="00295DC7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EFF" w:rsidRPr="00531DC8" w:rsidRDefault="004E2EFF" w:rsidP="00295DC7">
      <w:pPr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18. A Társulás a gazdálkodás során az év közben létrejött átmenetileg szabad pénzeszközöket hitelintézeti lekötés és nyílt befektetési alap útján hasznosíthatja. </w:t>
      </w:r>
    </w:p>
    <w:p w:rsidR="004E2EFF" w:rsidRPr="00531DC8" w:rsidRDefault="004E2EFF" w:rsidP="00295DC7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EFF" w:rsidRPr="00531DC8" w:rsidRDefault="004E2EFF" w:rsidP="00295DC7">
      <w:pPr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19. Az előírások szerint a tartalék felhasználásáról a Társulási Tanács dönt. Az általános tartalék az évközi működési és fejlesztési többletigények finanszírozására, vis maior helyzetek megoldására, valamint az elmaradt bevételek pótlására szolgál. </w:t>
      </w:r>
    </w:p>
    <w:p w:rsidR="004E2EFF" w:rsidRPr="00531DC8" w:rsidRDefault="004E2EFF" w:rsidP="00295D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költségvetési határozat módosítását a következő évi költségvetés első fordulós tárgyalásával egy időben (december 31-i hatállyal) kell végrehajtani.</w:t>
      </w:r>
    </w:p>
    <w:p w:rsidR="004E2EFF" w:rsidRPr="00531DC8" w:rsidRDefault="004E2EFF" w:rsidP="00295D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pStyle w:val="NormlWeb"/>
        <w:keepNext/>
        <w:numPr>
          <w:ilvl w:val="0"/>
          <w:numId w:val="5"/>
        </w:numPr>
        <w:spacing w:before="0" w:after="0"/>
        <w:ind w:left="714" w:hanging="357"/>
        <w:jc w:val="both"/>
        <w:rPr>
          <w:rFonts w:ascii="Times New Roman" w:hAnsi="Times New Roman" w:cs="Times New Roman"/>
          <w:i w:val="0"/>
        </w:rPr>
      </w:pPr>
      <w:r w:rsidRPr="00531DC8">
        <w:rPr>
          <w:rFonts w:ascii="Times New Roman" w:hAnsi="Times New Roman" w:cs="Times New Roman"/>
          <w:i w:val="0"/>
        </w:rPr>
        <w:t>A közalkalmazottak jogállásáról szóló 1992. évi XXXIII. törvény 79/</w:t>
      </w:r>
      <w:proofErr w:type="gramStart"/>
      <w:r w:rsidRPr="00531DC8">
        <w:rPr>
          <w:rFonts w:ascii="Times New Roman" w:hAnsi="Times New Roman" w:cs="Times New Roman"/>
          <w:i w:val="0"/>
        </w:rPr>
        <w:t>A</w:t>
      </w:r>
      <w:proofErr w:type="gramEnd"/>
      <w:r w:rsidRPr="00531DC8">
        <w:rPr>
          <w:rFonts w:ascii="Times New Roman" w:hAnsi="Times New Roman" w:cs="Times New Roman"/>
          <w:i w:val="0"/>
        </w:rPr>
        <w:t xml:space="preserve">. § (2) bekezdésében foglaltakra figyelemmel a Társulási Tanács </w:t>
      </w:r>
      <w:r w:rsidRPr="00531DC8">
        <w:rPr>
          <w:rFonts w:ascii="Times New Roman" w:hAnsi="Times New Roman" w:cs="Times New Roman"/>
          <w:u w:val="single"/>
        </w:rPr>
        <w:t>2018. évre</w:t>
      </w:r>
      <w:r w:rsidRPr="00531DC8">
        <w:rPr>
          <w:rFonts w:ascii="Times New Roman" w:hAnsi="Times New Roman" w:cs="Times New Roman"/>
          <w:i w:val="0"/>
        </w:rPr>
        <w:t xml:space="preserve"> </w:t>
      </w:r>
      <w:r w:rsidRPr="00531DC8">
        <w:rPr>
          <w:rFonts w:ascii="Times New Roman" w:hAnsi="Times New Roman" w:cs="Times New Roman"/>
          <w:b/>
        </w:rPr>
        <w:t>1.000.- Ft/hó/fő</w:t>
      </w:r>
      <w:r w:rsidRPr="00531DC8">
        <w:rPr>
          <w:rFonts w:ascii="Times New Roman" w:hAnsi="Times New Roman" w:cs="Times New Roman"/>
          <w:i w:val="0"/>
        </w:rPr>
        <w:t xml:space="preserve"> bankszámla-hozzájárulást (a továbbiakban: hozzájárulás) biztosít a társulás által fenntartott (Bátaszéki </w:t>
      </w:r>
      <w:proofErr w:type="spellStart"/>
      <w:r w:rsidRPr="00531DC8">
        <w:rPr>
          <w:rFonts w:ascii="Times New Roman" w:hAnsi="Times New Roman" w:cs="Times New Roman"/>
          <w:i w:val="0"/>
        </w:rPr>
        <w:t>Mikrotérségi</w:t>
      </w:r>
      <w:proofErr w:type="spellEnd"/>
      <w:r w:rsidRPr="00531DC8">
        <w:rPr>
          <w:rFonts w:ascii="Times New Roman" w:hAnsi="Times New Roman" w:cs="Times New Roman"/>
          <w:i w:val="0"/>
        </w:rPr>
        <w:t xml:space="preserve"> Óvoda és Bölcsőde) intézménynél ténylegesen munkaviszonyban álló (munkát végző) közalkalmazottak részére.</w:t>
      </w:r>
    </w:p>
    <w:p w:rsidR="004E2EFF" w:rsidRPr="00531DC8" w:rsidRDefault="004E2EFF" w:rsidP="00295DC7">
      <w:pPr>
        <w:pStyle w:val="NormlWeb"/>
        <w:keepNext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i w:val="0"/>
          <w:snapToGrid w:val="0"/>
        </w:rPr>
      </w:pPr>
      <w:r w:rsidRPr="00531DC8">
        <w:rPr>
          <w:rFonts w:ascii="Times New Roman" w:hAnsi="Times New Roman" w:cs="Times New Roman"/>
          <w:i w:val="0"/>
          <w:snapToGrid w:val="0"/>
        </w:rPr>
        <w:t>A tárgyévi hozzájárulás összegét a tényleges munkavégzéssel eltöltött időtartammal arányosan kell megállapítani.</w:t>
      </w:r>
    </w:p>
    <w:p w:rsidR="004E2EFF" w:rsidRPr="00531DC8" w:rsidRDefault="004E2EFF" w:rsidP="00295DC7">
      <w:pPr>
        <w:pStyle w:val="NormlWeb"/>
        <w:keepNext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i w:val="0"/>
        </w:rPr>
      </w:pPr>
      <w:r w:rsidRPr="00531DC8">
        <w:rPr>
          <w:rFonts w:ascii="Times New Roman" w:hAnsi="Times New Roman" w:cs="Times New Roman"/>
          <w:i w:val="0"/>
        </w:rPr>
        <w:t xml:space="preserve"> A hozzájárulás kifizetésére egy összegben, a tárgyév december 10. napjáig kerül sor.</w:t>
      </w:r>
    </w:p>
    <w:p w:rsidR="004E2EFF" w:rsidRPr="00531DC8" w:rsidRDefault="004E2EFF" w:rsidP="00295DC7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C8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gramStart"/>
      <w:r w:rsidRPr="00531DC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31DC8">
        <w:rPr>
          <w:rFonts w:ascii="Times New Roman" w:hAnsi="Times New Roman" w:cs="Times New Roman"/>
          <w:b/>
          <w:sz w:val="24"/>
          <w:szCs w:val="24"/>
        </w:rPr>
        <w:t xml:space="preserve"> költségvetés végrehajtásának ellenőrzése</w:t>
      </w:r>
    </w:p>
    <w:p w:rsidR="004E2EFF" w:rsidRPr="00531DC8" w:rsidRDefault="004E2EFF" w:rsidP="00295DC7">
      <w:pPr>
        <w:spacing w:before="120"/>
        <w:ind w:hanging="855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              1. A társulás és költségvetési szerve ellenőrzése a belső kontrollrendszer keretében valósul meg, melynek létrehozásáért, működtetésért és továbbfejlesztéséért a társulás esetében a jegyző, az intézmények esetében az intézményvezető felelős.</w:t>
      </w:r>
    </w:p>
    <w:p w:rsidR="004E2EFF" w:rsidRPr="00531DC8" w:rsidRDefault="004E2EFF" w:rsidP="00295DC7">
      <w:pPr>
        <w:spacing w:before="120"/>
        <w:ind w:hanging="342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lastRenderedPageBreak/>
        <w:t xml:space="preserve">     2. A társulás a belső ellenőrzés kialakításáról külső szakértő bevonásával gondoskodik. A megfelelő működtetésről és a függetlenség biztosításáról a jegyző köteles gondoskodni.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pStyle w:val="Cmsor1"/>
        <w:jc w:val="both"/>
        <w:rPr>
          <w:szCs w:val="24"/>
        </w:rPr>
      </w:pPr>
      <w:r w:rsidRPr="00531DC8">
        <w:rPr>
          <w:szCs w:val="24"/>
        </w:rPr>
        <w:t>V. Záró rendelkezések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Ez a költségvetési határozat az elfogadása napján lép hatályba, de rendelkezéseit </w:t>
      </w:r>
      <w:r w:rsidRPr="00531DC8">
        <w:rPr>
          <w:rFonts w:ascii="Times New Roman" w:hAnsi="Times New Roman" w:cs="Times New Roman"/>
          <w:i/>
          <w:sz w:val="24"/>
          <w:szCs w:val="24"/>
          <w:u w:val="single"/>
        </w:rPr>
        <w:t>2018. január 1-től</w:t>
      </w:r>
      <w:r w:rsidRPr="00531DC8">
        <w:rPr>
          <w:rFonts w:ascii="Times New Roman" w:hAnsi="Times New Roman" w:cs="Times New Roman"/>
          <w:sz w:val="24"/>
          <w:szCs w:val="24"/>
        </w:rPr>
        <w:t xml:space="preserve"> kell alkalmazni.</w:t>
      </w:r>
    </w:p>
    <w:p w:rsidR="004E2EFF" w:rsidRPr="00531DC8" w:rsidRDefault="004E2EFF" w:rsidP="00295DC7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widowControl w:val="0"/>
        <w:numPr>
          <w:ilvl w:val="0"/>
          <w:numId w:val="3"/>
        </w:numPr>
        <w:tabs>
          <w:tab w:val="clear" w:pos="720"/>
        </w:tabs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egyúttal a társulás 2017. évi költségvetéséről szóló 1/2017.(II.27.) TT határozatát hatályon kívül helyezi.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580"/>
      </w:tblGrid>
      <w:tr w:rsidR="004E2EFF" w:rsidRPr="00531DC8" w:rsidTr="002B19E4">
        <w:tc>
          <w:tcPr>
            <w:tcW w:w="4492" w:type="dxa"/>
          </w:tcPr>
          <w:p w:rsidR="004E2EFF" w:rsidRPr="00531DC8" w:rsidRDefault="004E2EFF" w:rsidP="00531D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580" w:type="dxa"/>
          </w:tcPr>
          <w:p w:rsidR="004E2EFF" w:rsidRPr="00531DC8" w:rsidRDefault="004E2EFF" w:rsidP="00531D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E2EFF" w:rsidRPr="00531DC8" w:rsidTr="002B19E4">
        <w:tc>
          <w:tcPr>
            <w:tcW w:w="4492" w:type="dxa"/>
          </w:tcPr>
          <w:p w:rsidR="004E2EFF" w:rsidRPr="00531DC8" w:rsidRDefault="004E2EFF" w:rsidP="00531DC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C8">
              <w:rPr>
                <w:rFonts w:ascii="Times New Roman" w:hAnsi="Times New Roman" w:cs="Times New Roman"/>
                <w:b/>
                <w:sz w:val="24"/>
                <w:szCs w:val="24"/>
              </w:rPr>
              <w:t>elnök</w:t>
            </w:r>
          </w:p>
        </w:tc>
        <w:tc>
          <w:tcPr>
            <w:tcW w:w="4580" w:type="dxa"/>
          </w:tcPr>
          <w:p w:rsidR="004E2EFF" w:rsidRPr="00531DC8" w:rsidRDefault="004E2EFF" w:rsidP="00531DC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C8">
              <w:rPr>
                <w:rFonts w:ascii="Times New Roman" w:hAnsi="Times New Roman" w:cs="Times New Roman"/>
                <w:b/>
                <w:sz w:val="24"/>
                <w:szCs w:val="24"/>
              </w:rPr>
              <w:t>jegyző</w:t>
            </w:r>
          </w:p>
        </w:tc>
      </w:tr>
    </w:tbl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531DC8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531DC8">
        <w:rPr>
          <w:rFonts w:ascii="Times New Roman" w:hAnsi="Times New Roman"/>
          <w:i/>
          <w:color w:val="auto"/>
          <w:szCs w:val="24"/>
        </w:rPr>
        <w:t>Határidő:</w:t>
      </w:r>
      <w:r w:rsidRPr="00531DC8">
        <w:rPr>
          <w:rFonts w:ascii="Times New Roman" w:hAnsi="Times New Roman"/>
          <w:color w:val="auto"/>
          <w:szCs w:val="24"/>
        </w:rPr>
        <w:t xml:space="preserve"> 2018. március 5. </w:t>
      </w:r>
    </w:p>
    <w:p w:rsidR="004E2EFF" w:rsidRPr="00531DC8" w:rsidRDefault="004E2EFF" w:rsidP="00531DC8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531DC8">
        <w:rPr>
          <w:rFonts w:ascii="Times New Roman" w:hAnsi="Times New Roman"/>
          <w:i/>
          <w:color w:val="auto"/>
          <w:szCs w:val="24"/>
        </w:rPr>
        <w:t>Felelős</w:t>
      </w:r>
      <w:proofErr w:type="gramStart"/>
      <w:r w:rsidRPr="00531DC8">
        <w:rPr>
          <w:rFonts w:ascii="Times New Roman" w:hAnsi="Times New Roman"/>
          <w:i/>
          <w:color w:val="auto"/>
          <w:szCs w:val="24"/>
        </w:rPr>
        <w:t>:</w:t>
      </w:r>
      <w:r w:rsidRPr="00531DC8">
        <w:rPr>
          <w:rFonts w:ascii="Times New Roman" w:hAnsi="Times New Roman"/>
          <w:color w:val="auto"/>
          <w:szCs w:val="24"/>
        </w:rPr>
        <w:t xml:space="preserve">  </w:t>
      </w:r>
      <w:proofErr w:type="spellStart"/>
      <w:r w:rsidRPr="00531DC8">
        <w:rPr>
          <w:rFonts w:ascii="Times New Roman" w:hAnsi="Times New Roman"/>
          <w:color w:val="auto"/>
          <w:szCs w:val="24"/>
        </w:rPr>
        <w:t>Kondriczné</w:t>
      </w:r>
      <w:proofErr w:type="spellEnd"/>
      <w:proofErr w:type="gramEnd"/>
      <w:r w:rsidRPr="00531DC8">
        <w:rPr>
          <w:rFonts w:ascii="Times New Roman" w:hAnsi="Times New Roman"/>
          <w:color w:val="auto"/>
          <w:szCs w:val="24"/>
        </w:rPr>
        <w:t xml:space="preserve"> dr. Varga Erzsébet jegyző</w:t>
      </w:r>
    </w:p>
    <w:p w:rsidR="004E2EFF" w:rsidRPr="00531DC8" w:rsidRDefault="004E2EFF" w:rsidP="00531DC8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531DC8">
        <w:rPr>
          <w:rFonts w:ascii="Times New Roman" w:hAnsi="Times New Roman"/>
          <w:i/>
          <w:color w:val="auto"/>
          <w:szCs w:val="24"/>
        </w:rPr>
        <w:t xml:space="preserve">               </w:t>
      </w:r>
      <w:r w:rsidRPr="00531DC8">
        <w:rPr>
          <w:rFonts w:ascii="Times New Roman" w:hAnsi="Times New Roman"/>
          <w:color w:val="auto"/>
          <w:szCs w:val="24"/>
        </w:rPr>
        <w:t xml:space="preserve">(a határozat megküldéséért) </w:t>
      </w:r>
    </w:p>
    <w:p w:rsidR="004E2EFF" w:rsidRPr="00531DC8" w:rsidRDefault="004E2EFF" w:rsidP="00531DC8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</w:p>
    <w:p w:rsidR="004E2EFF" w:rsidRPr="00531DC8" w:rsidRDefault="004E2EFF" w:rsidP="00531DC8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531DC8">
        <w:rPr>
          <w:rFonts w:ascii="Times New Roman" w:hAnsi="Times New Roman"/>
          <w:i/>
          <w:color w:val="auto"/>
          <w:szCs w:val="24"/>
        </w:rPr>
        <w:t>Határozatról értesül:</w:t>
      </w:r>
      <w:r w:rsidRPr="00531DC8">
        <w:rPr>
          <w:rFonts w:ascii="Times New Roman" w:hAnsi="Times New Roman"/>
          <w:color w:val="auto"/>
          <w:szCs w:val="24"/>
        </w:rPr>
        <w:t xml:space="preserve"> érintett önk.-ok polgármesterei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                                  Bátaszéki KÖH pénzügyi iroda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gramStart"/>
      <w:r w:rsidRPr="00531DC8">
        <w:rPr>
          <w:rFonts w:ascii="Times New Roman" w:hAnsi="Times New Roman" w:cs="Times New Roman"/>
          <w:sz w:val="24"/>
          <w:szCs w:val="24"/>
        </w:rPr>
        <w:t>irattár</w:t>
      </w:r>
      <w:proofErr w:type="gramEnd"/>
    </w:p>
    <w:p w:rsidR="004E2EFF" w:rsidRPr="00531DC8" w:rsidRDefault="004E2EFF" w:rsidP="00531DC8">
      <w:pPr>
        <w:rPr>
          <w:rFonts w:ascii="Times New Roman" w:hAnsi="Times New Roman" w:cs="Times New Roman"/>
          <w:b/>
          <w:sz w:val="24"/>
          <w:szCs w:val="24"/>
        </w:rPr>
      </w:pPr>
    </w:p>
    <w:p w:rsidR="00140C42" w:rsidRPr="00531DC8" w:rsidRDefault="00140C42" w:rsidP="00531DC8">
      <w:pPr>
        <w:rPr>
          <w:rFonts w:ascii="Times New Roman" w:hAnsi="Times New Roman" w:cs="Times New Roman"/>
          <w:sz w:val="24"/>
          <w:szCs w:val="24"/>
        </w:rPr>
      </w:pPr>
    </w:p>
    <w:sectPr w:rsidR="00140C42" w:rsidRPr="00531D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F7" w:rsidRDefault="00E931F7" w:rsidP="00E931F7">
      <w:pPr>
        <w:spacing w:after="0" w:line="240" w:lineRule="auto"/>
      </w:pPr>
      <w:r>
        <w:separator/>
      </w:r>
    </w:p>
  </w:endnote>
  <w:endnote w:type="continuationSeparator" w:id="0">
    <w:p w:rsidR="00E931F7" w:rsidRDefault="00E931F7" w:rsidP="00E9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é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07245"/>
      <w:docPartObj>
        <w:docPartGallery w:val="Page Numbers (Bottom of Page)"/>
        <w:docPartUnique/>
      </w:docPartObj>
    </w:sdtPr>
    <w:sdtEndPr/>
    <w:sdtContent>
      <w:p w:rsidR="00E931F7" w:rsidRDefault="00E931F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715">
          <w:rPr>
            <w:noProof/>
          </w:rPr>
          <w:t>1</w:t>
        </w:r>
        <w:r>
          <w:fldChar w:fldCharType="end"/>
        </w:r>
      </w:p>
    </w:sdtContent>
  </w:sdt>
  <w:p w:rsidR="00E931F7" w:rsidRDefault="00E931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F7" w:rsidRDefault="00E931F7" w:rsidP="00E931F7">
      <w:pPr>
        <w:spacing w:after="0" w:line="240" w:lineRule="auto"/>
      </w:pPr>
      <w:r>
        <w:separator/>
      </w:r>
    </w:p>
  </w:footnote>
  <w:footnote w:type="continuationSeparator" w:id="0">
    <w:p w:rsidR="00E931F7" w:rsidRDefault="00E931F7" w:rsidP="00E9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43F07DAF"/>
    <w:multiLevelType w:val="hybridMultilevel"/>
    <w:tmpl w:val="513E3BF4"/>
    <w:lvl w:ilvl="0" w:tplc="9C8EA34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702055CC"/>
    <w:multiLevelType w:val="hybridMultilevel"/>
    <w:tmpl w:val="02D8756E"/>
    <w:name w:val="WW8Num172"/>
    <w:lvl w:ilvl="0" w:tplc="5182696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243B9"/>
    <w:rsid w:val="000D429A"/>
    <w:rsid w:val="00140C42"/>
    <w:rsid w:val="00295DC7"/>
    <w:rsid w:val="004E2715"/>
    <w:rsid w:val="004E2EFF"/>
    <w:rsid w:val="00531DC8"/>
    <w:rsid w:val="005347DA"/>
    <w:rsid w:val="005C0680"/>
    <w:rsid w:val="006771A4"/>
    <w:rsid w:val="00A13A0F"/>
    <w:rsid w:val="00AF0444"/>
    <w:rsid w:val="00E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E2EFF"/>
    <w:pPr>
      <w:keepNext/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4E2EFF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2EFF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E2EF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Oldalszm">
    <w:name w:val="page number"/>
    <w:basedOn w:val="Bekezdsalapbettpusa"/>
    <w:semiHidden/>
    <w:rsid w:val="004E2EFF"/>
  </w:style>
  <w:style w:type="paragraph" w:styleId="Szvegtrzs">
    <w:name w:val="Body Text"/>
    <w:basedOn w:val="Norml"/>
    <w:link w:val="SzvegtrzsChar"/>
    <w:semiHidden/>
    <w:rsid w:val="004E2E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4E2EFF"/>
    <w:rPr>
      <w:rFonts w:ascii="Times New Roman" w:eastAsia="Times New Roman" w:hAnsi="Times New Roman" w:cs="Times New Roman"/>
      <w:sz w:val="26"/>
      <w:szCs w:val="24"/>
      <w:lang w:val="x-none" w:eastAsia="ar-SA"/>
    </w:rPr>
  </w:style>
  <w:style w:type="paragraph" w:customStyle="1" w:styleId="Szvegtrzs31">
    <w:name w:val="Szövegtörzs 31"/>
    <w:basedOn w:val="Norml"/>
    <w:rsid w:val="004E2EFF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lWeb">
    <w:name w:val="Normal (Web)"/>
    <w:basedOn w:val="Norml"/>
    <w:rsid w:val="004E2EFF"/>
    <w:pPr>
      <w:suppressAutoHyphens/>
      <w:spacing w:before="280" w:after="280" w:line="240" w:lineRule="auto"/>
    </w:pPr>
    <w:rPr>
      <w:rFonts w:ascii="vé" w:eastAsia="Times New Roman" w:hAnsi="vé" w:cs="vé"/>
      <w:i/>
      <w:sz w:val="24"/>
      <w:szCs w:val="24"/>
      <w:lang w:eastAsia="ar-SA"/>
    </w:rPr>
  </w:style>
  <w:style w:type="paragraph" w:customStyle="1" w:styleId="Body">
    <w:name w:val="Body"/>
    <w:rsid w:val="004E2EFF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Default">
    <w:name w:val="Default"/>
    <w:rsid w:val="004E2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3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31F7"/>
  </w:style>
  <w:style w:type="paragraph" w:styleId="llb">
    <w:name w:val="footer"/>
    <w:basedOn w:val="Norml"/>
    <w:link w:val="llbChar"/>
    <w:uiPriority w:val="99"/>
    <w:unhideWhenUsed/>
    <w:rsid w:val="00E93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3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E2EFF"/>
    <w:pPr>
      <w:keepNext/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4E2EFF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2EFF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E2EF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Oldalszm">
    <w:name w:val="page number"/>
    <w:basedOn w:val="Bekezdsalapbettpusa"/>
    <w:semiHidden/>
    <w:rsid w:val="004E2EFF"/>
  </w:style>
  <w:style w:type="paragraph" w:styleId="Szvegtrzs">
    <w:name w:val="Body Text"/>
    <w:basedOn w:val="Norml"/>
    <w:link w:val="SzvegtrzsChar"/>
    <w:semiHidden/>
    <w:rsid w:val="004E2E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4E2EFF"/>
    <w:rPr>
      <w:rFonts w:ascii="Times New Roman" w:eastAsia="Times New Roman" w:hAnsi="Times New Roman" w:cs="Times New Roman"/>
      <w:sz w:val="26"/>
      <w:szCs w:val="24"/>
      <w:lang w:val="x-none" w:eastAsia="ar-SA"/>
    </w:rPr>
  </w:style>
  <w:style w:type="paragraph" w:customStyle="1" w:styleId="Szvegtrzs31">
    <w:name w:val="Szövegtörzs 31"/>
    <w:basedOn w:val="Norml"/>
    <w:rsid w:val="004E2EFF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lWeb">
    <w:name w:val="Normal (Web)"/>
    <w:basedOn w:val="Norml"/>
    <w:rsid w:val="004E2EFF"/>
    <w:pPr>
      <w:suppressAutoHyphens/>
      <w:spacing w:before="280" w:after="280" w:line="240" w:lineRule="auto"/>
    </w:pPr>
    <w:rPr>
      <w:rFonts w:ascii="vé" w:eastAsia="Times New Roman" w:hAnsi="vé" w:cs="vé"/>
      <w:i/>
      <w:sz w:val="24"/>
      <w:szCs w:val="24"/>
      <w:lang w:eastAsia="ar-SA"/>
    </w:rPr>
  </w:style>
  <w:style w:type="paragraph" w:customStyle="1" w:styleId="Body">
    <w:name w:val="Body"/>
    <w:rsid w:val="004E2EFF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Default">
    <w:name w:val="Default"/>
    <w:rsid w:val="004E2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3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31F7"/>
  </w:style>
  <w:style w:type="paragraph" w:styleId="llb">
    <w:name w:val="footer"/>
    <w:basedOn w:val="Norml"/>
    <w:link w:val="llbChar"/>
    <w:uiPriority w:val="99"/>
    <w:unhideWhenUsed/>
    <w:rsid w:val="00E93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2084</Words>
  <Characters>14382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12</cp:revision>
  <dcterms:created xsi:type="dcterms:W3CDTF">2018-02-02T09:45:00Z</dcterms:created>
  <dcterms:modified xsi:type="dcterms:W3CDTF">2018-02-09T12:25:00Z</dcterms:modified>
</cp:coreProperties>
</file>