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BC37AF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BC37AF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7463FB" w:rsidRPr="00BC37AF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BC37AF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="007463FB" w:rsidRPr="00BC37AF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BC37AF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BC37AF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BC37AF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BC37AF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120738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67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</w:t>
      </w:r>
      <w:r w:rsidR="00C324F3">
        <w:rPr>
          <w:rFonts w:ascii="Arial" w:eastAsia="Times New Roman" w:hAnsi="Arial" w:cs="Arial"/>
          <w:color w:val="3366FF"/>
          <w:lang w:eastAsia="ar-SA"/>
        </w:rPr>
        <w:t>8</w:t>
      </w:r>
      <w:r w:rsidR="00A420A8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785E2D">
        <w:rPr>
          <w:rFonts w:ascii="Arial" w:eastAsia="Times New Roman" w:hAnsi="Arial" w:cs="Arial"/>
          <w:color w:val="3366FF"/>
          <w:lang w:eastAsia="ar-SA"/>
        </w:rPr>
        <w:t>március 8</w:t>
      </w:r>
      <w:r w:rsidR="00A420A8">
        <w:rPr>
          <w:rFonts w:ascii="Arial" w:eastAsia="Times New Roman" w:hAnsi="Arial" w:cs="Arial"/>
          <w:color w:val="3366FF"/>
          <w:lang w:eastAsia="ar-SA"/>
        </w:rPr>
        <w:t>-</w:t>
      </w:r>
      <w:r w:rsidR="00785E2D">
        <w:rPr>
          <w:rFonts w:ascii="Arial" w:eastAsia="Times New Roman" w:hAnsi="Arial" w:cs="Arial"/>
          <w:color w:val="3366FF"/>
          <w:lang w:eastAsia="ar-SA"/>
        </w:rPr>
        <w:t>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85E2D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14</w:t>
      </w:r>
      <w:r w:rsidR="007463FB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3B20BB">
        <w:rPr>
          <w:rFonts w:ascii="Arial" w:eastAsia="Times New Roman" w:hAnsi="Arial" w:cs="Arial"/>
          <w:color w:val="3366FF"/>
          <w:lang w:eastAsia="ar-SA"/>
        </w:rPr>
        <w:t xml:space="preserve">RENDKÍVÜLI </w:t>
      </w:r>
      <w:r w:rsidR="007463FB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DA7EB7" w:rsidRDefault="00DA7EB7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3D2298" w:rsidRDefault="00DA7EB7" w:rsidP="00DA7EB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Döntés </w:t>
      </w:r>
      <w:r w:rsidR="003D2298" w:rsidRPr="003D2298">
        <w:rPr>
          <w:rFonts w:ascii="Arial" w:hAnsi="Arial" w:cs="Arial"/>
          <w:i/>
          <w:color w:val="3366FF"/>
          <w:sz w:val="32"/>
          <w:szCs w:val="32"/>
          <w:u w:val="single"/>
        </w:rPr>
        <w:t>Egészség sportpark létesítésé</w:t>
      </w:r>
      <w:r w:rsidR="003D2298">
        <w:rPr>
          <w:rFonts w:ascii="Arial" w:hAnsi="Arial" w:cs="Arial"/>
          <w:i/>
          <w:color w:val="3366FF"/>
          <w:sz w:val="32"/>
          <w:szCs w:val="32"/>
          <w:u w:val="single"/>
        </w:rPr>
        <w:t>nek helyszínéről</w:t>
      </w:r>
    </w:p>
    <w:p w:rsidR="00DA7EB7" w:rsidRDefault="00DA7EB7" w:rsidP="00DA7EB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DA7EB7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4D5267" w:rsidRPr="004F710E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4D5267" w:rsidRPr="00BF7FB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Pr="006B04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D5267" w:rsidRDefault="004D5267" w:rsidP="004D526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B7326" w:rsidRPr="00DA7EB7" w:rsidRDefault="004D5267" w:rsidP="00DA7EB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DA7EB7">
              <w:rPr>
                <w:rFonts w:ascii="Arial" w:eastAsia="Times New Roman" w:hAnsi="Arial" w:cs="Arial"/>
                <w:color w:val="3366FF"/>
                <w:lang w:eastAsia="ar-SA"/>
              </w:rPr>
              <w:t>----</w:t>
            </w: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190A8F" w:rsidRDefault="00190A8F" w:rsidP="00ED6807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</w:p>
    <w:p w:rsidR="00120738" w:rsidRDefault="00D24A8B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3615F6">
        <w:rPr>
          <w:rFonts w:ascii="Arial" w:hAnsi="Arial" w:cs="Arial"/>
        </w:rPr>
        <w:t>Bátaszék Város Önkormányzat Képviselő-testület</w:t>
      </w:r>
      <w:r>
        <w:rPr>
          <w:rFonts w:ascii="Arial" w:hAnsi="Arial" w:cs="Arial"/>
        </w:rPr>
        <w:t>e a</w:t>
      </w:r>
      <w:r w:rsidRPr="003615F6">
        <w:rPr>
          <w:rFonts w:ascii="Arial" w:hAnsi="Arial" w:cs="Arial"/>
        </w:rPr>
        <w:t xml:space="preserve"> </w:t>
      </w:r>
      <w:r w:rsidR="003D2298" w:rsidRPr="003D2298">
        <w:rPr>
          <w:rFonts w:ascii="Arial" w:hAnsi="Arial" w:cs="Arial"/>
        </w:rPr>
        <w:t xml:space="preserve">168/2016.(VII.13.) </w:t>
      </w:r>
      <w:r>
        <w:rPr>
          <w:rFonts w:ascii="Arial" w:hAnsi="Arial" w:cs="Arial"/>
        </w:rPr>
        <w:t xml:space="preserve">önkormányzati határozatával támogatta </w:t>
      </w:r>
      <w:r w:rsidR="00120738" w:rsidRPr="00120738">
        <w:rPr>
          <w:rFonts w:ascii="Arial" w:hAnsi="Arial" w:cs="Arial"/>
        </w:rPr>
        <w:t>Egészség sportparkok létesítésére pályázat benyújtásá</w:t>
      </w:r>
      <w:r w:rsidR="00120738">
        <w:rPr>
          <w:rFonts w:ascii="Arial" w:hAnsi="Arial" w:cs="Arial"/>
        </w:rPr>
        <w:t>t k</w:t>
      </w:r>
      <w:r w:rsidR="00120738" w:rsidRPr="00120738">
        <w:rPr>
          <w:rFonts w:ascii="Arial" w:hAnsi="Arial" w:cs="Arial"/>
        </w:rPr>
        <w:t>ettő darab „B” típusú sportpark és egy darab 400 méteres gumi burkolatú futókör építésére/létesítésére</w:t>
      </w:r>
      <w:r w:rsidR="00120738">
        <w:rPr>
          <w:rFonts w:ascii="Arial" w:hAnsi="Arial" w:cs="Arial"/>
        </w:rPr>
        <w:t>.</w:t>
      </w:r>
    </w:p>
    <w:p w:rsidR="00120738" w:rsidRDefault="00120738" w:rsidP="00D24A8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3713DB" w:rsidRDefault="003713DB" w:rsidP="003713D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713DB">
        <w:rPr>
          <w:rFonts w:ascii="Arial" w:hAnsi="Arial" w:cs="Arial"/>
        </w:rPr>
        <w:t xml:space="preserve">gy darab „B” típusú sportpark építésére/létesítésére a </w:t>
      </w:r>
      <w:proofErr w:type="spellStart"/>
      <w:r w:rsidRPr="003713DB">
        <w:rPr>
          <w:rFonts w:ascii="Arial" w:hAnsi="Arial" w:cs="Arial"/>
        </w:rPr>
        <w:t>Besigheim</w:t>
      </w:r>
      <w:proofErr w:type="spellEnd"/>
      <w:r w:rsidRPr="003713DB">
        <w:rPr>
          <w:rFonts w:ascii="Arial" w:hAnsi="Arial" w:cs="Arial"/>
        </w:rPr>
        <w:t xml:space="preserve"> játszótér ingatlan - 472/172 </w:t>
      </w:r>
      <w:proofErr w:type="spellStart"/>
      <w:r w:rsidRPr="003713DB">
        <w:rPr>
          <w:rFonts w:ascii="Arial" w:hAnsi="Arial" w:cs="Arial"/>
        </w:rPr>
        <w:t>hrsz</w:t>
      </w:r>
      <w:proofErr w:type="spellEnd"/>
      <w:r w:rsidRPr="003713DB">
        <w:rPr>
          <w:rFonts w:ascii="Arial" w:hAnsi="Arial" w:cs="Arial"/>
        </w:rPr>
        <w:t xml:space="preserve"> kivett gyermekjátszótér művelési ágú</w:t>
      </w:r>
      <w:r>
        <w:rPr>
          <w:rFonts w:ascii="Arial" w:hAnsi="Arial" w:cs="Arial"/>
        </w:rPr>
        <w:t>;</w:t>
      </w:r>
      <w:r w:rsidRPr="003713DB">
        <w:rPr>
          <w:rFonts w:ascii="Arial" w:hAnsi="Arial" w:cs="Arial"/>
        </w:rPr>
        <w:t xml:space="preserve"> egy darab „B” típusú sportpark és egy darab 400 méteres gumi burkolatú futókör építésére/létesítésére a </w:t>
      </w:r>
      <w:proofErr w:type="spellStart"/>
      <w:r w:rsidRPr="003713DB">
        <w:rPr>
          <w:rFonts w:ascii="Arial" w:hAnsi="Arial" w:cs="Arial"/>
        </w:rPr>
        <w:t>Vicze</w:t>
      </w:r>
      <w:proofErr w:type="spellEnd"/>
      <w:r w:rsidRPr="003713DB">
        <w:rPr>
          <w:rFonts w:ascii="Arial" w:hAnsi="Arial" w:cs="Arial"/>
        </w:rPr>
        <w:t xml:space="preserve"> János Sportpálya ingatlan - 739/1hrsz kivett sporttelep művelési ágú</w:t>
      </w:r>
      <w:r>
        <w:rPr>
          <w:rFonts w:ascii="Arial" w:hAnsi="Arial" w:cs="Arial"/>
        </w:rPr>
        <w:t xml:space="preserve"> került kijelölésre.</w:t>
      </w:r>
    </w:p>
    <w:p w:rsidR="003713DB" w:rsidRDefault="003713DB" w:rsidP="003713D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8204E6" w:rsidRDefault="008204E6" w:rsidP="003713D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96941" w:rsidRPr="00B96941">
        <w:rPr>
          <w:rFonts w:ascii="Arial" w:hAnsi="Arial" w:cs="Arial"/>
        </w:rPr>
        <w:t xml:space="preserve">Beruházási, Műszaki Fejlesztési, Sportüzemeltetési és Közbeszerzési </w:t>
      </w:r>
      <w:proofErr w:type="spellStart"/>
      <w:r w:rsidR="00B96941" w:rsidRPr="00B96941">
        <w:rPr>
          <w:rFonts w:ascii="Arial" w:hAnsi="Arial" w:cs="Arial"/>
        </w:rPr>
        <w:t>Zrt</w:t>
      </w:r>
      <w:proofErr w:type="spellEnd"/>
      <w:r w:rsidR="00B96941" w:rsidRPr="00B969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2018.03.01. napon kelt és 2018.03.06. napon érkezett levelében tájékoztatást adott arról, hogy a nemzeti fejlesztési miniszter egy darab B típusú sportpark megépítését támogató döntést hozott.</w:t>
      </w:r>
    </w:p>
    <w:p w:rsidR="003713DB" w:rsidRDefault="003713DB" w:rsidP="00D24A8B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3713DB" w:rsidRPr="003713DB" w:rsidTr="003713DB">
        <w:tc>
          <w:tcPr>
            <w:tcW w:w="3936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Jellemz</w:t>
            </w: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ő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k</w:t>
            </w:r>
          </w:p>
        </w:tc>
        <w:tc>
          <w:tcPr>
            <w:tcW w:w="3402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B típus</w:t>
            </w:r>
          </w:p>
        </w:tc>
      </w:tr>
      <w:tr w:rsidR="003713DB" w:rsidRPr="003713DB" w:rsidTr="003713DB">
        <w:tc>
          <w:tcPr>
            <w:tcW w:w="3936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Minimális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alapterület (m2</w:t>
            </w:r>
          </w:p>
        </w:tc>
        <w:tc>
          <w:tcPr>
            <w:tcW w:w="3402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70</w:t>
            </w:r>
          </w:p>
        </w:tc>
      </w:tr>
      <w:tr w:rsidR="003713DB" w:rsidRPr="003713DB" w:rsidTr="003713DB">
        <w:tc>
          <w:tcPr>
            <w:tcW w:w="3936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Talajburkolat</w:t>
            </w:r>
          </w:p>
        </w:tc>
        <w:tc>
          <w:tcPr>
            <w:tcW w:w="3402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gumi</w:t>
            </w:r>
          </w:p>
        </w:tc>
      </w:tr>
      <w:tr w:rsidR="003713DB" w:rsidRPr="003713DB" w:rsidTr="003713DB">
        <w:tc>
          <w:tcPr>
            <w:tcW w:w="3936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Minimális,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telepítésre kerül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ő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eszközszám (db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7</w:t>
            </w:r>
          </w:p>
        </w:tc>
      </w:tr>
      <w:tr w:rsidR="003713DB" w:rsidRPr="003713DB" w:rsidTr="003713DB">
        <w:tc>
          <w:tcPr>
            <w:tcW w:w="3936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A sportpark által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biztosított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sportolási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lehet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>ő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ségek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megnevezése</w:t>
            </w:r>
          </w:p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húzódzkodás,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 </w:t>
            </w:r>
            <w:proofErr w:type="spellStart"/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tolódzkodás</w:t>
            </w:r>
            <w:proofErr w:type="spellEnd"/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,</w:t>
            </w:r>
          </w:p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fekvőtámasz,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hasizom erősítés,</w:t>
            </w:r>
          </w:p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hátizom erősítés,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létramászás,</w:t>
            </w:r>
          </w:p>
          <w:p w:rsidR="003713DB" w:rsidRPr="003713DB" w:rsidRDefault="003713DB" w:rsidP="0037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lépcsőzés,</w:t>
            </w:r>
            <w:r>
              <w:rPr>
                <w:rFonts w:ascii="Arial" w:eastAsia="Times New Roman" w:hAnsi="Arial" w:cs="Arial"/>
                <w:color w:val="222222"/>
                <w:lang w:eastAsia="hu-HU"/>
              </w:rPr>
              <w:t xml:space="preserve"> </w:t>
            </w:r>
            <w:r w:rsidRPr="003713DB">
              <w:rPr>
                <w:rFonts w:ascii="Arial" w:eastAsia="Times New Roman" w:hAnsi="Arial" w:cs="Arial"/>
                <w:color w:val="222222"/>
                <w:lang w:eastAsia="hu-HU"/>
              </w:rPr>
              <w:t>függeszkedés.</w:t>
            </w:r>
          </w:p>
        </w:tc>
      </w:tr>
    </w:tbl>
    <w:p w:rsidR="003713DB" w:rsidRDefault="003713DB" w:rsidP="00D24A8B">
      <w:pPr>
        <w:spacing w:after="200" w:line="276" w:lineRule="auto"/>
        <w:rPr>
          <w:rFonts w:ascii="Arial" w:eastAsiaTheme="minorHAnsi" w:hAnsi="Arial" w:cs="Arial"/>
        </w:rPr>
      </w:pPr>
    </w:p>
    <w:p w:rsidR="008204E6" w:rsidRDefault="003713DB" w:rsidP="00BD02DA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3713DB">
        <w:rPr>
          <w:rFonts w:ascii="Arial" w:eastAsiaTheme="minorHAnsi" w:hAnsi="Arial" w:cs="Arial"/>
        </w:rPr>
        <w:t xml:space="preserve">A </w:t>
      </w:r>
      <w:proofErr w:type="spellStart"/>
      <w:r w:rsidRPr="003713DB">
        <w:rPr>
          <w:rFonts w:ascii="Arial" w:eastAsiaTheme="minorHAnsi" w:hAnsi="Arial" w:cs="Arial"/>
        </w:rPr>
        <w:t>Besigheim</w:t>
      </w:r>
      <w:proofErr w:type="spellEnd"/>
      <w:r w:rsidRPr="003713DB">
        <w:rPr>
          <w:rFonts w:ascii="Arial" w:eastAsiaTheme="minorHAnsi" w:hAnsi="Arial" w:cs="Arial"/>
        </w:rPr>
        <w:t xml:space="preserve"> játszótéren (472/172 hrsz.) </w:t>
      </w:r>
      <w:r w:rsidR="008204E6">
        <w:rPr>
          <w:rFonts w:ascii="Arial" w:eastAsiaTheme="minorHAnsi" w:hAnsi="Arial" w:cs="Arial"/>
        </w:rPr>
        <w:t xml:space="preserve">javasoljuk a </w:t>
      </w:r>
      <w:r w:rsidRPr="003713DB">
        <w:rPr>
          <w:rFonts w:ascii="Arial" w:eastAsiaTheme="minorHAnsi" w:hAnsi="Arial" w:cs="Arial"/>
        </w:rPr>
        <w:t>„B” típusú kültéri sportpark megvalósításá</w:t>
      </w:r>
      <w:r w:rsidR="008204E6">
        <w:rPr>
          <w:rFonts w:ascii="Arial" w:eastAsiaTheme="minorHAnsi" w:hAnsi="Arial" w:cs="Arial"/>
        </w:rPr>
        <w:t>t.</w:t>
      </w:r>
      <w:r w:rsidR="008204E6">
        <w:rPr>
          <w:rFonts w:ascii="Arial" w:eastAsiaTheme="minorHAnsi" w:hAnsi="Arial" w:cs="Arial"/>
        </w:rPr>
        <w:br w:type="page"/>
      </w:r>
    </w:p>
    <w:p w:rsidR="00CB4513" w:rsidRPr="00CB4513" w:rsidRDefault="00CB4513" w:rsidP="00CB4513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A</w:t>
      </w:r>
      <w:r w:rsidRPr="00CB4513">
        <w:rPr>
          <w:rFonts w:ascii="Arial" w:eastAsiaTheme="minorHAnsi" w:hAnsi="Arial" w:cs="Arial"/>
        </w:rPr>
        <w:t xml:space="preserve"> fejlesztés helyszínéül szolgáló ingatlannak </w:t>
      </w:r>
      <w:r>
        <w:rPr>
          <w:rFonts w:ascii="Arial" w:eastAsiaTheme="minorHAnsi" w:hAnsi="Arial" w:cs="Arial"/>
        </w:rPr>
        <w:t>többek között</w:t>
      </w:r>
      <w:r w:rsidRPr="00CB4513">
        <w:rPr>
          <w:rFonts w:ascii="Arial" w:eastAsiaTheme="minorHAnsi" w:hAnsi="Arial" w:cs="Arial"/>
        </w:rPr>
        <w:t xml:space="preserve"> az alábbi feltételeknek kell megfelelnie:</w:t>
      </w:r>
    </w:p>
    <w:p w:rsidR="00CB4513" w:rsidRPr="00CB4513" w:rsidRDefault="00CB4513" w:rsidP="00CB4513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CB4513">
        <w:rPr>
          <w:rFonts w:ascii="Arial" w:eastAsiaTheme="minorHAnsi" w:hAnsi="Arial" w:cs="Arial"/>
        </w:rPr>
        <w:t>a létesítmény megvalósításához különösen műszakilag, geológiailag alkalmas, a létesítmény későbbi üzemeltetését és használatát nem veszélyeztető helyszínen, az irányadó jogszabályi rendelkezéseknek megfelelő terep- és környezeti (pl. sík terület) viszonyok;</w:t>
      </w:r>
    </w:p>
    <w:p w:rsidR="00CB4513" w:rsidRPr="00CB4513" w:rsidRDefault="00CB4513" w:rsidP="00CB4513">
      <w:pPr>
        <w:spacing w:after="0" w:line="240" w:lineRule="auto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- </w:t>
      </w:r>
      <w:r w:rsidRPr="00CB4513">
        <w:rPr>
          <w:rFonts w:ascii="Arial" w:eastAsiaTheme="minorHAnsi" w:hAnsi="Arial" w:cs="Arial"/>
        </w:rPr>
        <w:t>az ingatlant olyan állapotban kell rendelkezésre bocsátani, hogy azon a szükséges munkálatok soron kívül megkezdhetők legyenek, vagyis a kérelmezőnek szükség esetén el kell végeznie (saját költségen) különösen a bontási, tereprendezési, közmű áthelyezési, környezeti kármentesítési, esetleges növényápolási munkálatokat, továbbá a kérelmezőnek vállalnia kell önerőből (saját költségen, a Program keretében nem elszámolható kiadásként) a kérelmező saját kivitelezésében a kültéri sportpark, akadálymentes megközelíthetőségéhez szükséges eszközök/felépítmények megvalósítását és azok karbantartását a</w:t>
      </w:r>
      <w:proofErr w:type="gramEnd"/>
      <w:r w:rsidRPr="00CB4513">
        <w:rPr>
          <w:rFonts w:ascii="Arial" w:eastAsiaTheme="minorHAnsi" w:hAnsi="Arial" w:cs="Arial"/>
        </w:rPr>
        <w:t xml:space="preserve">z </w:t>
      </w:r>
      <w:proofErr w:type="gramStart"/>
      <w:r w:rsidRPr="00CB4513">
        <w:rPr>
          <w:rFonts w:ascii="Arial" w:eastAsiaTheme="minorHAnsi" w:hAnsi="Arial" w:cs="Arial"/>
        </w:rPr>
        <w:t>öt</w:t>
      </w:r>
      <w:proofErr w:type="gramEnd"/>
      <w:r w:rsidRPr="00CB4513">
        <w:rPr>
          <w:rFonts w:ascii="Arial" w:eastAsiaTheme="minorHAnsi" w:hAnsi="Arial" w:cs="Arial"/>
        </w:rPr>
        <w:t xml:space="preserve"> éves fenntartási időszak végéig. </w:t>
      </w:r>
    </w:p>
    <w:p w:rsidR="00CB4513" w:rsidRDefault="00CB4513" w:rsidP="00BD02DA">
      <w:pPr>
        <w:spacing w:after="0" w:line="240" w:lineRule="auto"/>
        <w:jc w:val="both"/>
        <w:rPr>
          <w:rFonts w:ascii="Arial" w:eastAsiaTheme="minorHAnsi" w:hAnsi="Arial" w:cs="Arial"/>
        </w:rPr>
      </w:pPr>
      <w:r w:rsidRPr="00CB4513">
        <w:rPr>
          <w:rFonts w:ascii="Arial" w:eastAsiaTheme="minorHAnsi" w:hAnsi="Arial" w:cs="Arial"/>
        </w:rPr>
        <w:t>A meghatározott feltételeket a kérelmezőnek a Szerződéskötés időpontját követő 30 napon belül el kell végeznie, annak nem vagy nem megfelelő kivitelezése elállási jogalapnak tekinthető a támogató részéről</w:t>
      </w:r>
      <w:r>
        <w:rPr>
          <w:rFonts w:ascii="Arial" w:eastAsiaTheme="minorHAnsi" w:hAnsi="Arial" w:cs="Arial"/>
        </w:rPr>
        <w:t>.</w:t>
      </w:r>
    </w:p>
    <w:p w:rsidR="00CB4513" w:rsidRDefault="00CB4513" w:rsidP="00CB4513">
      <w:pPr>
        <w:spacing w:after="0" w:line="240" w:lineRule="auto"/>
        <w:rPr>
          <w:rFonts w:ascii="Arial" w:eastAsiaTheme="minorHAnsi" w:hAnsi="Arial" w:cs="Arial"/>
        </w:rPr>
      </w:pPr>
    </w:p>
    <w:p w:rsidR="008204E6" w:rsidRDefault="008204E6" w:rsidP="008204E6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 </w:t>
      </w:r>
      <w:r w:rsidR="00B96941" w:rsidRPr="00B96941">
        <w:rPr>
          <w:rFonts w:ascii="Arial" w:eastAsiaTheme="minorHAnsi" w:hAnsi="Arial" w:cs="Arial"/>
        </w:rPr>
        <w:t xml:space="preserve">Beruházási, Műszaki Fejlesztési, Sportüzemeltetési és Közbeszerzési </w:t>
      </w:r>
      <w:proofErr w:type="spellStart"/>
      <w:r w:rsidR="00B96941" w:rsidRPr="00B96941">
        <w:rPr>
          <w:rFonts w:ascii="Arial" w:eastAsiaTheme="minorHAnsi" w:hAnsi="Arial" w:cs="Arial"/>
        </w:rPr>
        <w:t>Zrt.</w:t>
      </w:r>
      <w:r>
        <w:rPr>
          <w:rFonts w:ascii="Arial" w:eastAsiaTheme="minorHAnsi" w:hAnsi="Arial" w:cs="Arial"/>
        </w:rPr>
        <w:t>-v</w:t>
      </w:r>
      <w:r w:rsidR="00B96941">
        <w:rPr>
          <w:rFonts w:ascii="Arial" w:eastAsiaTheme="minorHAnsi" w:hAnsi="Arial" w:cs="Arial"/>
        </w:rPr>
        <w:t>e</w:t>
      </w:r>
      <w:r>
        <w:rPr>
          <w:rFonts w:ascii="Arial" w:eastAsiaTheme="minorHAnsi" w:hAnsi="Arial" w:cs="Arial"/>
        </w:rPr>
        <w:t>l</w:t>
      </w:r>
      <w:proofErr w:type="spellEnd"/>
      <w:r>
        <w:rPr>
          <w:rFonts w:ascii="Arial" w:eastAsiaTheme="minorHAnsi" w:hAnsi="Arial" w:cs="Arial"/>
        </w:rPr>
        <w:t xml:space="preserve"> a későbbiekben lefolytatandó helyszíni szemle alapján kerül kijelölésre a sportpark helye. Ezt követően lehet meghatározni a tereprendezési munkák és az </w:t>
      </w:r>
      <w:r w:rsidRPr="008204E6">
        <w:rPr>
          <w:rFonts w:ascii="Arial" w:eastAsiaTheme="minorHAnsi" w:hAnsi="Arial" w:cs="Arial"/>
        </w:rPr>
        <w:t>akadálymentes megközelíthetőségéhez</w:t>
      </w:r>
      <w:r>
        <w:rPr>
          <w:rFonts w:ascii="Arial" w:eastAsiaTheme="minorHAnsi" w:hAnsi="Arial" w:cs="Arial"/>
        </w:rPr>
        <w:t xml:space="preserve"> </w:t>
      </w:r>
      <w:r w:rsidRPr="008204E6">
        <w:rPr>
          <w:rFonts w:ascii="Arial" w:eastAsiaTheme="minorHAnsi" w:hAnsi="Arial" w:cs="Arial"/>
        </w:rPr>
        <w:t>szükséges eszkö</w:t>
      </w:r>
      <w:r>
        <w:rPr>
          <w:rFonts w:ascii="Arial" w:eastAsiaTheme="minorHAnsi" w:hAnsi="Arial" w:cs="Arial"/>
        </w:rPr>
        <w:t>zök/felépít</w:t>
      </w:r>
      <w:r w:rsidR="00BD02DA">
        <w:rPr>
          <w:rFonts w:ascii="Arial" w:eastAsiaTheme="minorHAnsi" w:hAnsi="Arial" w:cs="Arial"/>
        </w:rPr>
        <w:t>mények megvalósításának költségét</w:t>
      </w:r>
      <w:r>
        <w:rPr>
          <w:rFonts w:ascii="Arial" w:eastAsiaTheme="minorHAnsi" w:hAnsi="Arial" w:cs="Arial"/>
        </w:rPr>
        <w:t>.</w:t>
      </w:r>
    </w:p>
    <w:p w:rsidR="00B96941" w:rsidRDefault="00B96941" w:rsidP="00B96941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204E6" w:rsidRDefault="00B96941" w:rsidP="00B96941">
      <w:pPr>
        <w:spacing w:after="0" w:line="240" w:lineRule="auto"/>
        <w:jc w:val="both"/>
        <w:rPr>
          <w:rFonts w:ascii="Arial" w:eastAsiaTheme="minorHAnsi" w:hAnsi="Arial" w:cs="Arial"/>
        </w:rPr>
      </w:pPr>
      <w:r w:rsidRPr="00B96941">
        <w:rPr>
          <w:rFonts w:ascii="Arial" w:eastAsiaTheme="minorHAnsi" w:hAnsi="Arial" w:cs="Arial"/>
        </w:rPr>
        <w:t xml:space="preserve">A </w:t>
      </w:r>
      <w:r>
        <w:rPr>
          <w:rFonts w:ascii="Arial" w:eastAsiaTheme="minorHAnsi" w:hAnsi="Arial" w:cs="Arial"/>
        </w:rPr>
        <w:t>helyszíni bejárás</w:t>
      </w:r>
      <w:r w:rsidRPr="00B96941">
        <w:rPr>
          <w:rFonts w:ascii="Arial" w:eastAsiaTheme="minorHAnsi" w:hAnsi="Arial" w:cs="Arial"/>
        </w:rPr>
        <w:t xml:space="preserve">t, illetve </w:t>
      </w:r>
      <w:r>
        <w:rPr>
          <w:rFonts w:ascii="Arial" w:eastAsiaTheme="minorHAnsi" w:hAnsi="Arial" w:cs="Arial"/>
        </w:rPr>
        <w:t>a nyilatkozat</w:t>
      </w:r>
      <w:r w:rsidRPr="00B96941">
        <w:rPr>
          <w:rFonts w:ascii="Arial" w:eastAsiaTheme="minorHAnsi" w:hAnsi="Arial" w:cs="Arial"/>
        </w:rPr>
        <w:t xml:space="preserve"> beérkezését</w:t>
      </w:r>
      <w:r>
        <w:rPr>
          <w:rFonts w:ascii="Arial" w:eastAsiaTheme="minorHAnsi" w:hAnsi="Arial" w:cs="Arial"/>
        </w:rPr>
        <w:t xml:space="preserve"> </w:t>
      </w:r>
      <w:r w:rsidRPr="00B96941">
        <w:rPr>
          <w:rFonts w:ascii="Arial" w:eastAsiaTheme="minorHAnsi" w:hAnsi="Arial" w:cs="Arial"/>
        </w:rPr>
        <w:t>követően 15 naptári napon belül a Nemzeti Spotközpontok megküldi a beruházás</w:t>
      </w:r>
      <w:r>
        <w:rPr>
          <w:rFonts w:ascii="Arial" w:eastAsiaTheme="minorHAnsi" w:hAnsi="Arial" w:cs="Arial"/>
        </w:rPr>
        <w:t xml:space="preserve"> </w:t>
      </w:r>
      <w:r w:rsidRPr="00B96941">
        <w:rPr>
          <w:rFonts w:ascii="Arial" w:eastAsiaTheme="minorHAnsi" w:hAnsi="Arial" w:cs="Arial"/>
        </w:rPr>
        <w:t>megvalósításához szükséges, az építtető és az Önkormányzat között megkötendő együttműködési</w:t>
      </w:r>
      <w:r>
        <w:rPr>
          <w:rFonts w:ascii="Arial" w:eastAsiaTheme="minorHAnsi" w:hAnsi="Arial" w:cs="Arial"/>
        </w:rPr>
        <w:t xml:space="preserve"> </w:t>
      </w:r>
      <w:r w:rsidRPr="00B96941">
        <w:rPr>
          <w:rFonts w:ascii="Arial" w:eastAsiaTheme="minorHAnsi" w:hAnsi="Arial" w:cs="Arial"/>
        </w:rPr>
        <w:t>megállapodást.</w:t>
      </w:r>
    </w:p>
    <w:p w:rsidR="008204E6" w:rsidRDefault="008204E6" w:rsidP="008204E6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204E6" w:rsidRDefault="008204E6" w:rsidP="008204E6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Kérjük, hogy az </w:t>
      </w:r>
      <w:r w:rsidRPr="008204E6">
        <w:rPr>
          <w:rFonts w:ascii="Arial" w:eastAsiaTheme="minorHAnsi" w:hAnsi="Arial" w:cs="Arial"/>
        </w:rPr>
        <w:t>1 db B típusú sportpark</w:t>
      </w:r>
      <w:r>
        <w:rPr>
          <w:rFonts w:ascii="Arial" w:eastAsiaTheme="minorHAnsi" w:hAnsi="Arial" w:cs="Arial"/>
        </w:rPr>
        <w:t xml:space="preserve"> megvalósulását támogatni szíveskedjenek.</w:t>
      </w:r>
    </w:p>
    <w:p w:rsidR="00B96941" w:rsidRDefault="00B96941" w:rsidP="008204E6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3713DB" w:rsidRPr="003713DB" w:rsidRDefault="003713DB" w:rsidP="003713DB">
      <w:pPr>
        <w:widowControl w:val="0"/>
        <w:autoSpaceDE w:val="0"/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713DB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Pr="003713DB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3713DB" w:rsidRPr="003713DB" w:rsidRDefault="003713DB" w:rsidP="003713DB">
      <w:pPr>
        <w:widowControl w:val="0"/>
        <w:autoSpaceDE w:val="0"/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</w:p>
    <w:p w:rsidR="003713DB" w:rsidRPr="003713DB" w:rsidRDefault="003713DB" w:rsidP="003713DB">
      <w:pPr>
        <w:widowControl w:val="0"/>
        <w:tabs>
          <w:tab w:val="left" w:pos="567"/>
          <w:tab w:val="left" w:pos="6237"/>
        </w:tabs>
        <w:autoSpaceDE w:val="0"/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3713DB">
        <w:rPr>
          <w:rFonts w:ascii="Arial" w:eastAsia="Times New Roman" w:hAnsi="Arial" w:cs="Arial"/>
          <w:b/>
          <w:bCs/>
          <w:iCs/>
          <w:u w:val="single"/>
          <w:lang w:eastAsia="ar-SA"/>
        </w:rPr>
        <w:t xml:space="preserve">Egészség sportpark létesítésére </w:t>
      </w:r>
    </w:p>
    <w:p w:rsidR="003713DB" w:rsidRPr="003713DB" w:rsidRDefault="003713DB" w:rsidP="003713DB">
      <w:pPr>
        <w:widowControl w:val="0"/>
        <w:tabs>
          <w:tab w:val="left" w:pos="567"/>
          <w:tab w:val="left" w:pos="6237"/>
        </w:tabs>
        <w:autoSpaceDE w:val="0"/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3713DB" w:rsidRPr="003713DB" w:rsidRDefault="003713DB" w:rsidP="003713DB">
      <w:pPr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713DB">
        <w:rPr>
          <w:rFonts w:ascii="Arial" w:eastAsia="Times New Roman" w:hAnsi="Arial" w:cs="Arial"/>
          <w:lang w:eastAsia="ar-SA"/>
        </w:rPr>
        <w:t>Bátaszék Város Önkormányzatának Képviselő-testülete;</w:t>
      </w:r>
    </w:p>
    <w:p w:rsidR="003713DB" w:rsidRPr="003713DB" w:rsidRDefault="00B96941" w:rsidP="00B96941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222222"/>
          <w:lang w:eastAsia="hu-HU"/>
        </w:rPr>
        <w:t xml:space="preserve">egy darab </w:t>
      </w:r>
      <w:r w:rsidR="003713DB" w:rsidRPr="003713DB">
        <w:rPr>
          <w:rFonts w:ascii="Arial" w:eastAsia="Times New Roman" w:hAnsi="Arial" w:cs="Arial"/>
          <w:color w:val="222222"/>
          <w:lang w:eastAsia="hu-HU"/>
        </w:rPr>
        <w:t xml:space="preserve">„B” típusú kültéri </w:t>
      </w:r>
      <w:r w:rsidR="003713DB" w:rsidRPr="003713DB">
        <w:rPr>
          <w:rFonts w:ascii="Arial" w:eastAsia="Times New Roman" w:hAnsi="Arial" w:cs="Arial"/>
          <w:lang w:eastAsia="ar-SA"/>
        </w:rPr>
        <w:t xml:space="preserve">sportpark </w:t>
      </w:r>
      <w:r w:rsidRPr="00B96941">
        <w:rPr>
          <w:rFonts w:ascii="Arial" w:eastAsia="Times New Roman" w:hAnsi="Arial" w:cs="Arial"/>
          <w:lang w:eastAsia="ar-SA"/>
        </w:rPr>
        <w:t>megvalósulását elfogadj</w:t>
      </w:r>
      <w:r>
        <w:rPr>
          <w:rFonts w:ascii="Arial" w:eastAsia="Times New Roman" w:hAnsi="Arial" w:cs="Arial"/>
          <w:lang w:eastAsia="ar-SA"/>
        </w:rPr>
        <w:t>a</w:t>
      </w:r>
      <w:r w:rsidRPr="00B96941">
        <w:rPr>
          <w:rFonts w:ascii="Arial" w:eastAsia="Times New Roman" w:hAnsi="Arial" w:cs="Arial"/>
          <w:lang w:eastAsia="ar-SA"/>
        </w:rPr>
        <w:t>, támogatj</w:t>
      </w:r>
      <w:r>
        <w:rPr>
          <w:rFonts w:ascii="Arial" w:eastAsia="Times New Roman" w:hAnsi="Arial" w:cs="Arial"/>
          <w:lang w:eastAsia="ar-SA"/>
        </w:rPr>
        <w:t>a,</w:t>
      </w:r>
    </w:p>
    <w:p w:rsidR="003713DB" w:rsidRDefault="003713DB" w:rsidP="003713DB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186" w:right="74" w:hanging="35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713DB">
        <w:rPr>
          <w:rFonts w:ascii="Arial" w:eastAsia="Times New Roman" w:hAnsi="Arial" w:cs="Arial"/>
          <w:bCs/>
          <w:lang w:eastAsia="ar-SA"/>
        </w:rPr>
        <w:t xml:space="preserve">egy darab </w:t>
      </w:r>
      <w:r w:rsidRPr="003713DB">
        <w:rPr>
          <w:rFonts w:ascii="Arial" w:eastAsia="Times New Roman" w:hAnsi="Arial" w:cs="Arial"/>
          <w:color w:val="222222"/>
          <w:lang w:eastAsia="hu-HU"/>
        </w:rPr>
        <w:t xml:space="preserve">„B” típusú </w:t>
      </w:r>
      <w:r w:rsidRPr="003713DB">
        <w:rPr>
          <w:rFonts w:ascii="Arial" w:eastAsia="Times New Roman" w:hAnsi="Arial" w:cs="Arial"/>
          <w:lang w:eastAsia="ar-SA"/>
        </w:rPr>
        <w:t xml:space="preserve">sportpark </w:t>
      </w:r>
      <w:r w:rsidRPr="003713DB">
        <w:rPr>
          <w:rFonts w:ascii="Arial" w:eastAsia="Times New Roman" w:hAnsi="Arial" w:cs="Arial"/>
          <w:color w:val="000000"/>
          <w:lang w:eastAsia="hu-HU"/>
        </w:rPr>
        <w:t>építésére/létesítésére</w:t>
      </w:r>
      <w:r w:rsidRPr="003713DB">
        <w:rPr>
          <w:rFonts w:ascii="Arial" w:eastAsia="Times New Roman" w:hAnsi="Arial" w:cs="Arial"/>
          <w:lang w:eastAsia="ar-SA"/>
        </w:rPr>
        <w:t xml:space="preserve"> a</w:t>
      </w:r>
      <w:r w:rsidR="00B96941">
        <w:rPr>
          <w:rFonts w:ascii="Arial" w:eastAsia="Times New Roman" w:hAnsi="Arial" w:cs="Arial"/>
          <w:lang w:eastAsia="ar-SA"/>
        </w:rPr>
        <w:t>lkalmas</w:t>
      </w:r>
      <w:r w:rsidRPr="003713D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713DB">
        <w:rPr>
          <w:rFonts w:ascii="Arial" w:eastAsia="Times New Roman" w:hAnsi="Arial" w:cs="Arial"/>
          <w:color w:val="222222"/>
          <w:lang w:eastAsia="hu-HU"/>
        </w:rPr>
        <w:t>Besigheim</w:t>
      </w:r>
      <w:proofErr w:type="spellEnd"/>
      <w:r w:rsidRPr="003713DB">
        <w:rPr>
          <w:rFonts w:ascii="Arial" w:eastAsia="Times New Roman" w:hAnsi="Arial" w:cs="Arial"/>
          <w:color w:val="222222"/>
          <w:lang w:eastAsia="hu-HU"/>
        </w:rPr>
        <w:t xml:space="preserve"> játszótér </w:t>
      </w:r>
      <w:r w:rsidRPr="003713DB">
        <w:rPr>
          <w:rFonts w:ascii="Arial" w:eastAsia="Times New Roman" w:hAnsi="Arial" w:cs="Arial"/>
          <w:lang w:eastAsia="ar-SA"/>
        </w:rPr>
        <w:t xml:space="preserve">ingatlant - </w:t>
      </w:r>
      <w:r w:rsidRPr="003713DB">
        <w:rPr>
          <w:rFonts w:ascii="Arial" w:eastAsia="Times New Roman" w:hAnsi="Arial" w:cs="Arial"/>
          <w:color w:val="222222"/>
          <w:lang w:eastAsia="hu-HU"/>
        </w:rPr>
        <w:t xml:space="preserve">472/172 </w:t>
      </w:r>
      <w:proofErr w:type="spellStart"/>
      <w:r w:rsidRPr="003713DB">
        <w:rPr>
          <w:rFonts w:ascii="Arial" w:eastAsia="Times New Roman" w:hAnsi="Arial" w:cs="Arial"/>
          <w:lang w:eastAsia="ar-SA"/>
        </w:rPr>
        <w:t>hrsz</w:t>
      </w:r>
      <w:proofErr w:type="spellEnd"/>
      <w:r w:rsidRPr="003713DB">
        <w:rPr>
          <w:rFonts w:ascii="Arial" w:eastAsia="Times New Roman" w:hAnsi="Arial" w:cs="Arial"/>
          <w:lang w:eastAsia="ar-SA"/>
        </w:rPr>
        <w:t xml:space="preserve"> kivett gyermekjátszótér művelési ágú, tulajdonos: Bátaszék Város Önkormányzata, </w:t>
      </w:r>
      <w:proofErr w:type="spellStart"/>
      <w:r w:rsidRPr="003713DB">
        <w:rPr>
          <w:rFonts w:ascii="Arial" w:eastAsia="Times New Roman" w:hAnsi="Arial" w:cs="Arial"/>
          <w:lang w:eastAsia="ar-SA"/>
        </w:rPr>
        <w:t>tul</w:t>
      </w:r>
      <w:proofErr w:type="spellEnd"/>
      <w:r w:rsidRPr="003713DB">
        <w:rPr>
          <w:rFonts w:ascii="Arial" w:eastAsia="Times New Roman" w:hAnsi="Arial" w:cs="Arial"/>
          <w:lang w:eastAsia="ar-SA"/>
        </w:rPr>
        <w:t>. hányad: 1/</w:t>
      </w:r>
      <w:proofErr w:type="spellStart"/>
      <w:r w:rsidRPr="003713DB">
        <w:rPr>
          <w:rFonts w:ascii="Arial" w:eastAsia="Times New Roman" w:hAnsi="Arial" w:cs="Arial"/>
          <w:lang w:eastAsia="ar-SA"/>
        </w:rPr>
        <w:t>1</w:t>
      </w:r>
      <w:proofErr w:type="spellEnd"/>
      <w:r w:rsidRPr="003713DB">
        <w:rPr>
          <w:rFonts w:ascii="Arial" w:eastAsia="Times New Roman" w:hAnsi="Arial" w:cs="Arial"/>
          <w:lang w:eastAsia="ar-SA"/>
        </w:rPr>
        <w:t xml:space="preserve"> - jelöli ki,</w:t>
      </w:r>
    </w:p>
    <w:p w:rsidR="00D717E6" w:rsidRPr="003713DB" w:rsidRDefault="00D717E6" w:rsidP="00BD02DA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717E6">
        <w:rPr>
          <w:rFonts w:ascii="Arial" w:eastAsia="Times New Roman" w:hAnsi="Arial" w:cs="Arial"/>
          <w:lang w:eastAsia="ar-SA"/>
        </w:rPr>
        <w:t>a tereprendezési munkák és az akad</w:t>
      </w:r>
      <w:r w:rsidR="00BD02DA">
        <w:rPr>
          <w:rFonts w:ascii="Arial" w:eastAsia="Times New Roman" w:hAnsi="Arial" w:cs="Arial"/>
          <w:lang w:eastAsia="ar-SA"/>
        </w:rPr>
        <w:t xml:space="preserve">álymentes megközelíthetőségéhez </w:t>
      </w:r>
      <w:r w:rsidRPr="00D717E6">
        <w:rPr>
          <w:rFonts w:ascii="Arial" w:eastAsia="Times New Roman" w:hAnsi="Arial" w:cs="Arial"/>
          <w:lang w:eastAsia="ar-SA"/>
        </w:rPr>
        <w:t>szükséges eszközök/</w:t>
      </w:r>
      <w:r w:rsidR="00BD02DA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  <w:r w:rsidRPr="00D717E6">
        <w:rPr>
          <w:rFonts w:ascii="Arial" w:eastAsia="Times New Roman" w:hAnsi="Arial" w:cs="Arial"/>
          <w:lang w:eastAsia="ar-SA"/>
        </w:rPr>
        <w:t xml:space="preserve">felépítmények </w:t>
      </w:r>
      <w:r w:rsidRPr="00BD02DA">
        <w:rPr>
          <w:rFonts w:ascii="Arial" w:eastAsia="Times New Roman" w:hAnsi="Arial" w:cs="Arial"/>
          <w:lang w:eastAsia="ar-SA"/>
        </w:rPr>
        <w:t xml:space="preserve">megvalósítása </w:t>
      </w:r>
      <w:r w:rsidR="00BD02DA" w:rsidRPr="00BD02DA">
        <w:rPr>
          <w:rFonts w:ascii="Arial" w:eastAsia="Times New Roman" w:hAnsi="Arial" w:cs="Arial"/>
          <w:lang w:eastAsia="ar-SA"/>
        </w:rPr>
        <w:t>költségét</w:t>
      </w:r>
      <w:r w:rsidR="00BD02D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a 2018. évi költségvetésben elfogadott városgazdálkodási feladatra betervezett dologi kiadások terhére biztosítja, </w:t>
      </w:r>
    </w:p>
    <w:p w:rsidR="003713DB" w:rsidRPr="003713DB" w:rsidRDefault="003713DB" w:rsidP="00B96941">
      <w:pPr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713DB">
        <w:rPr>
          <w:rFonts w:ascii="Arial" w:eastAsia="Times New Roman" w:hAnsi="Arial" w:cs="Arial"/>
          <w:lang w:eastAsia="ar-SA"/>
        </w:rPr>
        <w:t xml:space="preserve">felhatalmazza a város polgármesterét </w:t>
      </w:r>
      <w:r w:rsidRPr="003713DB">
        <w:rPr>
          <w:rFonts w:ascii="Arial" w:eastAsia="Times New Roman" w:hAnsi="Arial" w:cs="Arial"/>
          <w:lang w:eastAsia="hu-HU"/>
        </w:rPr>
        <w:t xml:space="preserve">a </w:t>
      </w:r>
      <w:r w:rsidR="00B96941">
        <w:rPr>
          <w:rFonts w:ascii="Arial" w:eastAsia="Times New Roman" w:hAnsi="Arial" w:cs="Arial"/>
          <w:lang w:eastAsia="hu-HU"/>
        </w:rPr>
        <w:t xml:space="preserve">nyilatkozat és </w:t>
      </w:r>
      <w:r w:rsidR="00B96941" w:rsidRPr="00B96941">
        <w:rPr>
          <w:rFonts w:ascii="Arial" w:eastAsia="Times New Roman" w:hAnsi="Arial" w:cs="Arial"/>
          <w:lang w:eastAsia="hu-HU"/>
        </w:rPr>
        <w:t>együttműködési megállapodás</w:t>
      </w:r>
      <w:r w:rsidR="003828C0">
        <w:rPr>
          <w:rFonts w:ascii="Arial" w:eastAsia="Times New Roman" w:hAnsi="Arial" w:cs="Arial"/>
          <w:lang w:eastAsia="hu-HU"/>
        </w:rPr>
        <w:t xml:space="preserve"> aláírására és</w:t>
      </w:r>
      <w:r w:rsidRPr="003713DB">
        <w:rPr>
          <w:rFonts w:ascii="Arial" w:eastAsia="Times New Roman" w:hAnsi="Arial" w:cs="Arial"/>
          <w:lang w:eastAsia="ar-SA"/>
        </w:rPr>
        <w:t xml:space="preserve"> határidőn belüli benyújtására</w:t>
      </w:r>
      <w:r w:rsidRPr="003713DB">
        <w:rPr>
          <w:rFonts w:ascii="Arial" w:eastAsia="Times New Roman" w:hAnsi="Arial" w:cs="Arial"/>
          <w:lang w:eastAsia="hu-HU"/>
        </w:rPr>
        <w:t>.</w:t>
      </w:r>
    </w:p>
    <w:p w:rsidR="003713DB" w:rsidRPr="003713DB" w:rsidRDefault="003713DB" w:rsidP="003713DB">
      <w:pPr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3713DB" w:rsidRPr="003713DB" w:rsidRDefault="003713DB" w:rsidP="003713DB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713DB">
        <w:rPr>
          <w:rFonts w:ascii="Arial" w:eastAsia="Times New Roman" w:hAnsi="Arial" w:cs="Arial"/>
          <w:i/>
          <w:iCs/>
          <w:lang w:eastAsia="ar-SA"/>
        </w:rPr>
        <w:t>Határidő:</w:t>
      </w:r>
      <w:r w:rsidRPr="003713DB">
        <w:rPr>
          <w:rFonts w:ascii="Arial" w:eastAsia="Times New Roman" w:hAnsi="Arial" w:cs="Arial"/>
          <w:lang w:eastAsia="ar-SA"/>
        </w:rPr>
        <w:t xml:space="preserve"> 201</w:t>
      </w:r>
      <w:r w:rsidR="00B96941">
        <w:rPr>
          <w:rFonts w:ascii="Arial" w:eastAsia="Times New Roman" w:hAnsi="Arial" w:cs="Arial"/>
          <w:lang w:eastAsia="ar-SA"/>
        </w:rPr>
        <w:t>8</w:t>
      </w:r>
      <w:r w:rsidRPr="003713DB">
        <w:rPr>
          <w:rFonts w:ascii="Arial" w:eastAsia="Times New Roman" w:hAnsi="Arial" w:cs="Arial"/>
          <w:lang w:eastAsia="ar-SA"/>
        </w:rPr>
        <w:t xml:space="preserve">. </w:t>
      </w:r>
      <w:r w:rsidR="00B96941">
        <w:rPr>
          <w:rFonts w:ascii="Arial" w:eastAsia="Times New Roman" w:hAnsi="Arial" w:cs="Arial"/>
          <w:lang w:eastAsia="ar-SA"/>
        </w:rPr>
        <w:t>március</w:t>
      </w:r>
      <w:r w:rsidRPr="003713DB">
        <w:rPr>
          <w:rFonts w:ascii="Arial" w:eastAsia="Times New Roman" w:hAnsi="Arial" w:cs="Arial"/>
          <w:lang w:eastAsia="ar-SA"/>
        </w:rPr>
        <w:t xml:space="preserve"> </w:t>
      </w:r>
      <w:r w:rsidR="00B96941">
        <w:rPr>
          <w:rFonts w:ascii="Arial" w:eastAsia="Times New Roman" w:hAnsi="Arial" w:cs="Arial"/>
          <w:lang w:eastAsia="ar-SA"/>
        </w:rPr>
        <w:t>21</w:t>
      </w:r>
      <w:r w:rsidRPr="003713DB">
        <w:rPr>
          <w:rFonts w:ascii="Arial" w:eastAsia="Times New Roman" w:hAnsi="Arial" w:cs="Arial"/>
          <w:lang w:eastAsia="ar-SA"/>
        </w:rPr>
        <w:t xml:space="preserve">.  </w:t>
      </w:r>
    </w:p>
    <w:p w:rsidR="003713DB" w:rsidRPr="003713DB" w:rsidRDefault="003713DB" w:rsidP="003713DB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713DB">
        <w:rPr>
          <w:rFonts w:ascii="Arial" w:eastAsia="Times New Roman" w:hAnsi="Arial" w:cs="Arial"/>
          <w:i/>
          <w:iCs/>
          <w:lang w:eastAsia="ar-SA"/>
        </w:rPr>
        <w:t>Felelős</w:t>
      </w:r>
      <w:proofErr w:type="gramStart"/>
      <w:r w:rsidRPr="003713DB">
        <w:rPr>
          <w:rFonts w:ascii="Arial" w:eastAsia="Times New Roman" w:hAnsi="Arial" w:cs="Arial"/>
          <w:lang w:eastAsia="ar-SA"/>
        </w:rPr>
        <w:t>:   Dr.</w:t>
      </w:r>
      <w:proofErr w:type="gramEnd"/>
      <w:r w:rsidRPr="003713DB">
        <w:rPr>
          <w:rFonts w:ascii="Arial" w:eastAsia="Times New Roman" w:hAnsi="Arial" w:cs="Arial"/>
          <w:lang w:eastAsia="ar-SA"/>
        </w:rPr>
        <w:t xml:space="preserve"> Bozsolik Róbert polgármester </w:t>
      </w:r>
    </w:p>
    <w:p w:rsidR="003713DB" w:rsidRPr="003713DB" w:rsidRDefault="003713DB" w:rsidP="003713DB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3713DB" w:rsidRPr="003713DB" w:rsidRDefault="003713DB" w:rsidP="003713DB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3713DB">
        <w:rPr>
          <w:rFonts w:ascii="Arial" w:eastAsia="Times New Roman" w:hAnsi="Arial" w:cs="Arial"/>
          <w:i/>
          <w:iCs/>
          <w:lang w:eastAsia="ar-SA"/>
        </w:rPr>
        <w:t>Határozatról értesül</w:t>
      </w:r>
      <w:proofErr w:type="gramStart"/>
      <w:r w:rsidRPr="003713DB">
        <w:rPr>
          <w:rFonts w:ascii="Arial" w:eastAsia="Times New Roman" w:hAnsi="Arial" w:cs="Arial"/>
          <w:lang w:eastAsia="ar-SA"/>
        </w:rPr>
        <w:t xml:space="preserve">:  </w:t>
      </w:r>
      <w:r w:rsidRPr="003713DB">
        <w:rPr>
          <w:rFonts w:ascii="Arial" w:eastAsia="Times New Roman" w:hAnsi="Arial" w:cs="Arial"/>
          <w:iCs/>
          <w:lang w:eastAsia="ar-SA"/>
        </w:rPr>
        <w:t>Bátaszéki</w:t>
      </w:r>
      <w:proofErr w:type="gramEnd"/>
      <w:r w:rsidRPr="003713DB">
        <w:rPr>
          <w:rFonts w:ascii="Arial" w:eastAsia="Times New Roman" w:hAnsi="Arial" w:cs="Arial"/>
          <w:iCs/>
          <w:lang w:eastAsia="ar-SA"/>
        </w:rPr>
        <w:t xml:space="preserve"> KÖH </w:t>
      </w:r>
      <w:proofErr w:type="spellStart"/>
      <w:r w:rsidRPr="003713DB">
        <w:rPr>
          <w:rFonts w:ascii="Arial" w:eastAsia="Times New Roman" w:hAnsi="Arial" w:cs="Arial"/>
          <w:iCs/>
          <w:lang w:eastAsia="ar-SA"/>
        </w:rPr>
        <w:t>városüz</w:t>
      </w:r>
      <w:proofErr w:type="spellEnd"/>
      <w:r w:rsidRPr="003713DB">
        <w:rPr>
          <w:rFonts w:ascii="Arial" w:eastAsia="Times New Roman" w:hAnsi="Arial" w:cs="Arial"/>
          <w:lang w:eastAsia="ar-SA"/>
        </w:rPr>
        <w:t>. iroda</w:t>
      </w:r>
    </w:p>
    <w:p w:rsidR="003713DB" w:rsidRPr="003713DB" w:rsidRDefault="003713DB" w:rsidP="003713DB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3713DB">
        <w:rPr>
          <w:rFonts w:ascii="Arial" w:eastAsia="Times New Roman" w:hAnsi="Arial" w:cs="Arial"/>
          <w:i/>
          <w:iCs/>
          <w:lang w:eastAsia="ar-SA"/>
        </w:rPr>
        <w:t xml:space="preserve">                                 </w:t>
      </w:r>
      <w:r w:rsidRPr="003713DB">
        <w:rPr>
          <w:rFonts w:ascii="Arial" w:eastAsia="Times New Roman" w:hAnsi="Arial" w:cs="Arial"/>
          <w:iCs/>
          <w:lang w:eastAsia="ar-SA"/>
        </w:rPr>
        <w:t>Bátaszéki KÖH pénzügyi iroda</w:t>
      </w:r>
    </w:p>
    <w:p w:rsidR="003713DB" w:rsidRPr="003713DB" w:rsidRDefault="003713DB" w:rsidP="003713DB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3713DB">
        <w:rPr>
          <w:rFonts w:ascii="Arial" w:eastAsia="Times New Roman" w:hAnsi="Arial" w:cs="Arial"/>
          <w:iCs/>
          <w:lang w:eastAsia="ar-SA"/>
        </w:rPr>
        <w:t xml:space="preserve">                                 </w:t>
      </w:r>
      <w:proofErr w:type="gramStart"/>
      <w:r w:rsidRPr="003713DB">
        <w:rPr>
          <w:rFonts w:ascii="Arial" w:eastAsia="Times New Roman" w:hAnsi="Arial" w:cs="Arial"/>
          <w:iCs/>
          <w:lang w:eastAsia="ar-SA"/>
        </w:rPr>
        <w:t>irattár</w:t>
      </w:r>
      <w:proofErr w:type="gramEnd"/>
    </w:p>
    <w:p w:rsidR="003713DB" w:rsidRPr="003713DB" w:rsidRDefault="003713DB" w:rsidP="003713DB">
      <w:pPr>
        <w:widowControl w:val="0"/>
        <w:tabs>
          <w:tab w:val="left" w:pos="567"/>
          <w:tab w:val="left" w:pos="3402"/>
          <w:tab w:val="left" w:pos="6237"/>
        </w:tabs>
        <w:autoSpaceDE w:val="0"/>
        <w:spacing w:after="0" w:line="240" w:lineRule="auto"/>
        <w:ind w:left="2268"/>
        <w:rPr>
          <w:rFonts w:ascii="Arial" w:eastAsia="Times New Roman" w:hAnsi="Arial" w:cs="Arial"/>
          <w:i/>
          <w:iCs/>
          <w:lang w:eastAsia="ar-SA"/>
        </w:rPr>
      </w:pPr>
    </w:p>
    <w:sectPr w:rsidR="003713DB" w:rsidRPr="003713DB" w:rsidSect="00D717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1FB6CCC"/>
    <w:multiLevelType w:val="hybridMultilevel"/>
    <w:tmpl w:val="F0DA6F74"/>
    <w:lvl w:ilvl="0" w:tplc="45D45C3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3B664C8"/>
    <w:multiLevelType w:val="hybridMultilevel"/>
    <w:tmpl w:val="16FC0B16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D251A31"/>
    <w:multiLevelType w:val="hybridMultilevel"/>
    <w:tmpl w:val="308E3A28"/>
    <w:lvl w:ilvl="0" w:tplc="5E4885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D2C00"/>
    <w:rsid w:val="00120738"/>
    <w:rsid w:val="00135E88"/>
    <w:rsid w:val="00190A8F"/>
    <w:rsid w:val="001972C5"/>
    <w:rsid w:val="001B1239"/>
    <w:rsid w:val="002001E1"/>
    <w:rsid w:val="0023456D"/>
    <w:rsid w:val="00251A03"/>
    <w:rsid w:val="003208D8"/>
    <w:rsid w:val="003713DB"/>
    <w:rsid w:val="003721E8"/>
    <w:rsid w:val="0038137A"/>
    <w:rsid w:val="003828C0"/>
    <w:rsid w:val="0038385C"/>
    <w:rsid w:val="00395CE6"/>
    <w:rsid w:val="003B20BB"/>
    <w:rsid w:val="003D2298"/>
    <w:rsid w:val="00403ED5"/>
    <w:rsid w:val="0040790E"/>
    <w:rsid w:val="0041486D"/>
    <w:rsid w:val="0041520E"/>
    <w:rsid w:val="004A0C74"/>
    <w:rsid w:val="004B7326"/>
    <w:rsid w:val="004D5267"/>
    <w:rsid w:val="00502BF2"/>
    <w:rsid w:val="00504626"/>
    <w:rsid w:val="005D085B"/>
    <w:rsid w:val="006C1D56"/>
    <w:rsid w:val="00707267"/>
    <w:rsid w:val="007175D6"/>
    <w:rsid w:val="007463FB"/>
    <w:rsid w:val="00785E2D"/>
    <w:rsid w:val="007C0030"/>
    <w:rsid w:val="007E11D8"/>
    <w:rsid w:val="008204E6"/>
    <w:rsid w:val="0083701B"/>
    <w:rsid w:val="008B50AF"/>
    <w:rsid w:val="0091399E"/>
    <w:rsid w:val="00915C02"/>
    <w:rsid w:val="00990C01"/>
    <w:rsid w:val="009D0188"/>
    <w:rsid w:val="00A030D2"/>
    <w:rsid w:val="00A420A8"/>
    <w:rsid w:val="00A469E4"/>
    <w:rsid w:val="00AE692A"/>
    <w:rsid w:val="00AF246A"/>
    <w:rsid w:val="00B3376B"/>
    <w:rsid w:val="00B96941"/>
    <w:rsid w:val="00BC37AF"/>
    <w:rsid w:val="00BD02DA"/>
    <w:rsid w:val="00C146B6"/>
    <w:rsid w:val="00C2016C"/>
    <w:rsid w:val="00C324F3"/>
    <w:rsid w:val="00C57497"/>
    <w:rsid w:val="00CA25C6"/>
    <w:rsid w:val="00CB4513"/>
    <w:rsid w:val="00D24A8B"/>
    <w:rsid w:val="00D4246B"/>
    <w:rsid w:val="00D534C7"/>
    <w:rsid w:val="00D717E6"/>
    <w:rsid w:val="00D9046E"/>
    <w:rsid w:val="00DA7EB7"/>
    <w:rsid w:val="00E1144E"/>
    <w:rsid w:val="00E61044"/>
    <w:rsid w:val="00EC4E4A"/>
    <w:rsid w:val="00ED6807"/>
    <w:rsid w:val="00F124DC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character" w:customStyle="1" w:styleId="FontStyle127">
    <w:name w:val="Font Style127"/>
    <w:basedOn w:val="Bekezdsalapbettpusa"/>
    <w:rsid w:val="0091399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23456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Default">
    <w:name w:val="Default"/>
    <w:rsid w:val="00D24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character" w:customStyle="1" w:styleId="FontStyle127">
    <w:name w:val="Font Style127"/>
    <w:basedOn w:val="Bekezdsalapbettpusa"/>
    <w:rsid w:val="0091399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23456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Default">
    <w:name w:val="Default"/>
    <w:rsid w:val="00D24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3F61-923C-4E4B-88BB-8378EF29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7</cp:revision>
  <dcterms:created xsi:type="dcterms:W3CDTF">2018-03-07T07:42:00Z</dcterms:created>
  <dcterms:modified xsi:type="dcterms:W3CDTF">2018-03-07T14:41:00Z</dcterms:modified>
</cp:coreProperties>
</file>