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DA" w:rsidRPr="00012093" w:rsidRDefault="005347DA" w:rsidP="005347DA">
      <w:pPr>
        <w:spacing w:after="0" w:line="240" w:lineRule="auto"/>
        <w:jc w:val="right"/>
        <w:rPr>
          <w:rFonts w:ascii="Times New Roman" w:eastAsia="Times New Roman" w:hAnsi="Times New Roman" w:cs="Times New Roman"/>
          <w:i/>
          <w:color w:val="3366FF"/>
          <w:highlight w:val="green"/>
          <w:lang w:eastAsia="hu-HU"/>
        </w:rPr>
      </w:pPr>
      <w:r w:rsidRPr="00012093">
        <w:rPr>
          <w:rFonts w:ascii="Times New Roman" w:eastAsia="Times New Roman" w:hAnsi="Times New Roman" w:cs="Times New Roman"/>
          <w:i/>
          <w:color w:val="3366FF"/>
          <w:highlight w:val="green"/>
          <w:lang w:eastAsia="hu-HU"/>
        </w:rPr>
        <w:t>A határozati javaslat elfogadásához</w:t>
      </w:r>
    </w:p>
    <w:p w:rsidR="005347DA" w:rsidRPr="00012093" w:rsidRDefault="005347DA" w:rsidP="005347DA">
      <w:pPr>
        <w:spacing w:after="0" w:line="240" w:lineRule="auto"/>
        <w:jc w:val="right"/>
        <w:rPr>
          <w:rFonts w:ascii="Times New Roman" w:eastAsia="Times New Roman" w:hAnsi="Times New Roman" w:cs="Times New Roman"/>
          <w:i/>
          <w:color w:val="3366FF"/>
          <w:highlight w:val="green"/>
          <w:lang w:eastAsia="hu-HU"/>
        </w:rPr>
      </w:pPr>
      <w:proofErr w:type="gramStart"/>
      <w:r w:rsidRPr="00012093">
        <w:rPr>
          <w:rFonts w:ascii="Times New Roman" w:eastAsia="Times New Roman" w:hAnsi="Times New Roman" w:cs="Times New Roman"/>
          <w:b/>
          <w:bCs/>
          <w:i/>
          <w:color w:val="3366FF"/>
          <w:highlight w:val="green"/>
          <w:u w:val="single"/>
          <w:lang w:eastAsia="hu-HU"/>
        </w:rPr>
        <w:t>egyszerű</w:t>
      </w:r>
      <w:proofErr w:type="gramEnd"/>
      <w:r w:rsidRPr="00012093">
        <w:rPr>
          <w:rFonts w:ascii="Times New Roman" w:eastAsia="Times New Roman" w:hAnsi="Times New Roman" w:cs="Times New Roman"/>
          <w:i/>
          <w:color w:val="3366FF"/>
          <w:highlight w:val="green"/>
          <w:lang w:eastAsia="hu-HU"/>
        </w:rPr>
        <w:t xml:space="preserve"> többség szükséges, </w:t>
      </w:r>
    </w:p>
    <w:p w:rsidR="005347DA" w:rsidRPr="005347DA" w:rsidRDefault="005347DA" w:rsidP="005347DA">
      <w:pPr>
        <w:spacing w:after="0" w:line="240" w:lineRule="auto"/>
        <w:jc w:val="right"/>
        <w:rPr>
          <w:rFonts w:ascii="Times New Roman" w:eastAsia="Times New Roman" w:hAnsi="Times New Roman" w:cs="Times New Roman"/>
          <w:i/>
          <w:color w:val="3366FF"/>
          <w:lang w:eastAsia="ar-SA"/>
        </w:rPr>
      </w:pPr>
      <w:proofErr w:type="gramStart"/>
      <w:r w:rsidRPr="00012093">
        <w:rPr>
          <w:rFonts w:ascii="Times New Roman" w:eastAsia="Times New Roman" w:hAnsi="Times New Roman" w:cs="Times New Roman"/>
          <w:i/>
          <w:color w:val="3366FF"/>
          <w:highlight w:val="green"/>
          <w:lang w:eastAsia="hu-HU"/>
        </w:rPr>
        <w:t>az</w:t>
      </w:r>
      <w:proofErr w:type="gramEnd"/>
      <w:r w:rsidRPr="00012093">
        <w:rPr>
          <w:rFonts w:ascii="Times New Roman" w:eastAsia="Times New Roman" w:hAnsi="Times New Roman" w:cs="Times New Roman"/>
          <w:i/>
          <w:color w:val="3366FF"/>
          <w:highlight w:val="green"/>
          <w:lang w:eastAsia="hu-HU"/>
        </w:rPr>
        <w:t xml:space="preserve"> előterjesztés </w:t>
      </w:r>
      <w:r w:rsidRPr="00012093">
        <w:rPr>
          <w:rFonts w:ascii="Times New Roman" w:eastAsia="Times New Roman" w:hAnsi="Times New Roman" w:cs="Times New Roman"/>
          <w:b/>
          <w:i/>
          <w:color w:val="3366FF"/>
          <w:highlight w:val="green"/>
          <w:u w:val="single"/>
          <w:lang w:eastAsia="hu-HU"/>
        </w:rPr>
        <w:t>nyilvános ülésen tárgyalható</w:t>
      </w:r>
      <w:r w:rsidRPr="00012093">
        <w:rPr>
          <w:rFonts w:ascii="Times New Roman" w:eastAsia="Times New Roman" w:hAnsi="Times New Roman" w:cs="Times New Roman"/>
          <w:i/>
          <w:color w:val="3366FF"/>
          <w:highlight w:val="green"/>
          <w:lang w:eastAsia="ar-SA"/>
        </w:rPr>
        <w:t>!</w:t>
      </w:r>
      <w:bookmarkStart w:id="0" w:name="_GoBack"/>
      <w:bookmarkEnd w:id="0"/>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2F72D2" w:rsidP="005347DA">
      <w:pPr>
        <w:spacing w:after="0" w:line="240" w:lineRule="auto"/>
        <w:ind w:left="2124" w:firstLine="708"/>
        <w:rPr>
          <w:rFonts w:ascii="Arial" w:eastAsia="Times New Roman" w:hAnsi="Arial" w:cs="Arial"/>
          <w:bCs/>
          <w:i/>
          <w:color w:val="3366FF"/>
          <w:sz w:val="32"/>
          <w:szCs w:val="32"/>
          <w:u w:val="single"/>
          <w:lang w:eastAsia="hu-HU"/>
        </w:rPr>
      </w:pPr>
      <w:r>
        <w:rPr>
          <w:rFonts w:ascii="Arial" w:eastAsia="Times New Roman" w:hAnsi="Arial" w:cs="Arial"/>
          <w:bCs/>
          <w:i/>
          <w:color w:val="3366FF"/>
          <w:sz w:val="32"/>
          <w:szCs w:val="32"/>
          <w:u w:val="single"/>
          <w:lang w:eastAsia="hu-HU"/>
        </w:rPr>
        <w:t>73</w:t>
      </w:r>
      <w:r w:rsidR="005347DA" w:rsidRPr="005347DA">
        <w:rPr>
          <w:rFonts w:ascii="Arial" w:eastAsia="Times New Roman" w:hAnsi="Arial" w:cs="Arial"/>
          <w:bCs/>
          <w:i/>
          <w:color w:val="3366FF"/>
          <w:sz w:val="32"/>
          <w:szCs w:val="32"/>
          <w:u w:val="single"/>
          <w:lang w:eastAsia="hu-HU"/>
        </w:rPr>
        <w:t>. számú előterjesztés</w:t>
      </w:r>
    </w:p>
    <w:p w:rsidR="005347DA" w:rsidRPr="005347DA" w:rsidRDefault="005347DA" w:rsidP="005347DA">
      <w:pPr>
        <w:spacing w:after="0" w:line="240" w:lineRule="auto"/>
        <w:jc w:val="center"/>
        <w:rPr>
          <w:rFonts w:ascii="Arial" w:eastAsia="Times New Roman" w:hAnsi="Arial" w:cs="Arial"/>
          <w:i/>
          <w:iCs/>
          <w:color w:val="3366FF"/>
          <w:sz w:val="24"/>
          <w:szCs w:val="24"/>
          <w:u w:val="single"/>
          <w:lang w:eastAsia="hu-HU"/>
        </w:rPr>
      </w:pPr>
    </w:p>
    <w:p w:rsidR="005347DA" w:rsidRPr="005347DA" w:rsidRDefault="005347DA" w:rsidP="005347DA">
      <w:pPr>
        <w:spacing w:after="0" w:line="240" w:lineRule="auto"/>
        <w:jc w:val="center"/>
        <w:rPr>
          <w:rFonts w:ascii="Arial" w:eastAsia="Times New Roman" w:hAnsi="Arial" w:cs="Arial"/>
          <w:color w:val="3366FF"/>
          <w:lang w:eastAsia="hu-HU"/>
        </w:rPr>
      </w:pPr>
      <w:r w:rsidRPr="005347DA">
        <w:rPr>
          <w:rFonts w:ascii="Arial" w:eastAsia="Times New Roman" w:hAnsi="Arial" w:cs="Arial"/>
          <w:color w:val="3366FF"/>
          <w:lang w:eastAsia="hu-HU"/>
        </w:rPr>
        <w:t>Bátaszék Város Önkormányzata Képvise</w:t>
      </w:r>
      <w:r w:rsidR="0091375D">
        <w:rPr>
          <w:rFonts w:ascii="Arial" w:eastAsia="Times New Roman" w:hAnsi="Arial" w:cs="Arial"/>
          <w:color w:val="3366FF"/>
          <w:lang w:eastAsia="hu-HU"/>
        </w:rPr>
        <w:t>lő-testületének 2018. március</w:t>
      </w:r>
      <w:r w:rsidR="004B66FF">
        <w:rPr>
          <w:rFonts w:ascii="Arial" w:eastAsia="Times New Roman" w:hAnsi="Arial" w:cs="Arial"/>
          <w:color w:val="3366FF"/>
          <w:lang w:eastAsia="hu-HU"/>
        </w:rPr>
        <w:t xml:space="preserve"> 28.-á</w:t>
      </w:r>
      <w:r w:rsidRPr="005347DA">
        <w:rPr>
          <w:rFonts w:ascii="Arial" w:eastAsia="Times New Roman" w:hAnsi="Arial" w:cs="Arial"/>
          <w:color w:val="3366FF"/>
          <w:lang w:eastAsia="hu-HU"/>
        </w:rPr>
        <w:t>n,</w:t>
      </w:r>
    </w:p>
    <w:p w:rsidR="005347DA" w:rsidRPr="005347DA" w:rsidRDefault="0091375D" w:rsidP="005347DA">
      <w:pPr>
        <w:spacing w:before="120" w:after="0" w:line="240" w:lineRule="auto"/>
        <w:jc w:val="center"/>
        <w:rPr>
          <w:rFonts w:ascii="Arial" w:eastAsia="Times New Roman" w:hAnsi="Arial" w:cs="Arial"/>
          <w:color w:val="3366FF"/>
          <w:lang w:eastAsia="hu-HU"/>
        </w:rPr>
      </w:pPr>
      <w:r>
        <w:rPr>
          <w:rFonts w:ascii="Arial" w:eastAsia="Times New Roman" w:hAnsi="Arial" w:cs="Arial"/>
          <w:color w:val="3366FF"/>
          <w:lang w:eastAsia="hu-HU"/>
        </w:rPr>
        <w:t xml:space="preserve">16 órakor megtartandó </w:t>
      </w:r>
      <w:r w:rsidR="005347DA" w:rsidRPr="005347DA">
        <w:rPr>
          <w:rFonts w:ascii="Arial" w:eastAsia="Times New Roman" w:hAnsi="Arial" w:cs="Arial"/>
          <w:color w:val="3366FF"/>
          <w:lang w:eastAsia="hu-HU"/>
        </w:rPr>
        <w:t>ülésére</w:t>
      </w:r>
    </w:p>
    <w:p w:rsidR="005347DA" w:rsidRPr="005347DA" w:rsidRDefault="005347DA" w:rsidP="005347DA">
      <w:pPr>
        <w:spacing w:after="0" w:line="240" w:lineRule="auto"/>
        <w:jc w:val="center"/>
        <w:rPr>
          <w:rFonts w:ascii="Arial" w:eastAsia="Times New Roman" w:hAnsi="Arial" w:cs="Arial"/>
          <w:i/>
          <w:color w:val="3366FF"/>
          <w:sz w:val="28"/>
          <w:szCs w:val="28"/>
          <w:u w:val="single"/>
          <w:lang w:eastAsia="hu-HU"/>
        </w:rPr>
      </w:pPr>
    </w:p>
    <w:p w:rsidR="005347DA" w:rsidRPr="005347DA" w:rsidRDefault="00EA4006" w:rsidP="005347DA">
      <w:pPr>
        <w:spacing w:after="0" w:line="240" w:lineRule="auto"/>
        <w:jc w:val="center"/>
        <w:rPr>
          <w:rFonts w:ascii="Arial" w:eastAsia="Times New Roman" w:hAnsi="Arial" w:cs="Arial"/>
          <w:i/>
          <w:snapToGrid w:val="0"/>
          <w:color w:val="3366FF"/>
          <w:sz w:val="32"/>
          <w:szCs w:val="32"/>
          <w:u w:val="single"/>
          <w:lang w:eastAsia="hu-HU"/>
        </w:rPr>
      </w:pPr>
      <w:r>
        <w:rPr>
          <w:rFonts w:ascii="Arial" w:eastAsia="Times New Roman" w:hAnsi="Arial" w:cs="Arial"/>
          <w:i/>
          <w:snapToGrid w:val="0"/>
          <w:color w:val="3366FF"/>
          <w:sz w:val="32"/>
          <w:szCs w:val="32"/>
          <w:u w:val="single"/>
          <w:lang w:eastAsia="hu-HU"/>
        </w:rPr>
        <w:t>Döntés kóbor ebek</w:t>
      </w:r>
      <w:r w:rsidR="00EC311E">
        <w:rPr>
          <w:rFonts w:ascii="Arial" w:eastAsia="Times New Roman" w:hAnsi="Arial" w:cs="Arial"/>
          <w:i/>
          <w:snapToGrid w:val="0"/>
          <w:color w:val="3366FF"/>
          <w:sz w:val="32"/>
          <w:szCs w:val="32"/>
          <w:u w:val="single"/>
          <w:lang w:eastAsia="hu-HU"/>
        </w:rPr>
        <w:t xml:space="preserve"> befogásához és</w:t>
      </w:r>
      <w:r>
        <w:rPr>
          <w:rFonts w:ascii="Arial" w:eastAsia="Times New Roman" w:hAnsi="Arial" w:cs="Arial"/>
          <w:i/>
          <w:snapToGrid w:val="0"/>
          <w:color w:val="3366FF"/>
          <w:sz w:val="32"/>
          <w:szCs w:val="32"/>
          <w:u w:val="single"/>
          <w:lang w:eastAsia="hu-HU"/>
        </w:rPr>
        <w:t xml:space="preserve"> ideiglenes elhelyezéséhez szükséges költségekről</w:t>
      </w:r>
    </w:p>
    <w:p w:rsidR="005347DA" w:rsidRPr="005347DA" w:rsidRDefault="005347DA" w:rsidP="005347DA">
      <w:pPr>
        <w:tabs>
          <w:tab w:val="left" w:pos="567"/>
          <w:tab w:val="left" w:pos="6237"/>
        </w:tabs>
        <w:spacing w:after="0" w:line="240" w:lineRule="auto"/>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tbl>
      <w:tblPr>
        <w:tblW w:w="0" w:type="auto"/>
        <w:jc w:val="center"/>
        <w:tblLayout w:type="fixed"/>
        <w:tblLook w:val="04A0" w:firstRow="1" w:lastRow="0" w:firstColumn="1" w:lastColumn="0" w:noHBand="0" w:noVBand="1"/>
      </w:tblPr>
      <w:tblGrid>
        <w:gridCol w:w="7487"/>
      </w:tblGrid>
      <w:tr w:rsidR="005347DA" w:rsidRPr="005347DA" w:rsidTr="005347DA">
        <w:trPr>
          <w:trHeight w:val="3277"/>
          <w:jc w:val="center"/>
        </w:trPr>
        <w:tc>
          <w:tcPr>
            <w:tcW w:w="7487" w:type="dxa"/>
            <w:tcBorders>
              <w:top w:val="single" w:sz="18" w:space="0" w:color="000000"/>
              <w:left w:val="single" w:sz="18" w:space="0" w:color="000000"/>
              <w:bottom w:val="single" w:sz="18" w:space="0" w:color="000000"/>
              <w:right w:val="single" w:sz="18" w:space="0" w:color="000000"/>
            </w:tcBorders>
          </w:tcPr>
          <w:p w:rsidR="005347DA" w:rsidRPr="005347DA" w:rsidRDefault="005347DA" w:rsidP="005347DA">
            <w:pPr>
              <w:tabs>
                <w:tab w:val="left" w:pos="1843"/>
              </w:tabs>
              <w:snapToGrid w:val="0"/>
              <w:spacing w:after="0" w:line="256" w:lineRule="auto"/>
              <w:jc w:val="both"/>
              <w:rPr>
                <w:rFonts w:ascii="Arial" w:eastAsia="Times New Roman" w:hAnsi="Arial" w:cs="Arial"/>
                <w:b/>
                <w:bCs/>
                <w:color w:val="3366FF"/>
                <w:u w:val="single"/>
                <w:lang w:eastAsia="ar-SA"/>
              </w:rPr>
            </w:pPr>
          </w:p>
          <w:p w:rsidR="005347DA" w:rsidRPr="00EC311E" w:rsidRDefault="005347DA" w:rsidP="005347DA">
            <w:pPr>
              <w:tabs>
                <w:tab w:val="left" w:pos="1843"/>
              </w:tabs>
              <w:spacing w:after="0" w:line="256" w:lineRule="auto"/>
              <w:jc w:val="both"/>
              <w:rPr>
                <w:rFonts w:ascii="Arial" w:eastAsia="Times New Roman" w:hAnsi="Arial" w:cs="Arial"/>
                <w:color w:val="3366FF"/>
              </w:rPr>
            </w:pPr>
            <w:r w:rsidRPr="005347DA">
              <w:rPr>
                <w:rFonts w:ascii="Arial" w:eastAsia="Times New Roman" w:hAnsi="Arial" w:cs="Arial"/>
                <w:b/>
                <w:bCs/>
                <w:color w:val="3366FF"/>
                <w:u w:val="single"/>
              </w:rPr>
              <w:t xml:space="preserve">Előterjesztő: </w:t>
            </w:r>
            <w:r w:rsidR="00EC311E">
              <w:rPr>
                <w:rFonts w:ascii="Arial" w:eastAsia="Times New Roman" w:hAnsi="Arial" w:cs="Arial"/>
                <w:bCs/>
                <w:color w:val="3366FF"/>
              </w:rPr>
              <w:t xml:space="preserve">Dr. </w:t>
            </w:r>
            <w:proofErr w:type="spellStart"/>
            <w:r w:rsidR="00EC311E">
              <w:rPr>
                <w:rFonts w:ascii="Arial" w:eastAsia="Times New Roman" w:hAnsi="Arial" w:cs="Arial"/>
                <w:bCs/>
                <w:color w:val="3366FF"/>
              </w:rPr>
              <w:t>Bozsolik</w:t>
            </w:r>
            <w:proofErr w:type="spellEnd"/>
            <w:r w:rsidR="00EC311E">
              <w:rPr>
                <w:rFonts w:ascii="Arial" w:eastAsia="Times New Roman" w:hAnsi="Arial" w:cs="Arial"/>
                <w:bCs/>
                <w:color w:val="3366FF"/>
              </w:rPr>
              <w:t xml:space="preserve"> Róbert</w:t>
            </w:r>
            <w:r w:rsidR="00354690">
              <w:rPr>
                <w:rFonts w:ascii="Arial" w:eastAsia="Times New Roman" w:hAnsi="Arial" w:cs="Arial"/>
                <w:bCs/>
                <w:color w:val="3366FF"/>
              </w:rPr>
              <w:t xml:space="preserve"> polgármester</w:t>
            </w:r>
          </w:p>
          <w:p w:rsidR="005347DA" w:rsidRPr="005347DA" w:rsidRDefault="005347DA" w:rsidP="005347DA">
            <w:pPr>
              <w:tabs>
                <w:tab w:val="left" w:pos="1843"/>
              </w:tabs>
              <w:spacing w:after="0" w:line="256" w:lineRule="auto"/>
              <w:jc w:val="both"/>
              <w:rPr>
                <w:rFonts w:ascii="Arial" w:eastAsia="Times New Roman" w:hAnsi="Arial" w:cs="Arial"/>
                <w:color w:val="3366FF"/>
              </w:rPr>
            </w:pPr>
          </w:p>
          <w:p w:rsidR="005347DA" w:rsidRDefault="005347DA" w:rsidP="005347DA">
            <w:pPr>
              <w:tabs>
                <w:tab w:val="left" w:pos="1843"/>
              </w:tabs>
              <w:spacing w:after="0" w:line="256" w:lineRule="auto"/>
              <w:jc w:val="both"/>
              <w:rPr>
                <w:rFonts w:ascii="Arial" w:eastAsia="Times New Roman" w:hAnsi="Arial" w:cs="Arial"/>
                <w:bCs/>
                <w:color w:val="3366FF"/>
              </w:rPr>
            </w:pPr>
            <w:r w:rsidRPr="005347DA">
              <w:rPr>
                <w:rFonts w:ascii="Arial" w:eastAsia="Times New Roman" w:hAnsi="Arial" w:cs="Arial"/>
                <w:b/>
                <w:bCs/>
                <w:color w:val="3366FF"/>
                <w:u w:val="single"/>
              </w:rPr>
              <w:t xml:space="preserve">Készítette: </w:t>
            </w:r>
            <w:proofErr w:type="spellStart"/>
            <w:r w:rsidR="006B6157">
              <w:rPr>
                <w:rFonts w:ascii="Arial" w:eastAsia="Times New Roman" w:hAnsi="Arial" w:cs="Arial"/>
                <w:bCs/>
                <w:color w:val="3366FF"/>
              </w:rPr>
              <w:t>Kondriczné</w:t>
            </w:r>
            <w:proofErr w:type="spellEnd"/>
            <w:r w:rsidR="006B6157">
              <w:rPr>
                <w:rFonts w:ascii="Arial" w:eastAsia="Times New Roman" w:hAnsi="Arial" w:cs="Arial"/>
                <w:bCs/>
                <w:color w:val="3366FF"/>
              </w:rPr>
              <w:t xml:space="preserve"> dr. Varga Erzsébet jegyző</w:t>
            </w:r>
          </w:p>
          <w:p w:rsidR="006B6157" w:rsidRPr="006B6157" w:rsidRDefault="006B6157" w:rsidP="005347DA">
            <w:pPr>
              <w:tabs>
                <w:tab w:val="left" w:pos="1843"/>
              </w:tabs>
              <w:spacing w:after="0" w:line="256" w:lineRule="auto"/>
              <w:jc w:val="both"/>
              <w:rPr>
                <w:rFonts w:ascii="Arial" w:eastAsia="Times New Roman" w:hAnsi="Arial" w:cs="Arial"/>
                <w:color w:val="3366FF"/>
              </w:rPr>
            </w:pPr>
            <w:r>
              <w:rPr>
                <w:rFonts w:ascii="Arial" w:eastAsia="Times New Roman" w:hAnsi="Arial" w:cs="Arial"/>
                <w:bCs/>
                <w:color w:val="3366FF"/>
              </w:rPr>
              <w:t xml:space="preserve">                   Bozsolik Zoltán mb. irodavezető</w:t>
            </w:r>
          </w:p>
          <w:p w:rsidR="005347DA" w:rsidRPr="005347DA" w:rsidRDefault="005347DA" w:rsidP="005347DA">
            <w:pPr>
              <w:tabs>
                <w:tab w:val="left" w:pos="1843"/>
              </w:tabs>
              <w:spacing w:after="0" w:line="256" w:lineRule="auto"/>
              <w:jc w:val="both"/>
              <w:rPr>
                <w:rFonts w:ascii="Arial" w:eastAsia="Times New Roman" w:hAnsi="Arial" w:cs="Arial"/>
                <w:color w:val="3366FF"/>
              </w:rPr>
            </w:pPr>
            <w:r w:rsidRPr="005347DA">
              <w:rPr>
                <w:rFonts w:ascii="Arial" w:eastAsia="Times New Roman" w:hAnsi="Arial" w:cs="Arial"/>
                <w:color w:val="3366FF"/>
              </w:rPr>
              <w:t xml:space="preserve"> </w:t>
            </w:r>
          </w:p>
          <w:p w:rsidR="005347DA" w:rsidRPr="005347DA" w:rsidRDefault="005347DA" w:rsidP="005347DA">
            <w:pPr>
              <w:spacing w:after="0" w:line="256" w:lineRule="auto"/>
              <w:jc w:val="both"/>
              <w:rPr>
                <w:rFonts w:ascii="Arial" w:eastAsia="Times New Roman" w:hAnsi="Arial" w:cs="Arial"/>
                <w:bCs/>
                <w:color w:val="3366FF"/>
              </w:rPr>
            </w:pPr>
            <w:r w:rsidRPr="005347DA">
              <w:rPr>
                <w:rFonts w:ascii="Arial" w:eastAsia="Times New Roman" w:hAnsi="Arial" w:cs="Arial"/>
                <w:b/>
                <w:bCs/>
                <w:color w:val="3366FF"/>
                <w:u w:val="single"/>
              </w:rPr>
              <w:t xml:space="preserve">Törvényességi ellenőrzést végezte: </w:t>
            </w:r>
            <w:r w:rsidR="00B17183">
              <w:rPr>
                <w:rFonts w:ascii="Arial" w:eastAsia="Times New Roman" w:hAnsi="Arial" w:cs="Arial"/>
                <w:bCs/>
                <w:color w:val="3366FF"/>
              </w:rPr>
              <w:t xml:space="preserve">Takácsné </w:t>
            </w:r>
            <w:proofErr w:type="spellStart"/>
            <w:r w:rsidR="00B17183">
              <w:rPr>
                <w:rFonts w:ascii="Arial" w:eastAsia="Times New Roman" w:hAnsi="Arial" w:cs="Arial"/>
                <w:bCs/>
                <w:color w:val="3366FF"/>
              </w:rPr>
              <w:t>Gehring</w:t>
            </w:r>
            <w:proofErr w:type="spellEnd"/>
            <w:r w:rsidR="00B17183">
              <w:rPr>
                <w:rFonts w:ascii="Arial" w:eastAsia="Times New Roman" w:hAnsi="Arial" w:cs="Arial"/>
                <w:bCs/>
                <w:color w:val="3366FF"/>
              </w:rPr>
              <w:t xml:space="preserve"> Mária aljegyző</w:t>
            </w:r>
            <w:r w:rsidRPr="005347DA">
              <w:rPr>
                <w:rFonts w:ascii="Arial" w:eastAsia="Times New Roman" w:hAnsi="Arial" w:cs="Arial"/>
                <w:bCs/>
                <w:color w:val="3366FF"/>
              </w:rPr>
              <w:t xml:space="preserve">           </w:t>
            </w:r>
          </w:p>
          <w:p w:rsidR="005347DA" w:rsidRPr="005347DA" w:rsidRDefault="005347DA" w:rsidP="005347DA">
            <w:pPr>
              <w:spacing w:after="0" w:line="256" w:lineRule="auto"/>
              <w:jc w:val="both"/>
              <w:rPr>
                <w:rFonts w:ascii="Arial" w:eastAsia="Times New Roman" w:hAnsi="Arial" w:cs="Arial"/>
                <w:color w:val="3366FF"/>
              </w:rPr>
            </w:pPr>
          </w:p>
          <w:p w:rsidR="005347DA" w:rsidRPr="005347DA" w:rsidRDefault="005347DA" w:rsidP="005347DA">
            <w:pPr>
              <w:spacing w:after="0" w:line="256" w:lineRule="auto"/>
              <w:jc w:val="both"/>
              <w:rPr>
                <w:rFonts w:ascii="Arial" w:eastAsia="Times New Roman" w:hAnsi="Arial" w:cs="Arial"/>
                <w:b/>
                <w:bCs/>
                <w:color w:val="3366FF"/>
                <w:u w:val="single"/>
              </w:rPr>
            </w:pPr>
            <w:r w:rsidRPr="005347DA">
              <w:rPr>
                <w:rFonts w:ascii="Arial" w:eastAsia="Times New Roman" w:hAnsi="Arial" w:cs="Arial"/>
                <w:b/>
                <w:bCs/>
                <w:color w:val="3366FF"/>
                <w:u w:val="single"/>
              </w:rPr>
              <w:t>Tárgyalja:</w:t>
            </w:r>
          </w:p>
          <w:p w:rsidR="005347DA" w:rsidRPr="00B17183" w:rsidRDefault="00EC311E" w:rsidP="005347DA">
            <w:pPr>
              <w:spacing w:after="0" w:line="256" w:lineRule="auto"/>
              <w:jc w:val="both"/>
              <w:rPr>
                <w:rFonts w:ascii="Arial" w:eastAsia="Times New Roman" w:hAnsi="Arial" w:cs="Arial"/>
                <w:bCs/>
                <w:color w:val="3366FF"/>
              </w:rPr>
            </w:pPr>
            <w:r w:rsidRPr="00B17183">
              <w:rPr>
                <w:rFonts w:ascii="Arial" w:eastAsia="Times New Roman" w:hAnsi="Arial" w:cs="Arial"/>
                <w:bCs/>
                <w:color w:val="3366FF"/>
              </w:rPr>
              <w:t>PG Bizottság</w:t>
            </w:r>
            <w:r w:rsidR="00B17183">
              <w:rPr>
                <w:rFonts w:ascii="Arial" w:eastAsia="Times New Roman" w:hAnsi="Arial" w:cs="Arial"/>
                <w:bCs/>
                <w:color w:val="3366FF"/>
              </w:rPr>
              <w:t xml:space="preserve">: 2018. </w:t>
            </w:r>
            <w:r w:rsidR="004C6A73">
              <w:rPr>
                <w:rFonts w:ascii="Arial" w:eastAsia="Times New Roman" w:hAnsi="Arial" w:cs="Arial"/>
                <w:bCs/>
                <w:color w:val="3366FF"/>
              </w:rPr>
              <w:t>03. 26.</w:t>
            </w:r>
          </w:p>
        </w:tc>
      </w:tr>
    </w:tbl>
    <w:p w:rsidR="005347DA" w:rsidRPr="005347DA" w:rsidRDefault="005347DA" w:rsidP="005347DA">
      <w:pPr>
        <w:spacing w:after="0" w:line="240" w:lineRule="auto"/>
        <w:rPr>
          <w:rFonts w:ascii="Times New Roman" w:eastAsia="Times New Roman" w:hAnsi="Times New Roman" w:cs="Times New Roman"/>
          <w:sz w:val="24"/>
          <w:szCs w:val="24"/>
          <w:lang w:eastAsia="ar-SA"/>
        </w:rPr>
      </w:pPr>
    </w:p>
    <w:p w:rsidR="005347DA" w:rsidRPr="005347DA" w:rsidRDefault="005347DA" w:rsidP="005347DA">
      <w:pPr>
        <w:spacing w:after="0" w:line="240" w:lineRule="auto"/>
        <w:rPr>
          <w:rFonts w:ascii="Arial" w:eastAsia="Times New Roman" w:hAnsi="Arial" w:cs="Arial"/>
          <w:lang w:eastAsia="hu-HU"/>
        </w:rPr>
      </w:pPr>
    </w:p>
    <w:p w:rsidR="005347DA" w:rsidRPr="00ED4B14" w:rsidRDefault="005347DA" w:rsidP="005347DA">
      <w:pPr>
        <w:tabs>
          <w:tab w:val="left" w:pos="540"/>
        </w:tabs>
        <w:spacing w:after="0" w:line="240" w:lineRule="auto"/>
        <w:jc w:val="both"/>
        <w:rPr>
          <w:rFonts w:ascii="Arial" w:eastAsia="Times New Roman" w:hAnsi="Arial" w:cs="Arial"/>
          <w:b/>
          <w:i/>
          <w:lang w:eastAsia="hu-HU"/>
        </w:rPr>
      </w:pPr>
      <w:r w:rsidRPr="00ED4B14">
        <w:rPr>
          <w:rFonts w:ascii="Arial" w:eastAsia="Times New Roman" w:hAnsi="Arial" w:cs="Arial"/>
          <w:b/>
          <w:i/>
          <w:lang w:eastAsia="hu-HU"/>
        </w:rPr>
        <w:t>Tisztelt Képviselő-testület!</w:t>
      </w:r>
    </w:p>
    <w:p w:rsidR="00ED4B14" w:rsidRPr="00ED4B14" w:rsidRDefault="00ED4B14" w:rsidP="005347DA">
      <w:pPr>
        <w:tabs>
          <w:tab w:val="left" w:pos="540"/>
        </w:tabs>
        <w:spacing w:after="0" w:line="240" w:lineRule="auto"/>
        <w:jc w:val="both"/>
        <w:rPr>
          <w:rFonts w:ascii="Arial" w:eastAsia="Times New Roman" w:hAnsi="Arial" w:cs="Arial"/>
          <w:b/>
          <w:i/>
          <w:lang w:eastAsia="hu-HU"/>
        </w:rPr>
      </w:pPr>
    </w:p>
    <w:p w:rsidR="00AF2F47" w:rsidRPr="00354690" w:rsidRDefault="003A6BBA" w:rsidP="003E1282">
      <w:pPr>
        <w:tabs>
          <w:tab w:val="left" w:pos="540"/>
        </w:tabs>
        <w:spacing w:after="0" w:line="240" w:lineRule="atLeast"/>
        <w:jc w:val="both"/>
        <w:rPr>
          <w:rFonts w:ascii="Arial" w:eastAsia="Times New Roman" w:hAnsi="Arial" w:cs="Arial"/>
          <w:b/>
          <w:lang w:eastAsia="hu-HU"/>
        </w:rPr>
      </w:pPr>
      <w:r>
        <w:rPr>
          <w:rFonts w:ascii="Arial" w:eastAsia="Times New Roman" w:hAnsi="Arial" w:cs="Arial"/>
          <w:b/>
          <w:lang w:eastAsia="hu-HU"/>
        </w:rPr>
        <w:tab/>
      </w:r>
    </w:p>
    <w:p w:rsidR="00ED4B14" w:rsidRDefault="00ED4B14" w:rsidP="003E1282">
      <w:pPr>
        <w:tabs>
          <w:tab w:val="left" w:pos="540"/>
        </w:tabs>
        <w:spacing w:after="0" w:line="240" w:lineRule="atLeast"/>
        <w:jc w:val="both"/>
        <w:rPr>
          <w:rFonts w:ascii="Arial" w:eastAsia="Times New Roman" w:hAnsi="Arial" w:cs="Arial"/>
          <w:lang w:eastAsia="hu-HU"/>
        </w:rPr>
      </w:pPr>
      <w:r w:rsidRPr="00ED4B14">
        <w:rPr>
          <w:rFonts w:ascii="Arial" w:eastAsia="Times New Roman" w:hAnsi="Arial" w:cs="Arial"/>
          <w:lang w:eastAsia="hu-HU"/>
        </w:rPr>
        <w:t>A T. Képviselő- testület előző rendes ülésén</w:t>
      </w:r>
      <w:r>
        <w:rPr>
          <w:rFonts w:ascii="Arial" w:eastAsia="Times New Roman" w:hAnsi="Arial" w:cs="Arial"/>
          <w:lang w:eastAsia="hu-HU"/>
        </w:rPr>
        <w:t xml:space="preserve"> képviselői kérdések merültek fel a kutyatartás önkormányzati szabályozásának betartása kapcsán. Ezen kérdések, illetve a közmeghallga</w:t>
      </w:r>
      <w:r w:rsidR="00B13C42">
        <w:rPr>
          <w:rFonts w:ascii="Arial" w:eastAsia="Times New Roman" w:hAnsi="Arial" w:cs="Arial"/>
          <w:lang w:eastAsia="hu-HU"/>
        </w:rPr>
        <w:t>táson feltett kérdések hatására, azok megválaszolása és megoldása érdekében kerül jelen napirend a képviselő- testület elé megvitatásra.</w:t>
      </w:r>
    </w:p>
    <w:p w:rsidR="00655FFC" w:rsidRDefault="00655FFC" w:rsidP="003E1282">
      <w:pPr>
        <w:tabs>
          <w:tab w:val="left" w:pos="540"/>
        </w:tabs>
        <w:spacing w:after="0" w:line="240" w:lineRule="atLeast"/>
        <w:jc w:val="both"/>
        <w:rPr>
          <w:rFonts w:ascii="Arial" w:eastAsia="Times New Roman" w:hAnsi="Arial" w:cs="Arial"/>
          <w:lang w:eastAsia="hu-HU"/>
        </w:rPr>
      </w:pPr>
    </w:p>
    <w:p w:rsidR="00655FFC" w:rsidRPr="00655FFC" w:rsidRDefault="00655FFC" w:rsidP="003E1282">
      <w:pPr>
        <w:pStyle w:val="Listaszerbekezds"/>
        <w:numPr>
          <w:ilvl w:val="0"/>
          <w:numId w:val="1"/>
        </w:numPr>
        <w:tabs>
          <w:tab w:val="left" w:pos="540"/>
        </w:tabs>
        <w:spacing w:after="0" w:line="240" w:lineRule="atLeast"/>
        <w:jc w:val="both"/>
        <w:rPr>
          <w:rFonts w:ascii="Arial" w:eastAsia="Times New Roman" w:hAnsi="Arial" w:cs="Arial"/>
          <w:b/>
          <w:u w:val="single"/>
          <w:lang w:eastAsia="hu-HU"/>
        </w:rPr>
      </w:pPr>
      <w:r w:rsidRPr="00655FFC">
        <w:rPr>
          <w:rFonts w:ascii="Arial" w:eastAsia="Times New Roman" w:hAnsi="Arial" w:cs="Arial"/>
          <w:b/>
          <w:u w:val="single"/>
          <w:lang w:eastAsia="hu-HU"/>
        </w:rPr>
        <w:t>Kóbor ebek befogása</w:t>
      </w:r>
    </w:p>
    <w:p w:rsidR="00B13C42" w:rsidRDefault="00B13C42" w:rsidP="003E1282">
      <w:pPr>
        <w:tabs>
          <w:tab w:val="left" w:pos="540"/>
        </w:tabs>
        <w:spacing w:after="0" w:line="240" w:lineRule="atLeast"/>
        <w:jc w:val="both"/>
        <w:rPr>
          <w:rFonts w:ascii="Arial" w:eastAsia="Times New Roman" w:hAnsi="Arial" w:cs="Arial"/>
          <w:lang w:eastAsia="hu-HU"/>
        </w:rPr>
      </w:pPr>
    </w:p>
    <w:p w:rsidR="00ED4B14" w:rsidRDefault="00B13C42" w:rsidP="003E1282">
      <w:pPr>
        <w:tabs>
          <w:tab w:val="left" w:pos="540"/>
        </w:tabs>
        <w:spacing w:after="0" w:line="240" w:lineRule="atLeast"/>
        <w:jc w:val="both"/>
        <w:rPr>
          <w:rFonts w:ascii="Arial" w:hAnsi="Arial" w:cs="Arial"/>
          <w:color w:val="000000"/>
          <w:sz w:val="21"/>
          <w:szCs w:val="21"/>
          <w:shd w:val="clear" w:color="auto" w:fill="FFFFFF"/>
        </w:rPr>
      </w:pPr>
      <w:r>
        <w:rPr>
          <w:rFonts w:ascii="Arial" w:eastAsia="Times New Roman" w:hAnsi="Arial" w:cs="Arial"/>
          <w:lang w:eastAsia="hu-HU"/>
        </w:rPr>
        <w:t>Az állatok védelméről és kíméletéről szóló 1998. évi XXVIII. törvény 48/</w:t>
      </w:r>
      <w:proofErr w:type="gramStart"/>
      <w:r>
        <w:rPr>
          <w:rFonts w:ascii="Arial" w:eastAsia="Times New Roman" w:hAnsi="Arial" w:cs="Arial"/>
          <w:lang w:eastAsia="hu-HU"/>
        </w:rPr>
        <w:t>A</w:t>
      </w:r>
      <w:proofErr w:type="gramEnd"/>
      <w:r>
        <w:rPr>
          <w:rFonts w:ascii="Arial" w:eastAsia="Times New Roman" w:hAnsi="Arial" w:cs="Arial"/>
          <w:lang w:eastAsia="hu-HU"/>
        </w:rPr>
        <w:t xml:space="preserve">. § (3) bekezdése alapján </w:t>
      </w:r>
      <w:r w:rsidR="002F7355">
        <w:rPr>
          <w:rFonts w:ascii="Arial" w:hAnsi="Arial" w:cs="Arial"/>
          <w:color w:val="000000"/>
          <w:sz w:val="21"/>
          <w:szCs w:val="21"/>
          <w:shd w:val="clear" w:color="auto" w:fill="FFFFFF"/>
        </w:rPr>
        <w:t xml:space="preserve"> a települési önkormányzat kötelező feladata a település belterületén a kóbor állatok befogása. </w:t>
      </w:r>
    </w:p>
    <w:p w:rsidR="000E1AEF" w:rsidRDefault="000E1AEF" w:rsidP="003E1282">
      <w:pPr>
        <w:tabs>
          <w:tab w:val="left" w:pos="540"/>
        </w:tabs>
        <w:spacing w:after="0" w:line="240" w:lineRule="atLeast"/>
        <w:jc w:val="both"/>
        <w:rPr>
          <w:rFonts w:ascii="Arial" w:hAnsi="Arial" w:cs="Arial"/>
          <w:color w:val="000000"/>
          <w:sz w:val="21"/>
          <w:szCs w:val="21"/>
          <w:shd w:val="clear" w:color="auto" w:fill="FFFFFF"/>
        </w:rPr>
      </w:pPr>
    </w:p>
    <w:p w:rsidR="000E1AEF" w:rsidRDefault="00A7458A" w:rsidP="003E1282">
      <w:pPr>
        <w:tabs>
          <w:tab w:val="left" w:pos="540"/>
        </w:tabs>
        <w:spacing w:after="0" w:line="240" w:lineRule="atLeast"/>
        <w:jc w:val="both"/>
        <w:rPr>
          <w:rFonts w:ascii="Arial" w:hAnsi="Arial" w:cs="Arial"/>
        </w:rPr>
      </w:pPr>
      <w:r>
        <w:rPr>
          <w:rFonts w:ascii="Arial" w:hAnsi="Arial" w:cs="Arial"/>
          <w:color w:val="000000"/>
          <w:sz w:val="21"/>
          <w:szCs w:val="21"/>
          <w:shd w:val="clear" w:color="auto" w:fill="FFFFFF"/>
        </w:rPr>
        <w:t xml:space="preserve">Bátaszék Város Önkormányzata Képviselő- testületének az állatok tartásának szabályairól szóló 27/2004. (XII. 28.) KTR rendelete </w:t>
      </w:r>
      <w:r w:rsidRPr="00A7458A">
        <w:rPr>
          <w:rFonts w:ascii="Arial" w:hAnsi="Arial" w:cs="Arial"/>
        </w:rPr>
        <w:t>16. § (1) szerint</w:t>
      </w:r>
      <w:r w:rsidRPr="00AA3160">
        <w:rPr>
          <w:rFonts w:ascii="Arial" w:hAnsi="Arial" w:cs="Arial"/>
          <w:b/>
        </w:rPr>
        <w:t xml:space="preserve"> </w:t>
      </w:r>
      <w:r>
        <w:rPr>
          <w:rFonts w:ascii="Arial" w:hAnsi="Arial" w:cs="Arial"/>
        </w:rPr>
        <w:t>a</w:t>
      </w:r>
      <w:r w:rsidRPr="00AA3160">
        <w:rPr>
          <w:rFonts w:ascii="Arial" w:hAnsi="Arial" w:cs="Arial"/>
        </w:rPr>
        <w:t xml:space="preserve"> város területén kóborló ebeket az önkormányzat befogatja. </w:t>
      </w:r>
      <w:r>
        <w:rPr>
          <w:rFonts w:ascii="Arial" w:hAnsi="Arial" w:cs="Arial"/>
        </w:rPr>
        <w:t>A befogott ebek tartásának helye: BÁT-KOM 2004. Kft. udvara.</w:t>
      </w:r>
    </w:p>
    <w:p w:rsidR="00A7458A" w:rsidRDefault="00A7458A" w:rsidP="003E1282">
      <w:pPr>
        <w:tabs>
          <w:tab w:val="left" w:pos="540"/>
        </w:tabs>
        <w:spacing w:after="0" w:line="240" w:lineRule="atLeast"/>
        <w:jc w:val="both"/>
        <w:rPr>
          <w:rFonts w:ascii="Arial" w:hAnsi="Arial" w:cs="Arial"/>
        </w:rPr>
      </w:pPr>
    </w:p>
    <w:p w:rsidR="00A7458A" w:rsidRDefault="00A7458A" w:rsidP="003E1282">
      <w:pPr>
        <w:tabs>
          <w:tab w:val="left" w:pos="540"/>
        </w:tabs>
        <w:spacing w:after="0" w:line="240" w:lineRule="atLeast"/>
        <w:jc w:val="both"/>
        <w:rPr>
          <w:rFonts w:ascii="Arial" w:hAnsi="Arial" w:cs="Arial"/>
        </w:rPr>
      </w:pPr>
      <w:r>
        <w:rPr>
          <w:rFonts w:ascii="Arial" w:hAnsi="Arial" w:cs="Arial"/>
        </w:rPr>
        <w:t>Jelenleg a BÁT-KOM 2004. Kft. a kóbor ebek befogásához szükséges eszközökkel nem rendelkezik, illetve azok jogszabályokban előírt elhelyezéséhez szükséges feltételeket, körülményeket sem tudja biztosítani.</w:t>
      </w:r>
    </w:p>
    <w:p w:rsidR="00655FFC" w:rsidRDefault="00655FFC" w:rsidP="003E1282">
      <w:pPr>
        <w:tabs>
          <w:tab w:val="left" w:pos="540"/>
        </w:tabs>
        <w:spacing w:after="0" w:line="240" w:lineRule="atLeast"/>
        <w:jc w:val="both"/>
        <w:rPr>
          <w:rFonts w:ascii="Arial" w:hAnsi="Arial" w:cs="Arial"/>
        </w:rPr>
      </w:pPr>
    </w:p>
    <w:p w:rsidR="00AF2F47" w:rsidRDefault="00655FFC" w:rsidP="003E1282">
      <w:pPr>
        <w:tabs>
          <w:tab w:val="left" w:pos="540"/>
        </w:tabs>
        <w:spacing w:after="0" w:line="240" w:lineRule="atLeast"/>
        <w:jc w:val="both"/>
        <w:rPr>
          <w:rFonts w:ascii="Arial" w:hAnsi="Arial" w:cs="Arial"/>
        </w:rPr>
      </w:pPr>
      <w:r>
        <w:rPr>
          <w:rFonts w:ascii="Arial" w:hAnsi="Arial" w:cs="Arial"/>
        </w:rPr>
        <w:t>A mindezekhez szükséges</w:t>
      </w:r>
      <w:r w:rsidR="00C162D7">
        <w:rPr>
          <w:rFonts w:ascii="Arial" w:hAnsi="Arial" w:cs="Arial"/>
        </w:rPr>
        <w:t xml:space="preserve"> eszközöket és azok</w:t>
      </w:r>
      <w:r w:rsidR="00AF2F47">
        <w:rPr>
          <w:rFonts w:ascii="Arial" w:hAnsi="Arial" w:cs="Arial"/>
        </w:rPr>
        <w:t xml:space="preserve"> költségét a </w:t>
      </w:r>
      <w:r w:rsidR="00B32BFC">
        <w:rPr>
          <w:rFonts w:ascii="Arial" w:hAnsi="Arial" w:cs="Arial"/>
        </w:rPr>
        <w:t xml:space="preserve">BÁT-KOM 2004 </w:t>
      </w:r>
      <w:r w:rsidR="00AF2F47">
        <w:rPr>
          <w:rFonts w:ascii="Arial" w:hAnsi="Arial" w:cs="Arial"/>
        </w:rPr>
        <w:t>Kft. ügyvezetője által megküldött 1. sz. melléklet részletezi.</w:t>
      </w:r>
    </w:p>
    <w:p w:rsidR="00280177" w:rsidRDefault="00280177" w:rsidP="003E1282">
      <w:pPr>
        <w:tabs>
          <w:tab w:val="left" w:pos="540"/>
        </w:tabs>
        <w:spacing w:after="0" w:line="240" w:lineRule="atLeast"/>
        <w:jc w:val="both"/>
        <w:rPr>
          <w:rFonts w:ascii="Arial" w:hAnsi="Arial" w:cs="Arial"/>
        </w:rPr>
      </w:pPr>
    </w:p>
    <w:p w:rsidR="00F420BA" w:rsidRDefault="00B32BFC" w:rsidP="003E1282">
      <w:pPr>
        <w:tabs>
          <w:tab w:val="left" w:pos="540"/>
        </w:tabs>
        <w:spacing w:after="0" w:line="240" w:lineRule="atLeast"/>
        <w:jc w:val="both"/>
        <w:rPr>
          <w:rFonts w:ascii="Arial" w:hAnsi="Arial" w:cs="Arial"/>
        </w:rPr>
      </w:pPr>
      <w:r>
        <w:rPr>
          <w:rFonts w:ascii="Arial" w:hAnsi="Arial" w:cs="Arial"/>
        </w:rPr>
        <w:t xml:space="preserve">A kötelező feladat ellátása érdekében a fenti eszközök beszerzéséig, illetve a későbbiekben a befogott, gazdátlan ebek tartós elhelyezésének biztosítása érdekében is megkerestük az </w:t>
      </w:r>
      <w:proofErr w:type="spellStart"/>
      <w:r>
        <w:rPr>
          <w:rFonts w:ascii="Arial" w:hAnsi="Arial" w:cs="Arial"/>
        </w:rPr>
        <w:t>Alpha-</w:t>
      </w:r>
      <w:proofErr w:type="spellEnd"/>
      <w:r>
        <w:rPr>
          <w:rFonts w:ascii="Arial" w:hAnsi="Arial" w:cs="Arial"/>
        </w:rPr>
        <w:t xml:space="preserve"> Vet Állatgyógyászati </w:t>
      </w:r>
      <w:proofErr w:type="spellStart"/>
      <w:r>
        <w:rPr>
          <w:rFonts w:ascii="Arial" w:hAnsi="Arial" w:cs="Arial"/>
        </w:rPr>
        <w:t>Kft.-t</w:t>
      </w:r>
      <w:proofErr w:type="spellEnd"/>
      <w:r>
        <w:rPr>
          <w:rFonts w:ascii="Arial" w:hAnsi="Arial" w:cs="Arial"/>
        </w:rPr>
        <w:t xml:space="preserve">. Az </w:t>
      </w:r>
      <w:proofErr w:type="spellStart"/>
      <w:r>
        <w:rPr>
          <w:rFonts w:ascii="Arial" w:hAnsi="Arial" w:cs="Arial"/>
        </w:rPr>
        <w:t>Alpha-</w:t>
      </w:r>
      <w:proofErr w:type="spellEnd"/>
      <w:r>
        <w:rPr>
          <w:rFonts w:ascii="Arial" w:hAnsi="Arial" w:cs="Arial"/>
        </w:rPr>
        <w:t xml:space="preserve"> Vet Kft. ajánlata az előterjesztés 2. </w:t>
      </w:r>
      <w:r w:rsidR="003A6BBA">
        <w:rPr>
          <w:rFonts w:ascii="Arial" w:hAnsi="Arial" w:cs="Arial"/>
        </w:rPr>
        <w:t xml:space="preserve">sz. </w:t>
      </w:r>
      <w:r>
        <w:rPr>
          <w:rFonts w:ascii="Arial" w:hAnsi="Arial" w:cs="Arial"/>
        </w:rPr>
        <w:t xml:space="preserve">mellékletét képezi. Ezen Kft. gyepmesteri szolgáltatását önkormányzatunk </w:t>
      </w:r>
      <w:r w:rsidR="00D042F2">
        <w:rPr>
          <w:rFonts w:ascii="Arial" w:hAnsi="Arial" w:cs="Arial"/>
        </w:rPr>
        <w:t>egy alkalomra</w:t>
      </w:r>
      <w:r>
        <w:rPr>
          <w:rFonts w:ascii="Arial" w:hAnsi="Arial" w:cs="Arial"/>
        </w:rPr>
        <w:t xml:space="preserve"> </w:t>
      </w:r>
      <w:r w:rsidR="00D042F2">
        <w:rPr>
          <w:rFonts w:ascii="Arial" w:hAnsi="Arial" w:cs="Arial"/>
        </w:rPr>
        <w:t>megrendelte, így a Kft. munkatársai</w:t>
      </w:r>
      <w:r>
        <w:rPr>
          <w:rFonts w:ascii="Arial" w:hAnsi="Arial" w:cs="Arial"/>
        </w:rPr>
        <w:t xml:space="preserve"> 2018. március 22. napján </w:t>
      </w:r>
      <w:r w:rsidR="00D042F2">
        <w:rPr>
          <w:rFonts w:ascii="Arial" w:hAnsi="Arial" w:cs="Arial"/>
        </w:rPr>
        <w:t xml:space="preserve">9 órától 14 óráig Bátaszék, Kövesd és </w:t>
      </w:r>
      <w:proofErr w:type="spellStart"/>
      <w:r w:rsidR="00D042F2">
        <w:rPr>
          <w:rFonts w:ascii="Arial" w:hAnsi="Arial" w:cs="Arial"/>
        </w:rPr>
        <w:t>Lajvér</w:t>
      </w:r>
      <w:proofErr w:type="spellEnd"/>
      <w:r w:rsidR="00D042F2">
        <w:rPr>
          <w:rFonts w:ascii="Arial" w:hAnsi="Arial" w:cs="Arial"/>
        </w:rPr>
        <w:t xml:space="preserve"> utcáit többször bejárva gyűjtötték be a kóbor ebeket.</w:t>
      </w:r>
      <w:r>
        <w:rPr>
          <w:rFonts w:ascii="Arial" w:hAnsi="Arial" w:cs="Arial"/>
        </w:rPr>
        <w:t xml:space="preserve"> </w:t>
      </w:r>
    </w:p>
    <w:p w:rsidR="00F420BA" w:rsidRDefault="00F420BA" w:rsidP="003E1282">
      <w:pPr>
        <w:tabs>
          <w:tab w:val="left" w:pos="540"/>
        </w:tabs>
        <w:spacing w:after="0" w:line="240" w:lineRule="atLeast"/>
        <w:jc w:val="both"/>
        <w:rPr>
          <w:rFonts w:ascii="Arial" w:hAnsi="Arial" w:cs="Arial"/>
        </w:rPr>
      </w:pPr>
    </w:p>
    <w:p w:rsidR="00280177" w:rsidRDefault="00D042F2" w:rsidP="003E1282">
      <w:pPr>
        <w:tabs>
          <w:tab w:val="left" w:pos="540"/>
        </w:tabs>
        <w:spacing w:after="0" w:line="240" w:lineRule="atLeast"/>
        <w:jc w:val="both"/>
        <w:rPr>
          <w:rFonts w:ascii="Arial" w:hAnsi="Arial" w:cs="Arial"/>
        </w:rPr>
      </w:pPr>
      <w:r w:rsidRPr="00C162D7">
        <w:rPr>
          <w:rFonts w:ascii="Arial" w:hAnsi="Arial" w:cs="Arial"/>
        </w:rPr>
        <w:t xml:space="preserve">Javasoljuk a </w:t>
      </w:r>
      <w:proofErr w:type="spellStart"/>
      <w:r w:rsidRPr="00C162D7">
        <w:rPr>
          <w:rFonts w:ascii="Arial" w:hAnsi="Arial" w:cs="Arial"/>
        </w:rPr>
        <w:t>Kft.-vel</w:t>
      </w:r>
      <w:proofErr w:type="spellEnd"/>
      <w:r w:rsidRPr="00C162D7">
        <w:rPr>
          <w:rFonts w:ascii="Arial" w:hAnsi="Arial" w:cs="Arial"/>
        </w:rPr>
        <w:t xml:space="preserve"> 1 évre a kóbor állatok befogására és elszállítására vonatkozó megbízási szerződés megkötését, mely az önkormányzat kérésére, a megbeszélt időpontokban biztosítaná a</w:t>
      </w:r>
      <w:r w:rsidR="00F420BA" w:rsidRPr="00C162D7">
        <w:rPr>
          <w:rFonts w:ascii="Arial" w:hAnsi="Arial" w:cs="Arial"/>
        </w:rPr>
        <w:t xml:space="preserve"> kötelező</w:t>
      </w:r>
      <w:r w:rsidR="00C162D7">
        <w:rPr>
          <w:rFonts w:ascii="Arial" w:hAnsi="Arial" w:cs="Arial"/>
        </w:rPr>
        <w:t xml:space="preserve"> feladat ellátását, illetve a befogott ebek </w:t>
      </w:r>
      <w:r w:rsidR="00C162D7" w:rsidRPr="00C162D7">
        <w:rPr>
          <w:rFonts w:ascii="Arial" w:hAnsi="Arial" w:cs="Arial"/>
          <w:u w:val="single"/>
        </w:rPr>
        <w:t>tartós</w:t>
      </w:r>
      <w:r w:rsidR="00C162D7">
        <w:rPr>
          <w:rFonts w:ascii="Arial" w:hAnsi="Arial" w:cs="Arial"/>
        </w:rPr>
        <w:t xml:space="preserve"> elhelyezését.</w:t>
      </w:r>
      <w:r w:rsidRPr="00B82FFA">
        <w:rPr>
          <w:rFonts w:ascii="Arial" w:hAnsi="Arial" w:cs="Arial"/>
          <w:b/>
        </w:rPr>
        <w:t xml:space="preserve"> </w:t>
      </w:r>
      <w:r w:rsidR="00B82FFA">
        <w:rPr>
          <w:rFonts w:ascii="Arial" w:hAnsi="Arial" w:cs="Arial"/>
        </w:rPr>
        <w:t>(1. számú határozati javaslat)</w:t>
      </w:r>
    </w:p>
    <w:p w:rsidR="00C162D7" w:rsidRDefault="00C162D7" w:rsidP="003E1282">
      <w:pPr>
        <w:tabs>
          <w:tab w:val="left" w:pos="540"/>
        </w:tabs>
        <w:spacing w:after="0" w:line="240" w:lineRule="atLeast"/>
        <w:jc w:val="both"/>
        <w:rPr>
          <w:rFonts w:ascii="Arial" w:hAnsi="Arial" w:cs="Arial"/>
        </w:rPr>
      </w:pPr>
    </w:p>
    <w:p w:rsidR="00C162D7" w:rsidRPr="00B82FFA" w:rsidRDefault="00C162D7" w:rsidP="003E1282">
      <w:pPr>
        <w:tabs>
          <w:tab w:val="left" w:pos="540"/>
        </w:tabs>
        <w:spacing w:after="0" w:line="240" w:lineRule="atLeast"/>
        <w:jc w:val="both"/>
        <w:rPr>
          <w:rFonts w:ascii="Arial" w:hAnsi="Arial" w:cs="Arial"/>
        </w:rPr>
      </w:pPr>
      <w:r>
        <w:rPr>
          <w:rFonts w:ascii="Arial" w:hAnsi="Arial" w:cs="Arial"/>
        </w:rPr>
        <w:t xml:space="preserve">Továbbá javasoljuk a kóbor ebek befogása és </w:t>
      </w:r>
      <w:r w:rsidRPr="00C162D7">
        <w:rPr>
          <w:rFonts w:ascii="Arial" w:hAnsi="Arial" w:cs="Arial"/>
          <w:u w:val="single"/>
        </w:rPr>
        <w:t xml:space="preserve">ideiglenes </w:t>
      </w:r>
      <w:r>
        <w:rPr>
          <w:rFonts w:ascii="Arial" w:hAnsi="Arial" w:cs="Arial"/>
        </w:rPr>
        <w:t>elhelyezése érdekében a BÁT-KOM 2004 Kft. által meghatározott eszközök beszerzéséhez a Kft. részére a szükséges fedezet biztosítását.</w:t>
      </w:r>
      <w:r w:rsidR="00A12E68">
        <w:rPr>
          <w:rFonts w:ascii="Arial" w:hAnsi="Arial" w:cs="Arial"/>
        </w:rPr>
        <w:t xml:space="preserve"> Egyidejűleg a </w:t>
      </w:r>
      <w:r w:rsidR="00354690">
        <w:rPr>
          <w:rFonts w:ascii="Arial" w:hAnsi="Arial" w:cs="Arial"/>
        </w:rPr>
        <w:t>kutya kennel</w:t>
      </w:r>
      <w:r w:rsidR="00A12E68">
        <w:rPr>
          <w:rFonts w:ascii="Arial" w:hAnsi="Arial" w:cs="Arial"/>
        </w:rPr>
        <w:t xml:space="preserve"> kialakításáról szóló 73/2015. (III. 26.) </w:t>
      </w:r>
      <w:proofErr w:type="spellStart"/>
      <w:r w:rsidR="00A12E68">
        <w:rPr>
          <w:rFonts w:ascii="Arial" w:hAnsi="Arial" w:cs="Arial"/>
        </w:rPr>
        <w:t>önk.-i</w:t>
      </w:r>
      <w:proofErr w:type="spellEnd"/>
      <w:r w:rsidR="00A12E68">
        <w:rPr>
          <w:rFonts w:ascii="Arial" w:hAnsi="Arial" w:cs="Arial"/>
        </w:rPr>
        <w:t xml:space="preserve"> határozat hatályon kívül helyezését.</w:t>
      </w:r>
      <w:r>
        <w:rPr>
          <w:rFonts w:ascii="Arial" w:hAnsi="Arial" w:cs="Arial"/>
        </w:rPr>
        <w:t xml:space="preserve"> (2. számú határozati javaslat)</w:t>
      </w:r>
    </w:p>
    <w:p w:rsidR="00655FFC" w:rsidRPr="00B82FFA" w:rsidRDefault="00655FFC" w:rsidP="003E1282">
      <w:pPr>
        <w:tabs>
          <w:tab w:val="left" w:pos="540"/>
        </w:tabs>
        <w:spacing w:after="0" w:line="240" w:lineRule="atLeast"/>
        <w:jc w:val="both"/>
        <w:rPr>
          <w:rFonts w:ascii="Arial" w:hAnsi="Arial" w:cs="Arial"/>
          <w:b/>
        </w:rPr>
      </w:pPr>
    </w:p>
    <w:p w:rsidR="00655FFC" w:rsidRDefault="00655FFC" w:rsidP="003E1282">
      <w:pPr>
        <w:tabs>
          <w:tab w:val="left" w:pos="540"/>
        </w:tabs>
        <w:spacing w:after="0" w:line="240" w:lineRule="atLeast"/>
        <w:jc w:val="both"/>
        <w:rPr>
          <w:rFonts w:ascii="Arial" w:hAnsi="Arial" w:cs="Arial"/>
          <w:color w:val="000000"/>
          <w:sz w:val="21"/>
          <w:szCs w:val="21"/>
          <w:shd w:val="clear" w:color="auto" w:fill="FFFFFF"/>
        </w:rPr>
      </w:pPr>
    </w:p>
    <w:p w:rsidR="002F7355" w:rsidRDefault="003A6BBA" w:rsidP="003E1282">
      <w:pPr>
        <w:pStyle w:val="Listaszerbekezds"/>
        <w:numPr>
          <w:ilvl w:val="0"/>
          <w:numId w:val="1"/>
        </w:numPr>
        <w:tabs>
          <w:tab w:val="left" w:pos="540"/>
        </w:tabs>
        <w:spacing w:after="0" w:line="240" w:lineRule="atLeast"/>
        <w:jc w:val="both"/>
        <w:rPr>
          <w:rFonts w:ascii="Arial" w:eastAsia="Times New Roman" w:hAnsi="Arial" w:cs="Arial"/>
          <w:b/>
          <w:u w:val="single"/>
          <w:lang w:eastAsia="hu-HU"/>
        </w:rPr>
      </w:pPr>
      <w:r>
        <w:rPr>
          <w:rFonts w:ascii="Arial" w:eastAsia="Times New Roman" w:hAnsi="Arial" w:cs="Arial"/>
          <w:b/>
          <w:u w:val="single"/>
          <w:lang w:eastAsia="hu-HU"/>
        </w:rPr>
        <w:t>Kóbor ebek elhelyezése</w:t>
      </w:r>
    </w:p>
    <w:p w:rsidR="003A6BBA" w:rsidRDefault="003A6BBA" w:rsidP="003E1282">
      <w:pPr>
        <w:pStyle w:val="Listaszerbekezds"/>
        <w:tabs>
          <w:tab w:val="left" w:pos="0"/>
        </w:tabs>
        <w:spacing w:after="0" w:line="240" w:lineRule="atLeast"/>
        <w:ind w:left="0"/>
        <w:jc w:val="both"/>
        <w:rPr>
          <w:rFonts w:ascii="Arial" w:eastAsia="Times New Roman" w:hAnsi="Arial" w:cs="Arial"/>
          <w:b/>
          <w:u w:val="single"/>
          <w:lang w:eastAsia="hu-HU"/>
        </w:rPr>
      </w:pPr>
    </w:p>
    <w:p w:rsidR="003A6BBA" w:rsidRPr="003A6BBA" w:rsidRDefault="003A6BBA" w:rsidP="003E1282">
      <w:pPr>
        <w:pStyle w:val="Listaszerbekezds"/>
        <w:tabs>
          <w:tab w:val="left" w:pos="0"/>
        </w:tabs>
        <w:spacing w:after="0" w:line="240" w:lineRule="atLeast"/>
        <w:ind w:left="0"/>
        <w:jc w:val="both"/>
        <w:rPr>
          <w:rFonts w:ascii="Arial" w:eastAsia="Times New Roman" w:hAnsi="Arial" w:cs="Arial"/>
          <w:lang w:eastAsia="hu-HU"/>
        </w:rPr>
      </w:pPr>
      <w:r>
        <w:rPr>
          <w:rFonts w:ascii="Arial" w:eastAsia="Times New Roman" w:hAnsi="Arial" w:cs="Arial"/>
          <w:lang w:eastAsia="hu-HU"/>
        </w:rPr>
        <w:t>A kóbor ebek ideiglenes elh</w:t>
      </w:r>
      <w:r w:rsidR="00A12E68">
        <w:rPr>
          <w:rFonts w:ascii="Arial" w:eastAsia="Times New Roman" w:hAnsi="Arial" w:cs="Arial"/>
          <w:lang w:eastAsia="hu-HU"/>
        </w:rPr>
        <w:t>elyezésének feltételeit</w:t>
      </w:r>
      <w:r>
        <w:rPr>
          <w:rFonts w:ascii="Arial" w:eastAsia="Times New Roman" w:hAnsi="Arial" w:cs="Arial"/>
          <w:lang w:eastAsia="hu-HU"/>
        </w:rPr>
        <w:t>, azok költségét a BÁT-KOM 2004 Kft. levele részletezi. További megoldási lehetőség, és a tartós elhelyezést is biztosíthatná egy az önkormányzat által vagy közreműködésével létrehozott állatmenhely.</w:t>
      </w:r>
    </w:p>
    <w:p w:rsidR="003A6BBA" w:rsidRPr="003A6BBA" w:rsidRDefault="003A6BBA" w:rsidP="003E1282">
      <w:pPr>
        <w:pStyle w:val="Listaszerbekezds"/>
        <w:tabs>
          <w:tab w:val="left" w:pos="0"/>
        </w:tabs>
        <w:spacing w:after="0" w:line="240" w:lineRule="atLeast"/>
        <w:ind w:left="0"/>
        <w:jc w:val="both"/>
        <w:rPr>
          <w:rFonts w:ascii="Arial" w:eastAsia="Times New Roman" w:hAnsi="Arial" w:cs="Arial"/>
          <w:lang w:eastAsia="hu-HU"/>
        </w:rPr>
      </w:pPr>
    </w:p>
    <w:p w:rsidR="00ED4B14" w:rsidRDefault="00ED4B14" w:rsidP="003E1282">
      <w:pPr>
        <w:spacing w:line="240" w:lineRule="atLeast"/>
        <w:rPr>
          <w:rFonts w:ascii="Arial" w:hAnsi="Arial" w:cs="Arial"/>
          <w:b/>
          <w:u w:val="single"/>
        </w:rPr>
      </w:pPr>
      <w:r w:rsidRPr="00ED4B14">
        <w:rPr>
          <w:rFonts w:ascii="Arial" w:hAnsi="Arial" w:cs="Arial"/>
          <w:b/>
          <w:u w:val="single"/>
        </w:rPr>
        <w:t>Jogszabályi háttér:</w:t>
      </w:r>
    </w:p>
    <w:p w:rsidR="0059780D" w:rsidRDefault="0059780D" w:rsidP="003E1282">
      <w:pPr>
        <w:tabs>
          <w:tab w:val="left" w:pos="540"/>
        </w:tabs>
        <w:spacing w:after="0" w:line="240" w:lineRule="atLeast"/>
        <w:jc w:val="both"/>
        <w:rPr>
          <w:rFonts w:ascii="Arial" w:eastAsia="Times New Roman" w:hAnsi="Arial" w:cs="Arial"/>
          <w:lang w:eastAsia="hu-HU"/>
        </w:rPr>
      </w:pPr>
    </w:p>
    <w:p w:rsidR="0059780D" w:rsidRPr="0059780D" w:rsidRDefault="003D757B" w:rsidP="003E1282">
      <w:pPr>
        <w:shd w:val="clear" w:color="auto" w:fill="FFFFFF"/>
        <w:spacing w:line="240" w:lineRule="atLeast"/>
        <w:jc w:val="both"/>
        <w:rPr>
          <w:rFonts w:ascii="Arial" w:hAnsi="Arial" w:cs="Arial"/>
          <w:color w:val="000000"/>
          <w:shd w:val="clear" w:color="auto" w:fill="FFFFFF"/>
        </w:rPr>
      </w:pPr>
      <w:r>
        <w:rPr>
          <w:rFonts w:ascii="Arial" w:eastAsia="Times New Roman" w:hAnsi="Arial" w:cs="Arial"/>
          <w:b/>
          <w:u w:val="single"/>
          <w:lang w:eastAsia="hu-HU"/>
        </w:rPr>
        <w:t xml:space="preserve">1. </w:t>
      </w:r>
      <w:r w:rsidR="0059780D" w:rsidRPr="0059780D">
        <w:rPr>
          <w:rFonts w:ascii="Arial" w:eastAsia="Times New Roman" w:hAnsi="Arial" w:cs="Arial"/>
          <w:b/>
          <w:u w:val="single"/>
          <w:lang w:eastAsia="hu-HU"/>
        </w:rPr>
        <w:t xml:space="preserve">Az állatok védelméről és kíméletéről szóló 1998. évi XXVIII. törvény </w:t>
      </w:r>
      <w:r w:rsidR="0059780D">
        <w:rPr>
          <w:rFonts w:ascii="Arial" w:eastAsia="Times New Roman" w:hAnsi="Arial" w:cs="Arial"/>
          <w:b/>
          <w:u w:val="single"/>
          <w:lang w:eastAsia="hu-HU"/>
        </w:rPr>
        <w:t xml:space="preserve">(továbbiakban: </w:t>
      </w:r>
      <w:proofErr w:type="spellStart"/>
      <w:r w:rsidR="0059780D">
        <w:rPr>
          <w:rFonts w:ascii="Arial" w:eastAsia="Times New Roman" w:hAnsi="Arial" w:cs="Arial"/>
          <w:b/>
          <w:u w:val="single"/>
          <w:lang w:eastAsia="hu-HU"/>
        </w:rPr>
        <w:t>Átv</w:t>
      </w:r>
      <w:proofErr w:type="spellEnd"/>
      <w:r w:rsidR="0059780D">
        <w:rPr>
          <w:rFonts w:ascii="Arial" w:eastAsia="Times New Roman" w:hAnsi="Arial" w:cs="Arial"/>
          <w:b/>
          <w:u w:val="single"/>
          <w:lang w:eastAsia="hu-HU"/>
        </w:rPr>
        <w:t xml:space="preserve">.) </w:t>
      </w:r>
      <w:r w:rsidR="0059780D" w:rsidRPr="0059780D">
        <w:rPr>
          <w:rFonts w:ascii="Arial" w:eastAsia="Times New Roman" w:hAnsi="Arial" w:cs="Arial"/>
          <w:b/>
          <w:u w:val="single"/>
          <w:lang w:eastAsia="hu-HU"/>
        </w:rPr>
        <w:t xml:space="preserve">3. § </w:t>
      </w:r>
      <w:r w:rsidR="0059780D" w:rsidRPr="0059780D">
        <w:rPr>
          <w:rFonts w:ascii="Arial" w:hAnsi="Arial" w:cs="Arial"/>
          <w:b/>
          <w:color w:val="000000"/>
          <w:u w:val="single"/>
          <w:shd w:val="clear" w:color="auto" w:fill="FFFFFF"/>
        </w:rPr>
        <w:t>6.</w:t>
      </w:r>
      <w:r w:rsidR="0059780D" w:rsidRPr="0059780D">
        <w:rPr>
          <w:rFonts w:ascii="Arial" w:hAnsi="Arial" w:cs="Arial"/>
          <w:b/>
          <w:color w:val="000000"/>
          <w:u w:val="single"/>
          <w:shd w:val="clear" w:color="auto" w:fill="FFFFFF"/>
          <w:vertAlign w:val="superscript"/>
        </w:rPr>
        <w:t> </w:t>
      </w:r>
      <w:r w:rsidR="0059780D" w:rsidRPr="0059780D">
        <w:rPr>
          <w:rFonts w:ascii="Arial" w:hAnsi="Arial" w:cs="Arial"/>
          <w:b/>
          <w:color w:val="000000"/>
          <w:u w:val="single"/>
          <w:shd w:val="clear" w:color="auto" w:fill="FFFFFF"/>
        </w:rPr>
        <w:t> </w:t>
      </w:r>
      <w:bookmarkStart w:id="1" w:name="ws0"/>
      <w:r w:rsidR="0059780D" w:rsidRPr="0059780D">
        <w:rPr>
          <w:rFonts w:ascii="Arial" w:hAnsi="Arial" w:cs="Arial"/>
          <w:b/>
          <w:color w:val="000000"/>
          <w:u w:val="single"/>
          <w:shd w:val="clear" w:color="auto" w:fill="FFFFFF"/>
        </w:rPr>
        <w:t>pontja</w:t>
      </w:r>
      <w:r w:rsidR="0059780D" w:rsidRPr="0059780D">
        <w:rPr>
          <w:rFonts w:ascii="Arial" w:hAnsi="Arial" w:cs="Arial"/>
          <w:color w:val="000000"/>
          <w:shd w:val="clear" w:color="auto" w:fill="FFFFFF"/>
        </w:rPr>
        <w:t xml:space="preserve"> alapján </w:t>
      </w:r>
      <w:hyperlink r:id="rId6" w:anchor="ws1" w:history="1">
        <w:r w:rsidR="0059780D" w:rsidRPr="0059780D">
          <w:rPr>
            <w:rStyle w:val="Hiperhivatkozs"/>
            <w:rFonts w:ascii="Arial" w:hAnsi="Arial" w:cs="Arial"/>
            <w:b/>
            <w:bCs/>
            <w:i/>
            <w:iCs/>
            <w:color w:val="000000"/>
          </w:rPr>
          <w:t>állatmenhely</w:t>
        </w:r>
      </w:hyperlink>
      <w:bookmarkEnd w:id="1"/>
      <w:r w:rsidR="0059780D" w:rsidRPr="0059780D">
        <w:rPr>
          <w:rFonts w:ascii="Arial" w:hAnsi="Arial" w:cs="Arial"/>
          <w:i/>
          <w:iCs/>
          <w:color w:val="000000"/>
        </w:rPr>
        <w:t>:</w:t>
      </w:r>
      <w:r w:rsidR="0059780D" w:rsidRPr="0059780D">
        <w:rPr>
          <w:rFonts w:ascii="Arial" w:hAnsi="Arial" w:cs="Arial"/>
          <w:i/>
          <w:iCs/>
          <w:color w:val="000000"/>
          <w:shd w:val="clear" w:color="auto" w:fill="FFFFFF"/>
        </w:rPr>
        <w:t> </w:t>
      </w:r>
      <w:r w:rsidR="0059780D" w:rsidRPr="0059780D">
        <w:rPr>
          <w:rFonts w:ascii="Arial" w:hAnsi="Arial" w:cs="Arial"/>
          <w:color w:val="000000"/>
          <w:shd w:val="clear" w:color="auto" w:fill="FFFFFF"/>
        </w:rPr>
        <w:t>az elkobzott vagy ideiglenesen megfigyelés alatt tartott állatok kivételével a gazdátlan állatok ideiglenes vagy állandó, ellenszolgáltatás nélkül történő elhelyezésének</w:t>
      </w:r>
      <w:r w:rsidR="0059780D">
        <w:rPr>
          <w:rFonts w:ascii="Arial" w:hAnsi="Arial" w:cs="Arial"/>
          <w:color w:val="000000"/>
          <w:shd w:val="clear" w:color="auto" w:fill="FFFFFF"/>
        </w:rPr>
        <w:t xml:space="preserve"> </w:t>
      </w:r>
      <w:r w:rsidR="003E1282">
        <w:rPr>
          <w:rFonts w:ascii="Arial" w:hAnsi="Arial" w:cs="Arial"/>
          <w:color w:val="000000"/>
          <w:shd w:val="clear" w:color="auto" w:fill="FFFFFF"/>
        </w:rPr>
        <w:t>céljából működtetett intézmény.</w:t>
      </w:r>
    </w:p>
    <w:p w:rsidR="0059780D" w:rsidRPr="0059780D" w:rsidRDefault="0059780D" w:rsidP="003E1282">
      <w:pPr>
        <w:shd w:val="clear" w:color="auto" w:fill="FFFFFF"/>
        <w:spacing w:after="0" w:line="240" w:lineRule="atLeast"/>
        <w:jc w:val="both"/>
        <w:rPr>
          <w:rFonts w:ascii="Arial" w:eastAsia="Times New Roman" w:hAnsi="Arial" w:cs="Arial"/>
          <w:color w:val="000000"/>
          <w:lang w:eastAsia="hu-HU"/>
        </w:rPr>
      </w:pPr>
      <w:bookmarkStart w:id="2" w:name="para41"/>
      <w:bookmarkEnd w:id="2"/>
      <w:r w:rsidRPr="0059780D">
        <w:rPr>
          <w:rFonts w:ascii="Arial" w:eastAsia="Times New Roman" w:hAnsi="Arial" w:cs="Arial"/>
          <w:bCs/>
          <w:color w:val="000000"/>
          <w:lang w:eastAsia="hu-HU"/>
        </w:rPr>
        <w:t xml:space="preserve">Az </w:t>
      </w:r>
      <w:proofErr w:type="spellStart"/>
      <w:r w:rsidRPr="0059780D">
        <w:rPr>
          <w:rFonts w:ascii="Arial" w:eastAsia="Times New Roman" w:hAnsi="Arial" w:cs="Arial"/>
          <w:bCs/>
          <w:color w:val="000000"/>
          <w:lang w:eastAsia="hu-HU"/>
        </w:rPr>
        <w:t>Átv</w:t>
      </w:r>
      <w:proofErr w:type="spellEnd"/>
      <w:r w:rsidRPr="0059780D">
        <w:rPr>
          <w:rFonts w:ascii="Arial" w:eastAsia="Times New Roman" w:hAnsi="Arial" w:cs="Arial"/>
          <w:bCs/>
          <w:color w:val="000000"/>
          <w:lang w:eastAsia="hu-HU"/>
        </w:rPr>
        <w:t>. 41. § </w:t>
      </w:r>
      <w:r w:rsidRPr="0059780D">
        <w:rPr>
          <w:rFonts w:ascii="Arial" w:eastAsia="Times New Roman" w:hAnsi="Arial" w:cs="Arial"/>
          <w:color w:val="000000"/>
          <w:lang w:eastAsia="hu-HU"/>
        </w:rPr>
        <w:t xml:space="preserve">értelében </w:t>
      </w:r>
      <w:r>
        <w:rPr>
          <w:rFonts w:ascii="Arial" w:eastAsia="Times New Roman" w:hAnsi="Arial" w:cs="Arial"/>
          <w:color w:val="000000"/>
          <w:lang w:eastAsia="hu-HU"/>
        </w:rPr>
        <w:t>á</w:t>
      </w:r>
      <w:r w:rsidRPr="0059780D">
        <w:rPr>
          <w:rFonts w:ascii="Arial" w:eastAsia="Times New Roman" w:hAnsi="Arial" w:cs="Arial"/>
          <w:color w:val="000000"/>
          <w:lang w:eastAsia="hu-HU"/>
        </w:rPr>
        <w:t>llatpanzió és </w:t>
      </w:r>
      <w:hyperlink r:id="rId7" w:anchor="ws3" w:history="1">
        <w:r w:rsidRPr="0059780D">
          <w:rPr>
            <w:rFonts w:ascii="Arial" w:eastAsia="Times New Roman" w:hAnsi="Arial" w:cs="Arial"/>
            <w:bCs/>
            <w:color w:val="000000"/>
            <w:lang w:eastAsia="hu-HU"/>
          </w:rPr>
          <w:t>állatmenhely</w:t>
        </w:r>
      </w:hyperlink>
      <w:r w:rsidRPr="0059780D">
        <w:rPr>
          <w:rFonts w:ascii="Arial" w:eastAsia="Times New Roman" w:hAnsi="Arial" w:cs="Arial"/>
          <w:color w:val="000000"/>
          <w:lang w:eastAsia="hu-HU"/>
        </w:rPr>
        <w:t> (a továbbiakban együtt: állatotthon) létesítésére irányuló szándékát a szolgáltató az állatvédelmi hatóságnak köteles </w:t>
      </w:r>
      <w:hyperlink r:id="rId8" w:tgtFrame="_blank" w:history="1">
        <w:r w:rsidRPr="0059780D">
          <w:rPr>
            <w:rFonts w:ascii="Arial" w:eastAsia="Times New Roman" w:hAnsi="Arial" w:cs="Arial"/>
            <w:bCs/>
            <w:color w:val="000000"/>
            <w:lang w:eastAsia="hu-HU"/>
          </w:rPr>
          <w:t>a szolgáltatási tevékenység megkezdésének és folytatásának általános szabályairól szóló törvény</w:t>
        </w:r>
      </w:hyperlink>
      <w:r w:rsidRPr="0059780D">
        <w:rPr>
          <w:rFonts w:ascii="Arial" w:eastAsia="Times New Roman" w:hAnsi="Arial" w:cs="Arial"/>
          <w:color w:val="000000"/>
          <w:lang w:eastAsia="hu-HU"/>
        </w:rPr>
        <w:t> szerint bejelenteni.</w:t>
      </w:r>
    </w:p>
    <w:p w:rsidR="0059780D" w:rsidRPr="0059780D" w:rsidRDefault="0059780D" w:rsidP="003E1282">
      <w:pPr>
        <w:shd w:val="clear" w:color="auto" w:fill="FFFFFF"/>
        <w:spacing w:after="0"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Állatotthon akkor létesíthető, ha</w:t>
      </w:r>
    </w:p>
    <w:p w:rsidR="0059780D" w:rsidRPr="0059780D" w:rsidRDefault="0059780D" w:rsidP="003E1282">
      <w:pPr>
        <w:shd w:val="clear" w:color="auto" w:fill="FFFFFF"/>
        <w:spacing w:after="0" w:line="240" w:lineRule="atLeast"/>
        <w:ind w:firstLine="210"/>
        <w:jc w:val="both"/>
        <w:rPr>
          <w:rFonts w:ascii="Arial" w:eastAsia="Times New Roman" w:hAnsi="Arial" w:cs="Arial"/>
          <w:color w:val="000000"/>
          <w:lang w:eastAsia="hu-HU"/>
        </w:rPr>
      </w:pPr>
      <w:proofErr w:type="gramStart"/>
      <w:r w:rsidRPr="0059780D">
        <w:rPr>
          <w:rFonts w:ascii="Arial" w:eastAsia="Times New Roman" w:hAnsi="Arial" w:cs="Arial"/>
          <w:i/>
          <w:iCs/>
          <w:color w:val="000000"/>
          <w:lang w:eastAsia="hu-HU"/>
        </w:rPr>
        <w:t>a</w:t>
      </w:r>
      <w:proofErr w:type="gramEnd"/>
      <w:r w:rsidRPr="0059780D">
        <w:rPr>
          <w:rFonts w:ascii="Arial" w:eastAsia="Times New Roman" w:hAnsi="Arial" w:cs="Arial"/>
          <w:i/>
          <w:iCs/>
          <w:color w:val="000000"/>
          <w:lang w:eastAsia="hu-HU"/>
        </w:rPr>
        <w:t>) </w:t>
      </w:r>
      <w:r w:rsidRPr="0059780D">
        <w:rPr>
          <w:rFonts w:ascii="Arial" w:eastAsia="Times New Roman" w:hAnsi="Arial" w:cs="Arial"/>
          <w:color w:val="000000"/>
          <w:lang w:eastAsia="hu-HU"/>
        </w:rPr>
        <w:t>az állattartás jogszabályban meghatározott feltételei tartósan és folyamatosan rendelkezésre állnak;</w:t>
      </w:r>
    </w:p>
    <w:p w:rsidR="0059780D" w:rsidRPr="0059780D" w:rsidRDefault="0059780D" w:rsidP="003E1282">
      <w:pPr>
        <w:shd w:val="clear" w:color="auto" w:fill="FFFFFF"/>
        <w:spacing w:after="0" w:line="240" w:lineRule="atLeast"/>
        <w:ind w:firstLine="210"/>
        <w:jc w:val="both"/>
        <w:rPr>
          <w:rFonts w:ascii="Arial" w:eastAsia="Times New Roman" w:hAnsi="Arial" w:cs="Arial"/>
          <w:b/>
          <w:color w:val="000000"/>
          <w:lang w:eastAsia="hu-HU"/>
        </w:rPr>
      </w:pPr>
      <w:r w:rsidRPr="0059780D">
        <w:rPr>
          <w:rFonts w:ascii="Arial" w:eastAsia="Times New Roman" w:hAnsi="Arial" w:cs="Arial"/>
          <w:b/>
          <w:i/>
          <w:iCs/>
          <w:color w:val="000000"/>
          <w:lang w:eastAsia="hu-HU"/>
        </w:rPr>
        <w:t>b) </w:t>
      </w:r>
      <w:r w:rsidRPr="0059780D">
        <w:rPr>
          <w:rFonts w:ascii="Arial" w:eastAsia="Times New Roman" w:hAnsi="Arial" w:cs="Arial"/>
          <w:b/>
          <w:color w:val="000000"/>
          <w:lang w:eastAsia="hu-HU"/>
        </w:rPr>
        <w:t>a rendszeres állatorvosi ellátás biztosított;</w:t>
      </w:r>
    </w:p>
    <w:p w:rsidR="0059780D" w:rsidRPr="0059780D" w:rsidRDefault="0059780D" w:rsidP="003E1282">
      <w:pPr>
        <w:shd w:val="clear" w:color="auto" w:fill="FFFFFF"/>
        <w:spacing w:after="0" w:line="240" w:lineRule="atLeast"/>
        <w:ind w:firstLine="210"/>
        <w:jc w:val="both"/>
        <w:rPr>
          <w:rFonts w:ascii="Arial" w:eastAsia="Times New Roman" w:hAnsi="Arial" w:cs="Arial"/>
          <w:color w:val="000000"/>
          <w:lang w:eastAsia="hu-HU"/>
        </w:rPr>
      </w:pPr>
      <w:r w:rsidRPr="0059780D">
        <w:rPr>
          <w:rFonts w:ascii="Arial" w:eastAsia="Times New Roman" w:hAnsi="Arial" w:cs="Arial"/>
          <w:i/>
          <w:iCs/>
          <w:color w:val="000000"/>
          <w:lang w:eastAsia="hu-HU"/>
        </w:rPr>
        <w:t>c) </w:t>
      </w:r>
      <w:r w:rsidRPr="0059780D">
        <w:rPr>
          <w:rFonts w:ascii="Arial" w:eastAsia="Times New Roman" w:hAnsi="Arial" w:cs="Arial"/>
          <w:color w:val="000000"/>
          <w:lang w:eastAsia="hu-HU"/>
        </w:rPr>
        <w:t>az állatotthon működtetése nem sérti a köznyugalmat;</w:t>
      </w:r>
    </w:p>
    <w:p w:rsidR="0059780D" w:rsidRDefault="0059780D" w:rsidP="003E1282">
      <w:pPr>
        <w:spacing w:after="0" w:line="240" w:lineRule="atLeast"/>
        <w:ind w:firstLine="210"/>
        <w:jc w:val="both"/>
        <w:rPr>
          <w:rFonts w:ascii="Arial" w:eastAsia="Times New Roman" w:hAnsi="Arial" w:cs="Arial"/>
          <w:b/>
          <w:color w:val="000000"/>
          <w:lang w:eastAsia="hu-HU"/>
        </w:rPr>
      </w:pPr>
      <w:r w:rsidRPr="0059780D">
        <w:rPr>
          <w:rFonts w:ascii="Arial" w:eastAsia="Times New Roman" w:hAnsi="Arial" w:cs="Arial"/>
          <w:b/>
          <w:i/>
          <w:iCs/>
          <w:color w:val="000000"/>
          <w:lang w:eastAsia="hu-HU"/>
        </w:rPr>
        <w:t>d) </w:t>
      </w:r>
      <w:r w:rsidRPr="0059780D">
        <w:rPr>
          <w:rFonts w:ascii="Arial" w:eastAsia="Times New Roman" w:hAnsi="Arial" w:cs="Arial"/>
          <w:b/>
          <w:color w:val="000000"/>
          <w:lang w:eastAsia="hu-HU"/>
        </w:rPr>
        <w:t>az állatotthon vezetője vagy a (3) bekezdés szerinti működési szabályzatban megjelölt felelős személy szakirányú végzettséggel rendelkezik.</w:t>
      </w:r>
    </w:p>
    <w:p w:rsidR="0059780D" w:rsidRPr="0059780D" w:rsidRDefault="0059780D" w:rsidP="003E1282">
      <w:pPr>
        <w:spacing w:after="0" w:line="240" w:lineRule="atLeast"/>
        <w:jc w:val="both"/>
        <w:rPr>
          <w:rFonts w:ascii="Arial" w:eastAsia="Times New Roman" w:hAnsi="Arial" w:cs="Arial"/>
          <w:b/>
          <w:color w:val="000000"/>
          <w:lang w:eastAsia="hu-HU"/>
        </w:rPr>
      </w:pPr>
      <w:r w:rsidRPr="0059780D">
        <w:rPr>
          <w:rFonts w:ascii="Arial" w:eastAsia="Times New Roman" w:hAnsi="Arial" w:cs="Arial"/>
          <w:color w:val="000000"/>
          <w:lang w:eastAsia="hu-HU"/>
        </w:rPr>
        <w:t xml:space="preserve">Az állatotthon létesítése iránti bejelentéshez - a külön jogszabályban meghatározottakon túlmenően - mellékelni kell </w:t>
      </w:r>
      <w:r w:rsidRPr="0059780D">
        <w:rPr>
          <w:rFonts w:ascii="Arial" w:eastAsia="Times New Roman" w:hAnsi="Arial" w:cs="Arial"/>
          <w:b/>
          <w:color w:val="000000"/>
          <w:lang w:eastAsia="hu-HU"/>
        </w:rPr>
        <w:t>az állatotthon működési szabályzatát.</w:t>
      </w:r>
    </w:p>
    <w:p w:rsidR="0059780D" w:rsidRPr="0059780D" w:rsidRDefault="0059780D" w:rsidP="003E1282">
      <w:pPr>
        <w:shd w:val="clear" w:color="auto" w:fill="FFFFFF"/>
        <w:spacing w:after="0"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A (2) bekezdésben foglaltakon túl az </w:t>
      </w:r>
      <w:hyperlink r:id="rId9" w:anchor="ws4" w:history="1">
        <w:r w:rsidRPr="0059780D">
          <w:rPr>
            <w:rFonts w:ascii="Arial" w:eastAsia="Times New Roman" w:hAnsi="Arial" w:cs="Arial"/>
            <w:bCs/>
            <w:color w:val="000000"/>
            <w:lang w:eastAsia="hu-HU"/>
          </w:rPr>
          <w:t>állatmenhely</w:t>
        </w:r>
      </w:hyperlink>
      <w:r w:rsidRPr="0059780D">
        <w:rPr>
          <w:rFonts w:ascii="Arial" w:eastAsia="Times New Roman" w:hAnsi="Arial" w:cs="Arial"/>
          <w:color w:val="000000"/>
          <w:lang w:eastAsia="hu-HU"/>
        </w:rPr>
        <w:t> akkor létesíthető és tartható fenn, ha biztosított annak tartós működtetéshez szükséges vagyoni fedezet.</w:t>
      </w:r>
    </w:p>
    <w:p w:rsidR="0059780D" w:rsidRPr="00ED4B14" w:rsidRDefault="0059780D" w:rsidP="003E1282">
      <w:pPr>
        <w:spacing w:line="240" w:lineRule="atLeast"/>
        <w:rPr>
          <w:rFonts w:ascii="Arial" w:hAnsi="Arial" w:cs="Arial"/>
          <w:b/>
          <w:u w:val="single"/>
        </w:rPr>
      </w:pPr>
    </w:p>
    <w:p w:rsidR="003D757B" w:rsidRDefault="003D757B" w:rsidP="003D757B">
      <w:pPr>
        <w:spacing w:line="240" w:lineRule="atLeast"/>
        <w:jc w:val="both"/>
        <w:rPr>
          <w:rFonts w:ascii="Arial" w:hAnsi="Arial" w:cs="Arial"/>
          <w:b/>
          <w:u w:val="single"/>
        </w:rPr>
      </w:pPr>
      <w:r>
        <w:rPr>
          <w:rFonts w:ascii="Arial" w:hAnsi="Arial" w:cs="Arial"/>
          <w:b/>
          <w:u w:val="single"/>
        </w:rPr>
        <w:t xml:space="preserve">2. </w:t>
      </w:r>
      <w:r w:rsidRPr="003D757B">
        <w:rPr>
          <w:rFonts w:ascii="Arial" w:hAnsi="Arial" w:cs="Arial"/>
          <w:b/>
          <w:u w:val="single"/>
        </w:rPr>
        <w:t>az állatkert és az állatotthon létesítésének, működésének és fenntartásának részletes szabályairól</w:t>
      </w:r>
      <w:r>
        <w:rPr>
          <w:rFonts w:ascii="Arial" w:hAnsi="Arial" w:cs="Arial"/>
          <w:b/>
          <w:u w:val="single"/>
        </w:rPr>
        <w:t xml:space="preserve"> szóló </w:t>
      </w:r>
      <w:r w:rsidRPr="003D757B">
        <w:rPr>
          <w:rFonts w:ascii="Arial" w:hAnsi="Arial" w:cs="Arial"/>
          <w:b/>
          <w:u w:val="single"/>
        </w:rPr>
        <w:t>3/2001. (II.23.) FÖM-FVM-NKÖM-BM együttes rendelet</w:t>
      </w:r>
      <w:r>
        <w:rPr>
          <w:rFonts w:ascii="Arial" w:hAnsi="Arial" w:cs="Arial"/>
          <w:b/>
          <w:u w:val="single"/>
        </w:rPr>
        <w:t xml:space="preserve"> 10-12. § alapján</w:t>
      </w:r>
      <w:r w:rsidRPr="003D757B">
        <w:rPr>
          <w:rFonts w:ascii="Arial" w:hAnsi="Arial" w:cs="Arial"/>
          <w:b/>
          <w:u w:val="single"/>
        </w:rPr>
        <w:t>:</w:t>
      </w:r>
    </w:p>
    <w:p w:rsidR="003D757B" w:rsidRPr="003D757B" w:rsidRDefault="003D757B" w:rsidP="003D757B">
      <w:pPr>
        <w:shd w:val="clear" w:color="auto" w:fill="FFFFFF"/>
        <w:spacing w:after="0" w:line="310" w:lineRule="atLeast"/>
        <w:jc w:val="both"/>
        <w:rPr>
          <w:rFonts w:ascii="Arial" w:eastAsia="Times New Roman" w:hAnsi="Arial" w:cs="Arial"/>
          <w:color w:val="000000"/>
          <w:lang w:eastAsia="hu-HU"/>
        </w:rPr>
      </w:pPr>
      <w:r w:rsidRPr="003D757B">
        <w:rPr>
          <w:rFonts w:ascii="Arial" w:eastAsia="Times New Roman" w:hAnsi="Arial" w:cs="Arial"/>
          <w:color w:val="000000"/>
          <w:lang w:eastAsia="hu-HU"/>
        </w:rPr>
        <w:lastRenderedPageBreak/>
        <w:t>Az állatmenhely olyan intézmény, amely az állatvédelem közhasznú feladatának ellátásaként a gazdátlan állat ideiglenes vagy állandó elhelyezését biztosítja és tevékenységét ellenszolgáltatás nélkül végzi, felelősséget vállalva a környezetükben levő emberek és a lakókörnyezet biztonságáért.</w:t>
      </w:r>
    </w:p>
    <w:p w:rsidR="003D757B" w:rsidRPr="003D757B" w:rsidRDefault="003D757B" w:rsidP="003D757B">
      <w:pPr>
        <w:shd w:val="clear" w:color="auto" w:fill="FFFFFF"/>
        <w:spacing w:after="0" w:line="310" w:lineRule="atLeast"/>
        <w:jc w:val="both"/>
        <w:rPr>
          <w:rFonts w:ascii="Arial" w:eastAsia="Times New Roman" w:hAnsi="Arial" w:cs="Arial"/>
          <w:color w:val="000000"/>
          <w:lang w:eastAsia="hu-HU"/>
        </w:rPr>
      </w:pPr>
      <w:r w:rsidRPr="003D757B">
        <w:rPr>
          <w:rFonts w:ascii="Arial" w:eastAsia="Times New Roman" w:hAnsi="Arial" w:cs="Arial"/>
          <w:color w:val="000000"/>
          <w:lang w:eastAsia="hu-HU"/>
        </w:rPr>
        <w:t>Az állatpanzió olyan intézmény, amely díjazás ellenében vállalja állat meghatározott időre szóló megőrzését, felelősséget vállalva annak jó gazda gondosságával történő tartásáért, egészségéért, valamint az állatok és a környezetükben levő emberek és a lakókörnyezet biztonságáért.</w:t>
      </w:r>
      <w:bookmarkStart w:id="3" w:name="para11"/>
      <w:bookmarkEnd w:id="3"/>
    </w:p>
    <w:p w:rsidR="003D757B" w:rsidRPr="003D757B" w:rsidRDefault="003D757B" w:rsidP="003D757B">
      <w:pPr>
        <w:shd w:val="clear" w:color="auto" w:fill="FFFFFF"/>
        <w:spacing w:after="0" w:line="310" w:lineRule="atLeast"/>
        <w:jc w:val="both"/>
        <w:rPr>
          <w:rFonts w:ascii="Arial" w:eastAsia="Times New Roman" w:hAnsi="Arial" w:cs="Arial"/>
          <w:b/>
          <w:color w:val="000000"/>
          <w:lang w:eastAsia="hu-HU"/>
        </w:rPr>
      </w:pPr>
      <w:r w:rsidRPr="003D757B">
        <w:rPr>
          <w:rFonts w:ascii="Arial" w:eastAsia="Times New Roman" w:hAnsi="Arial" w:cs="Arial"/>
          <w:b/>
          <w:color w:val="000000"/>
          <w:lang w:eastAsia="hu-HU"/>
        </w:rPr>
        <w:t>Állatmenhelyet és állatpanziót (a továbbiakban együtt: állatotthon) természetes és jogi személy, illetve jogi személyiséggel nem rendelkező gazdálkodó szervezet létesíthet, ha az </w:t>
      </w:r>
      <w:proofErr w:type="spellStart"/>
      <w:r w:rsidRPr="003D757B">
        <w:rPr>
          <w:rFonts w:ascii="Arial" w:eastAsia="Times New Roman" w:hAnsi="Arial" w:cs="Arial"/>
          <w:b/>
          <w:color w:val="000000"/>
          <w:lang w:eastAsia="hu-HU"/>
        </w:rPr>
        <w:fldChar w:fldCharType="begin"/>
      </w:r>
      <w:r w:rsidRPr="003D757B">
        <w:rPr>
          <w:rFonts w:ascii="Arial" w:eastAsia="Times New Roman" w:hAnsi="Arial" w:cs="Arial"/>
          <w:b/>
          <w:color w:val="000000"/>
          <w:lang w:eastAsia="hu-HU"/>
        </w:rPr>
        <w:instrText xml:space="preserve"> HYPERLINK "https://optijus.hu/optijus/lawtext/99800028.TV/tvalid/2017.12.30./tsid/lawrefP(41)" \t "_blank" </w:instrText>
      </w:r>
      <w:r w:rsidRPr="003D757B">
        <w:rPr>
          <w:rFonts w:ascii="Arial" w:eastAsia="Times New Roman" w:hAnsi="Arial" w:cs="Arial"/>
          <w:b/>
          <w:color w:val="000000"/>
          <w:lang w:eastAsia="hu-HU"/>
        </w:rPr>
        <w:fldChar w:fldCharType="separate"/>
      </w:r>
      <w:r w:rsidRPr="003D757B">
        <w:rPr>
          <w:rFonts w:ascii="Arial" w:eastAsia="Times New Roman" w:hAnsi="Arial" w:cs="Arial"/>
          <w:b/>
          <w:bCs/>
          <w:color w:val="000000"/>
          <w:lang w:eastAsia="hu-HU"/>
        </w:rPr>
        <w:t>Átv</w:t>
      </w:r>
      <w:proofErr w:type="spellEnd"/>
      <w:r w:rsidRPr="003D757B">
        <w:rPr>
          <w:rFonts w:ascii="Arial" w:eastAsia="Times New Roman" w:hAnsi="Arial" w:cs="Arial"/>
          <w:b/>
          <w:bCs/>
          <w:color w:val="000000"/>
          <w:lang w:eastAsia="hu-HU"/>
        </w:rPr>
        <w:t>. 41. §</w:t>
      </w:r>
      <w:proofErr w:type="spellStart"/>
      <w:r w:rsidRPr="003D757B">
        <w:rPr>
          <w:rFonts w:ascii="Arial" w:eastAsia="Times New Roman" w:hAnsi="Arial" w:cs="Arial"/>
          <w:b/>
          <w:bCs/>
          <w:color w:val="000000"/>
          <w:lang w:eastAsia="hu-HU"/>
        </w:rPr>
        <w:t>-ában</w:t>
      </w:r>
      <w:proofErr w:type="spellEnd"/>
      <w:r w:rsidRPr="003D757B">
        <w:rPr>
          <w:rFonts w:ascii="Arial" w:eastAsia="Times New Roman" w:hAnsi="Arial" w:cs="Arial"/>
          <w:b/>
          <w:color w:val="000000"/>
          <w:lang w:eastAsia="hu-HU"/>
        </w:rPr>
        <w:fldChar w:fldCharType="end"/>
      </w:r>
      <w:r w:rsidRPr="003D757B">
        <w:rPr>
          <w:rFonts w:ascii="Arial" w:eastAsia="Times New Roman" w:hAnsi="Arial" w:cs="Arial"/>
          <w:b/>
          <w:color w:val="000000"/>
          <w:lang w:eastAsia="hu-HU"/>
        </w:rPr>
        <w:t> és az e rendeletben előírt létesítési és működési feltételeket biztosítja.</w:t>
      </w:r>
    </w:p>
    <w:p w:rsidR="003D757B" w:rsidRPr="003D757B" w:rsidRDefault="003D757B" w:rsidP="003D757B">
      <w:pPr>
        <w:shd w:val="clear" w:color="auto" w:fill="FFFFFF"/>
        <w:spacing w:after="0" w:line="310" w:lineRule="atLeast"/>
        <w:jc w:val="both"/>
        <w:rPr>
          <w:rFonts w:ascii="Arial" w:eastAsia="Times New Roman" w:hAnsi="Arial" w:cs="Arial"/>
          <w:b/>
          <w:color w:val="000000"/>
          <w:lang w:eastAsia="hu-HU"/>
        </w:rPr>
      </w:pPr>
    </w:p>
    <w:p w:rsidR="003D757B" w:rsidRPr="003D757B" w:rsidRDefault="003D757B" w:rsidP="003D757B">
      <w:pPr>
        <w:shd w:val="clear" w:color="auto" w:fill="FFFFFF"/>
        <w:spacing w:after="0" w:line="310" w:lineRule="atLeast"/>
        <w:jc w:val="both"/>
        <w:rPr>
          <w:rFonts w:ascii="Arial" w:eastAsia="Times New Roman" w:hAnsi="Arial" w:cs="Arial"/>
          <w:color w:val="000000"/>
          <w:lang w:eastAsia="hu-HU"/>
        </w:rPr>
      </w:pPr>
      <w:bookmarkStart w:id="4" w:name="para12"/>
      <w:bookmarkEnd w:id="4"/>
      <w:r w:rsidRPr="003D757B">
        <w:rPr>
          <w:rFonts w:ascii="Arial" w:eastAsia="Times New Roman" w:hAnsi="Arial" w:cs="Arial"/>
          <w:color w:val="000000"/>
          <w:lang w:eastAsia="hu-HU"/>
        </w:rPr>
        <w:t>Az állatotthon </w:t>
      </w:r>
      <w:proofErr w:type="spellStart"/>
      <w:r w:rsidRPr="003D757B">
        <w:rPr>
          <w:rFonts w:ascii="Arial" w:eastAsia="Times New Roman" w:hAnsi="Arial" w:cs="Arial"/>
          <w:color w:val="000000"/>
          <w:lang w:eastAsia="hu-HU"/>
        </w:rPr>
        <w:fldChar w:fldCharType="begin"/>
      </w:r>
      <w:r w:rsidRPr="003D757B">
        <w:rPr>
          <w:rFonts w:ascii="Arial" w:eastAsia="Times New Roman" w:hAnsi="Arial" w:cs="Arial"/>
          <w:color w:val="000000"/>
          <w:lang w:eastAsia="hu-HU"/>
        </w:rPr>
        <w:instrText xml:space="preserve"> HYPERLINK "https://optijus.hu/optijus/lawtext/99800028.TV" \l "sidlawrefP(41)B(1)" </w:instrText>
      </w:r>
      <w:r w:rsidRPr="003D757B">
        <w:rPr>
          <w:rFonts w:ascii="Arial" w:eastAsia="Times New Roman" w:hAnsi="Arial" w:cs="Arial"/>
          <w:color w:val="000000"/>
          <w:lang w:eastAsia="hu-HU"/>
        </w:rPr>
        <w:fldChar w:fldCharType="separate"/>
      </w:r>
      <w:r w:rsidRPr="003D757B">
        <w:rPr>
          <w:rFonts w:ascii="Arial" w:eastAsia="Times New Roman" w:hAnsi="Arial" w:cs="Arial"/>
          <w:bCs/>
          <w:color w:val="000000"/>
          <w:lang w:eastAsia="hu-HU"/>
        </w:rPr>
        <w:t>Átv</w:t>
      </w:r>
      <w:proofErr w:type="spellEnd"/>
      <w:r w:rsidRPr="003D757B">
        <w:rPr>
          <w:rFonts w:ascii="Arial" w:eastAsia="Times New Roman" w:hAnsi="Arial" w:cs="Arial"/>
          <w:bCs/>
          <w:color w:val="000000"/>
          <w:lang w:eastAsia="hu-HU"/>
        </w:rPr>
        <w:t>. 41. § (1) bekezdése</w:t>
      </w:r>
      <w:r w:rsidRPr="003D757B">
        <w:rPr>
          <w:rFonts w:ascii="Arial" w:eastAsia="Times New Roman" w:hAnsi="Arial" w:cs="Arial"/>
          <w:color w:val="000000"/>
          <w:lang w:eastAsia="hu-HU"/>
        </w:rPr>
        <w:fldChar w:fldCharType="end"/>
      </w:r>
      <w:r w:rsidRPr="003D757B">
        <w:rPr>
          <w:rFonts w:ascii="Arial" w:eastAsia="Times New Roman" w:hAnsi="Arial" w:cs="Arial"/>
          <w:color w:val="000000"/>
          <w:lang w:eastAsia="hu-HU"/>
        </w:rPr>
        <w:t> szerinti bejelentésnek tartalmaznia kell:</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proofErr w:type="gramStart"/>
      <w:r w:rsidRPr="003D757B">
        <w:rPr>
          <w:rFonts w:ascii="Arial" w:eastAsia="Times New Roman" w:hAnsi="Arial" w:cs="Arial"/>
          <w:i/>
          <w:iCs/>
          <w:color w:val="000000"/>
          <w:lang w:eastAsia="hu-HU"/>
        </w:rPr>
        <w:t>a</w:t>
      </w:r>
      <w:proofErr w:type="gramEnd"/>
      <w:r w:rsidRPr="003D757B">
        <w:rPr>
          <w:rFonts w:ascii="Arial" w:eastAsia="Times New Roman" w:hAnsi="Arial" w:cs="Arial"/>
          <w:i/>
          <w:iCs/>
          <w:color w:val="000000"/>
          <w:lang w:eastAsia="hu-HU"/>
        </w:rPr>
        <w:t>) </w:t>
      </w:r>
      <w:proofErr w:type="spellStart"/>
      <w:r w:rsidRPr="003D757B">
        <w:rPr>
          <w:rFonts w:ascii="Arial" w:eastAsia="Times New Roman" w:hAnsi="Arial" w:cs="Arial"/>
          <w:color w:val="000000"/>
          <w:lang w:eastAsia="hu-HU"/>
        </w:rPr>
        <w:t>a</w:t>
      </w:r>
      <w:proofErr w:type="spellEnd"/>
      <w:r w:rsidRPr="003D757B">
        <w:rPr>
          <w:rFonts w:ascii="Arial" w:eastAsia="Times New Roman" w:hAnsi="Arial" w:cs="Arial"/>
          <w:color w:val="000000"/>
          <w:lang w:eastAsia="hu-HU"/>
        </w:rPr>
        <w:t xml:space="preserve"> tulajdonos nevét, lakcímét, székhelyét, tartózkodási helyét valamint a vezető nevét, címét;</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r w:rsidRPr="003D757B">
        <w:rPr>
          <w:rFonts w:ascii="Arial" w:eastAsia="Times New Roman" w:hAnsi="Arial" w:cs="Arial"/>
          <w:i/>
          <w:iCs/>
          <w:color w:val="000000"/>
          <w:lang w:eastAsia="hu-HU"/>
        </w:rPr>
        <w:t>b) </w:t>
      </w:r>
      <w:r w:rsidRPr="003D757B">
        <w:rPr>
          <w:rFonts w:ascii="Arial" w:eastAsia="Times New Roman" w:hAnsi="Arial" w:cs="Arial"/>
          <w:color w:val="000000"/>
          <w:lang w:eastAsia="hu-HU"/>
        </w:rPr>
        <w:t>a felelős személy nevét, lakcímét, tartózkodási helyét, végzettségét és képesítését igazoló dokumentumokat;</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r w:rsidRPr="003D757B">
        <w:rPr>
          <w:rFonts w:ascii="Arial" w:eastAsia="Times New Roman" w:hAnsi="Arial" w:cs="Arial"/>
          <w:i/>
          <w:iCs/>
          <w:color w:val="000000"/>
          <w:lang w:eastAsia="hu-HU"/>
        </w:rPr>
        <w:t>c) </w:t>
      </w:r>
      <w:r w:rsidRPr="003D757B">
        <w:rPr>
          <w:rFonts w:ascii="Arial" w:eastAsia="Times New Roman" w:hAnsi="Arial" w:cs="Arial"/>
          <w:color w:val="000000"/>
          <w:lang w:eastAsia="hu-HU"/>
        </w:rPr>
        <w:t>a telephely adatait;</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r w:rsidRPr="003D757B">
        <w:rPr>
          <w:rFonts w:ascii="Arial" w:eastAsia="Times New Roman" w:hAnsi="Arial" w:cs="Arial"/>
          <w:i/>
          <w:iCs/>
          <w:color w:val="000000"/>
          <w:lang w:eastAsia="hu-HU"/>
        </w:rPr>
        <w:t>d) </w:t>
      </w:r>
      <w:r w:rsidRPr="003D757B">
        <w:rPr>
          <w:rFonts w:ascii="Arial" w:eastAsia="Times New Roman" w:hAnsi="Arial" w:cs="Arial"/>
          <w:color w:val="000000"/>
          <w:lang w:eastAsia="hu-HU"/>
        </w:rPr>
        <w:t>az állat-egészségügyi ellátást biztosító állatorvos nyilatkozatát;</w:t>
      </w:r>
    </w:p>
    <w:p w:rsid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proofErr w:type="gramStart"/>
      <w:r w:rsidRPr="003D757B">
        <w:rPr>
          <w:rFonts w:ascii="Arial" w:eastAsia="Times New Roman" w:hAnsi="Arial" w:cs="Arial"/>
          <w:i/>
          <w:iCs/>
          <w:color w:val="000000"/>
          <w:lang w:eastAsia="hu-HU"/>
        </w:rPr>
        <w:t>e</w:t>
      </w:r>
      <w:proofErr w:type="gramEnd"/>
      <w:r w:rsidRPr="003D757B">
        <w:rPr>
          <w:rFonts w:ascii="Arial" w:eastAsia="Times New Roman" w:hAnsi="Arial" w:cs="Arial"/>
          <w:i/>
          <w:iCs/>
          <w:color w:val="000000"/>
          <w:lang w:eastAsia="hu-HU"/>
        </w:rPr>
        <w:t>) </w:t>
      </w:r>
      <w:r w:rsidRPr="003D757B">
        <w:rPr>
          <w:rFonts w:ascii="Arial" w:eastAsia="Times New Roman" w:hAnsi="Arial" w:cs="Arial"/>
          <w:color w:val="000000"/>
          <w:lang w:eastAsia="hu-HU"/>
        </w:rPr>
        <w:t>a nem kizárólagos önkormányzati tulajdonban levő állatotthon esetén igazolást a tartós működtetéshez szükséges vagyoni fedezet folyamatos rendelkezésre állásáról és biztosítékáról.</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p>
    <w:p w:rsidR="003D757B" w:rsidRPr="003D757B" w:rsidRDefault="003D757B" w:rsidP="003D757B">
      <w:pPr>
        <w:shd w:val="clear" w:color="auto" w:fill="FFFFFF"/>
        <w:spacing w:after="0" w:line="310" w:lineRule="atLeast"/>
        <w:jc w:val="both"/>
        <w:rPr>
          <w:rFonts w:ascii="Arial" w:eastAsia="Times New Roman" w:hAnsi="Arial" w:cs="Arial"/>
          <w:b/>
          <w:color w:val="000000"/>
          <w:lang w:eastAsia="hu-HU"/>
        </w:rPr>
      </w:pPr>
      <w:r w:rsidRPr="003D757B">
        <w:rPr>
          <w:rFonts w:ascii="Arial" w:eastAsia="Times New Roman" w:hAnsi="Arial" w:cs="Arial"/>
          <w:color w:val="000000"/>
          <w:lang w:eastAsia="hu-HU"/>
        </w:rPr>
        <w:t xml:space="preserve">A bejelentéshez mellékelni kell a </w:t>
      </w:r>
      <w:r w:rsidRPr="003D757B">
        <w:rPr>
          <w:rFonts w:ascii="Arial" w:eastAsia="Times New Roman" w:hAnsi="Arial" w:cs="Arial"/>
          <w:b/>
          <w:color w:val="000000"/>
          <w:lang w:eastAsia="hu-HU"/>
        </w:rPr>
        <w:t>„Működési szabályzatot”</w:t>
      </w:r>
      <w:r w:rsidRPr="003D757B">
        <w:rPr>
          <w:rFonts w:ascii="Arial" w:eastAsia="Times New Roman" w:hAnsi="Arial" w:cs="Arial"/>
          <w:color w:val="000000"/>
          <w:lang w:eastAsia="hu-HU"/>
        </w:rPr>
        <w:t xml:space="preserve"> és megszűnés esetére a </w:t>
      </w:r>
      <w:r w:rsidRPr="003D757B">
        <w:rPr>
          <w:rFonts w:ascii="Arial" w:eastAsia="Times New Roman" w:hAnsi="Arial" w:cs="Arial"/>
          <w:b/>
          <w:color w:val="000000"/>
          <w:lang w:eastAsia="hu-HU"/>
        </w:rPr>
        <w:t>„Felszámolási tervet”.</w:t>
      </w:r>
    </w:p>
    <w:p w:rsidR="003D757B" w:rsidRPr="003D757B" w:rsidRDefault="003D757B" w:rsidP="003D757B">
      <w:pPr>
        <w:shd w:val="clear" w:color="auto" w:fill="FFFFFF"/>
        <w:spacing w:after="0" w:line="310" w:lineRule="atLeast"/>
        <w:jc w:val="both"/>
        <w:rPr>
          <w:rFonts w:ascii="Arial" w:eastAsia="Times New Roman" w:hAnsi="Arial" w:cs="Arial"/>
          <w:color w:val="000000"/>
          <w:lang w:eastAsia="hu-HU"/>
        </w:rPr>
      </w:pPr>
      <w:r w:rsidRPr="003D757B">
        <w:rPr>
          <w:rFonts w:ascii="Arial" w:eastAsia="Times New Roman" w:hAnsi="Arial" w:cs="Arial"/>
          <w:color w:val="000000"/>
          <w:lang w:eastAsia="hu-HU"/>
        </w:rPr>
        <w:t>A Működési szabályzatnak tartalmaznia kell:</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proofErr w:type="gramStart"/>
      <w:r w:rsidRPr="003D757B">
        <w:rPr>
          <w:rFonts w:ascii="Arial" w:eastAsia="Times New Roman" w:hAnsi="Arial" w:cs="Arial"/>
          <w:i/>
          <w:iCs/>
          <w:color w:val="000000"/>
          <w:lang w:eastAsia="hu-HU"/>
        </w:rPr>
        <w:t>a</w:t>
      </w:r>
      <w:proofErr w:type="gramEnd"/>
      <w:r w:rsidRPr="003D757B">
        <w:rPr>
          <w:rFonts w:ascii="Arial" w:eastAsia="Times New Roman" w:hAnsi="Arial" w:cs="Arial"/>
          <w:i/>
          <w:iCs/>
          <w:color w:val="000000"/>
          <w:lang w:eastAsia="hu-HU"/>
        </w:rPr>
        <w:t>) </w:t>
      </w:r>
      <w:r w:rsidRPr="003D757B">
        <w:rPr>
          <w:rFonts w:ascii="Arial" w:eastAsia="Times New Roman" w:hAnsi="Arial" w:cs="Arial"/>
          <w:color w:val="000000"/>
          <w:lang w:eastAsia="hu-HU"/>
        </w:rPr>
        <w:t>az elhelyezhető egyedszámot fajonkénti bontásban, az elhelyezés módját;</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r w:rsidRPr="003D757B">
        <w:rPr>
          <w:rFonts w:ascii="Arial" w:eastAsia="Times New Roman" w:hAnsi="Arial" w:cs="Arial"/>
          <w:i/>
          <w:iCs/>
          <w:color w:val="000000"/>
          <w:lang w:eastAsia="hu-HU"/>
        </w:rPr>
        <w:t>b) </w:t>
      </w:r>
      <w:r w:rsidRPr="003D757B">
        <w:rPr>
          <w:rFonts w:ascii="Arial" w:eastAsia="Times New Roman" w:hAnsi="Arial" w:cs="Arial"/>
          <w:color w:val="000000"/>
          <w:lang w:eastAsia="hu-HU"/>
        </w:rPr>
        <w:t>az érkező állatok beléptetési rendjét (adatfelvétel, 24 órán belüli állatorvosi vizsgálat és esetleges védőoltások adásának rendje, a karantén időtartama, a beteg állatok elkülönítésének ideje és módja);</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r w:rsidRPr="003D757B">
        <w:rPr>
          <w:rFonts w:ascii="Arial" w:eastAsia="Times New Roman" w:hAnsi="Arial" w:cs="Arial"/>
          <w:i/>
          <w:iCs/>
          <w:color w:val="000000"/>
          <w:lang w:eastAsia="hu-HU"/>
        </w:rPr>
        <w:t>c) </w:t>
      </w:r>
      <w:r w:rsidRPr="003D757B">
        <w:rPr>
          <w:rFonts w:ascii="Arial" w:eastAsia="Times New Roman" w:hAnsi="Arial" w:cs="Arial"/>
          <w:color w:val="000000"/>
          <w:lang w:eastAsia="hu-HU"/>
        </w:rPr>
        <w:t>az állatotthonban lévő állatokról naprakész nyilvántartás vezetését;</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r w:rsidRPr="003D757B">
        <w:rPr>
          <w:rFonts w:ascii="Arial" w:eastAsia="Times New Roman" w:hAnsi="Arial" w:cs="Arial"/>
          <w:i/>
          <w:iCs/>
          <w:color w:val="000000"/>
          <w:lang w:eastAsia="hu-HU"/>
        </w:rPr>
        <w:t>d) </w:t>
      </w:r>
      <w:r w:rsidRPr="003D757B">
        <w:rPr>
          <w:rFonts w:ascii="Arial" w:eastAsia="Times New Roman" w:hAnsi="Arial" w:cs="Arial"/>
          <w:color w:val="000000"/>
          <w:lang w:eastAsia="hu-HU"/>
        </w:rPr>
        <w:t xml:space="preserve">az állatok ellátásának, gondozásának folyamatát, állatmenhely esetében az ivartalanítás, </w:t>
      </w:r>
      <w:proofErr w:type="spellStart"/>
      <w:r w:rsidRPr="003D757B">
        <w:rPr>
          <w:rFonts w:ascii="Arial" w:eastAsia="Times New Roman" w:hAnsi="Arial" w:cs="Arial"/>
          <w:color w:val="000000"/>
          <w:lang w:eastAsia="hu-HU"/>
        </w:rPr>
        <w:t>euthanazia</w:t>
      </w:r>
      <w:proofErr w:type="spellEnd"/>
      <w:r w:rsidRPr="003D757B">
        <w:rPr>
          <w:rFonts w:ascii="Arial" w:eastAsia="Times New Roman" w:hAnsi="Arial" w:cs="Arial"/>
          <w:color w:val="000000"/>
          <w:lang w:eastAsia="hu-HU"/>
        </w:rPr>
        <w:t xml:space="preserve"> lehetőségét, az elhullott állatok tetemének további kezelését, az etetés, itatás módját, a mozgásigény biztosításának lehetőségét, a naponta legalább egyszeri ellenőrzést, az állatorvosi ellátás biztosítását, a tartási hely tisztításának, fertőtlenítésének módját, anyagait, eszközeit és nyilvántartását;</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r w:rsidRPr="003D757B">
        <w:rPr>
          <w:rFonts w:ascii="Arial" w:eastAsia="Times New Roman" w:hAnsi="Arial" w:cs="Arial"/>
          <w:i/>
          <w:iCs/>
          <w:color w:val="000000"/>
          <w:lang w:eastAsia="hu-HU"/>
        </w:rPr>
        <w:t>e) </w:t>
      </w:r>
      <w:r w:rsidRPr="003D757B">
        <w:rPr>
          <w:rFonts w:ascii="Arial" w:eastAsia="Times New Roman" w:hAnsi="Arial" w:cs="Arial"/>
          <w:color w:val="000000"/>
          <w:lang w:eastAsia="hu-HU"/>
        </w:rPr>
        <w:t xml:space="preserve">az </w:t>
      </w:r>
      <w:proofErr w:type="gramStart"/>
      <w:r w:rsidRPr="003D757B">
        <w:rPr>
          <w:rFonts w:ascii="Arial" w:eastAsia="Times New Roman" w:hAnsi="Arial" w:cs="Arial"/>
          <w:color w:val="000000"/>
          <w:lang w:eastAsia="hu-HU"/>
        </w:rPr>
        <w:t>új gazda</w:t>
      </w:r>
      <w:proofErr w:type="gramEnd"/>
      <w:r w:rsidRPr="003D757B">
        <w:rPr>
          <w:rFonts w:ascii="Arial" w:eastAsia="Times New Roman" w:hAnsi="Arial" w:cs="Arial"/>
          <w:color w:val="000000"/>
          <w:lang w:eastAsia="hu-HU"/>
        </w:rPr>
        <w:t xml:space="preserve"> keresésének módját (állatmenhely esetében) az örökbeadás és az örökbeadás ellenőrzésének módját;</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proofErr w:type="gramStart"/>
      <w:r w:rsidRPr="003D757B">
        <w:rPr>
          <w:rFonts w:ascii="Arial" w:eastAsia="Times New Roman" w:hAnsi="Arial" w:cs="Arial"/>
          <w:i/>
          <w:iCs/>
          <w:color w:val="000000"/>
          <w:lang w:eastAsia="hu-HU"/>
        </w:rPr>
        <w:t>f</w:t>
      </w:r>
      <w:proofErr w:type="gramEnd"/>
      <w:r w:rsidRPr="003D757B">
        <w:rPr>
          <w:rFonts w:ascii="Arial" w:eastAsia="Times New Roman" w:hAnsi="Arial" w:cs="Arial"/>
          <w:i/>
          <w:iCs/>
          <w:color w:val="000000"/>
          <w:lang w:eastAsia="hu-HU"/>
        </w:rPr>
        <w:t>) </w:t>
      </w:r>
      <w:r w:rsidRPr="003D757B">
        <w:rPr>
          <w:rFonts w:ascii="Arial" w:eastAsia="Times New Roman" w:hAnsi="Arial" w:cs="Arial"/>
          <w:color w:val="000000"/>
          <w:lang w:eastAsia="hu-HU"/>
        </w:rPr>
        <w:t>veszélyes állat elhelyezése esetén az  előírt és teljesített feltételeket, a gondozás, ellátás rendjét;</w:t>
      </w:r>
    </w:p>
    <w:p w:rsidR="003D757B" w:rsidRPr="003D757B" w:rsidRDefault="003D757B" w:rsidP="003D757B">
      <w:pPr>
        <w:shd w:val="clear" w:color="auto" w:fill="FFFFFF"/>
        <w:spacing w:after="0" w:line="310" w:lineRule="atLeast"/>
        <w:ind w:firstLine="208"/>
        <w:jc w:val="both"/>
        <w:rPr>
          <w:rFonts w:ascii="Arial" w:eastAsia="Times New Roman" w:hAnsi="Arial" w:cs="Arial"/>
          <w:color w:val="000000"/>
          <w:lang w:eastAsia="hu-HU"/>
        </w:rPr>
      </w:pPr>
      <w:proofErr w:type="gramStart"/>
      <w:r w:rsidRPr="003D757B">
        <w:rPr>
          <w:rFonts w:ascii="Arial" w:eastAsia="Times New Roman" w:hAnsi="Arial" w:cs="Arial"/>
          <w:i/>
          <w:iCs/>
          <w:color w:val="000000"/>
          <w:lang w:eastAsia="hu-HU"/>
        </w:rPr>
        <w:t>g</w:t>
      </w:r>
      <w:proofErr w:type="gramEnd"/>
      <w:r w:rsidRPr="003D757B">
        <w:rPr>
          <w:rFonts w:ascii="Arial" w:eastAsia="Times New Roman" w:hAnsi="Arial" w:cs="Arial"/>
          <w:i/>
          <w:iCs/>
          <w:color w:val="000000"/>
          <w:lang w:eastAsia="hu-HU"/>
        </w:rPr>
        <w:t>) </w:t>
      </w:r>
      <w:r w:rsidRPr="003D757B">
        <w:rPr>
          <w:rFonts w:ascii="Arial" w:eastAsia="Times New Roman" w:hAnsi="Arial" w:cs="Arial"/>
          <w:color w:val="000000"/>
          <w:lang w:eastAsia="hu-HU"/>
        </w:rPr>
        <w:t>a keletkezett állattetemek, állati hulladék, trágya kezelésének és ártalmatlanításának módját.</w:t>
      </w:r>
    </w:p>
    <w:p w:rsidR="003D757B" w:rsidRPr="003D757B" w:rsidRDefault="003D757B" w:rsidP="003D757B">
      <w:pPr>
        <w:shd w:val="clear" w:color="auto" w:fill="FFFFFF"/>
        <w:spacing w:after="0" w:line="310" w:lineRule="atLeast"/>
        <w:jc w:val="both"/>
        <w:rPr>
          <w:rFonts w:ascii="Arial" w:eastAsia="Times New Roman" w:hAnsi="Arial" w:cs="Arial"/>
          <w:color w:val="000000"/>
          <w:lang w:eastAsia="hu-HU"/>
        </w:rPr>
      </w:pPr>
      <w:r w:rsidRPr="003D757B">
        <w:rPr>
          <w:rFonts w:ascii="Arial" w:eastAsia="Times New Roman" w:hAnsi="Arial" w:cs="Arial"/>
          <w:color w:val="000000"/>
          <w:lang w:eastAsia="hu-HU"/>
        </w:rPr>
        <w:t>A nyilvántartásba vételi határozatban rendelkezni kell az állatotthon adatszolgáltatási kötelezettségéről.</w:t>
      </w:r>
    </w:p>
    <w:p w:rsidR="003D757B" w:rsidRPr="003D757B" w:rsidRDefault="003D757B" w:rsidP="003D757B">
      <w:pPr>
        <w:shd w:val="clear" w:color="auto" w:fill="FFFFFF"/>
        <w:spacing w:after="0" w:line="310" w:lineRule="atLeast"/>
        <w:jc w:val="both"/>
        <w:rPr>
          <w:rFonts w:ascii="Arial" w:eastAsia="Times New Roman" w:hAnsi="Arial" w:cs="Arial"/>
          <w:color w:val="000000"/>
          <w:lang w:eastAsia="hu-HU"/>
        </w:rPr>
      </w:pPr>
      <w:r w:rsidRPr="003D757B">
        <w:rPr>
          <w:rFonts w:ascii="Arial" w:eastAsia="Times New Roman" w:hAnsi="Arial" w:cs="Arial"/>
          <w:color w:val="000000"/>
          <w:lang w:eastAsia="hu-HU"/>
        </w:rPr>
        <w:lastRenderedPageBreak/>
        <w:t xml:space="preserve">Az állatotthon működését az élelmiszerlánc-biztonsági és állategészségügyi hatáskörben eljáró járási hivatal - a szakhatóságok részvételével - folyamatosan ellenőrzi, és ötévenként felülvizsgálja. A felülvizsgálat eredményétől függően az élelmiszerlánc-biztonsági és állategészségügyi hatáskörben eljáró járási hivatal az állatotthont </w:t>
      </w:r>
      <w:proofErr w:type="spellStart"/>
      <w:r w:rsidRPr="003D757B">
        <w:rPr>
          <w:rFonts w:ascii="Arial" w:eastAsia="Times New Roman" w:hAnsi="Arial" w:cs="Arial"/>
          <w:color w:val="000000"/>
          <w:lang w:eastAsia="hu-HU"/>
        </w:rPr>
        <w:t>bezárathatja</w:t>
      </w:r>
      <w:proofErr w:type="spellEnd"/>
      <w:r w:rsidRPr="003D757B">
        <w:rPr>
          <w:rFonts w:ascii="Arial" w:eastAsia="Times New Roman" w:hAnsi="Arial" w:cs="Arial"/>
          <w:color w:val="000000"/>
          <w:lang w:eastAsia="hu-HU"/>
        </w:rPr>
        <w:t>, vagy azonnali bezárást nem indokoló hiányosságok esetén - határidő tűzésével - a hiányosságok pótlását rendelheti el.</w:t>
      </w:r>
    </w:p>
    <w:p w:rsidR="0059780D" w:rsidRDefault="0059780D" w:rsidP="003E1282">
      <w:pPr>
        <w:shd w:val="clear" w:color="auto" w:fill="FFFFFF"/>
        <w:spacing w:line="240" w:lineRule="atLeast"/>
        <w:jc w:val="both"/>
        <w:rPr>
          <w:rFonts w:ascii="Arial" w:eastAsia="Times New Roman" w:hAnsi="Arial" w:cs="Arial"/>
          <w:b/>
          <w:bCs/>
          <w:iCs/>
          <w:color w:val="000000"/>
          <w:u w:val="single"/>
          <w:lang w:eastAsia="hu-HU"/>
        </w:rPr>
      </w:pPr>
    </w:p>
    <w:p w:rsidR="0059780D" w:rsidRPr="006D5130" w:rsidRDefault="003D757B" w:rsidP="003E1282">
      <w:pPr>
        <w:shd w:val="clear" w:color="auto" w:fill="FFFFFF"/>
        <w:spacing w:line="240" w:lineRule="atLeast"/>
        <w:jc w:val="both"/>
        <w:rPr>
          <w:rFonts w:ascii="Arial" w:eastAsia="Times New Roman" w:hAnsi="Arial" w:cs="Arial"/>
          <w:b/>
          <w:bCs/>
          <w:iCs/>
          <w:color w:val="000000"/>
          <w:u w:val="single"/>
          <w:lang w:eastAsia="hu-HU"/>
        </w:rPr>
      </w:pPr>
      <w:r>
        <w:rPr>
          <w:rFonts w:ascii="Arial" w:eastAsia="Times New Roman" w:hAnsi="Arial" w:cs="Arial"/>
          <w:b/>
          <w:bCs/>
          <w:iCs/>
          <w:color w:val="000000"/>
          <w:u w:val="single"/>
          <w:lang w:eastAsia="hu-HU"/>
        </w:rPr>
        <w:t xml:space="preserve">3. </w:t>
      </w:r>
      <w:r w:rsidR="0059780D">
        <w:rPr>
          <w:rFonts w:ascii="Arial" w:eastAsia="Times New Roman" w:hAnsi="Arial" w:cs="Arial"/>
          <w:b/>
          <w:bCs/>
          <w:iCs/>
          <w:color w:val="000000"/>
          <w:u w:val="single"/>
          <w:lang w:eastAsia="hu-HU"/>
        </w:rPr>
        <w:t xml:space="preserve">Az Állat- egészségügyi Szabályzat kiadásáról szóló </w:t>
      </w:r>
      <w:r w:rsidR="0059780D" w:rsidRPr="006D5130">
        <w:rPr>
          <w:rFonts w:ascii="Arial" w:eastAsia="Times New Roman" w:hAnsi="Arial" w:cs="Arial"/>
          <w:b/>
          <w:bCs/>
          <w:iCs/>
          <w:color w:val="000000"/>
          <w:u w:val="single"/>
          <w:lang w:eastAsia="hu-HU"/>
        </w:rPr>
        <w:t>41/1997. (V. 28.) FM rendelet</w:t>
      </w:r>
      <w:r w:rsidR="0059780D">
        <w:rPr>
          <w:rFonts w:ascii="Arial" w:eastAsia="Times New Roman" w:hAnsi="Arial" w:cs="Arial"/>
          <w:b/>
          <w:bCs/>
          <w:iCs/>
          <w:color w:val="000000"/>
          <w:u w:val="single"/>
          <w:lang w:eastAsia="hu-HU"/>
        </w:rPr>
        <w:t xml:space="preserve"> 192-194 §</w:t>
      </w:r>
      <w:proofErr w:type="spellStart"/>
      <w:r w:rsidR="0059780D">
        <w:rPr>
          <w:rFonts w:ascii="Arial" w:eastAsia="Times New Roman" w:hAnsi="Arial" w:cs="Arial"/>
          <w:b/>
          <w:bCs/>
          <w:iCs/>
          <w:color w:val="000000"/>
          <w:u w:val="single"/>
          <w:lang w:eastAsia="hu-HU"/>
        </w:rPr>
        <w:t>-ai</w:t>
      </w:r>
      <w:proofErr w:type="spellEnd"/>
      <w:r w:rsidR="0059780D">
        <w:rPr>
          <w:rFonts w:ascii="Arial" w:eastAsia="Times New Roman" w:hAnsi="Arial" w:cs="Arial"/>
          <w:b/>
          <w:bCs/>
          <w:iCs/>
          <w:color w:val="000000"/>
          <w:u w:val="single"/>
          <w:lang w:eastAsia="hu-HU"/>
        </w:rPr>
        <w:t xml:space="preserve"> szerint</w:t>
      </w:r>
      <w:r w:rsidR="0059780D" w:rsidRPr="006D5130">
        <w:rPr>
          <w:rFonts w:ascii="Arial" w:eastAsia="Times New Roman" w:hAnsi="Arial" w:cs="Arial"/>
          <w:b/>
          <w:bCs/>
          <w:iCs/>
          <w:color w:val="000000"/>
          <w:u w:val="single"/>
          <w:lang w:eastAsia="hu-HU"/>
        </w:rPr>
        <w:t>:</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bookmarkStart w:id="5" w:name="para192"/>
      <w:bookmarkEnd w:id="5"/>
      <w:r w:rsidRPr="0059780D">
        <w:rPr>
          <w:rFonts w:ascii="Arial" w:eastAsia="Times New Roman" w:hAnsi="Arial" w:cs="Arial"/>
          <w:color w:val="000000"/>
          <w:lang w:eastAsia="hu-HU"/>
        </w:rPr>
        <w:t xml:space="preserve">Az állatpanziók és </w:t>
      </w:r>
      <w:proofErr w:type="spellStart"/>
      <w:r w:rsidRPr="0059780D">
        <w:rPr>
          <w:rFonts w:ascii="Arial" w:eastAsia="Times New Roman" w:hAnsi="Arial" w:cs="Arial"/>
          <w:color w:val="000000"/>
          <w:lang w:eastAsia="hu-HU"/>
        </w:rPr>
        <w:t>-menhelyek</w:t>
      </w:r>
      <w:proofErr w:type="spellEnd"/>
      <w:r w:rsidRPr="0059780D">
        <w:rPr>
          <w:rFonts w:ascii="Arial" w:eastAsia="Times New Roman" w:hAnsi="Arial" w:cs="Arial"/>
          <w:color w:val="000000"/>
          <w:lang w:eastAsia="hu-HU"/>
        </w:rPr>
        <w:t xml:space="preserve"> (a továbbiakban: telep) </w:t>
      </w:r>
      <w:r w:rsidRPr="0059780D">
        <w:rPr>
          <w:rFonts w:ascii="Arial" w:eastAsia="Times New Roman" w:hAnsi="Arial" w:cs="Arial"/>
          <w:b/>
          <w:color w:val="000000"/>
          <w:lang w:eastAsia="hu-HU"/>
        </w:rPr>
        <w:t>padozatát</w:t>
      </w:r>
      <w:r w:rsidRPr="0059780D">
        <w:rPr>
          <w:rFonts w:ascii="Arial" w:eastAsia="Times New Roman" w:hAnsi="Arial" w:cs="Arial"/>
          <w:color w:val="000000"/>
          <w:lang w:eastAsia="hu-HU"/>
        </w:rPr>
        <w:t xml:space="preserve"> könnyen tisztítható és fertőtleníthető, résmentes, vizet át nem eresztő, csúszásgátló anyaggal kell burkolni, bűzelzáróval rendelkező csatornaszemmel és szennyvízelvezető csatornával ellátni. A </w:t>
      </w:r>
      <w:r w:rsidRPr="0059780D">
        <w:rPr>
          <w:rFonts w:ascii="Arial" w:eastAsia="Times New Roman" w:hAnsi="Arial" w:cs="Arial"/>
          <w:b/>
          <w:color w:val="000000"/>
          <w:lang w:eastAsia="hu-HU"/>
        </w:rPr>
        <w:t>nyílászáró szerkezeteknek</w:t>
      </w:r>
      <w:r w:rsidRPr="0059780D">
        <w:rPr>
          <w:rFonts w:ascii="Arial" w:eastAsia="Times New Roman" w:hAnsi="Arial" w:cs="Arial"/>
          <w:color w:val="000000"/>
          <w:lang w:eastAsia="hu-HU"/>
        </w:rPr>
        <w:t xml:space="preserve"> könnyen tisztán tarthatónak, fertőtleníthetőnek kell lenniük. Az </w:t>
      </w:r>
      <w:r w:rsidRPr="0059780D">
        <w:rPr>
          <w:rFonts w:ascii="Arial" w:eastAsia="Times New Roman" w:hAnsi="Arial" w:cs="Arial"/>
          <w:b/>
          <w:color w:val="000000"/>
          <w:lang w:eastAsia="hu-HU"/>
        </w:rPr>
        <w:t>oldalfalakat és a rácsokat</w:t>
      </w:r>
      <w:r w:rsidRPr="0059780D">
        <w:rPr>
          <w:rFonts w:ascii="Arial" w:eastAsia="Times New Roman" w:hAnsi="Arial" w:cs="Arial"/>
          <w:color w:val="000000"/>
          <w:lang w:eastAsia="hu-HU"/>
        </w:rPr>
        <w:t xml:space="preserve"> mosható, jól fertőtleníthető anyagból kell elkészíteni.</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 xml:space="preserve">A telepen húsz ketrecenként </w:t>
      </w:r>
      <w:r w:rsidRPr="0059780D">
        <w:rPr>
          <w:rFonts w:ascii="Arial" w:eastAsia="Times New Roman" w:hAnsi="Arial" w:cs="Arial"/>
          <w:b/>
          <w:color w:val="000000"/>
          <w:lang w:eastAsia="hu-HU"/>
        </w:rPr>
        <w:t xml:space="preserve">egy elkülönítőt </w:t>
      </w:r>
      <w:r w:rsidRPr="0059780D">
        <w:rPr>
          <w:rFonts w:ascii="Arial" w:eastAsia="Times New Roman" w:hAnsi="Arial" w:cs="Arial"/>
          <w:color w:val="000000"/>
          <w:lang w:eastAsia="hu-HU"/>
        </w:rPr>
        <w:t>kell kialakítani a beteg, vagy betegségre gyanús állatok megfigyelésére. Betegség gyanúja esetén - a területileg illetékes hatósági állatorvos értesítése mellett - az állatot azonnal át kell telepíteni az elkülönítőbe.</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 xml:space="preserve">A telepnek rendelkeznie kell </w:t>
      </w:r>
      <w:r w:rsidRPr="0059780D">
        <w:rPr>
          <w:rFonts w:ascii="Arial" w:eastAsia="Times New Roman" w:hAnsi="Arial" w:cs="Arial"/>
          <w:b/>
          <w:color w:val="000000"/>
          <w:lang w:eastAsia="hu-HU"/>
        </w:rPr>
        <w:t>nagynyomású mosó-, fertőtlenítőgéppel</w:t>
      </w:r>
      <w:r w:rsidRPr="0059780D">
        <w:rPr>
          <w:rFonts w:ascii="Arial" w:eastAsia="Times New Roman" w:hAnsi="Arial" w:cs="Arial"/>
          <w:color w:val="000000"/>
          <w:lang w:eastAsia="hu-HU"/>
        </w:rPr>
        <w:t>.</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 xml:space="preserve">A </w:t>
      </w:r>
      <w:r w:rsidRPr="0059780D">
        <w:rPr>
          <w:rFonts w:ascii="Arial" w:eastAsia="Times New Roman" w:hAnsi="Arial" w:cs="Arial"/>
          <w:b/>
          <w:color w:val="000000"/>
          <w:lang w:eastAsia="hu-HU"/>
        </w:rPr>
        <w:t>takarmány tárolására külön helyiséget</w:t>
      </w:r>
      <w:r w:rsidRPr="0059780D">
        <w:rPr>
          <w:rFonts w:ascii="Arial" w:eastAsia="Times New Roman" w:hAnsi="Arial" w:cs="Arial"/>
          <w:color w:val="000000"/>
          <w:lang w:eastAsia="hu-HU"/>
        </w:rPr>
        <w:t xml:space="preserve"> kell kialakítani, amelynek könnyen tisztítható és fertőtleníthető, résmentes, vizet át nem eresztő anyaggal bevont oldalfalakkal kell rendelkeznie.</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bookmarkStart w:id="6" w:name="para193"/>
      <w:bookmarkEnd w:id="6"/>
      <w:r w:rsidRPr="0059780D">
        <w:rPr>
          <w:rFonts w:ascii="Arial" w:eastAsia="Times New Roman" w:hAnsi="Arial" w:cs="Arial"/>
          <w:color w:val="000000"/>
          <w:lang w:eastAsia="hu-HU"/>
        </w:rPr>
        <w:t>A telepre csak olyan húsevő vihető be, amely egy éven belül, de legalább tizennégy napja veszettség elleni védőoltásban részesült. Menhely esetében ettől el lehet tekinteni, az ilyen állatot azonban tizennégy napig elkülönítőben kell tartani.</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 xml:space="preserve"> A beérkezett állatokról kimutatást kell vezetni, amelynek tartalmaznia kell a tulajdonos nevét és lakcímét, az állat faját és fajtáját, nemét, korát, színét, esetleges ismertető jegyeit, veszettség elleni és egyéb védőoltásának időpontját.</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Ugyanazon ketrecbe csak azonos ivarú állatok helyezhetők el. Ez alól kivétel a szoptató anyaállat a kölykeivel.</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A ketreceket naponta tisztítani kell. Új állat elhelyezése előtt az egész kennelt ki kell tisztítani és hatékony fertőtlenítő szerrel fertőtleníteni kell. A telepen évente egyszer teljes körű tisztítást és fertőtlenítést kell végezni. A keletkezett hulladékokat műanyag zsákba gyűjtés után dögkútba helyezéssel vagy elégetéssel ártalmatlanná kell tenni.</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bookmarkStart w:id="7" w:name="para194"/>
      <w:bookmarkEnd w:id="7"/>
      <w:r w:rsidRPr="0059780D">
        <w:rPr>
          <w:rFonts w:ascii="Arial" w:eastAsia="Times New Roman" w:hAnsi="Arial" w:cs="Arial"/>
          <w:color w:val="000000"/>
          <w:lang w:eastAsia="hu-HU"/>
        </w:rPr>
        <w:t>A telepen végzett állatorvosi tevékenységről munkanaplót kell vezetni. A naplóba bejegyzést csak állatorvos tehet, amit aláírásával és bélyegzőjével hitelesít.</w:t>
      </w:r>
    </w:p>
    <w:p w:rsidR="0059780D" w:rsidRPr="0059780D" w:rsidRDefault="0059780D" w:rsidP="003E1282">
      <w:pPr>
        <w:shd w:val="clear" w:color="auto" w:fill="FFFFFF"/>
        <w:spacing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 xml:space="preserve">Az állatpanzió és </w:t>
      </w:r>
      <w:proofErr w:type="spellStart"/>
      <w:r w:rsidRPr="0059780D">
        <w:rPr>
          <w:rFonts w:ascii="Arial" w:eastAsia="Times New Roman" w:hAnsi="Arial" w:cs="Arial"/>
          <w:color w:val="000000"/>
          <w:lang w:eastAsia="hu-HU"/>
        </w:rPr>
        <w:t>-menhely</w:t>
      </w:r>
      <w:proofErr w:type="spellEnd"/>
      <w:r w:rsidRPr="0059780D">
        <w:rPr>
          <w:rFonts w:ascii="Arial" w:eastAsia="Times New Roman" w:hAnsi="Arial" w:cs="Arial"/>
          <w:color w:val="000000"/>
          <w:lang w:eastAsia="hu-HU"/>
        </w:rPr>
        <w:t xml:space="preserve"> működését - </w:t>
      </w:r>
      <w:proofErr w:type="spellStart"/>
      <w:r w:rsidRPr="0059780D">
        <w:rPr>
          <w:rFonts w:ascii="Arial" w:eastAsia="Times New Roman" w:hAnsi="Arial" w:cs="Arial"/>
          <w:color w:val="000000"/>
          <w:lang w:eastAsia="hu-HU"/>
        </w:rPr>
        <w:t>állatjárványügyi</w:t>
      </w:r>
      <w:proofErr w:type="spellEnd"/>
      <w:r w:rsidRPr="0059780D">
        <w:rPr>
          <w:rFonts w:ascii="Arial" w:eastAsia="Times New Roman" w:hAnsi="Arial" w:cs="Arial"/>
          <w:color w:val="000000"/>
          <w:lang w:eastAsia="hu-HU"/>
        </w:rPr>
        <w:t xml:space="preserve"> és </w:t>
      </w:r>
      <w:proofErr w:type="spellStart"/>
      <w:r w:rsidRPr="0059780D">
        <w:rPr>
          <w:rFonts w:ascii="Arial" w:eastAsia="Times New Roman" w:hAnsi="Arial" w:cs="Arial"/>
          <w:color w:val="000000"/>
          <w:lang w:eastAsia="hu-HU"/>
        </w:rPr>
        <w:t>-higiéniai</w:t>
      </w:r>
      <w:proofErr w:type="spellEnd"/>
      <w:r w:rsidRPr="0059780D">
        <w:rPr>
          <w:rFonts w:ascii="Arial" w:eastAsia="Times New Roman" w:hAnsi="Arial" w:cs="Arial"/>
          <w:color w:val="000000"/>
          <w:lang w:eastAsia="hu-HU"/>
        </w:rPr>
        <w:t xml:space="preserve"> szempontból - a járási hivatal, a hatósági állatorvos útján ellenőrzi.</w:t>
      </w:r>
    </w:p>
    <w:p w:rsidR="0059780D" w:rsidRDefault="0059780D" w:rsidP="003E1282">
      <w:pPr>
        <w:shd w:val="clear" w:color="auto" w:fill="FFFFFF"/>
        <w:spacing w:line="240" w:lineRule="atLeast"/>
        <w:jc w:val="both"/>
        <w:rPr>
          <w:rFonts w:ascii="Arial" w:eastAsia="Times New Roman" w:hAnsi="Arial" w:cs="Arial"/>
          <w:color w:val="000000"/>
          <w:lang w:eastAsia="hu-HU"/>
        </w:rPr>
      </w:pPr>
      <w:r w:rsidRPr="0059780D">
        <w:rPr>
          <w:rFonts w:ascii="Arial" w:eastAsia="Times New Roman" w:hAnsi="Arial" w:cs="Arial"/>
          <w:color w:val="000000"/>
          <w:lang w:eastAsia="hu-HU"/>
        </w:rPr>
        <w:t>A már működő létesítmények, a Szabályzat hatálybalépését követően - az állatpanziók esetében három hónap, az állatmenhelyek esetében egy év elteltével - a Szabályzatban előírt feltételekkel folytathatják működésüket.</w:t>
      </w:r>
    </w:p>
    <w:p w:rsidR="003D757B" w:rsidRDefault="003D757B" w:rsidP="003E1282">
      <w:pPr>
        <w:shd w:val="clear" w:color="auto" w:fill="FFFFFF"/>
        <w:spacing w:line="240" w:lineRule="atLeast"/>
        <w:jc w:val="both"/>
        <w:rPr>
          <w:rFonts w:ascii="Arial" w:eastAsia="Times New Roman" w:hAnsi="Arial" w:cs="Arial"/>
          <w:color w:val="000000"/>
          <w:lang w:eastAsia="hu-HU"/>
        </w:rPr>
      </w:pPr>
    </w:p>
    <w:p w:rsidR="00354690" w:rsidRDefault="00354690" w:rsidP="003E1282">
      <w:pPr>
        <w:shd w:val="clear" w:color="auto" w:fill="FFFFFF"/>
        <w:spacing w:line="240" w:lineRule="atLeast"/>
        <w:jc w:val="both"/>
        <w:rPr>
          <w:rFonts w:ascii="Arial" w:eastAsia="Times New Roman" w:hAnsi="Arial" w:cs="Arial"/>
          <w:color w:val="000000"/>
          <w:lang w:eastAsia="hu-HU"/>
        </w:rPr>
      </w:pPr>
    </w:p>
    <w:p w:rsidR="00354690" w:rsidRDefault="00354690" w:rsidP="003E1282">
      <w:pPr>
        <w:shd w:val="clear" w:color="auto" w:fill="FFFFFF"/>
        <w:spacing w:line="240" w:lineRule="atLeast"/>
        <w:jc w:val="both"/>
        <w:rPr>
          <w:rFonts w:ascii="Arial" w:eastAsia="Times New Roman" w:hAnsi="Arial" w:cs="Arial"/>
          <w:color w:val="000000"/>
          <w:lang w:eastAsia="hu-HU"/>
        </w:rPr>
      </w:pPr>
    </w:p>
    <w:p w:rsidR="003D757B" w:rsidRDefault="003D757B" w:rsidP="003E1282">
      <w:pPr>
        <w:shd w:val="clear" w:color="auto" w:fill="FFFFFF"/>
        <w:spacing w:line="240" w:lineRule="atLeast"/>
        <w:jc w:val="both"/>
        <w:rPr>
          <w:rFonts w:ascii="Arial" w:eastAsia="Times New Roman" w:hAnsi="Arial" w:cs="Arial"/>
          <w:b/>
          <w:color w:val="000000"/>
          <w:u w:val="single"/>
          <w:lang w:eastAsia="hu-HU"/>
        </w:rPr>
      </w:pPr>
      <w:r w:rsidRPr="003D757B">
        <w:rPr>
          <w:rFonts w:ascii="Arial" w:eastAsia="Times New Roman" w:hAnsi="Arial" w:cs="Arial"/>
          <w:b/>
          <w:color w:val="000000"/>
          <w:u w:val="single"/>
          <w:lang w:eastAsia="hu-HU"/>
        </w:rPr>
        <w:lastRenderedPageBreak/>
        <w:t>Állatmenhely Bátaszéken történő létrehozásának, kialakításának feltételei:</w:t>
      </w:r>
    </w:p>
    <w:p w:rsidR="000E275D" w:rsidRDefault="000E275D" w:rsidP="003E1282">
      <w:pPr>
        <w:shd w:val="clear" w:color="auto" w:fill="FFFFFF"/>
        <w:spacing w:line="240" w:lineRule="atLeast"/>
        <w:jc w:val="both"/>
        <w:rPr>
          <w:rFonts w:ascii="Arial" w:eastAsia="Times New Roman" w:hAnsi="Arial" w:cs="Arial"/>
          <w:b/>
          <w:color w:val="000000"/>
          <w:u w:val="single"/>
          <w:lang w:eastAsia="hu-HU"/>
        </w:rPr>
      </w:pPr>
    </w:p>
    <w:p w:rsidR="00C1626F" w:rsidRDefault="00C1626F" w:rsidP="000E275D">
      <w:pPr>
        <w:pStyle w:val="Listaszerbekezds"/>
        <w:numPr>
          <w:ilvl w:val="0"/>
          <w:numId w:val="2"/>
        </w:numPr>
        <w:shd w:val="clear" w:color="auto" w:fill="FFFFFF"/>
        <w:spacing w:line="240" w:lineRule="atLeast"/>
        <w:jc w:val="both"/>
        <w:rPr>
          <w:rFonts w:ascii="Arial" w:eastAsia="Times New Roman" w:hAnsi="Arial" w:cs="Arial"/>
          <w:b/>
          <w:color w:val="000000"/>
          <w:u w:val="single"/>
          <w:lang w:eastAsia="hu-HU"/>
        </w:rPr>
      </w:pPr>
      <w:r w:rsidRPr="00C1626F">
        <w:rPr>
          <w:rFonts w:ascii="Arial" w:eastAsia="Times New Roman" w:hAnsi="Arial" w:cs="Arial"/>
          <w:b/>
          <w:color w:val="000000"/>
          <w:u w:val="single"/>
          <w:lang w:eastAsia="hu-HU"/>
        </w:rPr>
        <w:t>Ingatlan</w:t>
      </w:r>
    </w:p>
    <w:p w:rsidR="00C1626F" w:rsidRPr="000E275D" w:rsidRDefault="00C1626F" w:rsidP="00DE4059">
      <w:pPr>
        <w:widowControl w:val="0"/>
        <w:autoSpaceDE w:val="0"/>
        <w:autoSpaceDN w:val="0"/>
        <w:adjustRightInd w:val="0"/>
        <w:spacing w:after="0" w:line="240" w:lineRule="atLeast"/>
        <w:jc w:val="both"/>
        <w:rPr>
          <w:rFonts w:ascii="Arial" w:eastAsia="Times New Roman" w:hAnsi="Arial" w:cs="Arial"/>
          <w:color w:val="000000"/>
          <w:lang w:eastAsia="hu-HU"/>
        </w:rPr>
      </w:pPr>
      <w:r w:rsidRPr="000E275D">
        <w:rPr>
          <w:rFonts w:ascii="Arial" w:eastAsia="Times New Roman" w:hAnsi="Arial" w:cs="Arial"/>
          <w:color w:val="000000"/>
          <w:lang w:eastAsia="hu-HU"/>
        </w:rPr>
        <w:t>Az állatmenhely ideális elhelyezése érdekében ingatlan vásárlására lenne szükség, hiszen a hivatkozott jogszabály értelmében működtetése nem sértheti a köznyugalmat. A város külterületi ré</w:t>
      </w:r>
      <w:r w:rsidR="00DE4059">
        <w:rPr>
          <w:rFonts w:ascii="Arial" w:eastAsia="Times New Roman" w:hAnsi="Arial" w:cs="Arial"/>
          <w:color w:val="000000"/>
          <w:lang w:eastAsia="hu-HU"/>
        </w:rPr>
        <w:t xml:space="preserve">szén lenne célszerű elhelyezni. </w:t>
      </w:r>
    </w:p>
    <w:p w:rsidR="00C1626F" w:rsidRDefault="00C1626F" w:rsidP="00C1626F">
      <w:pPr>
        <w:shd w:val="clear" w:color="auto" w:fill="FFFFFF"/>
        <w:spacing w:line="240" w:lineRule="atLeast"/>
        <w:jc w:val="both"/>
        <w:rPr>
          <w:rFonts w:ascii="Arial" w:eastAsia="Times New Roman" w:hAnsi="Arial" w:cs="Arial"/>
          <w:color w:val="000000"/>
          <w:lang w:eastAsia="hu-HU"/>
        </w:rPr>
      </w:pPr>
    </w:p>
    <w:p w:rsidR="00C1626F" w:rsidRDefault="00C1626F" w:rsidP="00C1626F">
      <w:pPr>
        <w:pStyle w:val="Listaszerbekezds"/>
        <w:numPr>
          <w:ilvl w:val="0"/>
          <w:numId w:val="2"/>
        </w:numPr>
        <w:shd w:val="clear" w:color="auto" w:fill="FFFFFF"/>
        <w:spacing w:line="240" w:lineRule="atLeast"/>
        <w:jc w:val="both"/>
        <w:rPr>
          <w:rFonts w:ascii="Arial" w:eastAsia="Times New Roman" w:hAnsi="Arial" w:cs="Arial"/>
          <w:b/>
          <w:color w:val="000000"/>
          <w:u w:val="single"/>
          <w:lang w:eastAsia="hu-HU"/>
        </w:rPr>
      </w:pPr>
      <w:r>
        <w:rPr>
          <w:rFonts w:ascii="Arial" w:eastAsia="Times New Roman" w:hAnsi="Arial" w:cs="Arial"/>
          <w:b/>
          <w:color w:val="000000"/>
          <w:u w:val="single"/>
          <w:lang w:eastAsia="hu-HU"/>
        </w:rPr>
        <w:t>Ingatlan közművesítése</w:t>
      </w:r>
    </w:p>
    <w:p w:rsidR="00C1626F" w:rsidRDefault="00823D18" w:rsidP="00C1626F">
      <w:pPr>
        <w:shd w:val="clear" w:color="auto" w:fill="FFFFFF"/>
        <w:spacing w:line="240" w:lineRule="atLeast"/>
        <w:jc w:val="both"/>
        <w:rPr>
          <w:rFonts w:ascii="Arial" w:eastAsia="Times New Roman" w:hAnsi="Arial" w:cs="Arial"/>
          <w:color w:val="000000"/>
          <w:lang w:eastAsia="hu-HU"/>
        </w:rPr>
      </w:pPr>
      <w:r w:rsidRPr="00823D18">
        <w:rPr>
          <w:rFonts w:ascii="Arial" w:eastAsia="Times New Roman" w:hAnsi="Arial" w:cs="Arial"/>
          <w:color w:val="000000"/>
          <w:lang w:eastAsia="hu-HU"/>
        </w:rPr>
        <w:t>Az ingatlanon vízvételi lehetőség</w:t>
      </w:r>
      <w:r>
        <w:rPr>
          <w:rFonts w:ascii="Arial" w:eastAsia="Times New Roman" w:hAnsi="Arial" w:cs="Arial"/>
          <w:color w:val="000000"/>
          <w:lang w:eastAsia="hu-HU"/>
        </w:rPr>
        <w:t>, illetve szennyvíz tároló akna</w:t>
      </w:r>
      <w:r w:rsidR="00FE0224">
        <w:rPr>
          <w:rFonts w:ascii="Arial" w:eastAsia="Times New Roman" w:hAnsi="Arial" w:cs="Arial"/>
          <w:color w:val="000000"/>
          <w:lang w:eastAsia="hu-HU"/>
        </w:rPr>
        <w:t xml:space="preserve">, valamint elektromos </w:t>
      </w:r>
      <w:proofErr w:type="gramStart"/>
      <w:r w:rsidR="00FE0224">
        <w:rPr>
          <w:rFonts w:ascii="Arial" w:eastAsia="Times New Roman" w:hAnsi="Arial" w:cs="Arial"/>
          <w:color w:val="000000"/>
          <w:lang w:eastAsia="hu-HU"/>
        </w:rPr>
        <w:t>áram ellátás</w:t>
      </w:r>
      <w:proofErr w:type="gramEnd"/>
      <w:r w:rsidRPr="00823D18">
        <w:rPr>
          <w:rFonts w:ascii="Arial" w:eastAsia="Times New Roman" w:hAnsi="Arial" w:cs="Arial"/>
          <w:color w:val="000000"/>
          <w:lang w:eastAsia="hu-HU"/>
        </w:rPr>
        <w:t xml:space="preserve"> kialakítása</w:t>
      </w:r>
      <w:r>
        <w:rPr>
          <w:rFonts w:ascii="Arial" w:eastAsia="Times New Roman" w:hAnsi="Arial" w:cs="Arial"/>
          <w:color w:val="000000"/>
          <w:lang w:eastAsia="hu-HU"/>
        </w:rPr>
        <w:t xml:space="preserve"> felté</w:t>
      </w:r>
      <w:r w:rsidR="00FE0224">
        <w:rPr>
          <w:rFonts w:ascii="Arial" w:eastAsia="Times New Roman" w:hAnsi="Arial" w:cs="Arial"/>
          <w:color w:val="000000"/>
          <w:lang w:eastAsia="hu-HU"/>
        </w:rPr>
        <w:t>tlenül szükséges.</w:t>
      </w:r>
    </w:p>
    <w:p w:rsidR="00D321D5" w:rsidRPr="00823D18" w:rsidRDefault="00D321D5" w:rsidP="00C1626F">
      <w:pPr>
        <w:shd w:val="clear" w:color="auto" w:fill="FFFFFF"/>
        <w:spacing w:line="240" w:lineRule="atLeast"/>
        <w:jc w:val="both"/>
        <w:rPr>
          <w:rFonts w:ascii="Arial" w:eastAsia="Times New Roman" w:hAnsi="Arial" w:cs="Arial"/>
          <w:color w:val="000000"/>
          <w:lang w:eastAsia="hu-HU"/>
        </w:rPr>
      </w:pPr>
    </w:p>
    <w:p w:rsidR="00C1626F" w:rsidRDefault="00C1626F" w:rsidP="00C1626F">
      <w:pPr>
        <w:pStyle w:val="Listaszerbekezds"/>
        <w:numPr>
          <w:ilvl w:val="0"/>
          <w:numId w:val="2"/>
        </w:numPr>
        <w:shd w:val="clear" w:color="auto" w:fill="FFFFFF"/>
        <w:spacing w:line="240" w:lineRule="atLeast"/>
        <w:jc w:val="both"/>
        <w:rPr>
          <w:rFonts w:ascii="Arial" w:eastAsia="Times New Roman" w:hAnsi="Arial" w:cs="Arial"/>
          <w:b/>
          <w:color w:val="000000"/>
          <w:u w:val="single"/>
          <w:lang w:eastAsia="hu-HU"/>
        </w:rPr>
      </w:pPr>
      <w:r>
        <w:rPr>
          <w:rFonts w:ascii="Arial" w:eastAsia="Times New Roman" w:hAnsi="Arial" w:cs="Arial"/>
          <w:b/>
          <w:color w:val="000000"/>
          <w:u w:val="single"/>
          <w:lang w:eastAsia="hu-HU"/>
        </w:rPr>
        <w:t>Menhely épületének kialakítása</w:t>
      </w:r>
    </w:p>
    <w:p w:rsidR="00823D18" w:rsidRPr="00823D18" w:rsidRDefault="00823D18" w:rsidP="00823D18">
      <w:pPr>
        <w:jc w:val="both"/>
        <w:rPr>
          <w:rFonts w:ascii="Arial" w:eastAsia="Times New Roman" w:hAnsi="Arial" w:cs="Arial"/>
          <w:color w:val="FF0000"/>
          <w:lang w:eastAsia="hu-HU"/>
        </w:rPr>
      </w:pPr>
      <w:r>
        <w:rPr>
          <w:rFonts w:ascii="Arial" w:eastAsia="Times New Roman" w:hAnsi="Arial" w:cs="Arial"/>
          <w:color w:val="000000"/>
          <w:lang w:eastAsia="hu-HU"/>
        </w:rPr>
        <w:t xml:space="preserve">Az épület helységeinek száma az előírások figyelembe vételével minimum: egy elkülönítő, egy </w:t>
      </w:r>
      <w:proofErr w:type="gramStart"/>
      <w:r>
        <w:rPr>
          <w:rFonts w:ascii="Arial" w:eastAsia="Times New Roman" w:hAnsi="Arial" w:cs="Arial"/>
          <w:color w:val="000000"/>
          <w:lang w:eastAsia="hu-HU"/>
        </w:rPr>
        <w:t>takarmány tároló</w:t>
      </w:r>
      <w:proofErr w:type="gramEnd"/>
      <w:r>
        <w:rPr>
          <w:rFonts w:ascii="Arial" w:eastAsia="Times New Roman" w:hAnsi="Arial" w:cs="Arial"/>
          <w:color w:val="000000"/>
          <w:lang w:eastAsia="hu-HU"/>
        </w:rPr>
        <w:t>, egy i</w:t>
      </w:r>
      <w:r w:rsidR="00433D7E">
        <w:rPr>
          <w:rFonts w:ascii="Arial" w:eastAsia="Times New Roman" w:hAnsi="Arial" w:cs="Arial"/>
          <w:color w:val="000000"/>
          <w:lang w:eastAsia="hu-HU"/>
        </w:rPr>
        <w:t xml:space="preserve">roda, egy raktár, szociális blokk, összességében </w:t>
      </w:r>
      <w:r w:rsidR="00154803">
        <w:rPr>
          <w:rFonts w:ascii="Arial" w:eastAsia="Times New Roman" w:hAnsi="Arial" w:cs="Arial"/>
          <w:color w:val="000000"/>
          <w:lang w:eastAsia="hu-HU"/>
        </w:rPr>
        <w:t xml:space="preserve">legalább </w:t>
      </w:r>
      <w:r w:rsidR="00433D7E">
        <w:rPr>
          <w:rFonts w:ascii="Arial" w:eastAsia="Times New Roman" w:hAnsi="Arial" w:cs="Arial"/>
          <w:color w:val="000000"/>
          <w:lang w:eastAsia="hu-HU"/>
        </w:rPr>
        <w:t>50 m</w:t>
      </w:r>
      <w:r w:rsidR="00433D7E" w:rsidRPr="00433D7E">
        <w:rPr>
          <w:rFonts w:ascii="Arial" w:eastAsia="Times New Roman" w:hAnsi="Arial" w:cs="Arial"/>
          <w:color w:val="000000"/>
          <w:vertAlign w:val="superscript"/>
          <w:lang w:eastAsia="hu-HU"/>
        </w:rPr>
        <w:t>2</w:t>
      </w:r>
      <w:r w:rsidR="00433D7E">
        <w:rPr>
          <w:rFonts w:ascii="Arial" w:eastAsia="Times New Roman" w:hAnsi="Arial" w:cs="Arial"/>
          <w:color w:val="000000"/>
          <w:lang w:eastAsia="hu-HU"/>
        </w:rPr>
        <w:t>-es épület</w:t>
      </w:r>
      <w:r>
        <w:rPr>
          <w:rFonts w:ascii="Arial" w:eastAsia="Times New Roman" w:hAnsi="Arial" w:cs="Arial"/>
          <w:color w:val="000000"/>
          <w:lang w:eastAsia="hu-HU"/>
        </w:rPr>
        <w:t>.</w:t>
      </w:r>
      <w:r w:rsidR="00B66DC9">
        <w:rPr>
          <w:rFonts w:ascii="Arial" w:eastAsia="Times New Roman" w:hAnsi="Arial" w:cs="Arial"/>
          <w:color w:val="000000"/>
          <w:lang w:eastAsia="hu-HU"/>
        </w:rPr>
        <w:t xml:space="preserve"> A padlózatra, nyílászárókra és az oldalfalakra a fent részletezettek szerinti speciális előírások vonatkoznak.</w:t>
      </w:r>
      <w:r>
        <w:rPr>
          <w:rFonts w:ascii="Arial" w:eastAsia="Times New Roman" w:hAnsi="Arial" w:cs="Arial"/>
          <w:color w:val="000000"/>
          <w:lang w:eastAsia="hu-HU"/>
        </w:rPr>
        <w:t xml:space="preserve"> </w:t>
      </w:r>
    </w:p>
    <w:p w:rsidR="00823D18" w:rsidRDefault="00823D18" w:rsidP="00823D18">
      <w:pPr>
        <w:pStyle w:val="Listaszerbekezds"/>
        <w:shd w:val="clear" w:color="auto" w:fill="FFFFFF"/>
        <w:spacing w:line="240" w:lineRule="atLeast"/>
        <w:jc w:val="both"/>
        <w:rPr>
          <w:rFonts w:ascii="Arial" w:eastAsia="Times New Roman" w:hAnsi="Arial" w:cs="Arial"/>
          <w:b/>
          <w:color w:val="000000"/>
          <w:u w:val="single"/>
          <w:lang w:eastAsia="hu-HU"/>
        </w:rPr>
      </w:pPr>
    </w:p>
    <w:p w:rsidR="00C1626F" w:rsidRDefault="00C1626F" w:rsidP="00C1626F">
      <w:pPr>
        <w:pStyle w:val="Listaszerbekezds"/>
        <w:numPr>
          <w:ilvl w:val="0"/>
          <w:numId w:val="2"/>
        </w:numPr>
        <w:shd w:val="clear" w:color="auto" w:fill="FFFFFF"/>
        <w:spacing w:line="240" w:lineRule="atLeast"/>
        <w:jc w:val="both"/>
        <w:rPr>
          <w:rFonts w:ascii="Arial" w:eastAsia="Times New Roman" w:hAnsi="Arial" w:cs="Arial"/>
          <w:b/>
          <w:color w:val="000000"/>
          <w:u w:val="single"/>
          <w:lang w:eastAsia="hu-HU"/>
        </w:rPr>
      </w:pPr>
      <w:r>
        <w:rPr>
          <w:rFonts w:ascii="Arial" w:eastAsia="Times New Roman" w:hAnsi="Arial" w:cs="Arial"/>
          <w:b/>
          <w:color w:val="000000"/>
          <w:u w:val="single"/>
          <w:lang w:eastAsia="hu-HU"/>
        </w:rPr>
        <w:t>Tárgyi feltételek biztosítása</w:t>
      </w:r>
    </w:p>
    <w:p w:rsidR="00384C5C" w:rsidRDefault="00B66DC9" w:rsidP="00B66DC9">
      <w:pPr>
        <w:shd w:val="clear" w:color="auto" w:fill="FFFFFF"/>
        <w:spacing w:line="240" w:lineRule="atLeast"/>
        <w:jc w:val="both"/>
        <w:rPr>
          <w:rFonts w:ascii="Arial" w:eastAsia="Times New Roman" w:hAnsi="Arial" w:cs="Arial"/>
          <w:color w:val="000000"/>
          <w:lang w:eastAsia="hu-HU"/>
        </w:rPr>
      </w:pPr>
      <w:r w:rsidRPr="00B66DC9">
        <w:rPr>
          <w:rFonts w:ascii="Arial" w:eastAsia="Times New Roman" w:hAnsi="Arial" w:cs="Arial"/>
          <w:color w:val="000000"/>
          <w:lang w:eastAsia="hu-HU"/>
        </w:rPr>
        <w:t>A hivatkozott jogszabályok értelmében</w:t>
      </w:r>
      <w:r>
        <w:rPr>
          <w:rFonts w:ascii="Arial" w:eastAsia="Times New Roman" w:hAnsi="Arial" w:cs="Arial"/>
          <w:color w:val="000000"/>
          <w:sz w:val="18"/>
          <w:szCs w:val="18"/>
          <w:lang w:eastAsia="hu-HU"/>
        </w:rPr>
        <w:t xml:space="preserve"> </w:t>
      </w:r>
      <w:r w:rsidRPr="00B66DC9">
        <w:rPr>
          <w:rFonts w:ascii="Arial" w:eastAsia="Times New Roman" w:hAnsi="Arial" w:cs="Arial"/>
          <w:color w:val="000000"/>
          <w:lang w:eastAsia="hu-HU"/>
        </w:rPr>
        <w:t>nagynyomású mosó-, fertőtlenítőgép</w:t>
      </w:r>
      <w:r w:rsidR="00384C5C">
        <w:rPr>
          <w:rFonts w:ascii="Arial" w:eastAsia="Times New Roman" w:hAnsi="Arial" w:cs="Arial"/>
          <w:color w:val="000000"/>
          <w:lang w:eastAsia="hu-HU"/>
        </w:rPr>
        <w:t xml:space="preserve"> beszerzés</w:t>
      </w:r>
      <w:r w:rsidR="005634E8">
        <w:rPr>
          <w:rFonts w:ascii="Arial" w:eastAsia="Times New Roman" w:hAnsi="Arial" w:cs="Arial"/>
          <w:color w:val="000000"/>
          <w:lang w:eastAsia="hu-HU"/>
        </w:rPr>
        <w:t>e elengedhetetlen</w:t>
      </w:r>
      <w:r w:rsidR="00384C5C">
        <w:rPr>
          <w:rFonts w:ascii="Arial" w:eastAsia="Times New Roman" w:hAnsi="Arial" w:cs="Arial"/>
          <w:color w:val="000000"/>
          <w:lang w:eastAsia="hu-HU"/>
        </w:rPr>
        <w:t>.</w:t>
      </w:r>
    </w:p>
    <w:p w:rsidR="00384C5C" w:rsidRDefault="00384C5C" w:rsidP="00B66DC9">
      <w:pPr>
        <w:shd w:val="clear" w:color="auto" w:fill="FFFFFF"/>
        <w:spacing w:line="240" w:lineRule="atLeast"/>
        <w:jc w:val="both"/>
        <w:rPr>
          <w:rFonts w:ascii="Arial" w:eastAsia="Times New Roman" w:hAnsi="Arial" w:cs="Arial"/>
          <w:color w:val="000000"/>
          <w:lang w:eastAsia="hu-HU"/>
        </w:rPr>
      </w:pPr>
      <w:r>
        <w:rPr>
          <w:rFonts w:ascii="Arial" w:eastAsia="Times New Roman" w:hAnsi="Arial" w:cs="Arial"/>
          <w:color w:val="000000"/>
          <w:lang w:eastAsia="hu-HU"/>
        </w:rPr>
        <w:t>Az állatok elhelyezését biztosító ketrecek vonatkozásában a kedvtelésből tartott állatok tartásáról és forgalmazásáról szóló 41/2010. (II. 26.) Korm. rendelet 14. § (5) bekezdésében foglalt rendelkezések irányadók:</w:t>
      </w:r>
    </w:p>
    <w:p w:rsidR="00384C5C" w:rsidRDefault="00384C5C" w:rsidP="00384C5C">
      <w:pPr>
        <w:shd w:val="clear" w:color="auto" w:fill="FFFFFF"/>
        <w:spacing w:after="0" w:line="310" w:lineRule="atLeast"/>
        <w:jc w:val="both"/>
        <w:rPr>
          <w:rFonts w:ascii="Arial" w:eastAsia="Times New Roman" w:hAnsi="Arial" w:cs="Arial"/>
          <w:color w:val="000000"/>
          <w:lang w:eastAsia="hu-HU"/>
        </w:rPr>
      </w:pPr>
      <w:r>
        <w:rPr>
          <w:rFonts w:ascii="Arial" w:eastAsia="Times New Roman" w:hAnsi="Arial" w:cs="Arial"/>
          <w:color w:val="000000"/>
          <w:lang w:eastAsia="hu-HU"/>
        </w:rPr>
        <w:t>„</w:t>
      </w:r>
      <w:r w:rsidRPr="00384C5C">
        <w:rPr>
          <w:rFonts w:ascii="Arial" w:eastAsia="Times New Roman" w:hAnsi="Arial" w:cs="Arial"/>
          <w:color w:val="000000"/>
          <w:lang w:eastAsia="hu-HU"/>
        </w:rPr>
        <w:t>Tilos kistestű ebet 10 m2-nél, közepes testű ebet 15 m2-nél, nagytestű ebet 20 m2-nél kisebb területen tartósan tartani.</w:t>
      </w:r>
      <w:r>
        <w:rPr>
          <w:rFonts w:ascii="Arial" w:eastAsia="Times New Roman" w:hAnsi="Arial" w:cs="Arial"/>
          <w:color w:val="000000"/>
          <w:lang w:eastAsia="hu-HU"/>
        </w:rPr>
        <w:t>”</w:t>
      </w:r>
    </w:p>
    <w:p w:rsidR="00B66DC9" w:rsidRPr="00A35832" w:rsidRDefault="00384C5C" w:rsidP="00A35832">
      <w:pPr>
        <w:shd w:val="clear" w:color="auto" w:fill="FFFFFF"/>
        <w:spacing w:line="310" w:lineRule="atLeast"/>
        <w:ind w:firstLine="208"/>
        <w:jc w:val="both"/>
        <w:rPr>
          <w:rFonts w:ascii="Arial" w:eastAsia="Times New Roman" w:hAnsi="Arial" w:cs="Arial"/>
          <w:color w:val="000000"/>
          <w:lang w:eastAsia="hu-HU"/>
        </w:rPr>
      </w:pPr>
      <w:r w:rsidRPr="00384C5C">
        <w:rPr>
          <w:rFonts w:ascii="Arial" w:eastAsia="Times New Roman" w:hAnsi="Arial" w:cs="Arial"/>
          <w:color w:val="000000"/>
          <w:lang w:eastAsia="hu-HU"/>
        </w:rPr>
        <w:t>Mindezek alapján</w:t>
      </w:r>
      <w:r w:rsidR="00A35832">
        <w:rPr>
          <w:rFonts w:ascii="Arial" w:eastAsia="Times New Roman" w:hAnsi="Arial" w:cs="Arial"/>
          <w:color w:val="000000"/>
          <w:lang w:eastAsia="hu-HU"/>
        </w:rPr>
        <w:t xml:space="preserve"> minimum 2db 10m</w:t>
      </w:r>
      <w:r w:rsidR="00A35832" w:rsidRPr="00A35832">
        <w:rPr>
          <w:rFonts w:ascii="Arial" w:eastAsia="Times New Roman" w:hAnsi="Arial" w:cs="Arial"/>
          <w:color w:val="000000"/>
          <w:vertAlign w:val="superscript"/>
          <w:lang w:eastAsia="hu-HU"/>
        </w:rPr>
        <w:t>2</w:t>
      </w:r>
      <w:r w:rsidR="00A35832">
        <w:rPr>
          <w:rFonts w:ascii="Arial" w:eastAsia="Times New Roman" w:hAnsi="Arial" w:cs="Arial"/>
          <w:color w:val="000000"/>
          <w:lang w:eastAsia="hu-HU"/>
        </w:rPr>
        <w:t>, 4db 15m</w:t>
      </w:r>
      <w:r w:rsidR="00A35832" w:rsidRPr="00A35832">
        <w:rPr>
          <w:rFonts w:ascii="Arial" w:eastAsia="Times New Roman" w:hAnsi="Arial" w:cs="Arial"/>
          <w:color w:val="000000"/>
          <w:vertAlign w:val="superscript"/>
          <w:lang w:eastAsia="hu-HU"/>
        </w:rPr>
        <w:t>2</w:t>
      </w:r>
      <w:r w:rsidR="00A35832">
        <w:rPr>
          <w:rFonts w:ascii="Arial" w:eastAsia="Times New Roman" w:hAnsi="Arial" w:cs="Arial"/>
          <w:color w:val="000000"/>
          <w:lang w:eastAsia="hu-HU"/>
        </w:rPr>
        <w:t>, 4db 20m</w:t>
      </w:r>
      <w:r w:rsidR="00A35832" w:rsidRPr="00A35832">
        <w:rPr>
          <w:rFonts w:ascii="Arial" w:eastAsia="Times New Roman" w:hAnsi="Arial" w:cs="Arial"/>
          <w:color w:val="000000"/>
          <w:vertAlign w:val="superscript"/>
          <w:lang w:eastAsia="hu-HU"/>
        </w:rPr>
        <w:t>2</w:t>
      </w:r>
      <w:r w:rsidR="00A35832">
        <w:rPr>
          <w:rFonts w:ascii="Arial" w:eastAsia="Times New Roman" w:hAnsi="Arial" w:cs="Arial"/>
          <w:color w:val="000000"/>
          <w:lang w:eastAsia="hu-HU"/>
        </w:rPr>
        <w:t xml:space="preserve"> </w:t>
      </w:r>
      <w:r w:rsidR="000E141F">
        <w:rPr>
          <w:rFonts w:ascii="Arial" w:eastAsia="Times New Roman" w:hAnsi="Arial" w:cs="Arial"/>
          <w:color w:val="000000"/>
          <w:lang w:eastAsia="hu-HU"/>
        </w:rPr>
        <w:t>ketrecre lenne szükség.</w:t>
      </w:r>
    </w:p>
    <w:p w:rsidR="00823D18" w:rsidRDefault="00823D18" w:rsidP="00823D18">
      <w:pPr>
        <w:pStyle w:val="Listaszerbekezds"/>
        <w:shd w:val="clear" w:color="auto" w:fill="FFFFFF"/>
        <w:spacing w:line="240" w:lineRule="atLeast"/>
        <w:jc w:val="both"/>
        <w:rPr>
          <w:rFonts w:ascii="Arial" w:eastAsia="Times New Roman" w:hAnsi="Arial" w:cs="Arial"/>
          <w:b/>
          <w:color w:val="000000"/>
          <w:u w:val="single"/>
          <w:lang w:eastAsia="hu-HU"/>
        </w:rPr>
      </w:pPr>
    </w:p>
    <w:p w:rsidR="00C1626F" w:rsidRDefault="00C1626F" w:rsidP="00C1626F">
      <w:pPr>
        <w:pStyle w:val="Listaszerbekezds"/>
        <w:numPr>
          <w:ilvl w:val="0"/>
          <w:numId w:val="2"/>
        </w:numPr>
        <w:shd w:val="clear" w:color="auto" w:fill="FFFFFF"/>
        <w:spacing w:line="240" w:lineRule="atLeast"/>
        <w:jc w:val="both"/>
        <w:rPr>
          <w:rFonts w:ascii="Arial" w:eastAsia="Times New Roman" w:hAnsi="Arial" w:cs="Arial"/>
          <w:b/>
          <w:color w:val="000000"/>
          <w:u w:val="single"/>
          <w:lang w:eastAsia="hu-HU"/>
        </w:rPr>
      </w:pPr>
      <w:r>
        <w:rPr>
          <w:rFonts w:ascii="Arial" w:eastAsia="Times New Roman" w:hAnsi="Arial" w:cs="Arial"/>
          <w:b/>
          <w:color w:val="000000"/>
          <w:u w:val="single"/>
          <w:lang w:eastAsia="hu-HU"/>
        </w:rPr>
        <w:t>Személyi feltételek teljesítése</w:t>
      </w:r>
    </w:p>
    <w:p w:rsidR="00B82FFA" w:rsidRDefault="00526189" w:rsidP="004F34F5">
      <w:pPr>
        <w:jc w:val="both"/>
        <w:rPr>
          <w:rFonts w:ascii="Arial" w:eastAsia="Times New Roman" w:hAnsi="Arial" w:cs="Arial"/>
          <w:color w:val="000000"/>
          <w:lang w:eastAsia="hu-HU"/>
        </w:rPr>
      </w:pPr>
      <w:r>
        <w:rPr>
          <w:rFonts w:ascii="Arial" w:eastAsia="Times New Roman" w:hAnsi="Arial" w:cs="Arial"/>
          <w:color w:val="000000"/>
          <w:lang w:eastAsia="hu-HU"/>
        </w:rPr>
        <w:t>A napi teendők ellátása közfoglalkoztatottak bevonásával kerülne megoldásra. A fenti jogszabályi előírások alapján azonban egy állatotthon vezető alkalmazása elengedhetetlen, akinek szakirányú végzettséggel kell rendelkeznie.</w:t>
      </w:r>
      <w:r w:rsidR="00336428">
        <w:rPr>
          <w:rFonts w:ascii="Arial" w:eastAsia="Times New Roman" w:hAnsi="Arial" w:cs="Arial"/>
          <w:color w:val="000000"/>
          <w:lang w:eastAsia="hu-HU"/>
        </w:rPr>
        <w:t xml:space="preserve"> További követelmény a rendszeres állatorvosi ellátás biztosítása.</w:t>
      </w:r>
    </w:p>
    <w:p w:rsidR="00D321D5" w:rsidRPr="00526189" w:rsidRDefault="00D321D5" w:rsidP="004F34F5">
      <w:pPr>
        <w:jc w:val="both"/>
        <w:rPr>
          <w:rFonts w:ascii="Arial" w:eastAsia="Times New Roman" w:hAnsi="Arial" w:cs="Arial"/>
          <w:color w:val="000000"/>
          <w:lang w:eastAsia="hu-HU"/>
        </w:rPr>
      </w:pPr>
    </w:p>
    <w:p w:rsidR="00823D18" w:rsidRDefault="00823D18" w:rsidP="00C1626F">
      <w:pPr>
        <w:pStyle w:val="Listaszerbekezds"/>
        <w:numPr>
          <w:ilvl w:val="0"/>
          <w:numId w:val="2"/>
        </w:numPr>
        <w:shd w:val="clear" w:color="auto" w:fill="FFFFFF"/>
        <w:spacing w:line="240" w:lineRule="atLeast"/>
        <w:jc w:val="both"/>
        <w:rPr>
          <w:rFonts w:ascii="Arial" w:eastAsia="Times New Roman" w:hAnsi="Arial" w:cs="Arial"/>
          <w:b/>
          <w:color w:val="000000"/>
          <w:u w:val="single"/>
          <w:lang w:eastAsia="hu-HU"/>
        </w:rPr>
      </w:pPr>
      <w:r>
        <w:rPr>
          <w:rFonts w:ascii="Arial" w:eastAsia="Times New Roman" w:hAnsi="Arial" w:cs="Arial"/>
          <w:b/>
          <w:color w:val="000000"/>
          <w:u w:val="single"/>
          <w:lang w:eastAsia="hu-HU"/>
        </w:rPr>
        <w:t>Működési költségek</w:t>
      </w:r>
    </w:p>
    <w:p w:rsidR="0049357B" w:rsidRDefault="00AB3221" w:rsidP="004F34F5">
      <w:pPr>
        <w:rPr>
          <w:rFonts w:ascii="Arial" w:eastAsia="Times New Roman" w:hAnsi="Arial" w:cs="Arial"/>
          <w:color w:val="000000"/>
          <w:lang w:eastAsia="hu-HU"/>
        </w:rPr>
      </w:pPr>
      <w:r>
        <w:rPr>
          <w:rFonts w:ascii="Arial" w:eastAsia="Times New Roman" w:hAnsi="Arial" w:cs="Arial"/>
          <w:color w:val="000000"/>
          <w:lang w:eastAsia="hu-HU"/>
        </w:rPr>
        <w:t>A</w:t>
      </w:r>
      <w:r w:rsidR="000E5F05">
        <w:rPr>
          <w:rFonts w:ascii="Arial" w:eastAsia="Times New Roman" w:hAnsi="Arial" w:cs="Arial"/>
          <w:color w:val="000000"/>
          <w:lang w:eastAsia="hu-HU"/>
        </w:rPr>
        <w:t xml:space="preserve"> havonta felmerülő működési költségeknél az alábbiakkal feltétlenül számolni kell:</w:t>
      </w:r>
    </w:p>
    <w:p w:rsidR="000E5F05" w:rsidRDefault="000E5F05" w:rsidP="000E5F05">
      <w:pPr>
        <w:pStyle w:val="Listaszerbekezds"/>
        <w:numPr>
          <w:ilvl w:val="0"/>
          <w:numId w:val="5"/>
        </w:numPr>
        <w:rPr>
          <w:rFonts w:ascii="Arial" w:eastAsia="Times New Roman" w:hAnsi="Arial" w:cs="Arial"/>
          <w:color w:val="000000"/>
          <w:lang w:eastAsia="hu-HU"/>
        </w:rPr>
      </w:pPr>
      <w:r>
        <w:rPr>
          <w:rFonts w:ascii="Arial" w:eastAsia="Times New Roman" w:hAnsi="Arial" w:cs="Arial"/>
          <w:color w:val="000000"/>
          <w:lang w:eastAsia="hu-HU"/>
        </w:rPr>
        <w:t xml:space="preserve">közüzemi díjak (víz, </w:t>
      </w:r>
      <w:r w:rsidR="007F2419">
        <w:rPr>
          <w:rFonts w:ascii="Arial" w:eastAsia="Times New Roman" w:hAnsi="Arial" w:cs="Arial"/>
          <w:color w:val="000000"/>
          <w:lang w:eastAsia="hu-HU"/>
        </w:rPr>
        <w:t xml:space="preserve">szennyvíz, </w:t>
      </w:r>
      <w:r>
        <w:rPr>
          <w:rFonts w:ascii="Arial" w:eastAsia="Times New Roman" w:hAnsi="Arial" w:cs="Arial"/>
          <w:color w:val="000000"/>
          <w:lang w:eastAsia="hu-HU"/>
        </w:rPr>
        <w:t>villany)</w:t>
      </w:r>
    </w:p>
    <w:p w:rsidR="000E5F05" w:rsidRDefault="007F2419" w:rsidP="000E5F05">
      <w:pPr>
        <w:pStyle w:val="Listaszerbekezds"/>
        <w:numPr>
          <w:ilvl w:val="0"/>
          <w:numId w:val="5"/>
        </w:numPr>
        <w:rPr>
          <w:rFonts w:ascii="Arial" w:eastAsia="Times New Roman" w:hAnsi="Arial" w:cs="Arial"/>
          <w:color w:val="000000"/>
          <w:lang w:eastAsia="hu-HU"/>
        </w:rPr>
      </w:pPr>
      <w:proofErr w:type="gramStart"/>
      <w:r>
        <w:rPr>
          <w:rFonts w:ascii="Arial" w:eastAsia="Times New Roman" w:hAnsi="Arial" w:cs="Arial"/>
          <w:color w:val="000000"/>
          <w:lang w:eastAsia="hu-HU"/>
        </w:rPr>
        <w:t>hulladék kezelés</w:t>
      </w:r>
      <w:proofErr w:type="gramEnd"/>
      <w:r>
        <w:rPr>
          <w:rFonts w:ascii="Arial" w:eastAsia="Times New Roman" w:hAnsi="Arial" w:cs="Arial"/>
          <w:color w:val="000000"/>
          <w:lang w:eastAsia="hu-HU"/>
        </w:rPr>
        <w:t>,</w:t>
      </w:r>
    </w:p>
    <w:p w:rsidR="007F2419" w:rsidRDefault="007F2419" w:rsidP="000E5F05">
      <w:pPr>
        <w:pStyle w:val="Listaszerbekezds"/>
        <w:numPr>
          <w:ilvl w:val="0"/>
          <w:numId w:val="5"/>
        </w:numPr>
        <w:rPr>
          <w:rFonts w:ascii="Arial" w:eastAsia="Times New Roman" w:hAnsi="Arial" w:cs="Arial"/>
          <w:color w:val="000000"/>
          <w:lang w:eastAsia="hu-HU"/>
        </w:rPr>
      </w:pPr>
      <w:r>
        <w:rPr>
          <w:rFonts w:ascii="Arial" w:eastAsia="Times New Roman" w:hAnsi="Arial" w:cs="Arial"/>
          <w:color w:val="000000"/>
          <w:lang w:eastAsia="hu-HU"/>
        </w:rPr>
        <w:t>elhullott állatok elszállítása,</w:t>
      </w:r>
    </w:p>
    <w:p w:rsidR="007F2419" w:rsidRDefault="007F2419" w:rsidP="000E5F05">
      <w:pPr>
        <w:pStyle w:val="Listaszerbekezds"/>
        <w:numPr>
          <w:ilvl w:val="0"/>
          <w:numId w:val="5"/>
        </w:numPr>
        <w:rPr>
          <w:rFonts w:ascii="Arial" w:eastAsia="Times New Roman" w:hAnsi="Arial" w:cs="Arial"/>
          <w:color w:val="000000"/>
          <w:lang w:eastAsia="hu-HU"/>
        </w:rPr>
      </w:pPr>
      <w:r>
        <w:rPr>
          <w:rFonts w:ascii="Arial" w:eastAsia="Times New Roman" w:hAnsi="Arial" w:cs="Arial"/>
          <w:color w:val="000000"/>
          <w:lang w:eastAsia="hu-HU"/>
        </w:rPr>
        <w:t>előírásoknak megfelelő, rendszeres tisztítás</w:t>
      </w:r>
    </w:p>
    <w:p w:rsidR="007F2419" w:rsidRDefault="007F2419" w:rsidP="000E5F05">
      <w:pPr>
        <w:pStyle w:val="Listaszerbekezds"/>
        <w:numPr>
          <w:ilvl w:val="0"/>
          <w:numId w:val="5"/>
        </w:numPr>
        <w:rPr>
          <w:rFonts w:ascii="Arial" w:eastAsia="Times New Roman" w:hAnsi="Arial" w:cs="Arial"/>
          <w:color w:val="000000"/>
          <w:lang w:eastAsia="hu-HU"/>
        </w:rPr>
      </w:pPr>
      <w:r>
        <w:rPr>
          <w:rFonts w:ascii="Arial" w:eastAsia="Times New Roman" w:hAnsi="Arial" w:cs="Arial"/>
          <w:color w:val="000000"/>
          <w:lang w:eastAsia="hu-HU"/>
        </w:rPr>
        <w:t>takarmány</w:t>
      </w:r>
    </w:p>
    <w:p w:rsidR="007F2419" w:rsidRDefault="00CB011F" w:rsidP="000E5F05">
      <w:pPr>
        <w:pStyle w:val="Listaszerbekezds"/>
        <w:numPr>
          <w:ilvl w:val="0"/>
          <w:numId w:val="5"/>
        </w:numPr>
        <w:rPr>
          <w:rFonts w:ascii="Arial" w:eastAsia="Times New Roman" w:hAnsi="Arial" w:cs="Arial"/>
          <w:color w:val="000000"/>
          <w:lang w:eastAsia="hu-HU"/>
        </w:rPr>
      </w:pPr>
      <w:r>
        <w:rPr>
          <w:rFonts w:ascii="Arial" w:eastAsia="Times New Roman" w:hAnsi="Arial" w:cs="Arial"/>
          <w:color w:val="000000"/>
          <w:lang w:eastAsia="hu-HU"/>
        </w:rPr>
        <w:t>gyógyászati termékek stb.</w:t>
      </w:r>
    </w:p>
    <w:p w:rsidR="00483F27" w:rsidRDefault="00483F27" w:rsidP="000F734D">
      <w:pPr>
        <w:jc w:val="both"/>
        <w:rPr>
          <w:rFonts w:ascii="Arial" w:eastAsia="Times New Roman" w:hAnsi="Arial" w:cs="Arial"/>
          <w:color w:val="000000"/>
          <w:lang w:eastAsia="hu-HU"/>
        </w:rPr>
      </w:pPr>
      <w:r>
        <w:rPr>
          <w:rFonts w:ascii="Arial" w:eastAsia="Times New Roman" w:hAnsi="Arial" w:cs="Arial"/>
          <w:color w:val="000000"/>
          <w:lang w:eastAsia="hu-HU"/>
        </w:rPr>
        <w:lastRenderedPageBreak/>
        <w:t>Az állatmenhely létrehozására és működtetésére vonatkozó 1-6. pontokban felsorolt feltételek becs</w:t>
      </w:r>
      <w:r w:rsidR="00DE4059">
        <w:rPr>
          <w:rFonts w:ascii="Arial" w:eastAsia="Times New Roman" w:hAnsi="Arial" w:cs="Arial"/>
          <w:color w:val="000000"/>
          <w:lang w:eastAsia="hu-HU"/>
        </w:rPr>
        <w:t>ült költségét az előterjesztés 3</w:t>
      </w:r>
      <w:r>
        <w:rPr>
          <w:rFonts w:ascii="Arial" w:eastAsia="Times New Roman" w:hAnsi="Arial" w:cs="Arial"/>
          <w:color w:val="000000"/>
          <w:lang w:eastAsia="hu-HU"/>
        </w:rPr>
        <w:t>. sz. mellékletében részleteztük.</w:t>
      </w:r>
      <w:r w:rsidR="000F734D">
        <w:rPr>
          <w:rFonts w:ascii="Arial" w:eastAsia="Times New Roman" w:hAnsi="Arial" w:cs="Arial"/>
          <w:color w:val="000000"/>
          <w:lang w:eastAsia="hu-HU"/>
        </w:rPr>
        <w:t xml:space="preserve"> Amennyiben a T. Képviselő- testület az állatmenhely létr</w:t>
      </w:r>
      <w:r w:rsidR="00D321D5">
        <w:rPr>
          <w:rFonts w:ascii="Arial" w:eastAsia="Times New Roman" w:hAnsi="Arial" w:cs="Arial"/>
          <w:color w:val="000000"/>
          <w:lang w:eastAsia="hu-HU"/>
        </w:rPr>
        <w:t>ehozása mellett dönt, kérjük a 3</w:t>
      </w:r>
      <w:r w:rsidR="000F734D">
        <w:rPr>
          <w:rFonts w:ascii="Arial" w:eastAsia="Times New Roman" w:hAnsi="Arial" w:cs="Arial"/>
          <w:color w:val="000000"/>
          <w:lang w:eastAsia="hu-HU"/>
        </w:rPr>
        <w:t xml:space="preserve">. számú </w:t>
      </w:r>
      <w:r w:rsidR="00D321D5">
        <w:rPr>
          <w:rFonts w:ascii="Arial" w:eastAsia="Times New Roman" w:hAnsi="Arial" w:cs="Arial"/>
          <w:color w:val="000000"/>
          <w:lang w:eastAsia="hu-HU"/>
        </w:rPr>
        <w:t>határozati javasl</w:t>
      </w:r>
      <w:r w:rsidR="008A3DA5">
        <w:rPr>
          <w:rFonts w:ascii="Arial" w:eastAsia="Times New Roman" w:hAnsi="Arial" w:cs="Arial"/>
          <w:color w:val="000000"/>
          <w:lang w:eastAsia="hu-HU"/>
        </w:rPr>
        <w:t>at elfogadását, amennyiben úgy ítéli meg, hogy annak költségvetési fedezete nem biztosítható, akkor a 4. számú határozati javaslat elfogadása szükséges.</w:t>
      </w:r>
    </w:p>
    <w:p w:rsidR="00B82FFA" w:rsidRPr="00483F27" w:rsidRDefault="00483F27" w:rsidP="00483F27">
      <w:pPr>
        <w:rPr>
          <w:rFonts w:ascii="Arial" w:eastAsia="Times New Roman" w:hAnsi="Arial" w:cs="Arial"/>
          <w:color w:val="000000"/>
          <w:lang w:eastAsia="hu-HU"/>
        </w:rPr>
      </w:pPr>
      <w:r>
        <w:rPr>
          <w:rFonts w:ascii="Arial" w:eastAsia="Times New Roman" w:hAnsi="Arial" w:cs="Arial"/>
          <w:color w:val="000000"/>
          <w:lang w:eastAsia="hu-HU"/>
        </w:rPr>
        <w:t>Kérjük az előterjesztés megvitatását.</w:t>
      </w:r>
    </w:p>
    <w:p w:rsidR="007F2419" w:rsidRPr="000E5F05" w:rsidRDefault="007F2419" w:rsidP="007F2419">
      <w:pPr>
        <w:pStyle w:val="Listaszerbekezds"/>
        <w:rPr>
          <w:rFonts w:ascii="Arial" w:eastAsia="Times New Roman" w:hAnsi="Arial" w:cs="Arial"/>
          <w:color w:val="000000"/>
          <w:lang w:eastAsia="hu-HU"/>
        </w:rPr>
      </w:pPr>
    </w:p>
    <w:p w:rsidR="0049357B" w:rsidRPr="0049357B" w:rsidRDefault="0049357B" w:rsidP="0049357B">
      <w:pPr>
        <w:pStyle w:val="Listaszerbekezds"/>
        <w:numPr>
          <w:ilvl w:val="0"/>
          <w:numId w:val="4"/>
        </w:numPr>
        <w:spacing w:after="0" w:line="240" w:lineRule="auto"/>
        <w:jc w:val="both"/>
        <w:rPr>
          <w:rFonts w:ascii="Arial" w:hAnsi="Arial" w:cs="Arial"/>
          <w:b/>
          <w:u w:val="single"/>
        </w:rPr>
      </w:pPr>
      <w:r>
        <w:rPr>
          <w:rFonts w:ascii="Arial" w:hAnsi="Arial" w:cs="Arial"/>
          <w:b/>
          <w:u w:val="single"/>
        </w:rPr>
        <w:t xml:space="preserve">számú </w:t>
      </w:r>
      <w:r w:rsidRPr="0049357B">
        <w:rPr>
          <w:rFonts w:ascii="Arial" w:hAnsi="Arial" w:cs="Arial"/>
          <w:b/>
          <w:u w:val="single"/>
        </w:rPr>
        <w:t xml:space="preserve">H a t á r o z a t i    j a v a s l a </w:t>
      </w:r>
      <w:proofErr w:type="gramStart"/>
      <w:r w:rsidRPr="0049357B">
        <w:rPr>
          <w:rFonts w:ascii="Arial" w:hAnsi="Arial" w:cs="Arial"/>
          <w:b/>
          <w:u w:val="single"/>
        </w:rPr>
        <w:t>t :</w:t>
      </w:r>
      <w:proofErr w:type="gramEnd"/>
    </w:p>
    <w:p w:rsidR="0049357B" w:rsidRDefault="0049357B" w:rsidP="0049357B">
      <w:pPr>
        <w:spacing w:after="0" w:line="240" w:lineRule="auto"/>
        <w:ind w:left="2835"/>
        <w:jc w:val="both"/>
        <w:rPr>
          <w:b/>
          <w:u w:val="single"/>
        </w:rPr>
      </w:pPr>
    </w:p>
    <w:p w:rsidR="0049357B" w:rsidRPr="00405DAF" w:rsidRDefault="00921D02" w:rsidP="0049357B">
      <w:pPr>
        <w:spacing w:after="0" w:line="240" w:lineRule="auto"/>
        <w:ind w:left="2835"/>
        <w:jc w:val="both"/>
        <w:rPr>
          <w:rFonts w:ascii="Arial" w:hAnsi="Arial" w:cs="Arial"/>
          <w:b/>
          <w:u w:val="single"/>
        </w:rPr>
      </w:pPr>
      <w:r>
        <w:rPr>
          <w:rFonts w:ascii="Arial" w:hAnsi="Arial" w:cs="Arial"/>
          <w:b/>
          <w:u w:val="single"/>
        </w:rPr>
        <w:t>Kóbor ebek befogására</w:t>
      </w:r>
      <w:r w:rsidR="008A3DA5">
        <w:rPr>
          <w:rFonts w:ascii="Arial" w:hAnsi="Arial" w:cs="Arial"/>
          <w:b/>
          <w:u w:val="single"/>
        </w:rPr>
        <w:t xml:space="preserve"> és elszállítására vonatkozó megbízási szerződés megkötésére</w:t>
      </w:r>
    </w:p>
    <w:p w:rsidR="0049357B" w:rsidRPr="00405DAF" w:rsidRDefault="0049357B" w:rsidP="0049357B">
      <w:pPr>
        <w:spacing w:after="0" w:line="240" w:lineRule="auto"/>
        <w:ind w:left="2835"/>
        <w:jc w:val="both"/>
        <w:rPr>
          <w:rFonts w:ascii="Arial" w:hAnsi="Arial" w:cs="Arial"/>
        </w:rPr>
      </w:pPr>
    </w:p>
    <w:p w:rsidR="0049357B" w:rsidRDefault="0049357B" w:rsidP="0049357B">
      <w:pPr>
        <w:spacing w:after="0" w:line="240" w:lineRule="auto"/>
        <w:ind w:left="2835"/>
        <w:jc w:val="both"/>
        <w:rPr>
          <w:rFonts w:ascii="Arial" w:hAnsi="Arial" w:cs="Arial"/>
        </w:rPr>
      </w:pPr>
      <w:r w:rsidRPr="00405DAF">
        <w:rPr>
          <w:rFonts w:ascii="Arial" w:hAnsi="Arial" w:cs="Arial"/>
        </w:rPr>
        <w:t xml:space="preserve">Bátaszék </w:t>
      </w:r>
      <w:r>
        <w:rPr>
          <w:rFonts w:ascii="Arial" w:hAnsi="Arial" w:cs="Arial"/>
        </w:rPr>
        <w:t>V</w:t>
      </w:r>
      <w:r w:rsidRPr="00405DAF">
        <w:rPr>
          <w:rFonts w:ascii="Arial" w:hAnsi="Arial" w:cs="Arial"/>
        </w:rPr>
        <w:t>áros Önkormányzat</w:t>
      </w:r>
      <w:r>
        <w:rPr>
          <w:rFonts w:ascii="Arial" w:hAnsi="Arial" w:cs="Arial"/>
        </w:rPr>
        <w:t>ának</w:t>
      </w:r>
      <w:r w:rsidRPr="00405DAF">
        <w:rPr>
          <w:rFonts w:ascii="Arial" w:hAnsi="Arial" w:cs="Arial"/>
        </w:rPr>
        <w:t xml:space="preserve"> Képviselő-testülete</w:t>
      </w:r>
      <w:r w:rsidR="0084315D">
        <w:rPr>
          <w:rFonts w:ascii="Arial" w:hAnsi="Arial" w:cs="Arial"/>
        </w:rPr>
        <w:t>;</w:t>
      </w:r>
      <w:r w:rsidRPr="00405DAF">
        <w:rPr>
          <w:rFonts w:ascii="Arial" w:hAnsi="Arial" w:cs="Arial"/>
        </w:rPr>
        <w:t xml:space="preserve"> </w:t>
      </w:r>
    </w:p>
    <w:p w:rsidR="0084315D" w:rsidRPr="00A21164" w:rsidRDefault="0084315D" w:rsidP="0049357B">
      <w:pPr>
        <w:widowControl w:val="0"/>
        <w:numPr>
          <w:ilvl w:val="0"/>
          <w:numId w:val="3"/>
        </w:numPr>
        <w:suppressAutoHyphens/>
        <w:spacing w:after="0" w:line="240" w:lineRule="auto"/>
        <w:ind w:left="3261" w:hanging="426"/>
        <w:jc w:val="both"/>
        <w:rPr>
          <w:rFonts w:ascii="Arial" w:eastAsia="Times New Roman" w:hAnsi="Arial" w:cs="Arial"/>
          <w:b/>
          <w:lang w:eastAsia="hu-HU"/>
        </w:rPr>
      </w:pPr>
      <w:r>
        <w:rPr>
          <w:rFonts w:ascii="Arial" w:hAnsi="Arial" w:cs="Arial"/>
        </w:rPr>
        <w:t xml:space="preserve">az </w:t>
      </w:r>
      <w:proofErr w:type="spellStart"/>
      <w:r>
        <w:rPr>
          <w:rFonts w:ascii="Arial" w:hAnsi="Arial" w:cs="Arial"/>
        </w:rPr>
        <w:t>Alpha-Vet</w:t>
      </w:r>
      <w:proofErr w:type="spellEnd"/>
      <w:r>
        <w:rPr>
          <w:rFonts w:ascii="Arial" w:hAnsi="Arial" w:cs="Arial"/>
        </w:rPr>
        <w:t xml:space="preserve"> Állatgyógyászati </w:t>
      </w:r>
      <w:proofErr w:type="spellStart"/>
      <w:r>
        <w:rPr>
          <w:rFonts w:ascii="Arial" w:hAnsi="Arial" w:cs="Arial"/>
        </w:rPr>
        <w:t>Kft.-vel</w:t>
      </w:r>
      <w:proofErr w:type="spellEnd"/>
      <w:r>
        <w:rPr>
          <w:rFonts w:ascii="Arial" w:hAnsi="Arial" w:cs="Arial"/>
        </w:rPr>
        <w:t xml:space="preserve"> (8000 Székesfehérvár, Homoksor 7.) a kóbor állatok befogására és elszállítására vonatkozó megbízási szerződés megkötését 2018. április 1. napjától egy év határozott időre támogatja,</w:t>
      </w:r>
    </w:p>
    <w:p w:rsidR="00A21164" w:rsidRPr="0084315D" w:rsidRDefault="00A21164" w:rsidP="0049357B">
      <w:pPr>
        <w:widowControl w:val="0"/>
        <w:numPr>
          <w:ilvl w:val="0"/>
          <w:numId w:val="3"/>
        </w:numPr>
        <w:suppressAutoHyphens/>
        <w:spacing w:after="0" w:line="240" w:lineRule="auto"/>
        <w:ind w:left="3261" w:hanging="426"/>
        <w:jc w:val="both"/>
        <w:rPr>
          <w:rFonts w:ascii="Arial" w:eastAsia="Times New Roman" w:hAnsi="Arial" w:cs="Arial"/>
          <w:b/>
          <w:lang w:eastAsia="hu-HU"/>
        </w:rPr>
      </w:pPr>
      <w:r>
        <w:rPr>
          <w:rFonts w:ascii="Arial" w:hAnsi="Arial" w:cs="Arial"/>
        </w:rPr>
        <w:t xml:space="preserve">az </w:t>
      </w:r>
      <w:proofErr w:type="spellStart"/>
      <w:r>
        <w:rPr>
          <w:rFonts w:ascii="Arial" w:hAnsi="Arial" w:cs="Arial"/>
        </w:rPr>
        <w:t>Alpha-Vet</w:t>
      </w:r>
      <w:proofErr w:type="spellEnd"/>
      <w:r>
        <w:rPr>
          <w:rFonts w:ascii="Arial" w:hAnsi="Arial" w:cs="Arial"/>
        </w:rPr>
        <w:t xml:space="preserve"> Állatgyógyászati Kft. által adott - a határozat melléklete szerinti- árajánlat alapján kiszámlázott díj fedezetét </w:t>
      </w:r>
      <w:r w:rsidR="00012093">
        <w:rPr>
          <w:rFonts w:ascii="Arial" w:hAnsi="Arial" w:cs="Arial"/>
        </w:rPr>
        <w:t xml:space="preserve">1.000.000 Ft keretösszegig </w:t>
      </w:r>
      <w:r>
        <w:rPr>
          <w:rFonts w:ascii="Arial" w:hAnsi="Arial" w:cs="Arial"/>
        </w:rPr>
        <w:t>a 2018. évi költségvetésének általános tartalék kerete,</w:t>
      </w:r>
      <w:r w:rsidR="008542DD">
        <w:rPr>
          <w:rFonts w:ascii="Arial" w:hAnsi="Arial" w:cs="Arial"/>
        </w:rPr>
        <w:t xml:space="preserve"> valamint</w:t>
      </w:r>
      <w:r w:rsidR="00012093">
        <w:rPr>
          <w:rFonts w:ascii="Arial" w:hAnsi="Arial" w:cs="Arial"/>
        </w:rPr>
        <w:t xml:space="preserve"> az áthúzódó összeget</w:t>
      </w:r>
      <w:r w:rsidR="008542DD">
        <w:rPr>
          <w:rFonts w:ascii="Arial" w:hAnsi="Arial" w:cs="Arial"/>
        </w:rPr>
        <w:t xml:space="preserve"> 2019. évi költségvetése</w:t>
      </w:r>
      <w:r w:rsidR="008542DD" w:rsidRPr="008542DD">
        <w:rPr>
          <w:rFonts w:ascii="Arial" w:hAnsi="Arial" w:cs="Arial"/>
        </w:rPr>
        <w:t xml:space="preserve"> </w:t>
      </w:r>
      <w:r w:rsidR="008542DD">
        <w:rPr>
          <w:rFonts w:ascii="Arial" w:hAnsi="Arial" w:cs="Arial"/>
        </w:rPr>
        <w:t>terhére biztosítja,</w:t>
      </w:r>
    </w:p>
    <w:p w:rsidR="0049357B" w:rsidRPr="00FA660E" w:rsidRDefault="0049357B" w:rsidP="0049357B">
      <w:pPr>
        <w:widowControl w:val="0"/>
        <w:numPr>
          <w:ilvl w:val="0"/>
          <w:numId w:val="3"/>
        </w:numPr>
        <w:suppressAutoHyphens/>
        <w:spacing w:after="0" w:line="240" w:lineRule="auto"/>
        <w:ind w:left="3261" w:hanging="426"/>
        <w:jc w:val="both"/>
        <w:rPr>
          <w:rFonts w:ascii="Arial" w:eastAsia="Times New Roman" w:hAnsi="Arial" w:cs="Arial"/>
          <w:b/>
          <w:lang w:eastAsia="hu-HU"/>
        </w:rPr>
      </w:pPr>
      <w:r w:rsidRPr="00FA660E">
        <w:rPr>
          <w:rFonts w:ascii="Arial" w:eastAsia="Calibri" w:hAnsi="Arial" w:cs="Arial"/>
        </w:rPr>
        <w:t xml:space="preserve">felhatalmazza a város </w:t>
      </w:r>
      <w:r w:rsidR="0084315D">
        <w:rPr>
          <w:rFonts w:ascii="Arial" w:eastAsia="Calibri" w:hAnsi="Arial" w:cs="Arial"/>
        </w:rPr>
        <w:t>polgármesterét a megbízási szerződés</w:t>
      </w:r>
      <w:r>
        <w:rPr>
          <w:rFonts w:ascii="Arial" w:eastAsia="Calibri" w:hAnsi="Arial" w:cs="Arial"/>
        </w:rPr>
        <w:t xml:space="preserve"> aláírására</w:t>
      </w:r>
      <w:r w:rsidRPr="00FA660E">
        <w:rPr>
          <w:rFonts w:ascii="Arial" w:eastAsia="Calibri" w:hAnsi="Arial" w:cs="Arial"/>
        </w:rPr>
        <w:t>.</w:t>
      </w:r>
    </w:p>
    <w:p w:rsidR="0049357B" w:rsidRDefault="0049357B" w:rsidP="0049357B">
      <w:pPr>
        <w:spacing w:after="0" w:line="240" w:lineRule="auto"/>
        <w:ind w:left="2835"/>
        <w:jc w:val="both"/>
        <w:rPr>
          <w:rFonts w:ascii="Arial" w:hAnsi="Arial" w:cs="Arial"/>
        </w:rPr>
      </w:pPr>
    </w:p>
    <w:p w:rsidR="0049357B" w:rsidRDefault="0049357B" w:rsidP="0049357B">
      <w:pPr>
        <w:spacing w:after="0" w:line="240" w:lineRule="auto"/>
        <w:ind w:left="2835"/>
        <w:jc w:val="both"/>
        <w:rPr>
          <w:rFonts w:ascii="Arial" w:hAnsi="Arial" w:cs="Arial"/>
        </w:rPr>
      </w:pPr>
      <w:r w:rsidRPr="00405DAF">
        <w:rPr>
          <w:rFonts w:ascii="Arial" w:hAnsi="Arial" w:cs="Arial"/>
          <w:i/>
        </w:rPr>
        <w:t>Határidő</w:t>
      </w:r>
      <w:r w:rsidRPr="00A168BB">
        <w:rPr>
          <w:rFonts w:ascii="Arial" w:hAnsi="Arial" w:cs="Arial"/>
          <w:i/>
        </w:rPr>
        <w:t>:</w:t>
      </w:r>
      <w:r w:rsidRPr="00A168BB">
        <w:rPr>
          <w:rFonts w:ascii="Arial" w:hAnsi="Arial" w:cs="Arial"/>
        </w:rPr>
        <w:t xml:space="preserve"> </w:t>
      </w:r>
      <w:r w:rsidR="008A3DA5">
        <w:rPr>
          <w:rFonts w:ascii="Arial" w:hAnsi="Arial" w:cs="Arial"/>
        </w:rPr>
        <w:t>2018. április 1.</w:t>
      </w:r>
    </w:p>
    <w:p w:rsidR="0049357B" w:rsidRDefault="0049357B" w:rsidP="0049357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r w:rsidRPr="0073399A">
        <w:rPr>
          <w:rFonts w:ascii="Arial" w:hAnsi="Arial" w:cs="Arial"/>
          <w:i/>
          <w:color w:val="auto"/>
          <w:sz w:val="22"/>
          <w:szCs w:val="22"/>
        </w:rPr>
        <w:t>Felelős</w:t>
      </w:r>
      <w:proofErr w:type="gramStart"/>
      <w:r w:rsidRPr="0073399A">
        <w:rPr>
          <w:rFonts w:ascii="Arial" w:hAnsi="Arial" w:cs="Arial"/>
          <w:i/>
          <w:color w:val="auto"/>
          <w:sz w:val="22"/>
          <w:szCs w:val="22"/>
        </w:rPr>
        <w:t>:</w:t>
      </w:r>
      <w:r w:rsidRPr="0073399A">
        <w:rPr>
          <w:rFonts w:ascii="Arial" w:hAnsi="Arial" w:cs="Arial"/>
          <w:color w:val="auto"/>
          <w:sz w:val="22"/>
          <w:szCs w:val="22"/>
        </w:rPr>
        <w:t xml:space="preserve">   </w:t>
      </w:r>
      <w:r>
        <w:rPr>
          <w:rFonts w:ascii="Arial" w:hAnsi="Arial" w:cs="Arial"/>
          <w:color w:val="auto"/>
          <w:sz w:val="22"/>
          <w:szCs w:val="22"/>
        </w:rPr>
        <w:t>dr.</w:t>
      </w:r>
      <w:proofErr w:type="gramEnd"/>
      <w:r>
        <w:rPr>
          <w:rFonts w:ascii="Arial" w:hAnsi="Arial" w:cs="Arial"/>
          <w:color w:val="auto"/>
          <w:sz w:val="22"/>
          <w:szCs w:val="22"/>
        </w:rPr>
        <w:t xml:space="preserve"> Bozsolik Róbert polgármester</w:t>
      </w:r>
    </w:p>
    <w:p w:rsidR="0049357B" w:rsidRDefault="0049357B" w:rsidP="0049357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r>
        <w:rPr>
          <w:rFonts w:ascii="Arial" w:hAnsi="Arial" w:cs="Arial"/>
          <w:color w:val="auto"/>
          <w:sz w:val="22"/>
          <w:szCs w:val="22"/>
        </w:rPr>
        <w:tab/>
        <w:t xml:space="preserve">    (</w:t>
      </w:r>
      <w:r w:rsidR="0084315D">
        <w:rPr>
          <w:rFonts w:ascii="Arial" w:hAnsi="Arial" w:cs="Arial"/>
          <w:color w:val="auto"/>
          <w:sz w:val="22"/>
          <w:szCs w:val="22"/>
        </w:rPr>
        <w:t>szerződés</w:t>
      </w:r>
      <w:r>
        <w:rPr>
          <w:rFonts w:ascii="Arial" w:hAnsi="Arial" w:cs="Arial"/>
          <w:color w:val="auto"/>
          <w:sz w:val="22"/>
          <w:szCs w:val="22"/>
        </w:rPr>
        <w:t xml:space="preserve"> aláírására) </w:t>
      </w:r>
    </w:p>
    <w:p w:rsidR="0049357B" w:rsidRPr="0073399A" w:rsidRDefault="0049357B" w:rsidP="0049357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p>
    <w:p w:rsidR="0049357B" w:rsidRDefault="0049357B" w:rsidP="0049357B">
      <w:pPr>
        <w:spacing w:after="0" w:line="240" w:lineRule="auto"/>
        <w:ind w:left="2835"/>
        <w:jc w:val="both"/>
        <w:rPr>
          <w:rFonts w:ascii="Arial" w:hAnsi="Arial" w:cs="Arial"/>
        </w:rPr>
      </w:pPr>
      <w:r w:rsidRPr="00405DAF">
        <w:rPr>
          <w:rFonts w:ascii="Arial" w:hAnsi="Arial" w:cs="Arial"/>
          <w:i/>
        </w:rPr>
        <w:t>Határozatról értesül:</w:t>
      </w:r>
      <w:r w:rsidRPr="00405DAF">
        <w:rPr>
          <w:rFonts w:ascii="Arial" w:hAnsi="Arial" w:cs="Arial"/>
        </w:rPr>
        <w:t xml:space="preserve"> </w:t>
      </w:r>
      <w:proofErr w:type="spellStart"/>
      <w:r w:rsidR="0084315D">
        <w:rPr>
          <w:rFonts w:ascii="Arial" w:hAnsi="Arial" w:cs="Arial"/>
        </w:rPr>
        <w:t>Alpha-Vet</w:t>
      </w:r>
      <w:proofErr w:type="spellEnd"/>
      <w:r w:rsidR="0084315D">
        <w:rPr>
          <w:rFonts w:ascii="Arial" w:hAnsi="Arial" w:cs="Arial"/>
        </w:rPr>
        <w:t xml:space="preserve"> Kft.</w:t>
      </w:r>
    </w:p>
    <w:p w:rsidR="00187888" w:rsidRDefault="00187888" w:rsidP="00187888">
      <w:pPr>
        <w:spacing w:after="0" w:line="240" w:lineRule="auto"/>
        <w:ind w:left="2835"/>
        <w:jc w:val="both"/>
        <w:rPr>
          <w:rFonts w:ascii="Arial" w:hAnsi="Arial" w:cs="Arial"/>
        </w:rPr>
      </w:pPr>
      <w:r>
        <w:rPr>
          <w:rFonts w:ascii="Arial" w:hAnsi="Arial" w:cs="Arial"/>
        </w:rPr>
        <w:t xml:space="preserve">                              Bátaszéki KÖH pénzügyi iroda</w:t>
      </w:r>
    </w:p>
    <w:p w:rsidR="00187888" w:rsidRPr="00A42550" w:rsidRDefault="00187888" w:rsidP="00187888">
      <w:pPr>
        <w:spacing w:after="0" w:line="240" w:lineRule="auto"/>
        <w:ind w:left="2835"/>
        <w:jc w:val="both"/>
        <w:rPr>
          <w:rFonts w:ascii="Arial" w:hAnsi="Arial" w:cs="Arial"/>
        </w:rPr>
      </w:pPr>
      <w:r>
        <w:rPr>
          <w:rFonts w:ascii="Arial" w:hAnsi="Arial" w:cs="Arial"/>
          <w:i/>
        </w:rPr>
        <w:t xml:space="preserve">                              </w:t>
      </w:r>
      <w:r>
        <w:rPr>
          <w:rFonts w:ascii="Arial" w:hAnsi="Arial" w:cs="Arial"/>
        </w:rPr>
        <w:t>Bátaszéki KÖH városüzemeltetési iroda</w:t>
      </w:r>
    </w:p>
    <w:p w:rsidR="00187888" w:rsidRDefault="00187888" w:rsidP="0049357B">
      <w:pPr>
        <w:spacing w:after="0" w:line="240" w:lineRule="auto"/>
        <w:ind w:left="2835"/>
        <w:jc w:val="both"/>
        <w:rPr>
          <w:rFonts w:ascii="Arial" w:hAnsi="Arial" w:cs="Arial"/>
        </w:rPr>
      </w:pPr>
    </w:p>
    <w:p w:rsidR="0049357B" w:rsidRPr="0073399A" w:rsidRDefault="0049357B" w:rsidP="0049357B">
      <w:pPr>
        <w:spacing w:after="0" w:line="240" w:lineRule="auto"/>
        <w:ind w:left="2835"/>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irattár</w:t>
      </w:r>
      <w:proofErr w:type="gramEnd"/>
    </w:p>
    <w:p w:rsidR="00B82FFA" w:rsidRDefault="00B82FFA" w:rsidP="0049357B">
      <w:pPr>
        <w:jc w:val="both"/>
        <w:rPr>
          <w:rFonts w:ascii="Arial" w:hAnsi="Arial" w:cs="Arial"/>
        </w:rPr>
      </w:pPr>
    </w:p>
    <w:p w:rsidR="00012093" w:rsidRDefault="00012093" w:rsidP="0049357B">
      <w:pPr>
        <w:jc w:val="both"/>
        <w:rPr>
          <w:rFonts w:ascii="Arial" w:hAnsi="Arial" w:cs="Arial"/>
        </w:rPr>
      </w:pPr>
    </w:p>
    <w:p w:rsidR="00012093" w:rsidRDefault="00012093" w:rsidP="0049357B">
      <w:pPr>
        <w:jc w:val="both"/>
        <w:rPr>
          <w:rFonts w:ascii="Arial" w:hAnsi="Arial" w:cs="Arial"/>
        </w:rPr>
      </w:pPr>
    </w:p>
    <w:p w:rsidR="00012093" w:rsidRDefault="00012093" w:rsidP="0049357B">
      <w:pPr>
        <w:jc w:val="both"/>
        <w:rPr>
          <w:rFonts w:ascii="Arial" w:hAnsi="Arial" w:cs="Arial"/>
        </w:rPr>
      </w:pPr>
    </w:p>
    <w:p w:rsidR="00012093" w:rsidRDefault="00012093" w:rsidP="0049357B">
      <w:pPr>
        <w:jc w:val="both"/>
        <w:rPr>
          <w:rFonts w:ascii="Arial" w:hAnsi="Arial" w:cs="Arial"/>
        </w:rPr>
      </w:pPr>
    </w:p>
    <w:p w:rsidR="00012093" w:rsidRDefault="00012093" w:rsidP="0049357B">
      <w:pPr>
        <w:jc w:val="both"/>
        <w:rPr>
          <w:rFonts w:ascii="Arial" w:hAnsi="Arial" w:cs="Arial"/>
        </w:rPr>
      </w:pPr>
    </w:p>
    <w:p w:rsidR="00012093" w:rsidRDefault="00012093" w:rsidP="0049357B">
      <w:pPr>
        <w:jc w:val="both"/>
        <w:rPr>
          <w:rFonts w:ascii="Arial" w:hAnsi="Arial" w:cs="Arial"/>
        </w:rPr>
      </w:pPr>
    </w:p>
    <w:p w:rsidR="00012093" w:rsidRDefault="00012093" w:rsidP="0049357B">
      <w:pPr>
        <w:jc w:val="both"/>
        <w:rPr>
          <w:rFonts w:ascii="Arial" w:hAnsi="Arial" w:cs="Arial"/>
        </w:rPr>
      </w:pPr>
    </w:p>
    <w:p w:rsidR="00012093" w:rsidRDefault="00012093" w:rsidP="0049357B">
      <w:pPr>
        <w:jc w:val="both"/>
        <w:rPr>
          <w:rFonts w:ascii="Arial" w:hAnsi="Arial" w:cs="Arial"/>
        </w:rPr>
      </w:pPr>
    </w:p>
    <w:p w:rsidR="00012093" w:rsidRPr="008E22BD" w:rsidRDefault="00012093" w:rsidP="0049357B">
      <w:pPr>
        <w:jc w:val="both"/>
        <w:rPr>
          <w:rFonts w:ascii="Arial" w:hAnsi="Arial" w:cs="Arial"/>
        </w:rPr>
      </w:pPr>
    </w:p>
    <w:p w:rsidR="008A3DA5" w:rsidRPr="0049357B" w:rsidRDefault="008A3DA5" w:rsidP="008A3DA5">
      <w:pPr>
        <w:pStyle w:val="Listaszerbekezds"/>
        <w:numPr>
          <w:ilvl w:val="0"/>
          <w:numId w:val="4"/>
        </w:numPr>
        <w:spacing w:after="0" w:line="240" w:lineRule="auto"/>
        <w:jc w:val="both"/>
        <w:rPr>
          <w:rFonts w:ascii="Arial" w:hAnsi="Arial" w:cs="Arial"/>
          <w:b/>
          <w:u w:val="single"/>
        </w:rPr>
      </w:pPr>
      <w:r>
        <w:rPr>
          <w:rFonts w:ascii="Arial" w:hAnsi="Arial" w:cs="Arial"/>
          <w:b/>
          <w:u w:val="single"/>
        </w:rPr>
        <w:lastRenderedPageBreak/>
        <w:t xml:space="preserve">számú </w:t>
      </w:r>
      <w:r w:rsidRPr="0049357B">
        <w:rPr>
          <w:rFonts w:ascii="Arial" w:hAnsi="Arial" w:cs="Arial"/>
          <w:b/>
          <w:u w:val="single"/>
        </w:rPr>
        <w:t xml:space="preserve">H a t á r o z a t i    j a v a s l a </w:t>
      </w:r>
      <w:proofErr w:type="gramStart"/>
      <w:r w:rsidRPr="0049357B">
        <w:rPr>
          <w:rFonts w:ascii="Arial" w:hAnsi="Arial" w:cs="Arial"/>
          <w:b/>
          <w:u w:val="single"/>
        </w:rPr>
        <w:t>t :</w:t>
      </w:r>
      <w:proofErr w:type="gramEnd"/>
    </w:p>
    <w:p w:rsidR="008A3DA5" w:rsidRDefault="008A3DA5" w:rsidP="008A3DA5">
      <w:pPr>
        <w:spacing w:after="0" w:line="240" w:lineRule="auto"/>
        <w:ind w:left="2835"/>
        <w:jc w:val="both"/>
        <w:rPr>
          <w:b/>
          <w:u w:val="single"/>
        </w:rPr>
      </w:pPr>
    </w:p>
    <w:p w:rsidR="008A3DA5" w:rsidRPr="00405DAF" w:rsidRDefault="008A3DA5" w:rsidP="008A3DA5">
      <w:pPr>
        <w:spacing w:after="0" w:line="240" w:lineRule="auto"/>
        <w:ind w:left="2835"/>
        <w:jc w:val="both"/>
        <w:rPr>
          <w:rFonts w:ascii="Arial" w:hAnsi="Arial" w:cs="Arial"/>
          <w:b/>
          <w:u w:val="single"/>
        </w:rPr>
      </w:pPr>
      <w:r>
        <w:rPr>
          <w:rFonts w:ascii="Arial" w:hAnsi="Arial" w:cs="Arial"/>
          <w:b/>
          <w:u w:val="single"/>
        </w:rPr>
        <w:t>Kóbor ebek befogásához és ideiglenes elhelyezéséhez szükséges feltételek megteremtéséhez fedezet biztosítására</w:t>
      </w:r>
    </w:p>
    <w:p w:rsidR="008A3DA5" w:rsidRPr="00405DAF" w:rsidRDefault="008A3DA5" w:rsidP="008A3DA5">
      <w:pPr>
        <w:spacing w:after="0" w:line="240" w:lineRule="auto"/>
        <w:ind w:left="2835"/>
        <w:jc w:val="both"/>
        <w:rPr>
          <w:rFonts w:ascii="Arial" w:hAnsi="Arial" w:cs="Arial"/>
        </w:rPr>
      </w:pPr>
    </w:p>
    <w:p w:rsidR="008A3DA5" w:rsidRDefault="008A3DA5" w:rsidP="008A3DA5">
      <w:pPr>
        <w:spacing w:after="0" w:line="240" w:lineRule="auto"/>
        <w:ind w:left="2835"/>
        <w:jc w:val="both"/>
        <w:rPr>
          <w:rFonts w:ascii="Arial" w:hAnsi="Arial" w:cs="Arial"/>
        </w:rPr>
      </w:pPr>
      <w:r w:rsidRPr="00405DAF">
        <w:rPr>
          <w:rFonts w:ascii="Arial" w:hAnsi="Arial" w:cs="Arial"/>
        </w:rPr>
        <w:t xml:space="preserve">Bátaszék </w:t>
      </w:r>
      <w:r>
        <w:rPr>
          <w:rFonts w:ascii="Arial" w:hAnsi="Arial" w:cs="Arial"/>
        </w:rPr>
        <w:t>V</w:t>
      </w:r>
      <w:r w:rsidRPr="00405DAF">
        <w:rPr>
          <w:rFonts w:ascii="Arial" w:hAnsi="Arial" w:cs="Arial"/>
        </w:rPr>
        <w:t>áros Önkormányzat</w:t>
      </w:r>
      <w:r>
        <w:rPr>
          <w:rFonts w:ascii="Arial" w:hAnsi="Arial" w:cs="Arial"/>
        </w:rPr>
        <w:t>ának</w:t>
      </w:r>
      <w:r w:rsidRPr="00405DAF">
        <w:rPr>
          <w:rFonts w:ascii="Arial" w:hAnsi="Arial" w:cs="Arial"/>
        </w:rPr>
        <w:t xml:space="preserve"> Képviselő-testülete</w:t>
      </w:r>
      <w:r>
        <w:rPr>
          <w:rFonts w:ascii="Arial" w:hAnsi="Arial" w:cs="Arial"/>
        </w:rPr>
        <w:t>;</w:t>
      </w:r>
      <w:r w:rsidRPr="00405DAF">
        <w:rPr>
          <w:rFonts w:ascii="Arial" w:hAnsi="Arial" w:cs="Arial"/>
        </w:rPr>
        <w:t xml:space="preserve"> </w:t>
      </w:r>
    </w:p>
    <w:p w:rsidR="008A3DA5" w:rsidRPr="0084315D" w:rsidRDefault="008A3DA5" w:rsidP="008A3DA5">
      <w:pPr>
        <w:widowControl w:val="0"/>
        <w:numPr>
          <w:ilvl w:val="0"/>
          <w:numId w:val="6"/>
        </w:numPr>
        <w:suppressAutoHyphens/>
        <w:spacing w:after="0" w:line="240" w:lineRule="auto"/>
        <w:ind w:left="3261"/>
        <w:jc w:val="both"/>
        <w:rPr>
          <w:rFonts w:ascii="Arial" w:eastAsia="Times New Roman" w:hAnsi="Arial" w:cs="Arial"/>
          <w:b/>
          <w:lang w:eastAsia="hu-HU"/>
        </w:rPr>
      </w:pPr>
      <w:r w:rsidRPr="008A3DA5">
        <w:rPr>
          <w:rFonts w:ascii="Arial" w:hAnsi="Arial" w:cs="Arial"/>
        </w:rPr>
        <w:t xml:space="preserve">a </w:t>
      </w:r>
      <w:proofErr w:type="spellStart"/>
      <w:r w:rsidRPr="008A3DA5">
        <w:rPr>
          <w:rFonts w:ascii="Arial" w:hAnsi="Arial" w:cs="Arial"/>
        </w:rPr>
        <w:t>Bát-Kom</w:t>
      </w:r>
      <w:proofErr w:type="spellEnd"/>
      <w:r w:rsidRPr="008A3DA5">
        <w:rPr>
          <w:rFonts w:ascii="Arial" w:hAnsi="Arial" w:cs="Arial"/>
        </w:rPr>
        <w:t xml:space="preserve"> 2004. Kft. udv</w:t>
      </w:r>
      <w:r>
        <w:rPr>
          <w:rFonts w:ascii="Arial" w:hAnsi="Arial" w:cs="Arial"/>
        </w:rPr>
        <w:t>arán az ebek ideiglenes elhelyezéséhez szükséges vasszerkezetű egységek kialakításához 576</w:t>
      </w:r>
      <w:r w:rsidRPr="008A3DA5">
        <w:rPr>
          <w:rFonts w:ascii="Arial" w:hAnsi="Arial" w:cs="Arial"/>
        </w:rPr>
        <w:t xml:space="preserve"> </w:t>
      </w:r>
      <w:r>
        <w:rPr>
          <w:rFonts w:ascii="Arial" w:hAnsi="Arial" w:cs="Arial"/>
        </w:rPr>
        <w:t>8</w:t>
      </w:r>
      <w:r w:rsidRPr="008A3DA5">
        <w:rPr>
          <w:rFonts w:ascii="Arial" w:hAnsi="Arial" w:cs="Arial"/>
        </w:rPr>
        <w:t>00.- Ft-ot bizto</w:t>
      </w:r>
      <w:r>
        <w:rPr>
          <w:rFonts w:ascii="Arial" w:hAnsi="Arial" w:cs="Arial"/>
        </w:rPr>
        <w:t>sít az önkormányzat 2018</w:t>
      </w:r>
      <w:r w:rsidRPr="008A3DA5">
        <w:rPr>
          <w:rFonts w:ascii="Arial" w:hAnsi="Arial" w:cs="Arial"/>
        </w:rPr>
        <w:t>. évi költségvetésének általános tartalékkeretének terhére</w:t>
      </w:r>
      <w:r>
        <w:rPr>
          <w:rFonts w:ascii="Arial" w:hAnsi="Arial" w:cs="Arial"/>
        </w:rPr>
        <w:t>,</w:t>
      </w:r>
    </w:p>
    <w:p w:rsidR="008A3DA5" w:rsidRPr="00FA660E" w:rsidRDefault="008A3DA5" w:rsidP="008A3DA5">
      <w:pPr>
        <w:widowControl w:val="0"/>
        <w:numPr>
          <w:ilvl w:val="0"/>
          <w:numId w:val="6"/>
        </w:numPr>
        <w:suppressAutoHyphens/>
        <w:spacing w:after="0" w:line="240" w:lineRule="auto"/>
        <w:ind w:left="3261" w:hanging="426"/>
        <w:jc w:val="both"/>
        <w:rPr>
          <w:rFonts w:ascii="Arial" w:eastAsia="Times New Roman" w:hAnsi="Arial" w:cs="Arial"/>
          <w:b/>
          <w:lang w:eastAsia="hu-HU"/>
        </w:rPr>
      </w:pPr>
      <w:r>
        <w:rPr>
          <w:rFonts w:ascii="Arial" w:eastAsia="Calibri" w:hAnsi="Arial" w:cs="Arial"/>
        </w:rPr>
        <w:t xml:space="preserve">egyidejűleg a 73/2015. (III. 26.) </w:t>
      </w:r>
      <w:proofErr w:type="spellStart"/>
      <w:r>
        <w:rPr>
          <w:rFonts w:ascii="Arial" w:eastAsia="Calibri" w:hAnsi="Arial" w:cs="Arial"/>
        </w:rPr>
        <w:t>önk.-i</w:t>
      </w:r>
      <w:proofErr w:type="spellEnd"/>
      <w:r>
        <w:rPr>
          <w:rFonts w:ascii="Arial" w:eastAsia="Calibri" w:hAnsi="Arial" w:cs="Arial"/>
        </w:rPr>
        <w:t xml:space="preserve"> határozatát hatályon kívül helyezi</w:t>
      </w:r>
      <w:r w:rsidRPr="00FA660E">
        <w:rPr>
          <w:rFonts w:ascii="Arial" w:eastAsia="Calibri" w:hAnsi="Arial" w:cs="Arial"/>
        </w:rPr>
        <w:t>.</w:t>
      </w:r>
    </w:p>
    <w:p w:rsidR="008A3DA5" w:rsidRDefault="008A3DA5" w:rsidP="008A3DA5">
      <w:pPr>
        <w:spacing w:after="0" w:line="240" w:lineRule="auto"/>
        <w:ind w:left="2835"/>
        <w:jc w:val="both"/>
        <w:rPr>
          <w:rFonts w:ascii="Arial" w:hAnsi="Arial" w:cs="Arial"/>
        </w:rPr>
      </w:pPr>
    </w:p>
    <w:p w:rsidR="008A3DA5" w:rsidRDefault="008A3DA5" w:rsidP="008A3DA5">
      <w:pPr>
        <w:spacing w:after="0" w:line="240" w:lineRule="auto"/>
        <w:ind w:left="2835"/>
        <w:jc w:val="both"/>
        <w:rPr>
          <w:rFonts w:ascii="Arial" w:hAnsi="Arial" w:cs="Arial"/>
        </w:rPr>
      </w:pPr>
      <w:r w:rsidRPr="00405DAF">
        <w:rPr>
          <w:rFonts w:ascii="Arial" w:hAnsi="Arial" w:cs="Arial"/>
          <w:i/>
        </w:rPr>
        <w:t>Határidő</w:t>
      </w:r>
      <w:r w:rsidRPr="00A168BB">
        <w:rPr>
          <w:rFonts w:ascii="Arial" w:hAnsi="Arial" w:cs="Arial"/>
          <w:i/>
        </w:rPr>
        <w:t>:</w:t>
      </w:r>
      <w:r w:rsidRPr="00A168BB">
        <w:rPr>
          <w:rFonts w:ascii="Arial" w:hAnsi="Arial" w:cs="Arial"/>
        </w:rPr>
        <w:t xml:space="preserve"> </w:t>
      </w:r>
      <w:r>
        <w:rPr>
          <w:rFonts w:ascii="Arial" w:hAnsi="Arial" w:cs="Arial"/>
        </w:rPr>
        <w:t>2018. május 31.</w:t>
      </w:r>
    </w:p>
    <w:p w:rsidR="008A3DA5" w:rsidRDefault="008A3DA5" w:rsidP="008A3D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r w:rsidRPr="0073399A">
        <w:rPr>
          <w:rFonts w:ascii="Arial" w:hAnsi="Arial" w:cs="Arial"/>
          <w:i/>
          <w:color w:val="auto"/>
          <w:sz w:val="22"/>
          <w:szCs w:val="22"/>
        </w:rPr>
        <w:t>Felelős:</w:t>
      </w:r>
      <w:r>
        <w:rPr>
          <w:rFonts w:ascii="Arial" w:hAnsi="Arial" w:cs="Arial"/>
          <w:color w:val="auto"/>
          <w:sz w:val="22"/>
          <w:szCs w:val="22"/>
        </w:rPr>
        <w:t xml:space="preserve"> Pap Péter ügyvezető</w:t>
      </w:r>
    </w:p>
    <w:p w:rsidR="008A3DA5" w:rsidRDefault="008A3DA5" w:rsidP="008A3D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r>
        <w:rPr>
          <w:rFonts w:ascii="Arial" w:hAnsi="Arial" w:cs="Arial"/>
          <w:color w:val="auto"/>
          <w:sz w:val="22"/>
          <w:szCs w:val="22"/>
        </w:rPr>
        <w:tab/>
        <w:t xml:space="preserve">    (egységek kialakításáért) </w:t>
      </w:r>
    </w:p>
    <w:p w:rsidR="008A3DA5" w:rsidRPr="0073399A" w:rsidRDefault="008A3DA5" w:rsidP="008A3DA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p>
    <w:p w:rsidR="008A3DA5" w:rsidRDefault="008A3DA5" w:rsidP="008A3DA5">
      <w:pPr>
        <w:spacing w:after="0" w:line="240" w:lineRule="auto"/>
        <w:ind w:left="2835"/>
        <w:jc w:val="both"/>
        <w:rPr>
          <w:rFonts w:ascii="Arial" w:hAnsi="Arial" w:cs="Arial"/>
        </w:rPr>
      </w:pPr>
      <w:r w:rsidRPr="00405DAF">
        <w:rPr>
          <w:rFonts w:ascii="Arial" w:hAnsi="Arial" w:cs="Arial"/>
          <w:i/>
        </w:rPr>
        <w:t>Határozatról értesül:</w:t>
      </w:r>
      <w:r w:rsidRPr="00405DAF">
        <w:rPr>
          <w:rFonts w:ascii="Arial" w:hAnsi="Arial" w:cs="Arial"/>
        </w:rPr>
        <w:t xml:space="preserve"> </w:t>
      </w:r>
      <w:r>
        <w:rPr>
          <w:rFonts w:ascii="Arial" w:hAnsi="Arial" w:cs="Arial"/>
        </w:rPr>
        <w:t>BÁT-KOM 2004. Kft.</w:t>
      </w:r>
    </w:p>
    <w:p w:rsidR="008A3DA5" w:rsidRDefault="008A3DA5" w:rsidP="008A3DA5">
      <w:pPr>
        <w:spacing w:after="0" w:line="240" w:lineRule="auto"/>
        <w:ind w:left="2835"/>
        <w:jc w:val="both"/>
        <w:rPr>
          <w:rFonts w:ascii="Arial" w:hAnsi="Arial" w:cs="Arial"/>
        </w:rPr>
      </w:pPr>
      <w:r>
        <w:rPr>
          <w:rFonts w:ascii="Arial" w:hAnsi="Arial" w:cs="Arial"/>
        </w:rPr>
        <w:t xml:space="preserve">                              Bátaszéki KÖH pénzügyi iroda</w:t>
      </w:r>
    </w:p>
    <w:p w:rsidR="008A3DA5" w:rsidRDefault="008A3DA5" w:rsidP="008A3DA5">
      <w:pPr>
        <w:spacing w:after="0" w:line="240" w:lineRule="auto"/>
        <w:ind w:left="2835"/>
        <w:jc w:val="both"/>
        <w:rPr>
          <w:rFonts w:ascii="Arial" w:hAnsi="Arial" w:cs="Arial"/>
        </w:rPr>
      </w:pPr>
      <w:r>
        <w:rPr>
          <w:rFonts w:ascii="Arial" w:hAnsi="Arial" w:cs="Arial"/>
          <w:i/>
        </w:rPr>
        <w:t xml:space="preserve">                              </w:t>
      </w:r>
      <w:r>
        <w:rPr>
          <w:rFonts w:ascii="Arial" w:hAnsi="Arial" w:cs="Arial"/>
        </w:rPr>
        <w:t>Bátaszéki KÖH városüzemeltetési iroda</w:t>
      </w:r>
    </w:p>
    <w:p w:rsidR="008A3DA5" w:rsidRPr="0073399A" w:rsidRDefault="008A3DA5" w:rsidP="008A3DA5">
      <w:pPr>
        <w:spacing w:after="0" w:line="240" w:lineRule="auto"/>
        <w:ind w:left="2835"/>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irattár</w:t>
      </w:r>
      <w:proofErr w:type="gramEnd"/>
    </w:p>
    <w:p w:rsidR="00D86901" w:rsidRPr="0049357B" w:rsidRDefault="00D86901" w:rsidP="00D86901">
      <w:pPr>
        <w:pStyle w:val="Listaszerbekezds"/>
        <w:rPr>
          <w:rFonts w:ascii="Arial" w:eastAsia="Times New Roman" w:hAnsi="Arial" w:cs="Arial"/>
          <w:b/>
          <w:color w:val="000000"/>
          <w:u w:val="single"/>
          <w:lang w:eastAsia="hu-HU"/>
        </w:rPr>
      </w:pPr>
    </w:p>
    <w:p w:rsidR="00D86901" w:rsidRPr="0049357B" w:rsidRDefault="00D86901" w:rsidP="00D86901">
      <w:pPr>
        <w:pStyle w:val="Listaszerbekezds"/>
        <w:numPr>
          <w:ilvl w:val="0"/>
          <w:numId w:val="4"/>
        </w:numPr>
        <w:spacing w:after="0" w:line="240" w:lineRule="auto"/>
        <w:jc w:val="both"/>
        <w:rPr>
          <w:rFonts w:ascii="Arial" w:hAnsi="Arial" w:cs="Arial"/>
          <w:b/>
          <w:u w:val="single"/>
        </w:rPr>
      </w:pPr>
      <w:r>
        <w:rPr>
          <w:rFonts w:ascii="Arial" w:hAnsi="Arial" w:cs="Arial"/>
          <w:b/>
          <w:u w:val="single"/>
        </w:rPr>
        <w:t xml:space="preserve">számú </w:t>
      </w:r>
      <w:r w:rsidRPr="0049357B">
        <w:rPr>
          <w:rFonts w:ascii="Arial" w:hAnsi="Arial" w:cs="Arial"/>
          <w:b/>
          <w:u w:val="single"/>
        </w:rPr>
        <w:t xml:space="preserve">H a t á r o z a t i    j a v a s l a </w:t>
      </w:r>
      <w:proofErr w:type="gramStart"/>
      <w:r w:rsidRPr="0049357B">
        <w:rPr>
          <w:rFonts w:ascii="Arial" w:hAnsi="Arial" w:cs="Arial"/>
          <w:b/>
          <w:u w:val="single"/>
        </w:rPr>
        <w:t>t :</w:t>
      </w:r>
      <w:proofErr w:type="gramEnd"/>
    </w:p>
    <w:p w:rsidR="00D86901" w:rsidRDefault="00D86901" w:rsidP="00D86901">
      <w:pPr>
        <w:spacing w:after="0" w:line="240" w:lineRule="auto"/>
        <w:ind w:left="2835"/>
        <w:jc w:val="both"/>
        <w:rPr>
          <w:b/>
          <w:u w:val="single"/>
        </w:rPr>
      </w:pPr>
    </w:p>
    <w:p w:rsidR="00D86901" w:rsidRPr="00405DAF" w:rsidRDefault="00A42550" w:rsidP="00D86901">
      <w:pPr>
        <w:spacing w:after="0" w:line="240" w:lineRule="auto"/>
        <w:ind w:left="2835"/>
        <w:jc w:val="both"/>
        <w:rPr>
          <w:rFonts w:ascii="Arial" w:hAnsi="Arial" w:cs="Arial"/>
          <w:b/>
          <w:u w:val="single"/>
        </w:rPr>
      </w:pPr>
      <w:r>
        <w:rPr>
          <w:rFonts w:ascii="Arial" w:hAnsi="Arial" w:cs="Arial"/>
          <w:b/>
          <w:u w:val="single"/>
        </w:rPr>
        <w:t>Bátaszéki Állatmenhely létrehozására</w:t>
      </w:r>
    </w:p>
    <w:p w:rsidR="00D86901" w:rsidRPr="00405DAF" w:rsidRDefault="00D86901" w:rsidP="00D86901">
      <w:pPr>
        <w:spacing w:after="0" w:line="240" w:lineRule="auto"/>
        <w:ind w:left="2835"/>
        <w:jc w:val="both"/>
        <w:rPr>
          <w:rFonts w:ascii="Arial" w:hAnsi="Arial" w:cs="Arial"/>
        </w:rPr>
      </w:pPr>
    </w:p>
    <w:p w:rsidR="00D86901" w:rsidRDefault="00D86901" w:rsidP="00D86901">
      <w:pPr>
        <w:spacing w:after="0" w:line="240" w:lineRule="auto"/>
        <w:ind w:left="2835"/>
        <w:jc w:val="both"/>
        <w:rPr>
          <w:rFonts w:ascii="Arial" w:hAnsi="Arial" w:cs="Arial"/>
        </w:rPr>
      </w:pPr>
      <w:r w:rsidRPr="00405DAF">
        <w:rPr>
          <w:rFonts w:ascii="Arial" w:hAnsi="Arial" w:cs="Arial"/>
        </w:rPr>
        <w:t xml:space="preserve">Bátaszék </w:t>
      </w:r>
      <w:r>
        <w:rPr>
          <w:rFonts w:ascii="Arial" w:hAnsi="Arial" w:cs="Arial"/>
        </w:rPr>
        <w:t>V</w:t>
      </w:r>
      <w:r w:rsidRPr="00405DAF">
        <w:rPr>
          <w:rFonts w:ascii="Arial" w:hAnsi="Arial" w:cs="Arial"/>
        </w:rPr>
        <w:t>áros Önkormányzat</w:t>
      </w:r>
      <w:r>
        <w:rPr>
          <w:rFonts w:ascii="Arial" w:hAnsi="Arial" w:cs="Arial"/>
        </w:rPr>
        <w:t>ának</w:t>
      </w:r>
      <w:r w:rsidRPr="00405DAF">
        <w:rPr>
          <w:rFonts w:ascii="Arial" w:hAnsi="Arial" w:cs="Arial"/>
        </w:rPr>
        <w:t xml:space="preserve"> Képviselő-testülete</w:t>
      </w:r>
      <w:r w:rsidR="00A42550">
        <w:rPr>
          <w:rFonts w:ascii="Arial" w:hAnsi="Arial" w:cs="Arial"/>
        </w:rPr>
        <w:t>;</w:t>
      </w:r>
      <w:r w:rsidRPr="00405DAF">
        <w:rPr>
          <w:rFonts w:ascii="Arial" w:hAnsi="Arial" w:cs="Arial"/>
        </w:rPr>
        <w:t xml:space="preserve"> </w:t>
      </w:r>
    </w:p>
    <w:p w:rsidR="00A42550" w:rsidRDefault="00A42550" w:rsidP="00D86901">
      <w:pPr>
        <w:spacing w:after="0" w:line="240" w:lineRule="auto"/>
        <w:ind w:left="2835"/>
        <w:jc w:val="both"/>
        <w:rPr>
          <w:rFonts w:ascii="Arial" w:hAnsi="Arial" w:cs="Arial"/>
        </w:rPr>
      </w:pPr>
      <w:r>
        <w:rPr>
          <w:rFonts w:ascii="Arial" w:hAnsi="Arial" w:cs="Arial"/>
        </w:rPr>
        <w:t>1. egyetért azzal, hogy Bátaszék Város Önkormányzata a város közigazgatási területén egy állatmenhelyet hozzon létre,</w:t>
      </w:r>
    </w:p>
    <w:p w:rsidR="00A42550" w:rsidRDefault="00A42550" w:rsidP="00A42550">
      <w:pPr>
        <w:spacing w:after="0" w:line="240" w:lineRule="auto"/>
        <w:ind w:left="2835"/>
        <w:jc w:val="both"/>
        <w:rPr>
          <w:rFonts w:ascii="Arial" w:hAnsi="Arial" w:cs="Arial"/>
        </w:rPr>
      </w:pPr>
      <w:r>
        <w:rPr>
          <w:rFonts w:ascii="Arial" w:hAnsi="Arial" w:cs="Arial"/>
        </w:rPr>
        <w:t xml:space="preserve">2. </w:t>
      </w:r>
      <w:r w:rsidR="00A64EA3">
        <w:rPr>
          <w:rFonts w:ascii="Arial" w:hAnsi="Arial" w:cs="Arial"/>
        </w:rPr>
        <w:t xml:space="preserve">az állatmenhely létrehozása érdekében </w:t>
      </w:r>
      <w:r w:rsidR="000C03F1">
        <w:rPr>
          <w:rFonts w:ascii="Arial" w:hAnsi="Arial" w:cs="Arial"/>
        </w:rPr>
        <w:t>16</w:t>
      </w:r>
      <w:r w:rsidR="00A056FF">
        <w:rPr>
          <w:rFonts w:ascii="Arial" w:hAnsi="Arial" w:cs="Arial"/>
        </w:rPr>
        <w:t>.000.000.- Ft</w:t>
      </w:r>
      <w:r w:rsidR="00A64EA3">
        <w:rPr>
          <w:rFonts w:ascii="Arial" w:hAnsi="Arial" w:cs="Arial"/>
        </w:rPr>
        <w:t xml:space="preserve"> keretösszeget biztosít </w:t>
      </w:r>
      <w:r>
        <w:rPr>
          <w:rFonts w:ascii="Arial" w:hAnsi="Arial" w:cs="Arial"/>
        </w:rPr>
        <w:t xml:space="preserve">a 2018. évi költségvetés </w:t>
      </w:r>
      <w:r w:rsidR="00A056FF">
        <w:rPr>
          <w:rFonts w:ascii="Arial" w:hAnsi="Arial" w:cs="Arial"/>
        </w:rPr>
        <w:t xml:space="preserve">általános tartalék kerete </w:t>
      </w:r>
      <w:r>
        <w:rPr>
          <w:rFonts w:ascii="Arial" w:hAnsi="Arial" w:cs="Arial"/>
        </w:rPr>
        <w:t>terhére,</w:t>
      </w:r>
    </w:p>
    <w:p w:rsidR="00D86901" w:rsidRPr="00FA660E" w:rsidRDefault="00A42550" w:rsidP="00A42550">
      <w:pPr>
        <w:spacing w:after="0" w:line="240" w:lineRule="auto"/>
        <w:ind w:left="2835"/>
        <w:jc w:val="both"/>
        <w:rPr>
          <w:rFonts w:ascii="Arial" w:eastAsia="Times New Roman" w:hAnsi="Arial" w:cs="Arial"/>
          <w:b/>
          <w:lang w:eastAsia="hu-HU"/>
        </w:rPr>
      </w:pPr>
      <w:r>
        <w:rPr>
          <w:rFonts w:ascii="Arial" w:hAnsi="Arial" w:cs="Arial"/>
        </w:rPr>
        <w:t xml:space="preserve">3. </w:t>
      </w:r>
      <w:r w:rsidR="00F24F33">
        <w:rPr>
          <w:rFonts w:ascii="Arial" w:eastAsia="Calibri" w:hAnsi="Arial" w:cs="Arial"/>
        </w:rPr>
        <w:t>felhatalmazza</w:t>
      </w:r>
      <w:r>
        <w:rPr>
          <w:rFonts w:ascii="Arial" w:eastAsia="Calibri" w:hAnsi="Arial" w:cs="Arial"/>
        </w:rPr>
        <w:t xml:space="preserve"> a város polgármesteré</w:t>
      </w:r>
      <w:r w:rsidR="00F24F33">
        <w:rPr>
          <w:rFonts w:ascii="Arial" w:eastAsia="Calibri" w:hAnsi="Arial" w:cs="Arial"/>
        </w:rPr>
        <w:t>t, hogy az állatmenhely létrehozása érdekében szükséges intézkedéseket, jognyilatkozatokat megtegye</w:t>
      </w:r>
      <w:r>
        <w:rPr>
          <w:rFonts w:ascii="Arial" w:eastAsia="Calibri" w:hAnsi="Arial" w:cs="Arial"/>
        </w:rPr>
        <w:t>.</w:t>
      </w:r>
    </w:p>
    <w:p w:rsidR="00D86901" w:rsidRDefault="00D86901" w:rsidP="00D86901">
      <w:pPr>
        <w:spacing w:after="0" w:line="240" w:lineRule="auto"/>
        <w:ind w:left="2835"/>
        <w:jc w:val="both"/>
        <w:rPr>
          <w:rFonts w:ascii="Arial" w:hAnsi="Arial" w:cs="Arial"/>
        </w:rPr>
      </w:pPr>
    </w:p>
    <w:p w:rsidR="00D86901" w:rsidRDefault="00D86901" w:rsidP="00D86901">
      <w:pPr>
        <w:spacing w:after="0" w:line="240" w:lineRule="auto"/>
        <w:ind w:left="2835"/>
        <w:jc w:val="both"/>
        <w:rPr>
          <w:rFonts w:ascii="Arial" w:hAnsi="Arial" w:cs="Arial"/>
        </w:rPr>
      </w:pPr>
      <w:r w:rsidRPr="00405DAF">
        <w:rPr>
          <w:rFonts w:ascii="Arial" w:hAnsi="Arial" w:cs="Arial"/>
          <w:i/>
        </w:rPr>
        <w:t>Határidő</w:t>
      </w:r>
      <w:r w:rsidRPr="00A168BB">
        <w:rPr>
          <w:rFonts w:ascii="Arial" w:hAnsi="Arial" w:cs="Arial"/>
          <w:i/>
        </w:rPr>
        <w:t>:</w:t>
      </w:r>
      <w:r w:rsidRPr="00A168BB">
        <w:rPr>
          <w:rFonts w:ascii="Arial" w:hAnsi="Arial" w:cs="Arial"/>
        </w:rPr>
        <w:t xml:space="preserve"> </w:t>
      </w:r>
      <w:r w:rsidR="00A42550">
        <w:rPr>
          <w:rFonts w:ascii="Arial" w:hAnsi="Arial" w:cs="Arial"/>
        </w:rPr>
        <w:t>2018. április 30.</w:t>
      </w:r>
    </w:p>
    <w:p w:rsidR="00D86901" w:rsidRDefault="00D86901" w:rsidP="00D869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r w:rsidRPr="0073399A">
        <w:rPr>
          <w:rFonts w:ascii="Arial" w:hAnsi="Arial" w:cs="Arial"/>
          <w:i/>
          <w:color w:val="auto"/>
          <w:sz w:val="22"/>
          <w:szCs w:val="22"/>
        </w:rPr>
        <w:t>Felelős</w:t>
      </w:r>
      <w:proofErr w:type="gramStart"/>
      <w:r w:rsidRPr="0073399A">
        <w:rPr>
          <w:rFonts w:ascii="Arial" w:hAnsi="Arial" w:cs="Arial"/>
          <w:i/>
          <w:color w:val="auto"/>
          <w:sz w:val="22"/>
          <w:szCs w:val="22"/>
        </w:rPr>
        <w:t>:</w:t>
      </w:r>
      <w:r w:rsidRPr="0073399A">
        <w:rPr>
          <w:rFonts w:ascii="Arial" w:hAnsi="Arial" w:cs="Arial"/>
          <w:color w:val="auto"/>
          <w:sz w:val="22"/>
          <w:szCs w:val="22"/>
        </w:rPr>
        <w:t xml:space="preserve">   </w:t>
      </w:r>
      <w:r>
        <w:rPr>
          <w:rFonts w:ascii="Arial" w:hAnsi="Arial" w:cs="Arial"/>
          <w:color w:val="auto"/>
          <w:sz w:val="22"/>
          <w:szCs w:val="22"/>
        </w:rPr>
        <w:t>dr.</w:t>
      </w:r>
      <w:proofErr w:type="gramEnd"/>
      <w:r>
        <w:rPr>
          <w:rFonts w:ascii="Arial" w:hAnsi="Arial" w:cs="Arial"/>
          <w:color w:val="auto"/>
          <w:sz w:val="22"/>
          <w:szCs w:val="22"/>
        </w:rPr>
        <w:t xml:space="preserve"> Bozsolik Róbert polgármester</w:t>
      </w:r>
    </w:p>
    <w:p w:rsidR="00D86901" w:rsidRDefault="00F24F33" w:rsidP="00D869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r>
        <w:rPr>
          <w:rFonts w:ascii="Arial" w:hAnsi="Arial" w:cs="Arial"/>
          <w:color w:val="auto"/>
          <w:sz w:val="22"/>
          <w:szCs w:val="22"/>
        </w:rPr>
        <w:tab/>
        <w:t xml:space="preserve">    (3. pontért</w:t>
      </w:r>
      <w:r w:rsidR="00D86901">
        <w:rPr>
          <w:rFonts w:ascii="Arial" w:hAnsi="Arial" w:cs="Arial"/>
          <w:color w:val="auto"/>
          <w:sz w:val="22"/>
          <w:szCs w:val="22"/>
        </w:rPr>
        <w:t xml:space="preserve">) </w:t>
      </w:r>
    </w:p>
    <w:p w:rsidR="00D86901" w:rsidRPr="0073399A" w:rsidRDefault="00D86901" w:rsidP="00D869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p>
    <w:p w:rsidR="00D86901" w:rsidRDefault="00D86901" w:rsidP="00D86901">
      <w:pPr>
        <w:spacing w:after="0" w:line="240" w:lineRule="auto"/>
        <w:ind w:left="2835"/>
        <w:jc w:val="both"/>
        <w:rPr>
          <w:rFonts w:ascii="Arial" w:hAnsi="Arial" w:cs="Arial"/>
        </w:rPr>
      </w:pPr>
      <w:r w:rsidRPr="00405DAF">
        <w:rPr>
          <w:rFonts w:ascii="Arial" w:hAnsi="Arial" w:cs="Arial"/>
          <w:i/>
        </w:rPr>
        <w:t>Határozatról értesül:</w:t>
      </w:r>
      <w:r w:rsidRPr="00405DAF">
        <w:rPr>
          <w:rFonts w:ascii="Arial" w:hAnsi="Arial" w:cs="Arial"/>
        </w:rPr>
        <w:t xml:space="preserve"> </w:t>
      </w:r>
      <w:r w:rsidR="00A42550">
        <w:rPr>
          <w:rFonts w:ascii="Arial" w:hAnsi="Arial" w:cs="Arial"/>
        </w:rPr>
        <w:t>Bátaszéki KÖH pénzügyi iroda</w:t>
      </w:r>
    </w:p>
    <w:p w:rsidR="00A42550" w:rsidRPr="00A42550" w:rsidRDefault="00A42550" w:rsidP="00D86901">
      <w:pPr>
        <w:spacing w:after="0" w:line="240" w:lineRule="auto"/>
        <w:ind w:left="2835"/>
        <w:jc w:val="both"/>
        <w:rPr>
          <w:rFonts w:ascii="Arial" w:hAnsi="Arial" w:cs="Arial"/>
        </w:rPr>
      </w:pPr>
      <w:r>
        <w:rPr>
          <w:rFonts w:ascii="Arial" w:hAnsi="Arial" w:cs="Arial"/>
          <w:i/>
        </w:rPr>
        <w:t xml:space="preserve">                              </w:t>
      </w:r>
      <w:r>
        <w:rPr>
          <w:rFonts w:ascii="Arial" w:hAnsi="Arial" w:cs="Arial"/>
        </w:rPr>
        <w:t>Bátaszéki KÖH városüzemeltetési iroda</w:t>
      </w:r>
    </w:p>
    <w:p w:rsidR="0049357B" w:rsidRDefault="007C3CE1" w:rsidP="007C3CE1">
      <w:pPr>
        <w:spacing w:after="0" w:line="240" w:lineRule="auto"/>
        <w:ind w:left="2835"/>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irattár</w:t>
      </w:r>
      <w:proofErr w:type="gramEnd"/>
    </w:p>
    <w:p w:rsidR="00F24F33" w:rsidRDefault="00F24F3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012093" w:rsidRDefault="00012093" w:rsidP="007C3CE1">
      <w:pPr>
        <w:spacing w:after="0" w:line="240" w:lineRule="auto"/>
        <w:ind w:left="2835"/>
        <w:jc w:val="both"/>
        <w:rPr>
          <w:rFonts w:ascii="Arial" w:hAnsi="Arial" w:cs="Arial"/>
        </w:rPr>
      </w:pPr>
    </w:p>
    <w:p w:rsidR="00F24F33" w:rsidRPr="0049357B" w:rsidRDefault="00F24F33" w:rsidP="00F24F33">
      <w:pPr>
        <w:pStyle w:val="Listaszerbekezds"/>
        <w:numPr>
          <w:ilvl w:val="0"/>
          <w:numId w:val="4"/>
        </w:numPr>
        <w:spacing w:after="0" w:line="240" w:lineRule="auto"/>
        <w:jc w:val="both"/>
        <w:rPr>
          <w:rFonts w:ascii="Arial" w:hAnsi="Arial" w:cs="Arial"/>
          <w:b/>
          <w:u w:val="single"/>
        </w:rPr>
      </w:pPr>
      <w:r>
        <w:rPr>
          <w:rFonts w:ascii="Arial" w:hAnsi="Arial" w:cs="Arial"/>
          <w:b/>
          <w:u w:val="single"/>
        </w:rPr>
        <w:lastRenderedPageBreak/>
        <w:t xml:space="preserve">számú </w:t>
      </w:r>
      <w:r w:rsidRPr="0049357B">
        <w:rPr>
          <w:rFonts w:ascii="Arial" w:hAnsi="Arial" w:cs="Arial"/>
          <w:b/>
          <w:u w:val="single"/>
        </w:rPr>
        <w:t xml:space="preserve">H a t á r o z a t i    j a v a s l a </w:t>
      </w:r>
      <w:proofErr w:type="gramStart"/>
      <w:r w:rsidRPr="0049357B">
        <w:rPr>
          <w:rFonts w:ascii="Arial" w:hAnsi="Arial" w:cs="Arial"/>
          <w:b/>
          <w:u w:val="single"/>
        </w:rPr>
        <w:t>t :</w:t>
      </w:r>
      <w:proofErr w:type="gramEnd"/>
    </w:p>
    <w:p w:rsidR="00F24F33" w:rsidRDefault="00F24F33" w:rsidP="00F24F33">
      <w:pPr>
        <w:spacing w:after="0" w:line="240" w:lineRule="auto"/>
        <w:ind w:left="2835"/>
        <w:jc w:val="both"/>
        <w:rPr>
          <w:b/>
          <w:u w:val="single"/>
        </w:rPr>
      </w:pPr>
    </w:p>
    <w:p w:rsidR="00F24F33" w:rsidRPr="00405DAF" w:rsidRDefault="00F24F33" w:rsidP="00F24F33">
      <w:pPr>
        <w:spacing w:after="0" w:line="240" w:lineRule="auto"/>
        <w:ind w:left="2835"/>
        <w:jc w:val="both"/>
        <w:rPr>
          <w:rFonts w:ascii="Arial" w:hAnsi="Arial" w:cs="Arial"/>
          <w:b/>
          <w:u w:val="single"/>
        </w:rPr>
      </w:pPr>
      <w:r>
        <w:rPr>
          <w:rFonts w:ascii="Arial" w:hAnsi="Arial" w:cs="Arial"/>
          <w:b/>
          <w:u w:val="single"/>
        </w:rPr>
        <w:t>Bátaszéki Állatmenhely létrehozására</w:t>
      </w:r>
    </w:p>
    <w:p w:rsidR="00F24F33" w:rsidRPr="00405DAF" w:rsidRDefault="00F24F33" w:rsidP="00F24F33">
      <w:pPr>
        <w:spacing w:after="0" w:line="240" w:lineRule="auto"/>
        <w:ind w:left="2835"/>
        <w:jc w:val="both"/>
        <w:rPr>
          <w:rFonts w:ascii="Arial" w:hAnsi="Arial" w:cs="Arial"/>
        </w:rPr>
      </w:pPr>
    </w:p>
    <w:p w:rsidR="00F24F33" w:rsidRPr="00F24F33" w:rsidRDefault="00F24F33" w:rsidP="00F24F33">
      <w:pPr>
        <w:spacing w:after="0" w:line="240" w:lineRule="auto"/>
        <w:ind w:left="2835"/>
        <w:jc w:val="both"/>
        <w:rPr>
          <w:rFonts w:ascii="Arial" w:hAnsi="Arial" w:cs="Arial"/>
        </w:rPr>
      </w:pPr>
      <w:r w:rsidRPr="00405DAF">
        <w:rPr>
          <w:rFonts w:ascii="Arial" w:hAnsi="Arial" w:cs="Arial"/>
        </w:rPr>
        <w:t xml:space="preserve">Bátaszék </w:t>
      </w:r>
      <w:r>
        <w:rPr>
          <w:rFonts w:ascii="Arial" w:hAnsi="Arial" w:cs="Arial"/>
        </w:rPr>
        <w:t>V</w:t>
      </w:r>
      <w:r w:rsidRPr="00405DAF">
        <w:rPr>
          <w:rFonts w:ascii="Arial" w:hAnsi="Arial" w:cs="Arial"/>
        </w:rPr>
        <w:t>áros Önkormányzat</w:t>
      </w:r>
      <w:r>
        <w:rPr>
          <w:rFonts w:ascii="Arial" w:hAnsi="Arial" w:cs="Arial"/>
        </w:rPr>
        <w:t>ának</w:t>
      </w:r>
      <w:r w:rsidRPr="00405DAF">
        <w:rPr>
          <w:rFonts w:ascii="Arial" w:hAnsi="Arial" w:cs="Arial"/>
        </w:rPr>
        <w:t xml:space="preserve"> Képviselő-testülete</w:t>
      </w:r>
      <w:r>
        <w:rPr>
          <w:rFonts w:ascii="Arial" w:hAnsi="Arial" w:cs="Arial"/>
        </w:rPr>
        <w:t xml:space="preserve"> a város közigazgatási területén Bátaszék Város Önkormányzata által egy állatmenh</w:t>
      </w:r>
      <w:r w:rsidR="007E6A80">
        <w:rPr>
          <w:rFonts w:ascii="Arial" w:hAnsi="Arial" w:cs="Arial"/>
        </w:rPr>
        <w:t>ely</w:t>
      </w:r>
      <w:r>
        <w:rPr>
          <w:rFonts w:ascii="Arial" w:hAnsi="Arial" w:cs="Arial"/>
        </w:rPr>
        <w:t xml:space="preserve"> létrehozását nem támogatja,</w:t>
      </w:r>
      <w:r w:rsidR="00CD115B">
        <w:rPr>
          <w:rFonts w:ascii="Arial" w:hAnsi="Arial" w:cs="Arial"/>
        </w:rPr>
        <w:t xml:space="preserve"> tekintettel arra, hogy annak fedezetét a 2018. évi költségvetésében nem tudja biztosítani.</w:t>
      </w:r>
    </w:p>
    <w:p w:rsidR="00F24F33" w:rsidRDefault="00F24F33" w:rsidP="00F24F33">
      <w:pPr>
        <w:spacing w:after="0" w:line="240" w:lineRule="auto"/>
        <w:ind w:left="2835"/>
        <w:jc w:val="both"/>
        <w:rPr>
          <w:rFonts w:ascii="Arial" w:hAnsi="Arial" w:cs="Arial"/>
        </w:rPr>
      </w:pPr>
    </w:p>
    <w:p w:rsidR="00F24F33" w:rsidRDefault="00F24F33" w:rsidP="00F24F33">
      <w:pPr>
        <w:spacing w:after="0" w:line="240" w:lineRule="auto"/>
        <w:ind w:left="2835"/>
        <w:jc w:val="both"/>
        <w:rPr>
          <w:rFonts w:ascii="Arial" w:hAnsi="Arial" w:cs="Arial"/>
        </w:rPr>
      </w:pPr>
      <w:r w:rsidRPr="00405DAF">
        <w:rPr>
          <w:rFonts w:ascii="Arial" w:hAnsi="Arial" w:cs="Arial"/>
          <w:i/>
        </w:rPr>
        <w:t>Határidő</w:t>
      </w:r>
      <w:r w:rsidRPr="00A168BB">
        <w:rPr>
          <w:rFonts w:ascii="Arial" w:hAnsi="Arial" w:cs="Arial"/>
          <w:i/>
        </w:rPr>
        <w:t>:</w:t>
      </w:r>
      <w:r w:rsidRPr="00A168BB">
        <w:rPr>
          <w:rFonts w:ascii="Arial" w:hAnsi="Arial" w:cs="Arial"/>
        </w:rPr>
        <w:t xml:space="preserve"> </w:t>
      </w:r>
      <w:r w:rsidR="00EE1F29">
        <w:rPr>
          <w:rFonts w:ascii="Arial" w:hAnsi="Arial" w:cs="Arial"/>
        </w:rPr>
        <w:t>2018. április 10.</w:t>
      </w:r>
    </w:p>
    <w:p w:rsidR="00F24F33" w:rsidRDefault="00F24F33" w:rsidP="00F24F3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r w:rsidRPr="0073399A">
        <w:rPr>
          <w:rFonts w:ascii="Arial" w:hAnsi="Arial" w:cs="Arial"/>
          <w:i/>
          <w:color w:val="auto"/>
          <w:sz w:val="22"/>
          <w:szCs w:val="22"/>
        </w:rPr>
        <w:t>Felelős:</w:t>
      </w:r>
      <w:r w:rsidR="00EE1F29">
        <w:rPr>
          <w:rFonts w:ascii="Arial" w:hAnsi="Arial" w:cs="Arial"/>
          <w:color w:val="auto"/>
          <w:sz w:val="22"/>
          <w:szCs w:val="22"/>
        </w:rPr>
        <w:t xml:space="preserve"> </w:t>
      </w:r>
      <w:proofErr w:type="spellStart"/>
      <w:r w:rsidR="00EE1F29">
        <w:rPr>
          <w:rFonts w:ascii="Arial" w:hAnsi="Arial" w:cs="Arial"/>
          <w:color w:val="auto"/>
          <w:sz w:val="22"/>
          <w:szCs w:val="22"/>
        </w:rPr>
        <w:t>Kondriczné</w:t>
      </w:r>
      <w:proofErr w:type="spellEnd"/>
      <w:r w:rsidR="00EE1F29">
        <w:rPr>
          <w:rFonts w:ascii="Arial" w:hAnsi="Arial" w:cs="Arial"/>
          <w:color w:val="auto"/>
          <w:sz w:val="22"/>
          <w:szCs w:val="22"/>
        </w:rPr>
        <w:t xml:space="preserve"> dr. Varga Erzsébet jegyző</w:t>
      </w:r>
    </w:p>
    <w:p w:rsidR="00F24F33" w:rsidRDefault="00EE1F29" w:rsidP="00F24F3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r>
        <w:rPr>
          <w:rFonts w:ascii="Arial" w:hAnsi="Arial" w:cs="Arial"/>
          <w:color w:val="auto"/>
          <w:sz w:val="22"/>
          <w:szCs w:val="22"/>
        </w:rPr>
        <w:tab/>
        <w:t xml:space="preserve">    (a határozat megküldéséért</w:t>
      </w:r>
      <w:r w:rsidR="00F24F33">
        <w:rPr>
          <w:rFonts w:ascii="Arial" w:hAnsi="Arial" w:cs="Arial"/>
          <w:color w:val="auto"/>
          <w:sz w:val="22"/>
          <w:szCs w:val="22"/>
        </w:rPr>
        <w:t xml:space="preserve">) </w:t>
      </w:r>
    </w:p>
    <w:p w:rsidR="00F24F33" w:rsidRPr="0073399A" w:rsidRDefault="00F24F33" w:rsidP="00F24F3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35"/>
        <w:jc w:val="both"/>
        <w:rPr>
          <w:rFonts w:ascii="Arial" w:hAnsi="Arial" w:cs="Arial"/>
          <w:color w:val="auto"/>
          <w:sz w:val="22"/>
          <w:szCs w:val="22"/>
        </w:rPr>
      </w:pPr>
    </w:p>
    <w:p w:rsidR="00F24F33" w:rsidRDefault="00F24F33" w:rsidP="00F24F33">
      <w:pPr>
        <w:spacing w:after="0" w:line="240" w:lineRule="auto"/>
        <w:ind w:left="2835"/>
        <w:jc w:val="both"/>
        <w:rPr>
          <w:rFonts w:ascii="Arial" w:hAnsi="Arial" w:cs="Arial"/>
        </w:rPr>
      </w:pPr>
      <w:r w:rsidRPr="00405DAF">
        <w:rPr>
          <w:rFonts w:ascii="Arial" w:hAnsi="Arial" w:cs="Arial"/>
          <w:i/>
        </w:rPr>
        <w:t>Határozatról értesül:</w:t>
      </w:r>
      <w:r w:rsidRPr="00405DAF">
        <w:rPr>
          <w:rFonts w:ascii="Arial" w:hAnsi="Arial" w:cs="Arial"/>
        </w:rPr>
        <w:t xml:space="preserve"> </w:t>
      </w:r>
      <w:r>
        <w:rPr>
          <w:rFonts w:ascii="Arial" w:hAnsi="Arial" w:cs="Arial"/>
        </w:rPr>
        <w:t>Bátaszéki KÖH pénzügyi iroda</w:t>
      </w:r>
    </w:p>
    <w:p w:rsidR="00F24F33" w:rsidRPr="00A42550" w:rsidRDefault="00F24F33" w:rsidP="00F24F33">
      <w:pPr>
        <w:spacing w:after="0" w:line="240" w:lineRule="auto"/>
        <w:ind w:left="2835"/>
        <w:jc w:val="both"/>
        <w:rPr>
          <w:rFonts w:ascii="Arial" w:hAnsi="Arial" w:cs="Arial"/>
        </w:rPr>
      </w:pPr>
      <w:r>
        <w:rPr>
          <w:rFonts w:ascii="Arial" w:hAnsi="Arial" w:cs="Arial"/>
          <w:i/>
        </w:rPr>
        <w:t xml:space="preserve">                              </w:t>
      </w:r>
      <w:r>
        <w:rPr>
          <w:rFonts w:ascii="Arial" w:hAnsi="Arial" w:cs="Arial"/>
        </w:rPr>
        <w:t>Bátaszéki KÖH városüzemeltetési iroda</w:t>
      </w:r>
    </w:p>
    <w:p w:rsidR="00F24F33" w:rsidRPr="007C3CE1" w:rsidRDefault="00F24F33" w:rsidP="00F24F33">
      <w:pPr>
        <w:spacing w:after="0" w:line="240" w:lineRule="auto"/>
        <w:ind w:left="2835"/>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irattár</w:t>
      </w:r>
      <w:proofErr w:type="gramEnd"/>
    </w:p>
    <w:p w:rsidR="00F24F33" w:rsidRPr="007C3CE1" w:rsidRDefault="00F24F33" w:rsidP="007C3CE1">
      <w:pPr>
        <w:spacing w:after="0" w:line="240" w:lineRule="auto"/>
        <w:ind w:left="2835"/>
        <w:jc w:val="both"/>
        <w:rPr>
          <w:rFonts w:ascii="Arial" w:hAnsi="Arial" w:cs="Arial"/>
        </w:rPr>
      </w:pPr>
    </w:p>
    <w:sectPr w:rsidR="00F24F33" w:rsidRPr="007C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067"/>
    <w:multiLevelType w:val="hybridMultilevel"/>
    <w:tmpl w:val="EB1C3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ED2356"/>
    <w:multiLevelType w:val="hybridMultilevel"/>
    <w:tmpl w:val="E6BA0784"/>
    <w:lvl w:ilvl="0" w:tplc="EC9CAC1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F0B7E5B"/>
    <w:multiLevelType w:val="hybridMultilevel"/>
    <w:tmpl w:val="17569A86"/>
    <w:lvl w:ilvl="0" w:tplc="040E000F">
      <w:start w:val="1"/>
      <w:numFmt w:val="decimal"/>
      <w:lvlText w:val="%1."/>
      <w:lvlJc w:val="left"/>
      <w:pPr>
        <w:ind w:left="1068" w:hanging="360"/>
      </w:pPr>
      <w:rPr>
        <w:rFonts w:hint="default"/>
        <w:b w:val="0"/>
        <w:sz w:val="24"/>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3B322EC8"/>
    <w:multiLevelType w:val="hybridMultilevel"/>
    <w:tmpl w:val="B57013D8"/>
    <w:lvl w:ilvl="0" w:tplc="AA32E388">
      <w:start w:val="1"/>
      <w:numFmt w:val="decimal"/>
      <w:lvlText w:val="%1."/>
      <w:lvlJc w:val="left"/>
      <w:pPr>
        <w:ind w:left="1068" w:hanging="360"/>
      </w:pPr>
      <w:rPr>
        <w:rFonts w:hint="default"/>
        <w:b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BAD32AD"/>
    <w:multiLevelType w:val="hybridMultilevel"/>
    <w:tmpl w:val="B576010E"/>
    <w:lvl w:ilvl="0" w:tplc="65028846">
      <w:start w:val="1"/>
      <w:numFmt w:val="decimal"/>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5">
    <w:nsid w:val="64FA1305"/>
    <w:multiLevelType w:val="hybridMultilevel"/>
    <w:tmpl w:val="95821B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DA"/>
    <w:rsid w:val="00012093"/>
    <w:rsid w:val="000A6B75"/>
    <w:rsid w:val="000C03F1"/>
    <w:rsid w:val="000E141F"/>
    <w:rsid w:val="000E1AEF"/>
    <w:rsid w:val="000E275D"/>
    <w:rsid w:val="000E5F05"/>
    <w:rsid w:val="000F734D"/>
    <w:rsid w:val="00140C42"/>
    <w:rsid w:val="00154803"/>
    <w:rsid w:val="00187888"/>
    <w:rsid w:val="00280177"/>
    <w:rsid w:val="002F72D2"/>
    <w:rsid w:val="002F7355"/>
    <w:rsid w:val="00336428"/>
    <w:rsid w:val="00354690"/>
    <w:rsid w:val="00354803"/>
    <w:rsid w:val="00384C5C"/>
    <w:rsid w:val="003A6BBA"/>
    <w:rsid w:val="003D757B"/>
    <w:rsid w:val="003E1282"/>
    <w:rsid w:val="00433D7E"/>
    <w:rsid w:val="00483F27"/>
    <w:rsid w:val="00486800"/>
    <w:rsid w:val="0049357B"/>
    <w:rsid w:val="004B66FF"/>
    <w:rsid w:val="004C6A73"/>
    <w:rsid w:val="004F34F5"/>
    <w:rsid w:val="00526189"/>
    <w:rsid w:val="005347DA"/>
    <w:rsid w:val="005634E8"/>
    <w:rsid w:val="0059780D"/>
    <w:rsid w:val="005D0FC1"/>
    <w:rsid w:val="00655FFC"/>
    <w:rsid w:val="006A1342"/>
    <w:rsid w:val="006B6157"/>
    <w:rsid w:val="00734033"/>
    <w:rsid w:val="007C3CE1"/>
    <w:rsid w:val="007E6A80"/>
    <w:rsid w:val="007F2419"/>
    <w:rsid w:val="00823D18"/>
    <w:rsid w:val="00830AC6"/>
    <w:rsid w:val="0084315D"/>
    <w:rsid w:val="008542DD"/>
    <w:rsid w:val="008A3DA5"/>
    <w:rsid w:val="0091375D"/>
    <w:rsid w:val="00921D02"/>
    <w:rsid w:val="00A056FF"/>
    <w:rsid w:val="00A12E68"/>
    <w:rsid w:val="00A21164"/>
    <w:rsid w:val="00A35832"/>
    <w:rsid w:val="00A42550"/>
    <w:rsid w:val="00A64EA3"/>
    <w:rsid w:val="00A7458A"/>
    <w:rsid w:val="00AB3221"/>
    <w:rsid w:val="00AF2F47"/>
    <w:rsid w:val="00B12321"/>
    <w:rsid w:val="00B13C42"/>
    <w:rsid w:val="00B17183"/>
    <w:rsid w:val="00B32BFC"/>
    <w:rsid w:val="00B50C36"/>
    <w:rsid w:val="00B66DC9"/>
    <w:rsid w:val="00B82FFA"/>
    <w:rsid w:val="00BD75A9"/>
    <w:rsid w:val="00C1626F"/>
    <w:rsid w:val="00C162D7"/>
    <w:rsid w:val="00CB011F"/>
    <w:rsid w:val="00CD115B"/>
    <w:rsid w:val="00CD1476"/>
    <w:rsid w:val="00D042F2"/>
    <w:rsid w:val="00D159B0"/>
    <w:rsid w:val="00D321D5"/>
    <w:rsid w:val="00D86901"/>
    <w:rsid w:val="00DE4059"/>
    <w:rsid w:val="00EA4006"/>
    <w:rsid w:val="00EC311E"/>
    <w:rsid w:val="00ED4B14"/>
    <w:rsid w:val="00EE1F29"/>
    <w:rsid w:val="00F00638"/>
    <w:rsid w:val="00F15D4C"/>
    <w:rsid w:val="00F24F33"/>
    <w:rsid w:val="00F420BA"/>
    <w:rsid w:val="00FA0AB1"/>
    <w:rsid w:val="00FE02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F7355"/>
    <w:rPr>
      <w:color w:val="0000FF"/>
      <w:u w:val="single"/>
    </w:rPr>
  </w:style>
  <w:style w:type="paragraph" w:styleId="Listaszerbekezds">
    <w:name w:val="List Paragraph"/>
    <w:basedOn w:val="Norml"/>
    <w:uiPriority w:val="34"/>
    <w:qFormat/>
    <w:rsid w:val="00655FFC"/>
    <w:pPr>
      <w:ind w:left="720"/>
      <w:contextualSpacing/>
    </w:pPr>
  </w:style>
  <w:style w:type="paragraph" w:styleId="Buborkszveg">
    <w:name w:val="Balloon Text"/>
    <w:basedOn w:val="Norml"/>
    <w:link w:val="BuborkszvegChar"/>
    <w:uiPriority w:val="99"/>
    <w:semiHidden/>
    <w:unhideWhenUsed/>
    <w:rsid w:val="005978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780D"/>
    <w:rPr>
      <w:rFonts w:ascii="Tahoma" w:hAnsi="Tahoma" w:cs="Tahoma"/>
      <w:sz w:val="16"/>
      <w:szCs w:val="16"/>
    </w:rPr>
  </w:style>
  <w:style w:type="paragraph" w:customStyle="1" w:styleId="Body">
    <w:name w:val="Body"/>
    <w:rsid w:val="0049357B"/>
    <w:pPr>
      <w:suppressAutoHyphens/>
      <w:spacing w:after="0" w:line="240" w:lineRule="auto"/>
    </w:pPr>
    <w:rPr>
      <w:rFonts w:ascii="Helvetica" w:eastAsia="ヒラギノ角ゴ Pro W3" w:hAnsi="Helvetica" w:cs="Times New Roman"/>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2F7355"/>
    <w:rPr>
      <w:color w:val="0000FF"/>
      <w:u w:val="single"/>
    </w:rPr>
  </w:style>
  <w:style w:type="paragraph" w:styleId="Listaszerbekezds">
    <w:name w:val="List Paragraph"/>
    <w:basedOn w:val="Norml"/>
    <w:uiPriority w:val="34"/>
    <w:qFormat/>
    <w:rsid w:val="00655FFC"/>
    <w:pPr>
      <w:ind w:left="720"/>
      <w:contextualSpacing/>
    </w:pPr>
  </w:style>
  <w:style w:type="paragraph" w:styleId="Buborkszveg">
    <w:name w:val="Balloon Text"/>
    <w:basedOn w:val="Norml"/>
    <w:link w:val="BuborkszvegChar"/>
    <w:uiPriority w:val="99"/>
    <w:semiHidden/>
    <w:unhideWhenUsed/>
    <w:rsid w:val="0059780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780D"/>
    <w:rPr>
      <w:rFonts w:ascii="Tahoma" w:hAnsi="Tahoma" w:cs="Tahoma"/>
      <w:sz w:val="16"/>
      <w:szCs w:val="16"/>
    </w:rPr>
  </w:style>
  <w:style w:type="paragraph" w:customStyle="1" w:styleId="Body">
    <w:name w:val="Body"/>
    <w:rsid w:val="0049357B"/>
    <w:pPr>
      <w:suppressAutoHyphens/>
      <w:spacing w:after="0" w:line="240" w:lineRule="auto"/>
    </w:pPr>
    <w:rPr>
      <w:rFonts w:ascii="Helvetica" w:eastAsia="ヒラギノ角ゴ Pro W3" w:hAnsi="Helvetica"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A0900076.TV/tvalid/2018.1.1./tsid/" TargetMode="External"/><Relationship Id="rId3" Type="http://schemas.microsoft.com/office/2007/relationships/stylesWithEffects" Target="stylesWithEffects.xml"/><Relationship Id="rId7" Type="http://schemas.openxmlformats.org/officeDocument/2006/relationships/hyperlink" Target="https://optijus.hu/optijus/lawtext/1-99800028.TV?tkertip=4&amp;tsearch=%c3%a1llatmenhely*&amp;page_t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tijus.hu/optijus/lawtext/1-99800028.TV?tkertip=4&amp;tsearch=%c3%a1llatmenhely*&amp;page_to=-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tijus.hu/optijus/lawtext/1-99800028.TV?tkertip=4&amp;tsearch=%c3%a1llatmenhely*&amp;page_to=-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8</Pages>
  <Words>2114</Words>
  <Characters>14591</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Polgármester</cp:lastModifiedBy>
  <cp:revision>71</cp:revision>
  <dcterms:created xsi:type="dcterms:W3CDTF">2018-02-02T09:45:00Z</dcterms:created>
  <dcterms:modified xsi:type="dcterms:W3CDTF">2018-03-23T13:23:00Z</dcterms:modified>
</cp:coreProperties>
</file>