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1719E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8A343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II. fogorvosi körzetben eszközök javítá</w:t>
      </w:r>
      <w:r w:rsidR="003F702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sának, beszerzésének jóváhagyása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54"/>
      </w:tblGrid>
      <w:tr w:rsidR="00DA5EEA" w:rsidRPr="00ED4DCE" w:rsidTr="00204DD7">
        <w:trPr>
          <w:trHeight w:val="2961"/>
          <w:jc w:val="center"/>
        </w:trPr>
        <w:tc>
          <w:tcPr>
            <w:tcW w:w="8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3F7020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F702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F70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8397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D9046B"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204DD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04DD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04DD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D76C5" w:rsidRDefault="003F702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204DD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2018. 05. 29.</w:t>
            </w:r>
          </w:p>
          <w:p w:rsidR="003F7020" w:rsidRDefault="003F702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r w:rsidR="00204DD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2018: 05. 29. 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1618A" w:rsidRDefault="006B34D7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2018. április 28-án a II. fogorvosi körzet fogorvosi székét javítani kellett. Az asszisztens jelezte, hogy fogorvosi szék </w:t>
      </w:r>
      <w:r w:rsidR="00D9046B">
        <w:rPr>
          <w:rFonts w:ascii="Arial" w:hAnsi="Arial" w:cs="Arial"/>
          <w:sz w:val="22"/>
          <w:szCs w:val="22"/>
        </w:rPr>
        <w:t>további</w:t>
      </w:r>
      <w:r w:rsidR="0061618A">
        <w:rPr>
          <w:rFonts w:ascii="Arial" w:hAnsi="Arial" w:cs="Arial"/>
          <w:sz w:val="22"/>
          <w:szCs w:val="22"/>
        </w:rPr>
        <w:t xml:space="preserve"> felújítása szükséges ahhoz, hogy a körzetben a betegeket biztonságosan el tudják látni. Ajánlatot kértünk három vállalkozótól, mely</w:t>
      </w:r>
      <w:r w:rsidR="00D9046B">
        <w:rPr>
          <w:rFonts w:ascii="Arial" w:hAnsi="Arial" w:cs="Arial"/>
          <w:sz w:val="22"/>
          <w:szCs w:val="22"/>
        </w:rPr>
        <w:t xml:space="preserve"> ajánlatok</w:t>
      </w:r>
      <w:r w:rsidR="0061618A">
        <w:rPr>
          <w:rFonts w:ascii="Arial" w:hAnsi="Arial" w:cs="Arial"/>
          <w:sz w:val="22"/>
          <w:szCs w:val="22"/>
        </w:rPr>
        <w:t xml:space="preserve"> az előterjesztés mellékletei. Az ajánlatok tartalmazzák a kiszállás és a munkadíj költségét is.  </w:t>
      </w:r>
    </w:p>
    <w:p w:rsidR="0061618A" w:rsidRDefault="0061618A" w:rsidP="005F29B1">
      <w:pPr>
        <w:tabs>
          <w:tab w:val="left" w:pos="540"/>
          <w:tab w:val="right" w:pos="8222"/>
        </w:tabs>
        <w:jc w:val="both"/>
        <w:rPr>
          <w:rFonts w:ascii="Arial" w:hAnsi="Arial" w:cs="Arial"/>
          <w:sz w:val="22"/>
          <w:szCs w:val="22"/>
        </w:rPr>
      </w:pPr>
    </w:p>
    <w:p w:rsidR="0061618A" w:rsidRDefault="0061618A" w:rsidP="005F29B1">
      <w:pPr>
        <w:pStyle w:val="Listaszerbekezds"/>
        <w:numPr>
          <w:ilvl w:val="0"/>
          <w:numId w:val="5"/>
        </w:numPr>
        <w:tabs>
          <w:tab w:val="left" w:pos="540"/>
          <w:tab w:val="righ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TURBI – DENT BT. (6500 Baja, Radnóti M. u. 11.) </w:t>
      </w:r>
      <w:r w:rsidRPr="0061618A">
        <w:rPr>
          <w:rFonts w:ascii="Arial" w:hAnsi="Arial" w:cs="Arial"/>
          <w:sz w:val="22"/>
          <w:szCs w:val="22"/>
        </w:rPr>
        <w:t xml:space="preserve"> </w:t>
      </w:r>
      <w:r w:rsidR="005F29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997.300 Ft + Áfa, </w:t>
      </w:r>
    </w:p>
    <w:p w:rsidR="006B34D7" w:rsidRDefault="0061618A" w:rsidP="005F29B1">
      <w:pPr>
        <w:pStyle w:val="Listaszerbekezds"/>
        <w:numPr>
          <w:ilvl w:val="0"/>
          <w:numId w:val="5"/>
        </w:numPr>
        <w:tabs>
          <w:tab w:val="left" w:pos="540"/>
          <w:tab w:val="right" w:pos="8222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Dentalcoop</w:t>
      </w:r>
      <w:proofErr w:type="spellEnd"/>
      <w:r>
        <w:rPr>
          <w:rFonts w:ascii="Arial" w:hAnsi="Arial" w:cs="Arial"/>
          <w:sz w:val="22"/>
          <w:szCs w:val="22"/>
        </w:rPr>
        <w:t xml:space="preserve"> Plus Kft. (9700 Szombathely, Sárvár u. 12)</w:t>
      </w:r>
      <w:r>
        <w:rPr>
          <w:rFonts w:ascii="Arial" w:hAnsi="Arial" w:cs="Arial"/>
          <w:sz w:val="22"/>
          <w:szCs w:val="22"/>
        </w:rPr>
        <w:tab/>
        <w:t>1.087.500 Ft +Áfa</w:t>
      </w:r>
      <w:r w:rsidR="006B34D7" w:rsidRPr="0061618A">
        <w:rPr>
          <w:rFonts w:ascii="Arial" w:hAnsi="Arial" w:cs="Arial"/>
          <w:sz w:val="22"/>
          <w:szCs w:val="22"/>
        </w:rPr>
        <w:t xml:space="preserve"> </w:t>
      </w:r>
    </w:p>
    <w:p w:rsidR="0061618A" w:rsidRDefault="005F29B1" w:rsidP="005F29B1">
      <w:pPr>
        <w:pStyle w:val="Listaszerbekezds"/>
        <w:numPr>
          <w:ilvl w:val="0"/>
          <w:numId w:val="5"/>
        </w:numPr>
        <w:tabs>
          <w:tab w:val="left" w:pos="540"/>
          <w:tab w:val="righ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2M Fogászati Műszertechnikai Szolgáltató és Kereskedelmi KKT.</w:t>
      </w:r>
    </w:p>
    <w:p w:rsidR="005F29B1" w:rsidRPr="0061618A" w:rsidRDefault="005F29B1" w:rsidP="005F29B1">
      <w:pPr>
        <w:pStyle w:val="Listaszerbekezds"/>
        <w:tabs>
          <w:tab w:val="left" w:pos="540"/>
          <w:tab w:val="righ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(2700 Cegléd, Szent Imre herceg út 17.)</w:t>
      </w:r>
      <w:r>
        <w:rPr>
          <w:rFonts w:ascii="Arial" w:hAnsi="Arial" w:cs="Arial"/>
          <w:sz w:val="22"/>
          <w:szCs w:val="22"/>
        </w:rPr>
        <w:tab/>
        <w:t>1.200.000 Ft + Áfa.</w:t>
      </w: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legkedvezőbb ajánlatot a TURBI – DENT BT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Baja adta. </w:t>
      </w:r>
    </w:p>
    <w:p w:rsidR="00D9046B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46B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tavalyi év végén a Kormány módosította az egészségügyi szolgáltatások Egészségbiztosítási Alapból történő finanszírozásának részletszabályairól szóló 43/1999.(III.3.) Korm. rendeletet, mely módosítás szerint az alapellátást nyújtó fogorvosi szolgálatot működtetető fogorvosi szolgálat – működési formától függetlenül – 2017 decemberében 3 </w:t>
      </w:r>
      <w:proofErr w:type="gramStart"/>
      <w:r>
        <w:rPr>
          <w:rFonts w:ascii="Arial" w:hAnsi="Arial" w:cs="Arial"/>
          <w:sz w:val="22"/>
          <w:szCs w:val="22"/>
        </w:rPr>
        <w:t>millió  forint</w:t>
      </w:r>
      <w:proofErr w:type="gramEnd"/>
      <w:r>
        <w:rPr>
          <w:rFonts w:ascii="Arial" w:hAnsi="Arial" w:cs="Arial"/>
          <w:sz w:val="22"/>
          <w:szCs w:val="22"/>
        </w:rPr>
        <w:t xml:space="preserve"> összegű díjazásra jogosult szolgáltatónként. A díjazás a fogorvosi szolgálat működtetésével összefüggésben használható fel. </w:t>
      </w:r>
    </w:p>
    <w:p w:rsidR="0061618A" w:rsidRDefault="0061618A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Ajánlatot kértünk továbbá a körzet rendelőjének </w:t>
      </w:r>
      <w:proofErr w:type="spellStart"/>
      <w:r>
        <w:rPr>
          <w:rFonts w:ascii="Arial" w:hAnsi="Arial" w:cs="Arial"/>
          <w:sz w:val="22"/>
          <w:szCs w:val="22"/>
        </w:rPr>
        <w:t>klimatizálására</w:t>
      </w:r>
      <w:proofErr w:type="spellEnd"/>
      <w:r>
        <w:rPr>
          <w:rFonts w:ascii="Arial" w:hAnsi="Arial" w:cs="Arial"/>
          <w:sz w:val="22"/>
          <w:szCs w:val="22"/>
        </w:rPr>
        <w:t xml:space="preserve"> is, melyet szintén mellékelünk. Ennek költsége – a helyszín felmérését követően – 224.655 Ft +Áfa.</w:t>
      </w:r>
    </w:p>
    <w:p w:rsidR="00D9046B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46B" w:rsidRDefault="00D9046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883971" w:rsidRPr="00ED4DCE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61618A" w:rsidRDefault="00E61270" w:rsidP="00883971">
      <w:pPr>
        <w:pStyle w:val="Szvegtrzs"/>
        <w:tabs>
          <w:tab w:val="left" w:pos="2835"/>
        </w:tabs>
        <w:rPr>
          <w:rFonts w:ascii="Arial" w:hAnsi="Arial" w:cs="Arial"/>
          <w:b/>
          <w:spacing w:val="60"/>
          <w:sz w:val="22"/>
          <w:szCs w:val="22"/>
          <w:u w:val="single"/>
        </w:rPr>
      </w:pPr>
      <w:r w:rsidRPr="0061618A">
        <w:rPr>
          <w:rFonts w:ascii="Arial" w:hAnsi="Arial" w:cs="Arial"/>
          <w:b/>
          <w:spacing w:val="60"/>
          <w:sz w:val="22"/>
          <w:szCs w:val="22"/>
        </w:rPr>
        <w:tab/>
      </w:r>
      <w:r w:rsidR="00FB5FA2" w:rsidRPr="0061618A">
        <w:rPr>
          <w:rFonts w:ascii="Arial" w:hAnsi="Arial" w:cs="Arial"/>
          <w:b/>
          <w:spacing w:val="60"/>
          <w:sz w:val="22"/>
          <w:szCs w:val="22"/>
          <w:u w:val="single"/>
        </w:rPr>
        <w:t>H</w:t>
      </w:r>
      <w:r w:rsidR="004E04CF" w:rsidRPr="0061618A">
        <w:rPr>
          <w:rFonts w:ascii="Arial" w:hAnsi="Arial" w:cs="Arial"/>
          <w:b/>
          <w:spacing w:val="60"/>
          <w:sz w:val="22"/>
          <w:szCs w:val="22"/>
          <w:u w:val="single"/>
        </w:rPr>
        <w:t>atározati javaslat</w:t>
      </w:r>
      <w:r w:rsidR="00DA5EEA" w:rsidRPr="0061618A">
        <w:rPr>
          <w:rFonts w:ascii="Arial" w:hAnsi="Arial" w:cs="Arial"/>
          <w:b/>
          <w:spacing w:val="60"/>
          <w:sz w:val="22"/>
          <w:szCs w:val="22"/>
          <w:u w:val="single"/>
        </w:rPr>
        <w:t>:</w:t>
      </w:r>
    </w:p>
    <w:p w:rsidR="0061618A" w:rsidRPr="0061618A" w:rsidRDefault="0061618A" w:rsidP="00883971">
      <w:pPr>
        <w:pStyle w:val="Szvegtrzs"/>
        <w:tabs>
          <w:tab w:val="left" w:pos="2835"/>
        </w:tabs>
        <w:rPr>
          <w:rFonts w:ascii="Arial" w:hAnsi="Arial" w:cs="Arial"/>
          <w:b/>
          <w:spacing w:val="60"/>
          <w:sz w:val="22"/>
          <w:szCs w:val="22"/>
          <w:u w:val="single"/>
        </w:rPr>
      </w:pPr>
    </w:p>
    <w:p w:rsidR="0061618A" w:rsidRPr="0061618A" w:rsidRDefault="0061618A" w:rsidP="0061618A">
      <w:pPr>
        <w:pStyle w:val="Szvegtrzs"/>
        <w:tabs>
          <w:tab w:val="left" w:pos="2835"/>
        </w:tabs>
        <w:ind w:left="2835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1618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1618A">
        <w:rPr>
          <w:rFonts w:ascii="Arial" w:hAnsi="Arial" w:cs="Arial"/>
          <w:b/>
          <w:sz w:val="22"/>
          <w:szCs w:val="22"/>
          <w:u w:val="single"/>
        </w:rPr>
        <w:t xml:space="preserve"> II. fogorvosi körzetben eszközök javításának, </w:t>
      </w:r>
      <w:r w:rsidR="00204DD7">
        <w:rPr>
          <w:rFonts w:ascii="Arial" w:hAnsi="Arial" w:cs="Arial"/>
          <w:b/>
          <w:sz w:val="22"/>
          <w:szCs w:val="22"/>
          <w:u w:val="single"/>
        </w:rPr>
        <w:t xml:space="preserve">és eszköz </w:t>
      </w:r>
      <w:r w:rsidRPr="0061618A">
        <w:rPr>
          <w:rFonts w:ascii="Arial" w:hAnsi="Arial" w:cs="Arial"/>
          <w:b/>
          <w:sz w:val="22"/>
          <w:szCs w:val="22"/>
          <w:u w:val="single"/>
        </w:rPr>
        <w:t>beszerzésének jóváhagyására</w:t>
      </w:r>
    </w:p>
    <w:p w:rsidR="0061618A" w:rsidRDefault="0061618A" w:rsidP="0061618A">
      <w:pPr>
        <w:pStyle w:val="Szvegtrzs"/>
        <w:tabs>
          <w:tab w:val="left" w:pos="2835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</w:p>
    <w:p w:rsidR="00204DD7" w:rsidRDefault="0061618A" w:rsidP="0061618A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204DD7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04DD7">
        <w:rPr>
          <w:rFonts w:ascii="Arial" w:hAnsi="Arial" w:cs="Arial"/>
          <w:sz w:val="22"/>
          <w:szCs w:val="22"/>
        </w:rPr>
        <w:t>bátaszéki  II.</w:t>
      </w:r>
      <w:proofErr w:type="gramEnd"/>
      <w:r w:rsidR="00204DD7">
        <w:rPr>
          <w:rFonts w:ascii="Arial" w:hAnsi="Arial" w:cs="Arial"/>
          <w:sz w:val="22"/>
          <w:szCs w:val="22"/>
        </w:rPr>
        <w:t xml:space="preserve"> fogorvosi körzet </w:t>
      </w:r>
    </w:p>
    <w:p w:rsidR="00204DD7" w:rsidRDefault="00204DD7" w:rsidP="0061618A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</w:p>
    <w:p w:rsidR="0061618A" w:rsidRDefault="00204DD7" w:rsidP="00204DD7">
      <w:pPr>
        <w:pStyle w:val="Szvegtrzs"/>
        <w:numPr>
          <w:ilvl w:val="0"/>
          <w:numId w:val="6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fogorvosi székének felújításával a TURBI – DENT BT.-t (6500 Baja, Radnóti M. u. 11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képviseli: Pálmai Gábor) bízza meg 997.300 Ft + Áfa, azaz bruttó 1.266.571 Ft összegben; míg</w:t>
      </w:r>
    </w:p>
    <w:p w:rsidR="00204DD7" w:rsidRDefault="00204DD7" w:rsidP="00204DD7">
      <w:pPr>
        <w:pStyle w:val="Szvegtrzs"/>
        <w:numPr>
          <w:ilvl w:val="0"/>
          <w:numId w:val="6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fogorvosi rendelőjébe 1 db </w:t>
      </w:r>
      <w:proofErr w:type="spellStart"/>
      <w:r>
        <w:rPr>
          <w:rFonts w:ascii="Arial" w:hAnsi="Arial" w:cs="Arial"/>
          <w:sz w:val="22"/>
          <w:szCs w:val="22"/>
        </w:rPr>
        <w:t>Daikin</w:t>
      </w:r>
      <w:proofErr w:type="spellEnd"/>
      <w:r>
        <w:rPr>
          <w:rFonts w:ascii="Arial" w:hAnsi="Arial" w:cs="Arial"/>
          <w:sz w:val="22"/>
          <w:szCs w:val="22"/>
        </w:rPr>
        <w:t xml:space="preserve"> FTX20A/RXF20A </w:t>
      </w:r>
      <w:proofErr w:type="spellStart"/>
      <w:r>
        <w:rPr>
          <w:rFonts w:ascii="Arial" w:hAnsi="Arial" w:cs="Arial"/>
          <w:sz w:val="22"/>
          <w:szCs w:val="22"/>
        </w:rPr>
        <w:t>Sensira</w:t>
      </w:r>
      <w:proofErr w:type="spellEnd"/>
      <w:r>
        <w:rPr>
          <w:rFonts w:ascii="Arial" w:hAnsi="Arial" w:cs="Arial"/>
          <w:sz w:val="22"/>
          <w:szCs w:val="22"/>
        </w:rPr>
        <w:t xml:space="preserve"> sorozat 2kW teljesítményű oldalfali </w:t>
      </w:r>
      <w:proofErr w:type="spellStart"/>
      <w:r>
        <w:rPr>
          <w:rFonts w:ascii="Arial" w:hAnsi="Arial" w:cs="Arial"/>
          <w:sz w:val="22"/>
          <w:szCs w:val="22"/>
        </w:rPr>
        <w:t>split</w:t>
      </w:r>
      <w:proofErr w:type="spellEnd"/>
      <w:r>
        <w:rPr>
          <w:rFonts w:ascii="Arial" w:hAnsi="Arial" w:cs="Arial"/>
          <w:sz w:val="22"/>
          <w:szCs w:val="22"/>
        </w:rPr>
        <w:t xml:space="preserve"> klíma beszerzését határozza el a DZ Hűtéstechnikától (7045 Györköny, Fő út 99., képviseli: Deák Zoltán) 224.655 Ft + Áfa, azaz bruttó 285.312 Ft összegben. </w:t>
      </w:r>
    </w:p>
    <w:p w:rsidR="006A3F28" w:rsidRDefault="006A3F28" w:rsidP="00204DD7">
      <w:pPr>
        <w:pStyle w:val="Szvegtrzs"/>
        <w:numPr>
          <w:ilvl w:val="0"/>
          <w:numId w:val="6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a)-b) pontokban szereplő költségek fedezetét a Nemzeti Egészségbiztosítási Alapkezelő fogorvosi finanszírozás emelkedése biztosítja;</w:t>
      </w:r>
    </w:p>
    <w:p w:rsidR="006A3F28" w:rsidRDefault="006A3F28" w:rsidP="00204DD7">
      <w:pPr>
        <w:pStyle w:val="Szvegtrzs"/>
        <w:numPr>
          <w:ilvl w:val="0"/>
          <w:numId w:val="6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szerződések aláírására.</w:t>
      </w: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2018. június 10. </w:t>
      </w: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Felelős: dr. Bozsolik Róbert polgármester</w:t>
      </w: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(a szerződés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aláírásáért)</w:t>
      </w: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</w:t>
      </w:r>
      <w:r w:rsidR="00086521">
        <w:rPr>
          <w:rFonts w:ascii="Arial" w:hAnsi="Arial" w:cs="Arial"/>
          <w:sz w:val="22"/>
          <w:szCs w:val="22"/>
        </w:rPr>
        <w:t xml:space="preserve">l értesül: </w:t>
      </w:r>
    </w:p>
    <w:p w:rsidR="006A3F28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Bátaszéki KÖH pénzügyi iroda, </w:t>
      </w:r>
    </w:p>
    <w:p w:rsidR="006A3F28" w:rsidRPr="0061618A" w:rsidRDefault="006A3F28" w:rsidP="006A3F28">
      <w:pPr>
        <w:pStyle w:val="Szvegtrzs"/>
        <w:tabs>
          <w:tab w:val="left" w:pos="2835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</w:p>
    <w:p w:rsidR="00DA5EEA" w:rsidRPr="00E61270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422"/>
    <w:multiLevelType w:val="hybridMultilevel"/>
    <w:tmpl w:val="754C7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29B"/>
    <w:multiLevelType w:val="hybridMultilevel"/>
    <w:tmpl w:val="DD0A6402"/>
    <w:lvl w:ilvl="0" w:tplc="DC38CC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86521"/>
    <w:rsid w:val="000E0DAF"/>
    <w:rsid w:val="000E1B63"/>
    <w:rsid w:val="00145F95"/>
    <w:rsid w:val="001D0A6C"/>
    <w:rsid w:val="001D6A0C"/>
    <w:rsid w:val="00204DD7"/>
    <w:rsid w:val="0021070F"/>
    <w:rsid w:val="0023104B"/>
    <w:rsid w:val="002654BE"/>
    <w:rsid w:val="00286CC3"/>
    <w:rsid w:val="002F17DB"/>
    <w:rsid w:val="0032605A"/>
    <w:rsid w:val="00332C16"/>
    <w:rsid w:val="003F7020"/>
    <w:rsid w:val="00466AC8"/>
    <w:rsid w:val="004773C1"/>
    <w:rsid w:val="004E04CF"/>
    <w:rsid w:val="004E4055"/>
    <w:rsid w:val="00501A34"/>
    <w:rsid w:val="005343A6"/>
    <w:rsid w:val="005F29B1"/>
    <w:rsid w:val="0061618A"/>
    <w:rsid w:val="00627F62"/>
    <w:rsid w:val="00630E3A"/>
    <w:rsid w:val="006A061B"/>
    <w:rsid w:val="006A3F28"/>
    <w:rsid w:val="006B34D7"/>
    <w:rsid w:val="006C2F4C"/>
    <w:rsid w:val="00770942"/>
    <w:rsid w:val="007A7C8D"/>
    <w:rsid w:val="00883971"/>
    <w:rsid w:val="008A3434"/>
    <w:rsid w:val="008D3905"/>
    <w:rsid w:val="008D76C5"/>
    <w:rsid w:val="0091666E"/>
    <w:rsid w:val="009663F9"/>
    <w:rsid w:val="009A1A10"/>
    <w:rsid w:val="009B0A01"/>
    <w:rsid w:val="00A048F9"/>
    <w:rsid w:val="00A1719E"/>
    <w:rsid w:val="00A67B6F"/>
    <w:rsid w:val="00AF49BF"/>
    <w:rsid w:val="00B9475B"/>
    <w:rsid w:val="00C41278"/>
    <w:rsid w:val="00C824D0"/>
    <w:rsid w:val="00D40A3B"/>
    <w:rsid w:val="00D9046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627"/>
  <w15:docId w15:val="{ABC0AE34-BE77-41F1-94FA-E90F9E9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552D-92C6-43A3-92F0-BBB70546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4</cp:revision>
  <dcterms:created xsi:type="dcterms:W3CDTF">2018-05-28T12:54:00Z</dcterms:created>
  <dcterms:modified xsi:type="dcterms:W3CDTF">2018-05-29T10:18:00Z</dcterms:modified>
</cp:coreProperties>
</file>