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48786E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48786E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48786E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48786E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48786E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48786E">
        <w:rPr>
          <w:i/>
          <w:color w:val="3366FF"/>
          <w:sz w:val="20"/>
          <w:highlight w:val="green"/>
        </w:rPr>
        <w:t>az</w:t>
      </w:r>
      <w:proofErr w:type="gramEnd"/>
      <w:r w:rsidRPr="0048786E">
        <w:rPr>
          <w:i/>
          <w:color w:val="3366FF"/>
          <w:sz w:val="20"/>
          <w:highlight w:val="green"/>
        </w:rPr>
        <w:t xml:space="preserve"> előterjesztés </w:t>
      </w:r>
      <w:r w:rsidRPr="0048786E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48786E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70725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248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="00C31F55">
        <w:rPr>
          <w:rFonts w:ascii="Arial" w:hAnsi="Arial" w:cs="Arial"/>
          <w:color w:val="3366FF"/>
          <w:sz w:val="22"/>
          <w:szCs w:val="22"/>
        </w:rPr>
        <w:t>. október 31</w:t>
      </w:r>
      <w:r w:rsidR="00D83FC6">
        <w:rPr>
          <w:rFonts w:ascii="Arial" w:hAnsi="Arial" w:cs="Arial"/>
          <w:color w:val="3366FF"/>
          <w:sz w:val="22"/>
          <w:szCs w:val="22"/>
        </w:rPr>
        <w:t>.-én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83FC6">
      <w:pPr>
        <w:jc w:val="center"/>
        <w:rPr>
          <w:color w:val="3366FF"/>
        </w:rPr>
      </w:pPr>
    </w:p>
    <w:p w:rsidR="003F5341" w:rsidRPr="00E56021" w:rsidRDefault="00E403F0" w:rsidP="00D83FC6">
      <w:pPr>
        <w:widowControl w:val="0"/>
        <w:tabs>
          <w:tab w:val="left" w:pos="360"/>
        </w:tabs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a</w:t>
      </w:r>
      <w:proofErr w:type="gramEnd"/>
      <w:r w:rsidR="004307E6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Német Nemzetiségi Önkormányzat tanösvény megvalósítására irányuló kérelme</w:t>
      </w: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466"/>
      </w:tblGrid>
      <w:tr w:rsidR="003F5341" w:rsidRPr="00E56021" w:rsidTr="00E403F0">
        <w:trPr>
          <w:trHeight w:val="2433"/>
          <w:jc w:val="center"/>
        </w:trPr>
        <w:tc>
          <w:tcPr>
            <w:tcW w:w="8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1" w:rsidRPr="00E56021" w:rsidRDefault="003F5341" w:rsidP="00405CD9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Pr="004307E6" w:rsidRDefault="003F5341" w:rsidP="00405CD9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 w:rsidR="004307E6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4307E6">
              <w:rPr>
                <w:rFonts w:ascii="Arial" w:eastAsia="Calibri" w:hAnsi="Arial" w:cs="Arial"/>
                <w:bCs/>
                <w:color w:val="3366FF"/>
              </w:rPr>
              <w:t>Dr. Bozsolik Róbert polgármester</w:t>
            </w:r>
          </w:p>
          <w:p w:rsidR="003F5341" w:rsidRPr="00E56021" w:rsidRDefault="003F5341" w:rsidP="00405CD9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Default="003F5341" w:rsidP="00405CD9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="00F004E9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E403F0">
              <w:rPr>
                <w:rFonts w:ascii="Arial" w:eastAsia="Calibri" w:hAnsi="Arial" w:cs="Arial"/>
                <w:bCs/>
                <w:color w:val="3366FF"/>
              </w:rPr>
              <w:t>Takácsné Gehring Mária aljegyző</w:t>
            </w:r>
          </w:p>
          <w:p w:rsidR="00E403F0" w:rsidRPr="00E403F0" w:rsidRDefault="00E403F0" w:rsidP="00405CD9">
            <w:pPr>
              <w:jc w:val="both"/>
              <w:rPr>
                <w:rFonts w:ascii="Arial" w:eastAsia="Calibri" w:hAnsi="Arial" w:cs="Arial"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 </w:t>
            </w:r>
            <w:proofErr w:type="spellStart"/>
            <w:r>
              <w:rPr>
                <w:rFonts w:ascii="Arial" w:eastAsia="Calibri" w:hAnsi="Arial" w:cs="Arial"/>
                <w:bCs/>
                <w:color w:val="3366FF"/>
              </w:rPr>
              <w:t>Bozsolik</w:t>
            </w:r>
            <w:proofErr w:type="spellEnd"/>
            <w:r>
              <w:rPr>
                <w:rFonts w:ascii="Arial" w:eastAsia="Calibri" w:hAnsi="Arial" w:cs="Arial"/>
                <w:bCs/>
                <w:color w:val="3366FF"/>
              </w:rPr>
              <w:t xml:space="preserve"> Zoltán városüzemeltetési mb. irodavezető</w:t>
            </w:r>
          </w:p>
          <w:p w:rsidR="003F5341" w:rsidRPr="00E56021" w:rsidRDefault="003F5341" w:rsidP="00405CD9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3F5341" w:rsidRPr="00E403F0" w:rsidRDefault="003F5341" w:rsidP="00405CD9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="00E403F0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E403F0" w:rsidRPr="00E403F0">
              <w:rPr>
                <w:rFonts w:ascii="Arial" w:eastAsia="Calibri" w:hAnsi="Arial" w:cs="Arial"/>
                <w:bCs/>
                <w:color w:val="3366FF"/>
              </w:rPr>
              <w:t>Kond</w:t>
            </w:r>
            <w:r w:rsidR="00E403F0">
              <w:rPr>
                <w:rFonts w:ascii="Arial" w:eastAsia="Calibri" w:hAnsi="Arial" w:cs="Arial"/>
                <w:bCs/>
                <w:color w:val="3366FF"/>
              </w:rPr>
              <w:t>riczné dr. Varga Erzsébet jegyző</w:t>
            </w:r>
          </w:p>
          <w:p w:rsidR="003F5341" w:rsidRPr="00E56021" w:rsidRDefault="003F5341" w:rsidP="00405CD9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Default="003F5341" w:rsidP="00405CD9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F004E9" w:rsidRDefault="00F004E9" w:rsidP="00405CD9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4307E6" w:rsidRDefault="004307E6" w:rsidP="00405CD9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>PG Bizottság</w:t>
            </w:r>
            <w:r w:rsidR="00F004E9">
              <w:rPr>
                <w:rFonts w:ascii="Arial" w:eastAsia="Calibri" w:hAnsi="Arial" w:cs="Arial"/>
                <w:bCs/>
                <w:color w:val="3366FF"/>
              </w:rPr>
              <w:t>: 2018. 10. 30.</w:t>
            </w:r>
          </w:p>
          <w:p w:rsidR="004307E6" w:rsidRDefault="004307E6" w:rsidP="00405CD9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>KOIS Bizottság</w:t>
            </w:r>
            <w:r w:rsidR="00F004E9">
              <w:rPr>
                <w:rFonts w:ascii="Arial" w:eastAsia="Calibri" w:hAnsi="Arial" w:cs="Arial"/>
                <w:bCs/>
                <w:color w:val="3366FF"/>
              </w:rPr>
              <w:t>: 2018. 10. 29.</w:t>
            </w:r>
          </w:p>
          <w:p w:rsidR="00F004E9" w:rsidRPr="004307E6" w:rsidRDefault="00F004E9" w:rsidP="00405CD9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</w:tc>
      </w:tr>
    </w:tbl>
    <w:p w:rsidR="003F5341" w:rsidRPr="00E56021" w:rsidRDefault="003F5341" w:rsidP="003F5341">
      <w:pPr>
        <w:rPr>
          <w:rFonts w:ascii="Calibri" w:eastAsia="Calibri" w:hAnsi="Calibri"/>
          <w:b/>
          <w:i/>
          <w:sz w:val="26"/>
          <w:szCs w:val="26"/>
        </w:rPr>
      </w:pPr>
    </w:p>
    <w:p w:rsidR="003F5341" w:rsidRPr="00E56021" w:rsidRDefault="003F5341" w:rsidP="003F5341">
      <w:pPr>
        <w:jc w:val="center"/>
        <w:rPr>
          <w:rFonts w:ascii="Calibri" w:eastAsia="Calibri" w:hAnsi="Calibri"/>
          <w:b/>
          <w:i/>
          <w:sz w:val="26"/>
          <w:szCs w:val="26"/>
        </w:rPr>
      </w:pPr>
    </w:p>
    <w:p w:rsidR="003F5341" w:rsidRDefault="003F5341" w:rsidP="003F534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  <w:r w:rsidRPr="00E56021">
        <w:rPr>
          <w:rFonts w:ascii="Arial" w:eastAsia="Calibri" w:hAnsi="Arial" w:cs="Arial"/>
          <w:b/>
          <w:i/>
        </w:rPr>
        <w:t>Tisztelt Képviselő-testület!</w:t>
      </w:r>
    </w:p>
    <w:p w:rsidR="00F004E9" w:rsidRDefault="00F004E9" w:rsidP="00F004E9">
      <w:pPr>
        <w:tabs>
          <w:tab w:val="left" w:pos="851"/>
          <w:tab w:val="left" w:pos="4140"/>
        </w:tabs>
        <w:jc w:val="both"/>
      </w:pPr>
      <w:r>
        <w:tab/>
        <w:t xml:space="preserve">Bátaszék Város Német Nemzetiségi Önkormányzatának </w:t>
      </w:r>
      <w:r w:rsidR="00F65E3B">
        <w:t xml:space="preserve">(továbbiakban: nemzetiségi önkormányzat) </w:t>
      </w:r>
      <w:r>
        <w:t>elnöke a mellékelt levélben adott tájékoztatást arról, hogy a nemzetiségi önkormányzat pályázatot nyújtott be a Magyarországi Németek Országos Önkormányzatán keresztül a Német Belügyminisztériumhoz egy, a városban megvalósítandó nyolc állomásból álló német tanösvény kivitelezésének támogatására. A pályázat támogatásban részesült.</w:t>
      </w:r>
      <w:r w:rsidR="00FF1D93">
        <w:t xml:space="preserve"> A projekt megvalósításának végső időpontja: 2019. május 31.</w:t>
      </w:r>
    </w:p>
    <w:p w:rsidR="00F004E9" w:rsidRDefault="00F004E9" w:rsidP="00F004E9">
      <w:pPr>
        <w:tabs>
          <w:tab w:val="left" w:pos="851"/>
          <w:tab w:val="left" w:pos="4140"/>
        </w:tabs>
        <w:jc w:val="both"/>
      </w:pPr>
    </w:p>
    <w:p w:rsidR="00F32D47" w:rsidRDefault="00F004E9" w:rsidP="00F004E9">
      <w:pPr>
        <w:tabs>
          <w:tab w:val="left" w:pos="851"/>
          <w:tab w:val="left" w:pos="4140"/>
        </w:tabs>
        <w:jc w:val="both"/>
      </w:pPr>
      <w:r>
        <w:tab/>
      </w:r>
      <w:r w:rsidRPr="006B028E">
        <w:rPr>
          <w:u w:val="single"/>
        </w:rPr>
        <w:t>A pályázat</w:t>
      </w:r>
      <w:r w:rsidR="00F65E3B" w:rsidRPr="006B028E">
        <w:rPr>
          <w:u w:val="single"/>
        </w:rPr>
        <w:t xml:space="preserve"> célja</w:t>
      </w:r>
      <w:r>
        <w:t xml:space="preserve"> </w:t>
      </w:r>
      <w:r w:rsidR="00F32D47">
        <w:t>a magyarországi német kultúra és önazonosságtudat fenntartható és korszerű módszerekkel való erősítése, magyarországi német településeken működő német szervezek, intézmények együttműködésének serkentése, valamint magyarországi német települések hálózatosodásának elősegítése.</w:t>
      </w:r>
      <w:r w:rsidR="00F65E3B">
        <w:t xml:space="preserve"> </w:t>
      </w:r>
    </w:p>
    <w:p w:rsidR="00F65E3B" w:rsidRDefault="00F65E3B" w:rsidP="00F004E9">
      <w:pPr>
        <w:tabs>
          <w:tab w:val="left" w:pos="851"/>
          <w:tab w:val="left" w:pos="4140"/>
        </w:tabs>
        <w:jc w:val="both"/>
      </w:pPr>
      <w:r>
        <w:tab/>
        <w:t xml:space="preserve">A nemzetiségi önkormányzat további célként tűzte ki a helyi németség identitásának erősítése mellett az őseink által ránk hagyott és a városban fellelhető kincsek és értékek megmutatását az idelátogatóknak. </w:t>
      </w:r>
    </w:p>
    <w:p w:rsidR="00F65E3B" w:rsidRDefault="00F65E3B" w:rsidP="00F004E9">
      <w:pPr>
        <w:tabs>
          <w:tab w:val="left" w:pos="851"/>
          <w:tab w:val="left" w:pos="4140"/>
        </w:tabs>
        <w:jc w:val="both"/>
      </w:pPr>
    </w:p>
    <w:p w:rsidR="00F65E3B" w:rsidRPr="006B028E" w:rsidRDefault="006B028E" w:rsidP="00F65E3B">
      <w:pPr>
        <w:rPr>
          <w:b/>
          <w:u w:val="single"/>
        </w:rPr>
      </w:pPr>
      <w:r w:rsidRPr="006B028E">
        <w:rPr>
          <w:b/>
          <w:u w:val="single"/>
        </w:rPr>
        <w:t xml:space="preserve">A tervezett elképzelések: </w:t>
      </w:r>
    </w:p>
    <w:p w:rsidR="006B028E" w:rsidRDefault="006B028E" w:rsidP="00F65E3B"/>
    <w:p w:rsidR="00F65E3B" w:rsidRDefault="00F65E3B" w:rsidP="00F65E3B">
      <w:r>
        <w:t xml:space="preserve">A benyújtott pályázatban az alábbi </w:t>
      </w:r>
      <w:r w:rsidR="006B028E">
        <w:t>7 állomás, valamint egy extra állomás szerepel</w:t>
      </w:r>
      <w:r>
        <w:t>:</w:t>
      </w:r>
    </w:p>
    <w:p w:rsidR="00F65E3B" w:rsidRDefault="00F65E3B" w:rsidP="00F65E3B">
      <w:r>
        <w:lastRenderedPageBreak/>
        <w:t>1. állomás: Bátaszék története – Bátaszéki Lövészegylet (Burgerek)</w:t>
      </w:r>
    </w:p>
    <w:p w:rsidR="00F65E3B" w:rsidRDefault="00F65E3B" w:rsidP="006B028E">
      <w:pPr>
        <w:ind w:left="1134" w:hanging="1134"/>
      </w:pPr>
      <w:r>
        <w:t>2. állomás: Mária kultusz/tisztelet – vallás: öreg templom, Kálvária, Kápolna, új templom, Mária-lányok</w:t>
      </w:r>
    </w:p>
    <w:p w:rsidR="00F65E3B" w:rsidRDefault="00F65E3B" w:rsidP="00F65E3B">
      <w:r>
        <w:t>3. állomás: Dolina</w:t>
      </w:r>
    </w:p>
    <w:p w:rsidR="00F65E3B" w:rsidRDefault="00F65E3B" w:rsidP="00F65E3B">
      <w:r>
        <w:t xml:space="preserve">4. állomás: Szódások Bátaszéken </w:t>
      </w:r>
    </w:p>
    <w:p w:rsidR="00F65E3B" w:rsidRDefault="00F65E3B" w:rsidP="00F65E3B">
      <w:r>
        <w:t xml:space="preserve">5. állomás: Tánc – </w:t>
      </w:r>
      <w:proofErr w:type="spellStart"/>
      <w:r>
        <w:t>Glöckner</w:t>
      </w:r>
      <w:proofErr w:type="spellEnd"/>
      <w:r>
        <w:t xml:space="preserve"> János</w:t>
      </w:r>
    </w:p>
    <w:p w:rsidR="00F65E3B" w:rsidRDefault="006B028E" w:rsidP="00F65E3B">
      <w:r>
        <w:t>6. állomás: Orbán-h</w:t>
      </w:r>
      <w:r w:rsidR="00F65E3B">
        <w:t>egy – Molyhos Tölgy</w:t>
      </w:r>
    </w:p>
    <w:p w:rsidR="00F65E3B" w:rsidRDefault="00F65E3B" w:rsidP="00F65E3B">
      <w:r>
        <w:t>7. állomás: Munkások Törökországban</w:t>
      </w:r>
    </w:p>
    <w:p w:rsidR="00F65E3B" w:rsidRDefault="00F65E3B" w:rsidP="00F65E3B">
      <w:r>
        <w:t>Extra állomás: Bátaszéki szerelmesek története – szív motívum</w:t>
      </w:r>
    </w:p>
    <w:p w:rsidR="006B028E" w:rsidRDefault="006B028E" w:rsidP="00F65E3B"/>
    <w:p w:rsidR="006B028E" w:rsidRDefault="006B028E" w:rsidP="006B028E">
      <w:pPr>
        <w:jc w:val="both"/>
      </w:pPr>
      <w:r>
        <w:t>Mindegyik állomásnál 1-1 tábla ismertetné a helyi jellegzetességeket, tudnivalókat a tábla egyik oldalán magyarul, míg a másikon német nyelven. A táblákhoz kísérőfüzet is tartozna – szintén két nyelven –, mely kiegészítő adatokkal szolgálna az egyes táblákhoz, és a tábla e kísérőfüzettel és a tábla környezetével együtt alkotna egy egységet.</w:t>
      </w:r>
    </w:p>
    <w:p w:rsidR="006B028E" w:rsidRDefault="006B028E" w:rsidP="00F65E3B"/>
    <w:p w:rsidR="00F65E3B" w:rsidRDefault="00F65E3B" w:rsidP="006B028E">
      <w:pPr>
        <w:jc w:val="both"/>
      </w:pPr>
      <w:r>
        <w:t xml:space="preserve">A kialakításra kerülő tanösvények egész Magyarországon hasonló formában jelennek meg a különböző településeken. </w:t>
      </w:r>
      <w:r w:rsidR="006B028E">
        <w:t xml:space="preserve">Eddig öt településen valósult meg német támogatással a tanösvény. Tőlünk nem messze </w:t>
      </w:r>
      <w:proofErr w:type="spellStart"/>
      <w:r w:rsidR="006B028E">
        <w:t>Sombereken</w:t>
      </w:r>
      <w:proofErr w:type="spellEnd"/>
      <w:r w:rsidR="006B028E">
        <w:t>, Mecseknádasdon és Fekeden, míg</w:t>
      </w:r>
      <w:r w:rsidR="00814868">
        <w:t xml:space="preserve"> </w:t>
      </w:r>
      <w:proofErr w:type="gramStart"/>
      <w:r w:rsidR="00814868">
        <w:t xml:space="preserve">Észak-Magyarországon </w:t>
      </w:r>
      <w:r w:rsidR="006B028E">
        <w:t xml:space="preserve"> Pilisszentiván</w:t>
      </w:r>
      <w:proofErr w:type="gramEnd"/>
      <w:r w:rsidR="006B028E">
        <w:t xml:space="preserve"> és Tarján </w:t>
      </w:r>
      <w:r w:rsidR="00FF1D93">
        <w:t>településeken.</w:t>
      </w:r>
      <w:r w:rsidR="00814868">
        <w:t xml:space="preserve"> </w:t>
      </w:r>
      <w:r>
        <w:t>A pályázat szigorúan előírja, hogy milyen szerkezeti, formai feltét</w:t>
      </w:r>
      <w:r w:rsidR="00AD5E25">
        <w:t xml:space="preserve">eleknek feleljenek meg </w:t>
      </w:r>
      <w:r w:rsidR="00FF1D93">
        <w:t>az egyes</w:t>
      </w:r>
      <w:r w:rsidR="00AD5E25">
        <w:t xml:space="preserve"> táblák. Az egységes kinézet érdekében a következő paraméterek szükségesek: </w:t>
      </w:r>
    </w:p>
    <w:p w:rsidR="00AD5E25" w:rsidRDefault="00AD5E25" w:rsidP="00E16A14">
      <w:pPr>
        <w:numPr>
          <w:ilvl w:val="0"/>
          <w:numId w:val="5"/>
        </w:numPr>
        <w:jc w:val="both"/>
      </w:pPr>
      <w:r>
        <w:t>A táblák nagysága: 100x80 cm, anyaga: horganyzott acéllemez, melyet UV-álló bevonattal látnak el. A táblák tartószerkezete: 100x200 cm-es szerkezet fából tetővel és fém talpazattal.</w:t>
      </w:r>
    </w:p>
    <w:p w:rsidR="00FF1D93" w:rsidRDefault="00FF1D93" w:rsidP="00FF1D93">
      <w:pPr>
        <w:ind w:left="720"/>
      </w:pPr>
    </w:p>
    <w:p w:rsidR="00FF1D93" w:rsidRDefault="00FF1D93" w:rsidP="00671607">
      <w:pPr>
        <w:jc w:val="both"/>
      </w:pPr>
      <w:r>
        <w:t>A nyolc állomás tervezett helyé</w:t>
      </w:r>
      <w:r w:rsidR="00292955">
        <w:t xml:space="preserve">t a mellékelt térképen jelöltük. </w:t>
      </w:r>
      <w:r w:rsidR="00C57709">
        <w:t xml:space="preserve">A tanösvény </w:t>
      </w:r>
      <w:r w:rsidR="00292955">
        <w:t xml:space="preserve">a Szentháromság-szobortól </w:t>
      </w:r>
      <w:r w:rsidR="00C57709">
        <w:t>(1.-2. állomás) induln</w:t>
      </w:r>
      <w:r w:rsidR="00292955">
        <w:t>a</w:t>
      </w:r>
      <w:r w:rsidR="00C57709">
        <w:t xml:space="preserve"> és a Plébánia melletti füves rész (3. állomás) érintésével a művelődési ház felé haladva (4.-5. állomás)</w:t>
      </w:r>
      <w:r w:rsidR="00AA1F36">
        <w:t xml:space="preserve"> valósulna meg</w:t>
      </w:r>
      <w:r w:rsidR="00C57709">
        <w:t xml:space="preserve">, </w:t>
      </w:r>
      <w:r w:rsidR="00AA1F36">
        <w:t xml:space="preserve">míg 6. állomás </w:t>
      </w:r>
      <w:r w:rsidR="00C57709">
        <w:t xml:space="preserve">a </w:t>
      </w:r>
      <w:r w:rsidR="00D651B9">
        <w:t xml:space="preserve">templomkert </w:t>
      </w:r>
      <w:r w:rsidR="00C57709">
        <w:t xml:space="preserve">piactéri </w:t>
      </w:r>
      <w:r w:rsidR="00D651B9">
        <w:t xml:space="preserve">parkolójánál, a 7. állomás az általános iskola konyhája előtti téren lenne. Az extra állomás helyszínéül a Romkert könyvtár felőli oldala lett bejelölve. </w:t>
      </w:r>
    </w:p>
    <w:p w:rsidR="00D651B9" w:rsidRDefault="00D651B9" w:rsidP="00FF1D93"/>
    <w:p w:rsidR="00671607" w:rsidRDefault="00671607" w:rsidP="00FF1D93"/>
    <w:p w:rsidR="00D651B9" w:rsidRDefault="00D830AE" w:rsidP="00671607">
      <w:pPr>
        <w:jc w:val="both"/>
      </w:pPr>
      <w:r>
        <w:t>Bátaszék</w:t>
      </w:r>
      <w:r w:rsidR="00E403F0">
        <w:t xml:space="preserve"> Város Önkormányzat Képviselő-t</w:t>
      </w:r>
      <w:r>
        <w:t>estületének a</w:t>
      </w:r>
      <w:r w:rsidR="00D651B9">
        <w:t xml:space="preserve"> településkép védelméről szóló 21/2017.(XII.29.) önkormányzati </w:t>
      </w:r>
      <w:proofErr w:type="gramStart"/>
      <w:r w:rsidR="00D651B9">
        <w:t>rendelet  28</w:t>
      </w:r>
      <w:proofErr w:type="gramEnd"/>
      <w:r w:rsidR="00D651B9">
        <w:t xml:space="preserve">. § (11) bekezdés c) </w:t>
      </w:r>
      <w:proofErr w:type="gramStart"/>
      <w:r w:rsidR="00D651B9">
        <w:t>pontja  szerint</w:t>
      </w:r>
      <w:proofErr w:type="gramEnd"/>
      <w:r w:rsidR="00D651B9">
        <w:t xml:space="preserve">: </w:t>
      </w:r>
    </w:p>
    <w:p w:rsidR="00D651B9" w:rsidRPr="00D651B9" w:rsidRDefault="00D651B9" w:rsidP="00D651B9">
      <w:r w:rsidRPr="00D651B9">
        <w:t>„(11)</w:t>
      </w:r>
      <w:r w:rsidR="00671607">
        <w:t xml:space="preserve"> </w:t>
      </w:r>
      <w:r w:rsidRPr="00D651B9">
        <w:t>Utcabútorok kialakítására vonatkozó követelmények</w:t>
      </w:r>
    </w:p>
    <w:p w:rsidR="00D651B9" w:rsidRPr="00D651B9" w:rsidRDefault="00D651B9" w:rsidP="002D78C8">
      <w:pPr>
        <w:pStyle w:val="Standard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D651B9">
        <w:rPr>
          <w:rFonts w:ascii="Times New Roman" w:hAnsi="Times New Roman"/>
          <w:szCs w:val="24"/>
        </w:rPr>
        <w:t xml:space="preserve">Információs célú berendezések a település belterületén egységes megjelenéssel kell kialakítani az alábbi követelmények betartásával: </w:t>
      </w:r>
    </w:p>
    <w:p w:rsidR="00D651B9" w:rsidRPr="00D651B9" w:rsidRDefault="00D651B9" w:rsidP="00D651B9">
      <w:pPr>
        <w:pStyle w:val="Standard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D651B9">
        <w:rPr>
          <w:rFonts w:ascii="Times New Roman" w:hAnsi="Times New Roman"/>
          <w:szCs w:val="24"/>
        </w:rPr>
        <w:t xml:space="preserve">legfeljebb 1,50 m2 területű, 1,80 m teljes magasságú, legalább 80 cm magas fém lábakon álló, </w:t>
      </w:r>
      <w:proofErr w:type="gramStart"/>
      <w:r w:rsidRPr="00D651B9">
        <w:rPr>
          <w:rFonts w:ascii="Times New Roman" w:hAnsi="Times New Roman"/>
          <w:szCs w:val="24"/>
        </w:rPr>
        <w:t>fém szerkezetbe</w:t>
      </w:r>
      <w:proofErr w:type="gramEnd"/>
      <w:r w:rsidRPr="00D651B9">
        <w:rPr>
          <w:rFonts w:ascii="Times New Roman" w:hAnsi="Times New Roman"/>
          <w:szCs w:val="24"/>
        </w:rPr>
        <w:t xml:space="preserve"> foglalt üvegvitrin</w:t>
      </w:r>
    </w:p>
    <w:p w:rsidR="00D651B9" w:rsidRPr="00671607" w:rsidRDefault="00D651B9" w:rsidP="00671607">
      <w:pPr>
        <w:pStyle w:val="Standard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proofErr w:type="gramStart"/>
      <w:r w:rsidRPr="00D651B9">
        <w:rPr>
          <w:rFonts w:ascii="Times New Roman" w:hAnsi="Times New Roman"/>
          <w:szCs w:val="24"/>
        </w:rPr>
        <w:t>sötétzöld mázolás</w:t>
      </w:r>
      <w:proofErr w:type="gramEnd"/>
      <w:r w:rsidRPr="00D651B9">
        <w:rPr>
          <w:rFonts w:ascii="Times New Roman" w:hAnsi="Times New Roman"/>
          <w:szCs w:val="24"/>
        </w:rPr>
        <w:t>.</w:t>
      </w:r>
      <w:r w:rsidR="00671607">
        <w:rPr>
          <w:rFonts w:ascii="Times New Roman" w:hAnsi="Times New Roman"/>
          <w:szCs w:val="24"/>
        </w:rPr>
        <w:t>”</w:t>
      </w:r>
      <w:r w:rsidRPr="00671607">
        <w:rPr>
          <w:rFonts w:ascii="Times New Roman" w:hAnsi="Times New Roman"/>
          <w:szCs w:val="24"/>
        </w:rPr>
        <w:t xml:space="preserve"> </w:t>
      </w:r>
    </w:p>
    <w:p w:rsidR="00D651B9" w:rsidRDefault="00D651B9" w:rsidP="00FF1D93"/>
    <w:p w:rsidR="00292955" w:rsidRDefault="00671607" w:rsidP="00671607">
      <w:pPr>
        <w:jc w:val="both"/>
      </w:pPr>
      <w:r>
        <w:t>Fentiek</w:t>
      </w:r>
      <w:r w:rsidR="00E403F0">
        <w:t>et</w:t>
      </w:r>
      <w:r>
        <w:t xml:space="preserve"> tekintve a pályázatban szereplő megjelenés az önkormányzat jelenleg hatályos rendeletében megfogalmazott követelményeknek nem felel meg. </w:t>
      </w:r>
    </w:p>
    <w:p w:rsidR="00115A04" w:rsidRDefault="00115A04" w:rsidP="00671607"/>
    <w:p w:rsidR="00115A04" w:rsidRDefault="00115A04" w:rsidP="00E56691">
      <w:pPr>
        <w:jc w:val="both"/>
      </w:pPr>
      <w:r>
        <w:t>A</w:t>
      </w:r>
      <w:r w:rsidRPr="00E554C6">
        <w:t xml:space="preserve">z egyes helyszínek megközelíthetőségének és környezetének – </w:t>
      </w:r>
      <w:proofErr w:type="spellStart"/>
      <w:r w:rsidRPr="00E554C6">
        <w:t>max</w:t>
      </w:r>
      <w:proofErr w:type="spellEnd"/>
      <w:r w:rsidRPr="00E554C6">
        <w:t>. 6 m</w:t>
      </w:r>
      <w:r w:rsidRPr="00115A04">
        <w:rPr>
          <w:vertAlign w:val="superscript"/>
        </w:rPr>
        <w:t>2</w:t>
      </w:r>
      <w:r w:rsidRPr="00E554C6">
        <w:t xml:space="preserve">/állomás térburkolattal történő – </w:t>
      </w:r>
      <w:r>
        <w:t>kialakításának bec</w:t>
      </w:r>
      <w:r w:rsidR="00E403F0">
        <w:t>sült költsége bruttó 1.000.000</w:t>
      </w:r>
      <w:r>
        <w:t xml:space="preserve"> Ft, amit az önkormányzat </w:t>
      </w:r>
      <w:r w:rsidR="00E56691">
        <w:t>vállalt ki</w:t>
      </w:r>
      <w:r>
        <w:t>alakítani.</w:t>
      </w:r>
    </w:p>
    <w:p w:rsidR="00115A04" w:rsidRDefault="00115A04" w:rsidP="00E56691">
      <w:pPr>
        <w:jc w:val="both"/>
      </w:pPr>
    </w:p>
    <w:p w:rsidR="00115A04" w:rsidRDefault="00115A04" w:rsidP="00671607"/>
    <w:p w:rsidR="00115A04" w:rsidRDefault="00115A04" w:rsidP="00671607"/>
    <w:p w:rsidR="00292955" w:rsidRDefault="00671607" w:rsidP="00883940">
      <w:pPr>
        <w:jc w:val="both"/>
      </w:pPr>
      <w:r>
        <w:lastRenderedPageBreak/>
        <w:t>A képviselő-testület amennyiben támogatja a projekt megvalós</w:t>
      </w:r>
      <w:r w:rsidR="00A84122">
        <w:t>ításá</w:t>
      </w:r>
      <w:r>
        <w:t xml:space="preserve">t </w:t>
      </w:r>
      <w:r w:rsidR="00883940">
        <w:t xml:space="preserve">és </w:t>
      </w:r>
      <w:r>
        <w:t>egyetért a kijelölt helyszínekkel</w:t>
      </w:r>
      <w:r w:rsidR="00883940">
        <w:t xml:space="preserve">, </w:t>
      </w:r>
      <w:r w:rsidR="00A84122">
        <w:t xml:space="preserve">akkor az alábbiakat javasoljuk: </w:t>
      </w:r>
    </w:p>
    <w:p w:rsidR="00671607" w:rsidRDefault="00A84122" w:rsidP="00A84122">
      <w:pPr>
        <w:pStyle w:val="Listaszerbekezds"/>
        <w:numPr>
          <w:ilvl w:val="0"/>
          <w:numId w:val="9"/>
        </w:numPr>
        <w:jc w:val="both"/>
      </w:pPr>
      <w:r>
        <w:t>a képviselő-testület</w:t>
      </w:r>
      <w:r w:rsidR="00671607">
        <w:t xml:space="preserve"> a megvalósításhoz a hatályos rendeletünkben megfogalmazott utcabútorok kialakítására vonatkozó követelmények betartásával </w:t>
      </w:r>
      <w:r>
        <w:t>járul hozzá és felkéri a nemzetiségi önkormányzat elnökét, hogy kezdeményezze a támogatónál ennek megfelelően a megjelenés megváltoztatását;</w:t>
      </w:r>
    </w:p>
    <w:p w:rsidR="00671607" w:rsidRDefault="00F42199" w:rsidP="00E403F0">
      <w:pPr>
        <w:pStyle w:val="Listaszerbekezds"/>
        <w:numPr>
          <w:ilvl w:val="0"/>
          <w:numId w:val="9"/>
        </w:numPr>
        <w:jc w:val="both"/>
      </w:pPr>
      <w:r>
        <w:t xml:space="preserve">a képviselő-testület a megvalósításhoz </w:t>
      </w:r>
      <w:r w:rsidR="00A84122">
        <w:t>a településkép védelméről szóló rendelet módosítását határozza el</w:t>
      </w:r>
      <w:r w:rsidR="00D051A2">
        <w:t xml:space="preserve"> </w:t>
      </w:r>
      <w:r w:rsidR="00C55ECC">
        <w:t xml:space="preserve">a </w:t>
      </w:r>
      <w:r w:rsidR="00E403F0">
        <w:t xml:space="preserve">pályázatban meghatározott </w:t>
      </w:r>
      <w:r w:rsidR="00C55ECC">
        <w:t>követelmények betartása érdekében</w:t>
      </w:r>
      <w:r w:rsidR="00A84122">
        <w:t xml:space="preserve">, és felkéri a város jegyzőjét az eljárás megindítására. </w:t>
      </w:r>
    </w:p>
    <w:p w:rsidR="00AD5E25" w:rsidRDefault="00AD5E25" w:rsidP="006B028E">
      <w:pPr>
        <w:jc w:val="both"/>
      </w:pPr>
    </w:p>
    <w:p w:rsidR="00C56D66" w:rsidRDefault="00FC1D7C" w:rsidP="006B028E">
      <w:pPr>
        <w:jc w:val="both"/>
      </w:pPr>
      <w:r>
        <w:t xml:space="preserve">A településkép védelméről szóló rendelet módosítása </w:t>
      </w:r>
      <w:r w:rsidR="005B582D">
        <w:t xml:space="preserve">során kettő lakossági fórum megtartása szükséges. </w:t>
      </w:r>
      <w:r w:rsidR="00511332">
        <w:t>A folyam</w:t>
      </w:r>
      <w:r w:rsidR="00FC1A7D">
        <w:t>a</w:t>
      </w:r>
      <w:r w:rsidR="00511332">
        <w:t>t átfutási ideje néhány hónap</w:t>
      </w:r>
      <w:r w:rsidR="00FC1A7D">
        <w:t>.</w:t>
      </w:r>
      <w:r w:rsidR="00511332">
        <w:t xml:space="preserve"> A tervező</w:t>
      </w:r>
      <w:r w:rsidR="00FC1A7D">
        <w:t xml:space="preserve"> közremű</w:t>
      </w:r>
      <w:r w:rsidR="00E403F0">
        <w:t xml:space="preserve">ködésének becsült díja 500.000 </w:t>
      </w:r>
      <w:r w:rsidR="00FC1A7D">
        <w:t>Ft.</w:t>
      </w:r>
    </w:p>
    <w:p w:rsidR="00A84122" w:rsidRDefault="00A84122" w:rsidP="006B028E">
      <w:pPr>
        <w:jc w:val="both"/>
      </w:pPr>
      <w:r>
        <w:t>A fentiekkel kapcsolatban a települési főépítészünket megkerestük és kértük állás</w:t>
      </w:r>
      <w:r w:rsidR="00C55ECC">
        <w:t>foglalásának megküldését, ami a bizottsági</w:t>
      </w:r>
      <w:r>
        <w:t xml:space="preserve"> üléseken kerül kiosztásra. </w:t>
      </w:r>
    </w:p>
    <w:p w:rsidR="00A84122" w:rsidRDefault="00A84122" w:rsidP="006B028E">
      <w:pPr>
        <w:jc w:val="both"/>
      </w:pPr>
    </w:p>
    <w:p w:rsidR="00A84122" w:rsidRDefault="00A84122" w:rsidP="00A84122">
      <w:pPr>
        <w:ind w:left="2835"/>
        <w:jc w:val="both"/>
        <w:rPr>
          <w:b/>
          <w:u w:val="single"/>
        </w:rPr>
      </w:pPr>
      <w:r w:rsidRPr="00C77354">
        <w:rPr>
          <w:b/>
          <w:u w:val="single"/>
        </w:rPr>
        <w:t xml:space="preserve">Határozati javaslat: </w:t>
      </w:r>
    </w:p>
    <w:p w:rsidR="00C77354" w:rsidRDefault="00C77354" w:rsidP="00A84122">
      <w:pPr>
        <w:ind w:left="2835"/>
        <w:jc w:val="both"/>
        <w:rPr>
          <w:b/>
          <w:u w:val="single"/>
        </w:rPr>
      </w:pPr>
    </w:p>
    <w:p w:rsidR="00C77354" w:rsidRDefault="00C77354" w:rsidP="00A84122">
      <w:pPr>
        <w:ind w:left="2835"/>
        <w:jc w:val="both"/>
        <w:rPr>
          <w:b/>
          <w:u w:val="single"/>
        </w:rPr>
      </w:pP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Bátaszék Város Német Nemzetiségi Önkormányzata tanösvény megvalósítására irányuló kérelmével kapcsolatos döntések meghozatalára</w:t>
      </w:r>
    </w:p>
    <w:p w:rsidR="00C77354" w:rsidRDefault="00C77354" w:rsidP="00A84122">
      <w:pPr>
        <w:ind w:left="2835"/>
        <w:jc w:val="both"/>
        <w:rPr>
          <w:b/>
          <w:u w:val="single"/>
        </w:rPr>
      </w:pPr>
    </w:p>
    <w:p w:rsidR="00C77354" w:rsidRDefault="00C77354" w:rsidP="00A84122">
      <w:pPr>
        <w:ind w:left="2835"/>
        <w:jc w:val="both"/>
      </w:pPr>
      <w:r>
        <w:t>Bátaszék Város Önkormányzatának Képviselő-testülete</w:t>
      </w:r>
    </w:p>
    <w:p w:rsidR="00C77354" w:rsidRDefault="00C77354" w:rsidP="00C77354">
      <w:pPr>
        <w:pStyle w:val="Listaszerbekezds"/>
        <w:numPr>
          <w:ilvl w:val="0"/>
          <w:numId w:val="10"/>
        </w:numPr>
        <w:jc w:val="both"/>
      </w:pPr>
      <w:r>
        <w:t xml:space="preserve">megismerte a Bátaszék Város Német Nemzetiségi Önkormányzat magyarországi német tanösvény megvalósítására vonatkozó pályázatában foglaltakat, és annak megvalósítását támogatja, </w:t>
      </w:r>
    </w:p>
    <w:p w:rsidR="00C77354" w:rsidRDefault="00C77354" w:rsidP="00C77354">
      <w:pPr>
        <w:pStyle w:val="Listaszerbekezds"/>
        <w:numPr>
          <w:ilvl w:val="0"/>
          <w:numId w:val="10"/>
        </w:numPr>
        <w:jc w:val="both"/>
      </w:pPr>
      <w:r>
        <w:t xml:space="preserve">a pályázatban megjelölt nyolc (7 + extra) állomás helyszíneinek meghatározásával egyetért, </w:t>
      </w:r>
    </w:p>
    <w:p w:rsidR="00C77354" w:rsidRPr="00E554C6" w:rsidRDefault="00C77354" w:rsidP="00C77354">
      <w:pPr>
        <w:pStyle w:val="Listaszerbekezds"/>
        <w:numPr>
          <w:ilvl w:val="0"/>
          <w:numId w:val="10"/>
        </w:numPr>
        <w:jc w:val="both"/>
      </w:pPr>
      <w:r w:rsidRPr="00E554C6">
        <w:t>az egyes helyszínek megközelíthetőségének és környezetének –</w:t>
      </w:r>
      <w:r w:rsidR="00E403F0">
        <w:t xml:space="preserve"> </w:t>
      </w:r>
      <w:proofErr w:type="spellStart"/>
      <w:r w:rsidR="00E403F0">
        <w:t>max</w:t>
      </w:r>
      <w:proofErr w:type="spellEnd"/>
      <w:r w:rsidR="00E403F0">
        <w:t xml:space="preserve">. </w:t>
      </w:r>
      <w:r w:rsidRPr="00E554C6">
        <w:t>6 m</w:t>
      </w:r>
      <w:r w:rsidRPr="00115A04">
        <w:rPr>
          <w:vertAlign w:val="superscript"/>
        </w:rPr>
        <w:t>2</w:t>
      </w:r>
      <w:r w:rsidR="00CF2732" w:rsidRPr="00E554C6">
        <w:t>/állomás</w:t>
      </w:r>
      <w:r w:rsidRPr="00E554C6">
        <w:t xml:space="preserve"> térburkolattal történő – </w:t>
      </w:r>
      <w:r w:rsidR="00E554C6">
        <w:t>kialakításának költségét</w:t>
      </w:r>
      <w:r w:rsidR="00E403F0">
        <w:t xml:space="preserve"> 1.000.000</w:t>
      </w:r>
      <w:r w:rsidR="00EF6BCA">
        <w:t xml:space="preserve"> Ft keretösszegben</w:t>
      </w:r>
      <w:r w:rsidR="00E554C6">
        <w:t xml:space="preserve"> </w:t>
      </w:r>
      <w:r w:rsidR="00E403F0">
        <w:t>vállalja</w:t>
      </w:r>
      <w:r w:rsidR="00CF2732" w:rsidRPr="00E554C6">
        <w:t xml:space="preserve"> </w:t>
      </w:r>
      <w:r w:rsidR="00EF6BCA">
        <w:t>az</w:t>
      </w:r>
      <w:r w:rsidR="00405CD9">
        <w:t xml:space="preserve"> önkormányzat 2019</w:t>
      </w:r>
      <w:r w:rsidR="00EF6BCA">
        <w:t>. évi költségvet</w:t>
      </w:r>
      <w:r w:rsidR="00405CD9">
        <w:t>ése</w:t>
      </w:r>
      <w:r w:rsidR="00EF6BCA">
        <w:t xml:space="preserve"> terhére,</w:t>
      </w:r>
    </w:p>
    <w:p w:rsidR="00CF2732" w:rsidRPr="00E554C6" w:rsidRDefault="00CF2732" w:rsidP="00CF2732">
      <w:pPr>
        <w:ind w:left="3261" w:hanging="426"/>
        <w:jc w:val="both"/>
      </w:pPr>
      <w:r w:rsidRPr="00E554C6">
        <w:t>d1) felkéri a nemzetiségi önkormányzat elnökét, hogy egyeztessen a támogatóval a pályázatban megfogalmazott szerkezeti, formai feltételek módosítására vonatkozóan az önkormányzat településkép védelméről szóló rendeletében meghatározott követelményeknek megfelelően; vagy</w:t>
      </w:r>
    </w:p>
    <w:p w:rsidR="00CF2732" w:rsidRPr="00E554C6" w:rsidRDefault="00CF2732" w:rsidP="00CF2732">
      <w:pPr>
        <w:ind w:left="3261" w:hanging="426"/>
        <w:jc w:val="both"/>
      </w:pPr>
      <w:r w:rsidRPr="00E554C6">
        <w:t>d2) a településkép védelméről szóló rendelet módosítását határozza el</w:t>
      </w:r>
      <w:r w:rsidR="00EF6BCA">
        <w:t xml:space="preserve"> a</w:t>
      </w:r>
      <w:r w:rsidR="004B7233">
        <w:t xml:space="preserve"> pályázatban foglalt</w:t>
      </w:r>
      <w:r w:rsidR="00EF6BCA">
        <w:t xml:space="preserve"> követelmények betartása érdekében</w:t>
      </w:r>
      <w:r w:rsidRPr="00E554C6">
        <w:t xml:space="preserve"> és felkéri a város jegyzőjét az eljárás megindítására. </w:t>
      </w:r>
    </w:p>
    <w:p w:rsidR="00CF2732" w:rsidRPr="00E554C6" w:rsidRDefault="00CF2732" w:rsidP="00CF2732">
      <w:pPr>
        <w:ind w:left="3261" w:hanging="426"/>
        <w:jc w:val="both"/>
      </w:pPr>
    </w:p>
    <w:p w:rsidR="00CF2732" w:rsidRPr="00EF6BCA" w:rsidRDefault="00CF2732" w:rsidP="00CF2732">
      <w:pPr>
        <w:ind w:left="3261" w:hanging="426"/>
        <w:jc w:val="both"/>
      </w:pPr>
      <w:r w:rsidRPr="00EF6BCA">
        <w:rPr>
          <w:i/>
        </w:rPr>
        <w:t>Határidő:</w:t>
      </w:r>
      <w:r w:rsidRPr="00EF6BCA">
        <w:t xml:space="preserve"> 2018. november 30. </w:t>
      </w:r>
    </w:p>
    <w:p w:rsidR="00CF2732" w:rsidRPr="00EF6BCA" w:rsidRDefault="00CF2732" w:rsidP="00CF2732">
      <w:pPr>
        <w:ind w:left="3261" w:hanging="426"/>
        <w:jc w:val="both"/>
      </w:pPr>
      <w:r w:rsidRPr="00EF6BCA">
        <w:t>Felelős: Kondriczné dr. Varga Erzsébet jegyző</w:t>
      </w:r>
    </w:p>
    <w:p w:rsidR="00CF2732" w:rsidRPr="00EF6BCA" w:rsidRDefault="00CF2732" w:rsidP="0048786E">
      <w:pPr>
        <w:ind w:left="3261" w:hanging="426"/>
        <w:jc w:val="both"/>
      </w:pPr>
      <w:r w:rsidRPr="00EF6BCA">
        <w:t xml:space="preserve">         </w:t>
      </w:r>
      <w:r w:rsidR="0048786E">
        <w:t xml:space="preserve">    (a határozat megküldéséért)</w:t>
      </w:r>
    </w:p>
    <w:p w:rsidR="00CF2732" w:rsidRPr="00EF6BCA" w:rsidRDefault="00CF2732" w:rsidP="00CF2732">
      <w:pPr>
        <w:ind w:left="3261" w:hanging="426"/>
        <w:jc w:val="both"/>
      </w:pPr>
      <w:r w:rsidRPr="00EF6BCA">
        <w:rPr>
          <w:i/>
        </w:rPr>
        <w:t>Határozatról értesül:</w:t>
      </w:r>
      <w:r w:rsidRPr="00EF6BCA">
        <w:t xml:space="preserve"> NNÖ elnöke, </w:t>
      </w:r>
    </w:p>
    <w:p w:rsidR="00CF2732" w:rsidRPr="00EF6BCA" w:rsidRDefault="00CF2732" w:rsidP="00CF2732">
      <w:pPr>
        <w:ind w:left="3261" w:hanging="426"/>
        <w:jc w:val="both"/>
      </w:pPr>
      <w:r w:rsidRPr="00EF6BCA">
        <w:t xml:space="preserve">                                 Béres István települési főépítész, </w:t>
      </w:r>
    </w:p>
    <w:p w:rsidR="00CF2732" w:rsidRPr="00EF6BCA" w:rsidRDefault="00CF2732" w:rsidP="00CF2732">
      <w:pPr>
        <w:ind w:left="3261" w:hanging="426"/>
        <w:jc w:val="both"/>
      </w:pPr>
      <w:r w:rsidRPr="00EF6BCA">
        <w:t xml:space="preserve">                                 BKÖH városüzemeltetési iroda</w:t>
      </w:r>
    </w:p>
    <w:p w:rsidR="00CF2732" w:rsidRPr="00EF6BCA" w:rsidRDefault="00CF2732" w:rsidP="00CF2732">
      <w:pPr>
        <w:ind w:left="3261" w:hanging="426"/>
        <w:jc w:val="both"/>
      </w:pPr>
      <w:r w:rsidRPr="00EF6BCA">
        <w:t xml:space="preserve">                                 </w:t>
      </w:r>
      <w:proofErr w:type="gramStart"/>
      <w:r w:rsidRPr="00EF6BCA">
        <w:t>irattár</w:t>
      </w:r>
      <w:proofErr w:type="gramEnd"/>
    </w:p>
    <w:sectPr w:rsidR="00CF2732" w:rsidRPr="00EF6BCA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37F"/>
    <w:multiLevelType w:val="hybridMultilevel"/>
    <w:tmpl w:val="3CC24C2C"/>
    <w:lvl w:ilvl="0" w:tplc="B65EA3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6263"/>
    <w:multiLevelType w:val="hybridMultilevel"/>
    <w:tmpl w:val="D8526604"/>
    <w:lvl w:ilvl="0" w:tplc="B456D7B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3D7D199E"/>
    <w:multiLevelType w:val="hybridMultilevel"/>
    <w:tmpl w:val="EB40BC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9046F"/>
    <w:multiLevelType w:val="hybridMultilevel"/>
    <w:tmpl w:val="68200944"/>
    <w:lvl w:ilvl="0" w:tplc="361C2228">
      <w:start w:val="1"/>
      <w:numFmt w:val="lowerLetter"/>
      <w:lvlText w:val="c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63573BE5"/>
    <w:multiLevelType w:val="hybridMultilevel"/>
    <w:tmpl w:val="316E9528"/>
    <w:lvl w:ilvl="0" w:tplc="906AD4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67782144"/>
    <w:multiLevelType w:val="hybridMultilevel"/>
    <w:tmpl w:val="C816A7C6"/>
    <w:lvl w:ilvl="0" w:tplc="ADB6B770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56F24"/>
    <w:rsid w:val="0006733F"/>
    <w:rsid w:val="000E0DAF"/>
    <w:rsid w:val="000E1B63"/>
    <w:rsid w:val="00115A04"/>
    <w:rsid w:val="00145F95"/>
    <w:rsid w:val="001D0A6C"/>
    <w:rsid w:val="001D6A0C"/>
    <w:rsid w:val="0021070F"/>
    <w:rsid w:val="0023104B"/>
    <w:rsid w:val="002654BE"/>
    <w:rsid w:val="00286CC3"/>
    <w:rsid w:val="00292955"/>
    <w:rsid w:val="002D78C8"/>
    <w:rsid w:val="002F17DB"/>
    <w:rsid w:val="0032605A"/>
    <w:rsid w:val="00332C16"/>
    <w:rsid w:val="003F5341"/>
    <w:rsid w:val="00405CD9"/>
    <w:rsid w:val="004307E6"/>
    <w:rsid w:val="00466AC8"/>
    <w:rsid w:val="004773C1"/>
    <w:rsid w:val="0048786E"/>
    <w:rsid w:val="004B7233"/>
    <w:rsid w:val="004E04CF"/>
    <w:rsid w:val="004E4055"/>
    <w:rsid w:val="00501A34"/>
    <w:rsid w:val="00511332"/>
    <w:rsid w:val="005343A6"/>
    <w:rsid w:val="005B582D"/>
    <w:rsid w:val="00627F62"/>
    <w:rsid w:val="00630E3A"/>
    <w:rsid w:val="00671607"/>
    <w:rsid w:val="006A061B"/>
    <w:rsid w:val="006B028E"/>
    <w:rsid w:val="006C2F4C"/>
    <w:rsid w:val="006F01D4"/>
    <w:rsid w:val="00770942"/>
    <w:rsid w:val="00795214"/>
    <w:rsid w:val="007A7C8D"/>
    <w:rsid w:val="00814868"/>
    <w:rsid w:val="00883940"/>
    <w:rsid w:val="00883971"/>
    <w:rsid w:val="008D3905"/>
    <w:rsid w:val="008D76C5"/>
    <w:rsid w:val="0091666E"/>
    <w:rsid w:val="00951D69"/>
    <w:rsid w:val="009663F9"/>
    <w:rsid w:val="009A1A10"/>
    <w:rsid w:val="009B0A01"/>
    <w:rsid w:val="00A048F9"/>
    <w:rsid w:val="00A67B6F"/>
    <w:rsid w:val="00A84122"/>
    <w:rsid w:val="00AA1F36"/>
    <w:rsid w:val="00AD5E25"/>
    <w:rsid w:val="00AF49BF"/>
    <w:rsid w:val="00B9475B"/>
    <w:rsid w:val="00C31F55"/>
    <w:rsid w:val="00C41278"/>
    <w:rsid w:val="00C55ECC"/>
    <w:rsid w:val="00C56D66"/>
    <w:rsid w:val="00C57709"/>
    <w:rsid w:val="00C77354"/>
    <w:rsid w:val="00C824D0"/>
    <w:rsid w:val="00CF2732"/>
    <w:rsid w:val="00D051A2"/>
    <w:rsid w:val="00D40A3B"/>
    <w:rsid w:val="00D651B9"/>
    <w:rsid w:val="00D70725"/>
    <w:rsid w:val="00D830AE"/>
    <w:rsid w:val="00D83FC6"/>
    <w:rsid w:val="00DA5EEA"/>
    <w:rsid w:val="00E14821"/>
    <w:rsid w:val="00E16A14"/>
    <w:rsid w:val="00E36D67"/>
    <w:rsid w:val="00E403F0"/>
    <w:rsid w:val="00E42186"/>
    <w:rsid w:val="00E554C6"/>
    <w:rsid w:val="00E56691"/>
    <w:rsid w:val="00E61270"/>
    <w:rsid w:val="00ED4DCE"/>
    <w:rsid w:val="00EF6BCA"/>
    <w:rsid w:val="00F004E9"/>
    <w:rsid w:val="00F32D47"/>
    <w:rsid w:val="00F42199"/>
    <w:rsid w:val="00F50100"/>
    <w:rsid w:val="00F65E3B"/>
    <w:rsid w:val="00FB5FA2"/>
    <w:rsid w:val="00FC1A7D"/>
    <w:rsid w:val="00FC1D7C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AD5E25"/>
    <w:rPr>
      <w:color w:val="0000FF"/>
      <w:u w:val="single"/>
    </w:rPr>
  </w:style>
  <w:style w:type="paragraph" w:customStyle="1" w:styleId="Standard">
    <w:name w:val="Standard"/>
    <w:rsid w:val="00D651B9"/>
    <w:pPr>
      <w:widowControl w:val="0"/>
    </w:pPr>
    <w:rPr>
      <w:rFonts w:ascii="Arial" w:hAnsi="Arial"/>
      <w:snapToGrid w:val="0"/>
      <w:sz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AD5E25"/>
    <w:rPr>
      <w:color w:val="0000FF"/>
      <w:u w:val="single"/>
    </w:rPr>
  </w:style>
  <w:style w:type="paragraph" w:customStyle="1" w:styleId="Standard">
    <w:name w:val="Standard"/>
    <w:rsid w:val="00D651B9"/>
    <w:pPr>
      <w:widowControl w:val="0"/>
    </w:pPr>
    <w:rPr>
      <w:rFonts w:ascii="Arial" w:hAnsi="Arial"/>
      <w:snapToGrid w:val="0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9F46-B095-4399-AD87-DFEED633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6047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Polgármester</cp:lastModifiedBy>
  <cp:revision>3</cp:revision>
  <dcterms:created xsi:type="dcterms:W3CDTF">2018-10-26T11:16:00Z</dcterms:created>
  <dcterms:modified xsi:type="dcterms:W3CDTF">2018-10-26T12:00:00Z</dcterms:modified>
</cp:coreProperties>
</file>