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0A" w:rsidRPr="00CF0A6D" w:rsidRDefault="001F240A" w:rsidP="001F240A">
      <w:pPr>
        <w:jc w:val="right"/>
        <w:rPr>
          <w:i/>
          <w:color w:val="3366FF"/>
          <w:sz w:val="20"/>
          <w:highlight w:val="green"/>
        </w:rPr>
      </w:pPr>
      <w:r w:rsidRPr="00CF0A6D">
        <w:rPr>
          <w:i/>
          <w:color w:val="3366FF"/>
          <w:sz w:val="20"/>
          <w:highlight w:val="green"/>
        </w:rPr>
        <w:t>A határozati javaslat elfogadásához</w:t>
      </w:r>
    </w:p>
    <w:p w:rsidR="001F240A" w:rsidRPr="00CF0A6D" w:rsidRDefault="001F240A" w:rsidP="001F240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CF0A6D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CF0A6D">
        <w:rPr>
          <w:i/>
          <w:color w:val="3366FF"/>
          <w:sz w:val="20"/>
          <w:highlight w:val="green"/>
        </w:rPr>
        <w:t xml:space="preserve"> többség szükséges, </w:t>
      </w:r>
    </w:p>
    <w:p w:rsidR="001F240A" w:rsidRDefault="001F240A" w:rsidP="001F240A">
      <w:pPr>
        <w:jc w:val="right"/>
        <w:rPr>
          <w:i/>
          <w:color w:val="3366FF"/>
          <w:sz w:val="20"/>
        </w:rPr>
      </w:pPr>
      <w:proofErr w:type="gramStart"/>
      <w:r w:rsidRPr="00CF0A6D">
        <w:rPr>
          <w:i/>
          <w:color w:val="3366FF"/>
          <w:sz w:val="20"/>
          <w:highlight w:val="green"/>
        </w:rPr>
        <w:t>az</w:t>
      </w:r>
      <w:proofErr w:type="gramEnd"/>
      <w:r w:rsidRPr="00CF0A6D">
        <w:rPr>
          <w:i/>
          <w:color w:val="3366FF"/>
          <w:sz w:val="20"/>
          <w:highlight w:val="green"/>
        </w:rPr>
        <w:t xml:space="preserve"> előterjesztés </w:t>
      </w:r>
      <w:r w:rsidRPr="00CF0A6D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CF0A6D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1F240A" w:rsidRDefault="001F240A" w:rsidP="001F240A">
      <w:pPr>
        <w:rPr>
          <w:color w:val="3366FF"/>
        </w:rPr>
      </w:pPr>
    </w:p>
    <w:p w:rsidR="008E736B" w:rsidRDefault="008E736B" w:rsidP="008E736B">
      <w:pPr>
        <w:rPr>
          <w:color w:val="3366FF"/>
        </w:rPr>
      </w:pPr>
    </w:p>
    <w:p w:rsidR="008E736B" w:rsidRPr="00ED4DCE" w:rsidRDefault="002A7E45" w:rsidP="008E736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267</w:t>
      </w:r>
      <w:r w:rsidR="00A01AF7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</w:t>
      </w:r>
      <w:r w:rsidR="008E736B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számú előterjesztés</w:t>
      </w:r>
    </w:p>
    <w:p w:rsidR="008E736B" w:rsidRPr="00ED4DCE" w:rsidRDefault="008E736B" w:rsidP="008E736B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8E736B" w:rsidRPr="009A1A10" w:rsidRDefault="008E736B" w:rsidP="008E736B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A01AF7">
        <w:rPr>
          <w:rFonts w:ascii="Arial" w:hAnsi="Arial" w:cs="Arial"/>
          <w:color w:val="3366FF"/>
          <w:sz w:val="22"/>
          <w:szCs w:val="22"/>
        </w:rPr>
        <w:t>november 28-á</w:t>
      </w:r>
      <w:r w:rsidR="00360EE0">
        <w:rPr>
          <w:rFonts w:ascii="Arial" w:hAnsi="Arial" w:cs="Arial"/>
          <w:color w:val="3366FF"/>
          <w:sz w:val="22"/>
          <w:szCs w:val="22"/>
        </w:rPr>
        <w:t>n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8E736B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8E736B" w:rsidRPr="00ED4DCE" w:rsidRDefault="008E736B" w:rsidP="008E736B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</w:p>
    <w:p w:rsidR="008E736B" w:rsidRDefault="00CB4F90" w:rsidP="008E736B">
      <w:pPr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Beszámoló a város környezeti állapotáról</w:t>
      </w:r>
    </w:p>
    <w:p w:rsidR="00A01AF7" w:rsidRPr="00F73C76" w:rsidRDefault="00A01AF7" w:rsidP="008E736B">
      <w:pPr>
        <w:jc w:val="center"/>
        <w:rPr>
          <w:rFonts w:ascii="Arial" w:hAnsi="Arial" w:cs="Arial"/>
          <w:b/>
          <w:i/>
          <w:color w:val="548DD4"/>
          <w:sz w:val="32"/>
          <w:szCs w:val="3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129"/>
      </w:tblGrid>
      <w:tr w:rsidR="008E736B" w:rsidTr="0084008F">
        <w:trPr>
          <w:trHeight w:val="2699"/>
          <w:jc w:val="center"/>
        </w:trPr>
        <w:tc>
          <w:tcPr>
            <w:tcW w:w="812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8E736B" w:rsidRDefault="008E736B" w:rsidP="0084008F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05DCA" w:rsidRDefault="00105DCA" w:rsidP="00105DCA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105DCA" w:rsidRPr="00631B7B" w:rsidRDefault="00105DCA" w:rsidP="00105DCA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105DCA" w:rsidRDefault="00105DCA" w:rsidP="00105DCA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Pr="00926955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105DCA" w:rsidRPr="00631B7B" w:rsidRDefault="00105DCA" w:rsidP="00105DCA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105DCA" w:rsidRDefault="00105DCA" w:rsidP="00105DCA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Pr="00926955">
              <w:rPr>
                <w:rFonts w:ascii="Arial" w:eastAsia="Calibri" w:hAnsi="Arial" w:cs="Arial"/>
                <w:b/>
                <w:bCs/>
                <w:color w:val="3366FF"/>
              </w:rPr>
              <w:t xml:space="preserve"> </w:t>
            </w:r>
          </w:p>
          <w:p w:rsidR="00105DCA" w:rsidRDefault="00105DCA" w:rsidP="00105DCA">
            <w:pPr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Kondriczné dr. Varga Erzsébet jegyző</w:t>
            </w:r>
          </w:p>
          <w:p w:rsidR="00105DCA" w:rsidRDefault="00105DCA" w:rsidP="00105DCA">
            <w:pPr>
              <w:rPr>
                <w:rFonts w:ascii="Arial" w:eastAsia="Calibri" w:hAnsi="Arial" w:cs="Arial"/>
                <w:bCs/>
                <w:color w:val="3366FF"/>
              </w:rPr>
            </w:pPr>
          </w:p>
          <w:p w:rsidR="00105DCA" w:rsidRDefault="00105DCA" w:rsidP="00105DCA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05DCA" w:rsidRDefault="00105DCA" w:rsidP="00105DCA">
            <w:pPr>
              <w:rPr>
                <w:rFonts w:ascii="Arial" w:hAnsi="Arial" w:cs="Arial"/>
                <w:color w:val="3366FF"/>
                <w:szCs w:val="22"/>
                <w:lang w:eastAsia="hu-HU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: 201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8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11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27</w:t>
            </w:r>
            <w:r w:rsidRPr="007E21BD">
              <w:rPr>
                <w:rFonts w:ascii="Arial" w:hAnsi="Arial" w:cs="Arial"/>
                <w:color w:val="3366FF"/>
                <w:sz w:val="22"/>
                <w:szCs w:val="22"/>
                <w:lang w:eastAsia="hu-HU"/>
              </w:rPr>
              <w:t>.</w:t>
            </w:r>
          </w:p>
          <w:p w:rsidR="008E736B" w:rsidRDefault="008E736B" w:rsidP="00C3510B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8E736B" w:rsidRDefault="008E736B" w:rsidP="008E73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E736B" w:rsidRDefault="008E736B" w:rsidP="008E736B">
      <w:pPr>
        <w:jc w:val="both"/>
        <w:rPr>
          <w:b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4E04CF" w:rsidRDefault="004E04CF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05DCA" w:rsidRDefault="00105DCA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105DCA" w:rsidRDefault="00105DCA" w:rsidP="00105DCA">
      <w:pPr>
        <w:rPr>
          <w:rFonts w:ascii="Arial" w:hAnsi="Arial" w:cs="Arial"/>
          <w:b/>
        </w:rPr>
      </w:pPr>
      <w:r w:rsidRPr="005E2056">
        <w:rPr>
          <w:rFonts w:ascii="Arial" w:hAnsi="Arial" w:cs="Arial"/>
          <w:b/>
        </w:rPr>
        <w:t>Tisztelt Képviselő-testület!</w:t>
      </w:r>
    </w:p>
    <w:p w:rsidR="002E35C1" w:rsidRPr="005E2056" w:rsidRDefault="002E35C1" w:rsidP="00105DCA">
      <w:pPr>
        <w:rPr>
          <w:rFonts w:ascii="Arial" w:hAnsi="Arial" w:cs="Arial"/>
          <w:b/>
        </w:rPr>
      </w:pPr>
    </w:p>
    <w:p w:rsidR="00105DCA" w:rsidRPr="00736C49" w:rsidRDefault="00105DCA" w:rsidP="00105DCA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 xml:space="preserve">A környezet védelmének általános szabályairól szóló 1995. évi LIII. törvény 46. § (1) bekezdés e) pontja alapján „a települési önkormányzat a környezet védelme érdekében elemzi, értékeli a környezet állapotát illetékességi területén, és arról szükség szerint, de legalább évente egyszer tájékoztatja a lakosságot”. </w:t>
      </w:r>
    </w:p>
    <w:p w:rsidR="00105DCA" w:rsidRPr="00736C49" w:rsidRDefault="00105DCA" w:rsidP="00105DCA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>A környezet a föld, a levegő, a víz, az élővilág, valamint az ember által létrehozott épített (mesterséges) környezet, azok rendszerei, folyamatai, szerkezete.</w:t>
      </w:r>
    </w:p>
    <w:p w:rsidR="00105DCA" w:rsidRPr="00736C49" w:rsidRDefault="00105DCA" w:rsidP="00105DCA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>Fentiek alapján a város környezeti állapotáról a rendelk</w:t>
      </w:r>
      <w:r w:rsidR="00736C49" w:rsidRPr="00736C49">
        <w:rPr>
          <w:rFonts w:ascii="Arial" w:hAnsi="Arial" w:cs="Arial"/>
          <w:sz w:val="22"/>
          <w:szCs w:val="22"/>
          <w:lang w:eastAsia="hu-HU"/>
        </w:rPr>
        <w:t>ezésre álló adatok alapján a kö</w:t>
      </w:r>
      <w:r w:rsidRPr="00736C49">
        <w:rPr>
          <w:rFonts w:ascii="Arial" w:hAnsi="Arial" w:cs="Arial"/>
          <w:sz w:val="22"/>
          <w:szCs w:val="22"/>
          <w:lang w:eastAsia="hu-HU"/>
        </w:rPr>
        <w:t>vetkező tájékoztatást adom:</w:t>
      </w:r>
    </w:p>
    <w:p w:rsidR="00105DCA" w:rsidRPr="00736C49" w:rsidRDefault="00105DCA" w:rsidP="00105DCA">
      <w:pPr>
        <w:jc w:val="both"/>
        <w:rPr>
          <w:rFonts w:ascii="Arial" w:hAnsi="Arial" w:cs="Arial"/>
          <w:sz w:val="22"/>
          <w:szCs w:val="22"/>
          <w:lang w:eastAsia="hu-HU"/>
        </w:rPr>
      </w:pPr>
      <w:r w:rsidRPr="00736C49">
        <w:rPr>
          <w:rFonts w:ascii="Arial" w:hAnsi="Arial" w:cs="Arial"/>
          <w:sz w:val="22"/>
          <w:szCs w:val="22"/>
          <w:lang w:eastAsia="hu-HU"/>
        </w:rPr>
        <w:t xml:space="preserve">Bátaszék település közigazgatási területe 63,54 km2, azaz 6354 ha, melyből belterület 374 ha, külterület 5980 ha, zártkert nincs. A mezőgazdasági földterületek nagy része művelt, a rétek kis kivételtől eltekintve gondozottak. </w:t>
      </w:r>
    </w:p>
    <w:p w:rsidR="00105DCA" w:rsidRDefault="003D6609" w:rsidP="00037C51">
      <w:pPr>
        <w:pStyle w:val="NormlWeb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A</w:t>
      </w:r>
      <w:r w:rsidR="00BA6118" w:rsidRPr="00BA6118">
        <w:rPr>
          <w:rFonts w:ascii="Arial" w:hAnsi="Arial" w:cs="Arial"/>
          <w:sz w:val="22"/>
          <w:szCs w:val="22"/>
        </w:rPr>
        <w:t xml:space="preserve"> hulladékgazdálkodási közszolgáltatás</w:t>
      </w:r>
      <w:r w:rsidR="003E6C92">
        <w:rPr>
          <w:rFonts w:ascii="Arial" w:hAnsi="Arial" w:cs="Arial"/>
          <w:sz w:val="22"/>
          <w:szCs w:val="22"/>
        </w:rPr>
        <w:t xml:space="preserve">i szerződés alapján </w:t>
      </w:r>
      <w:r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3D6609">
        <w:rPr>
          <w:rFonts w:ascii="Arial" w:hAnsi="Arial" w:cs="Arial"/>
          <w:sz w:val="22"/>
          <w:szCs w:val="22"/>
        </w:rPr>
        <w:t>Vertikál</w:t>
      </w:r>
      <w:proofErr w:type="spellEnd"/>
      <w:r w:rsidRPr="003D6609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Pr="003D6609">
        <w:rPr>
          <w:rFonts w:ascii="Arial" w:hAnsi="Arial" w:cs="Arial"/>
          <w:sz w:val="22"/>
          <w:szCs w:val="22"/>
        </w:rPr>
        <w:t>Zrt</w:t>
      </w:r>
      <w:proofErr w:type="spellEnd"/>
      <w:r w:rsidRPr="003D6609">
        <w:rPr>
          <w:rFonts w:ascii="Arial" w:hAnsi="Arial" w:cs="Arial"/>
          <w:sz w:val="22"/>
          <w:szCs w:val="22"/>
        </w:rPr>
        <w:t>.</w:t>
      </w:r>
      <w:r w:rsidR="00BA6118" w:rsidRPr="00BA6118">
        <w:rPr>
          <w:rFonts w:ascii="Arial" w:hAnsi="Arial" w:cs="Arial"/>
          <w:sz w:val="22"/>
          <w:szCs w:val="22"/>
        </w:rPr>
        <w:t xml:space="preserve"> </w:t>
      </w:r>
      <w:r w:rsidR="005002CE">
        <w:rPr>
          <w:rFonts w:ascii="Arial" w:hAnsi="Arial" w:cs="Arial"/>
          <w:sz w:val="22"/>
          <w:szCs w:val="22"/>
        </w:rPr>
        <w:t>a közszolgáltató,</w:t>
      </w:r>
      <w:r>
        <w:rPr>
          <w:rFonts w:ascii="Arial" w:hAnsi="Arial" w:cs="Arial"/>
          <w:sz w:val="22"/>
          <w:szCs w:val="22"/>
        </w:rPr>
        <w:t xml:space="preserve"> a </w:t>
      </w:r>
      <w:r w:rsidR="00105DCA" w:rsidRPr="00FA34DF">
        <w:rPr>
          <w:rFonts w:ascii="Arial" w:hAnsi="Arial" w:cs="Arial"/>
          <w:sz w:val="22"/>
          <w:szCs w:val="22"/>
        </w:rPr>
        <w:t xml:space="preserve">szilárd hulladék elszállítását és ártalmatlanítását az Alisca Terra Regionális Hulladékgazdálkodási Nonprofit </w:t>
      </w:r>
      <w:proofErr w:type="gramStart"/>
      <w:r w:rsidR="00105DCA" w:rsidRPr="00FA34DF">
        <w:rPr>
          <w:rFonts w:ascii="Arial" w:hAnsi="Arial" w:cs="Arial"/>
          <w:sz w:val="22"/>
          <w:szCs w:val="22"/>
        </w:rPr>
        <w:t>Kft</w:t>
      </w:r>
      <w:r w:rsidR="005002CE">
        <w:rPr>
          <w:rFonts w:ascii="Arial" w:hAnsi="Arial" w:cs="Arial"/>
          <w:sz w:val="22"/>
          <w:szCs w:val="22"/>
        </w:rPr>
        <w:t>.</w:t>
      </w:r>
      <w:proofErr w:type="gramEnd"/>
      <w:r w:rsidR="005002CE">
        <w:rPr>
          <w:rFonts w:ascii="Arial" w:hAnsi="Arial" w:cs="Arial"/>
          <w:sz w:val="22"/>
          <w:szCs w:val="22"/>
        </w:rPr>
        <w:t xml:space="preserve"> mint szolgáltató </w:t>
      </w:r>
      <w:r w:rsidR="00105DCA" w:rsidRPr="00FA34DF">
        <w:rPr>
          <w:rFonts w:ascii="Arial" w:hAnsi="Arial" w:cs="Arial"/>
          <w:sz w:val="22"/>
          <w:szCs w:val="22"/>
        </w:rPr>
        <w:t xml:space="preserve">valósítja meg. </w:t>
      </w:r>
      <w:r w:rsidR="00037C51">
        <w:rPr>
          <w:rFonts w:ascii="Arial" w:hAnsi="Arial" w:cs="Arial"/>
          <w:sz w:val="22"/>
          <w:szCs w:val="22"/>
        </w:rPr>
        <w:t xml:space="preserve">A hulladék elszállítása több esetben a megadott időpontban nem történt meg. </w:t>
      </w:r>
      <w:r w:rsidR="00105DCA" w:rsidRPr="00FA34DF">
        <w:rPr>
          <w:rFonts w:ascii="Arial" w:hAnsi="Arial" w:cs="Arial"/>
          <w:sz w:val="22"/>
          <w:szCs w:val="22"/>
        </w:rPr>
        <w:t>Bátaszék város területén nincs hulladéklerakó, így a szolgáltató más településen épített lerakóban helyezi el a hulladékot. Szintén a</w:t>
      </w:r>
      <w:r w:rsidR="00105DCA">
        <w:rPr>
          <w:rFonts w:ascii="Arial" w:hAnsi="Arial" w:cs="Arial"/>
          <w:sz w:val="22"/>
          <w:szCs w:val="22"/>
        </w:rPr>
        <w:t>z</w:t>
      </w:r>
      <w:r w:rsidR="00105DCA" w:rsidRPr="00FA34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05DCA" w:rsidRPr="00FA34DF">
        <w:rPr>
          <w:rFonts w:ascii="Arial" w:hAnsi="Arial" w:cs="Arial"/>
          <w:sz w:val="22"/>
          <w:szCs w:val="22"/>
        </w:rPr>
        <w:t>Alisca</w:t>
      </w:r>
      <w:proofErr w:type="spellEnd"/>
      <w:r w:rsidR="00105DCA" w:rsidRPr="00FA34DF">
        <w:rPr>
          <w:rFonts w:ascii="Arial" w:hAnsi="Arial" w:cs="Arial"/>
          <w:sz w:val="22"/>
          <w:szCs w:val="22"/>
        </w:rPr>
        <w:t xml:space="preserve"> Terra </w:t>
      </w:r>
      <w:proofErr w:type="spellStart"/>
      <w:r w:rsidR="00105DCA" w:rsidRPr="00FA34DF">
        <w:rPr>
          <w:rFonts w:ascii="Arial" w:hAnsi="Arial" w:cs="Arial"/>
          <w:sz w:val="22"/>
          <w:szCs w:val="22"/>
        </w:rPr>
        <w:t>NKft</w:t>
      </w:r>
      <w:proofErr w:type="spellEnd"/>
      <w:r w:rsidR="00105DCA" w:rsidRPr="00FA34DF">
        <w:rPr>
          <w:rFonts w:ascii="Arial" w:hAnsi="Arial" w:cs="Arial"/>
          <w:sz w:val="22"/>
          <w:szCs w:val="22"/>
        </w:rPr>
        <w:t xml:space="preserve">. üzemelteti a településen található hulladékudvart. A város területén elhullott állati tetemek elszállítását (gyepmesteri tevékenységet) a Bát-Kom 2004 Kft. végzi. A különböző hulladékfajtákat elkülönítve gyűjtik, tárolják. A lakossági ügyfelek az építési törmeléket az illegális lerakók helyett, meghatározott </w:t>
      </w:r>
      <w:proofErr w:type="gramStart"/>
      <w:r w:rsidR="00105DCA" w:rsidRPr="00FA34DF">
        <w:rPr>
          <w:rFonts w:ascii="Arial" w:hAnsi="Arial" w:cs="Arial"/>
          <w:sz w:val="22"/>
          <w:szCs w:val="22"/>
        </w:rPr>
        <w:t>mértékben</w:t>
      </w:r>
      <w:proofErr w:type="gramEnd"/>
      <w:r w:rsidR="00105DCA" w:rsidRPr="00FA34DF">
        <w:rPr>
          <w:rFonts w:ascii="Arial" w:hAnsi="Arial" w:cs="Arial"/>
          <w:sz w:val="22"/>
          <w:szCs w:val="22"/>
        </w:rPr>
        <w:t xml:space="preserve"> hulladékudvarban szintén elhelyezhetik. </w:t>
      </w:r>
      <w:r w:rsidR="00105DCA">
        <w:rPr>
          <w:rFonts w:ascii="Arial" w:hAnsi="Arial" w:cs="Arial"/>
        </w:rPr>
        <w:br w:type="page"/>
      </w:r>
    </w:p>
    <w:p w:rsidR="00105DCA" w:rsidRPr="00FA34DF" w:rsidRDefault="00105DCA" w:rsidP="00105DCA">
      <w:pPr>
        <w:jc w:val="both"/>
        <w:rPr>
          <w:rFonts w:ascii="Arial" w:hAnsi="Arial" w:cs="Arial"/>
          <w:lang w:eastAsia="hu-HU"/>
        </w:rPr>
      </w:pPr>
    </w:p>
    <w:p w:rsidR="00105DCA" w:rsidRPr="00AB6283" w:rsidRDefault="00105DCA" w:rsidP="00105DCA">
      <w:pPr>
        <w:jc w:val="both"/>
        <w:rPr>
          <w:rFonts w:ascii="Arial" w:hAnsi="Arial" w:cs="Arial"/>
          <w:lang w:eastAsia="hu-HU"/>
        </w:rPr>
      </w:pPr>
      <w:r w:rsidRPr="00AB6283">
        <w:rPr>
          <w:rFonts w:ascii="Arial" w:hAnsi="Arial" w:cs="Arial"/>
          <w:lang w:eastAsia="hu-HU"/>
        </w:rPr>
        <w:t>A környezet tisztasága az Önkormányzat és a lakosság közös erőfeszítése és együttes munkájának eredménye. A közterületek zöldfelületeinek</w:t>
      </w:r>
      <w:r>
        <w:rPr>
          <w:rFonts w:ascii="Arial" w:hAnsi="Arial" w:cs="Arial"/>
          <w:lang w:eastAsia="hu-HU"/>
        </w:rPr>
        <w:t xml:space="preserve"> gondozását (fűnyírás, avargyűj</w:t>
      </w:r>
      <w:r w:rsidRPr="00AB6283">
        <w:rPr>
          <w:rFonts w:ascii="Arial" w:hAnsi="Arial" w:cs="Arial"/>
          <w:lang w:eastAsia="hu-HU"/>
        </w:rPr>
        <w:t xml:space="preserve">tés, virágágyások beültetése, gondozása) a </w:t>
      </w:r>
      <w:r w:rsidRPr="00A81E76">
        <w:rPr>
          <w:rFonts w:ascii="Arial" w:hAnsi="Arial" w:cs="Arial"/>
          <w:lang w:eastAsia="hu-HU"/>
        </w:rPr>
        <w:t>Bát-Kom 2004 Kft</w:t>
      </w:r>
      <w:r w:rsidRPr="00AB6283">
        <w:rPr>
          <w:rFonts w:ascii="Arial" w:hAnsi="Arial" w:cs="Arial"/>
          <w:lang w:eastAsia="hu-HU"/>
        </w:rPr>
        <w:t xml:space="preserve">. végzi. </w:t>
      </w:r>
      <w:r>
        <w:rPr>
          <w:rFonts w:ascii="Arial" w:hAnsi="Arial" w:cs="Arial"/>
          <w:lang w:eastAsia="hu-HU"/>
        </w:rPr>
        <w:t>N</w:t>
      </w:r>
      <w:r w:rsidRPr="00AB6283">
        <w:rPr>
          <w:rFonts w:ascii="Arial" w:hAnsi="Arial" w:cs="Arial"/>
          <w:lang w:eastAsia="hu-HU"/>
        </w:rPr>
        <w:t xml:space="preserve">emrégiben </w:t>
      </w:r>
      <w:r>
        <w:rPr>
          <w:rFonts w:ascii="Arial" w:hAnsi="Arial" w:cs="Arial"/>
          <w:lang w:eastAsia="hu-HU"/>
        </w:rPr>
        <w:t xml:space="preserve">befejezésre került a Budai utca növénytelepítésének </w:t>
      </w:r>
      <w:r w:rsidR="005B3C54">
        <w:rPr>
          <w:rFonts w:ascii="Arial" w:hAnsi="Arial" w:cs="Arial"/>
          <w:lang w:eastAsia="hu-HU"/>
        </w:rPr>
        <w:t>I</w:t>
      </w:r>
      <w:r>
        <w:rPr>
          <w:rFonts w:ascii="Arial" w:hAnsi="Arial" w:cs="Arial"/>
          <w:lang w:eastAsia="hu-HU"/>
        </w:rPr>
        <w:t xml:space="preserve">I. üteme. </w:t>
      </w:r>
    </w:p>
    <w:p w:rsidR="0084008F" w:rsidRDefault="0084008F" w:rsidP="00105DCA">
      <w:pPr>
        <w:jc w:val="both"/>
        <w:rPr>
          <w:rFonts w:ascii="Arial" w:hAnsi="Arial" w:cs="Arial"/>
          <w:lang w:eastAsia="hu-HU"/>
        </w:rPr>
      </w:pPr>
    </w:p>
    <w:p w:rsidR="00105DCA" w:rsidRDefault="00105DCA" w:rsidP="00105DCA">
      <w:pPr>
        <w:jc w:val="both"/>
        <w:rPr>
          <w:rFonts w:ascii="Arial" w:hAnsi="Arial" w:cs="Arial"/>
          <w:lang w:eastAsia="hu-HU"/>
        </w:rPr>
      </w:pPr>
      <w:r w:rsidRPr="00AB6283">
        <w:rPr>
          <w:rFonts w:ascii="Arial" w:hAnsi="Arial" w:cs="Arial"/>
          <w:lang w:eastAsia="hu-HU"/>
        </w:rPr>
        <w:t>A lakosság ivóvízzel való ellátása a legfontosabb közszo</w:t>
      </w:r>
      <w:r>
        <w:rPr>
          <w:rFonts w:ascii="Arial" w:hAnsi="Arial" w:cs="Arial"/>
          <w:lang w:eastAsia="hu-HU"/>
        </w:rPr>
        <w:t>lgáltatások egyike, amely nélkü</w:t>
      </w:r>
      <w:r w:rsidRPr="00AB6283">
        <w:rPr>
          <w:rFonts w:ascii="Arial" w:hAnsi="Arial" w:cs="Arial"/>
          <w:lang w:eastAsia="hu-HU"/>
        </w:rPr>
        <w:t>lözhetetlen emberi szükségletet és társadalmi-közegészségügyi igényt elégít ki. A lakosság egészséges ivóvízzel való ellátása az önkormányza</w:t>
      </w:r>
      <w:r>
        <w:rPr>
          <w:rFonts w:ascii="Arial" w:hAnsi="Arial" w:cs="Arial"/>
          <w:lang w:eastAsia="hu-HU"/>
        </w:rPr>
        <w:t>tok kötelező feladata. E felada</w:t>
      </w:r>
      <w:r w:rsidRPr="00AB6283">
        <w:rPr>
          <w:rFonts w:ascii="Arial" w:hAnsi="Arial" w:cs="Arial"/>
          <w:lang w:eastAsia="hu-HU"/>
        </w:rPr>
        <w:t>tunknak a</w:t>
      </w:r>
      <w:r>
        <w:rPr>
          <w:rFonts w:ascii="Arial" w:hAnsi="Arial" w:cs="Arial"/>
          <w:lang w:eastAsia="hu-HU"/>
        </w:rPr>
        <w:t>z ERÖV</w:t>
      </w:r>
      <w:r w:rsidRPr="00AB6283">
        <w:rPr>
          <w:rFonts w:ascii="Arial" w:hAnsi="Arial" w:cs="Arial"/>
          <w:lang w:eastAsia="hu-HU"/>
        </w:rPr>
        <w:t xml:space="preserve"> Zrt. szolgáltatásait igénybe véve teszünk eleget. A város belterületén az ivóvíz ellátottság teljes körű. </w:t>
      </w:r>
    </w:p>
    <w:p w:rsidR="00105DCA" w:rsidRPr="00AB6283" w:rsidRDefault="00105DCA" w:rsidP="00105DCA">
      <w:pPr>
        <w:jc w:val="both"/>
        <w:rPr>
          <w:rFonts w:ascii="Arial" w:hAnsi="Arial" w:cs="Arial"/>
          <w:lang w:eastAsia="hu-HU"/>
        </w:rPr>
      </w:pPr>
    </w:p>
    <w:p w:rsidR="00105DCA" w:rsidRDefault="00105DCA" w:rsidP="00105DCA">
      <w:pPr>
        <w:jc w:val="both"/>
        <w:rPr>
          <w:rFonts w:ascii="Arial" w:hAnsi="Arial" w:cs="Arial"/>
          <w:lang w:eastAsia="hu-HU"/>
        </w:rPr>
      </w:pPr>
      <w:r w:rsidRPr="00AB6283">
        <w:rPr>
          <w:rFonts w:ascii="Arial" w:hAnsi="Arial" w:cs="Arial"/>
          <w:lang w:eastAsia="hu-HU"/>
        </w:rPr>
        <w:t>A pályázati támogatásnak köszönhetően a korább</w:t>
      </w:r>
      <w:r>
        <w:rPr>
          <w:rFonts w:ascii="Arial" w:hAnsi="Arial" w:cs="Arial"/>
          <w:lang w:eastAsia="hu-HU"/>
        </w:rPr>
        <w:t>i évek csatornázási beruházásai</w:t>
      </w:r>
      <w:r w:rsidRPr="00AB6283">
        <w:rPr>
          <w:rFonts w:ascii="Arial" w:hAnsi="Arial" w:cs="Arial"/>
          <w:lang w:eastAsia="hu-HU"/>
        </w:rPr>
        <w:t>ból kimaradt településrészeken (</w:t>
      </w:r>
      <w:r>
        <w:rPr>
          <w:rFonts w:ascii="Arial" w:hAnsi="Arial" w:cs="Arial"/>
          <w:lang w:eastAsia="hu-HU"/>
        </w:rPr>
        <w:t xml:space="preserve">Kövesd, </w:t>
      </w:r>
      <w:proofErr w:type="spellStart"/>
      <w:r>
        <w:rPr>
          <w:rFonts w:ascii="Arial" w:hAnsi="Arial" w:cs="Arial"/>
          <w:lang w:eastAsia="hu-HU"/>
        </w:rPr>
        <w:t>Lajvér</w:t>
      </w:r>
      <w:proofErr w:type="spellEnd"/>
      <w:r>
        <w:rPr>
          <w:rFonts w:ascii="Arial" w:hAnsi="Arial" w:cs="Arial"/>
          <w:lang w:eastAsia="hu-HU"/>
        </w:rPr>
        <w:t xml:space="preserve">, </w:t>
      </w:r>
      <w:proofErr w:type="spellStart"/>
      <w:r>
        <w:rPr>
          <w:rFonts w:ascii="Arial" w:hAnsi="Arial" w:cs="Arial"/>
          <w:lang w:eastAsia="hu-HU"/>
        </w:rPr>
        <w:t>Gauzer-telep</w:t>
      </w:r>
      <w:proofErr w:type="spellEnd"/>
      <w:r>
        <w:rPr>
          <w:rFonts w:ascii="Arial" w:hAnsi="Arial" w:cs="Arial"/>
          <w:lang w:eastAsia="hu-HU"/>
        </w:rPr>
        <w:t xml:space="preserve">, </w:t>
      </w:r>
      <w:proofErr w:type="spellStart"/>
      <w:r>
        <w:rPr>
          <w:rFonts w:ascii="Arial" w:hAnsi="Arial" w:cs="Arial"/>
          <w:lang w:eastAsia="hu-HU"/>
        </w:rPr>
        <w:t>Orbánhegyi</w:t>
      </w:r>
      <w:proofErr w:type="spellEnd"/>
      <w:r>
        <w:rPr>
          <w:rFonts w:ascii="Arial" w:hAnsi="Arial" w:cs="Arial"/>
          <w:lang w:eastAsia="hu-HU"/>
        </w:rPr>
        <w:t xml:space="preserve"> út</w:t>
      </w:r>
      <w:r w:rsidR="0084008F">
        <w:rPr>
          <w:rFonts w:ascii="Arial" w:hAnsi="Arial" w:cs="Arial"/>
          <w:lang w:eastAsia="hu-HU"/>
        </w:rPr>
        <w:t>) folyamatban van</w:t>
      </w:r>
      <w:r>
        <w:rPr>
          <w:rFonts w:ascii="Arial" w:hAnsi="Arial" w:cs="Arial"/>
          <w:lang w:eastAsia="hu-HU"/>
        </w:rPr>
        <w:t xml:space="preserve"> a szennyvíz </w:t>
      </w:r>
      <w:r w:rsidRPr="00AB6283">
        <w:rPr>
          <w:rFonts w:ascii="Arial" w:hAnsi="Arial" w:cs="Arial"/>
          <w:lang w:eastAsia="hu-HU"/>
        </w:rPr>
        <w:t>hálózat kiépítése.</w:t>
      </w:r>
      <w:r>
        <w:rPr>
          <w:rFonts w:ascii="Arial" w:hAnsi="Arial" w:cs="Arial"/>
          <w:lang w:eastAsia="hu-HU"/>
        </w:rPr>
        <w:t xml:space="preserve"> </w:t>
      </w:r>
      <w:r w:rsidRPr="00AB6283">
        <w:rPr>
          <w:rFonts w:ascii="Arial" w:hAnsi="Arial" w:cs="Arial"/>
          <w:lang w:eastAsia="hu-HU"/>
        </w:rPr>
        <w:t>Azon ingatlan tulajdonosok, akik nem kötnek rá a szennyvízhálózatra, hol</w:t>
      </w:r>
      <w:r>
        <w:rPr>
          <w:rFonts w:ascii="Arial" w:hAnsi="Arial" w:cs="Arial"/>
          <w:lang w:eastAsia="hu-HU"/>
        </w:rPr>
        <w:t>ott a kiépítettség miatt lehető</w:t>
      </w:r>
      <w:r w:rsidRPr="00AB6283">
        <w:rPr>
          <w:rFonts w:ascii="Arial" w:hAnsi="Arial" w:cs="Arial"/>
          <w:lang w:eastAsia="hu-HU"/>
        </w:rPr>
        <w:t xml:space="preserve">ségük lenne, talajterhelési díjat kötelesek fizetni. </w:t>
      </w:r>
    </w:p>
    <w:p w:rsidR="00105DCA" w:rsidRPr="00AB6283" w:rsidRDefault="00105DCA" w:rsidP="00105DCA">
      <w:pPr>
        <w:jc w:val="both"/>
        <w:rPr>
          <w:rFonts w:ascii="Arial" w:hAnsi="Arial" w:cs="Arial"/>
          <w:lang w:eastAsia="hu-HU"/>
        </w:rPr>
      </w:pPr>
    </w:p>
    <w:p w:rsidR="00105DCA" w:rsidRDefault="00105DCA" w:rsidP="00105DCA">
      <w:pPr>
        <w:jc w:val="both"/>
        <w:rPr>
          <w:rFonts w:ascii="Arial" w:hAnsi="Arial" w:cs="Arial"/>
          <w:lang w:eastAsia="hu-HU"/>
        </w:rPr>
      </w:pPr>
      <w:r w:rsidRPr="00AB6283">
        <w:rPr>
          <w:rFonts w:ascii="Arial" w:hAnsi="Arial" w:cs="Arial"/>
          <w:lang w:eastAsia="hu-HU"/>
        </w:rPr>
        <w:t xml:space="preserve">A belterületi önkormányzati utak hossza </w:t>
      </w:r>
      <w:r>
        <w:rPr>
          <w:rFonts w:ascii="Arial" w:hAnsi="Arial" w:cs="Arial"/>
          <w:lang w:eastAsia="hu-HU"/>
        </w:rPr>
        <w:t>közel 30</w:t>
      </w:r>
      <w:r w:rsidRPr="00AB6283">
        <w:rPr>
          <w:rFonts w:ascii="Arial" w:hAnsi="Arial" w:cs="Arial"/>
          <w:lang w:eastAsia="hu-HU"/>
        </w:rPr>
        <w:t xml:space="preserve"> km, amelyek felülete vegyes: aszfaltozott, </w:t>
      </w:r>
      <w:r>
        <w:rPr>
          <w:rFonts w:ascii="Arial" w:hAnsi="Arial" w:cs="Arial"/>
          <w:lang w:eastAsia="hu-HU"/>
        </w:rPr>
        <w:t xml:space="preserve">betonos, </w:t>
      </w:r>
      <w:r w:rsidRPr="00AB6283">
        <w:rPr>
          <w:rFonts w:ascii="Arial" w:hAnsi="Arial" w:cs="Arial"/>
          <w:lang w:eastAsia="hu-HU"/>
        </w:rPr>
        <w:t>itatott felületi zárású.</w:t>
      </w:r>
      <w:r>
        <w:rPr>
          <w:rFonts w:ascii="Arial" w:hAnsi="Arial" w:cs="Arial"/>
          <w:lang w:eastAsia="hu-HU"/>
        </w:rPr>
        <w:t xml:space="preserve"> Az utak minősége több szempont</w:t>
      </w:r>
      <w:r w:rsidRPr="00AB6283">
        <w:rPr>
          <w:rFonts w:ascii="Arial" w:hAnsi="Arial" w:cs="Arial"/>
          <w:lang w:eastAsia="hu-HU"/>
        </w:rPr>
        <w:t>ból is javítandó (kátyú, vízelvezetés,</w:t>
      </w:r>
      <w:r>
        <w:rPr>
          <w:rFonts w:ascii="Arial" w:hAnsi="Arial" w:cs="Arial"/>
          <w:lang w:eastAsia="hu-HU"/>
        </w:rPr>
        <w:t xml:space="preserve"> padka</w:t>
      </w:r>
      <w:r w:rsidRPr="00AB6283">
        <w:rPr>
          <w:rFonts w:ascii="Arial" w:hAnsi="Arial" w:cs="Arial"/>
          <w:lang w:eastAsia="hu-HU"/>
        </w:rPr>
        <w:t xml:space="preserve">). Minden évben, így idén is elkészült a kátyúk javítása. Önerőből megvalósul a </w:t>
      </w:r>
      <w:r w:rsidR="005B3C54">
        <w:rPr>
          <w:rFonts w:ascii="Arial" w:hAnsi="Arial" w:cs="Arial"/>
          <w:lang w:eastAsia="hu-HU"/>
        </w:rPr>
        <w:t>Baross</w:t>
      </w:r>
      <w:r w:rsidRPr="00AB6283">
        <w:rPr>
          <w:rFonts w:ascii="Arial" w:hAnsi="Arial" w:cs="Arial"/>
          <w:lang w:eastAsia="hu-HU"/>
        </w:rPr>
        <w:t xml:space="preserve"> utca </w:t>
      </w:r>
      <w:r>
        <w:rPr>
          <w:rFonts w:ascii="Arial" w:hAnsi="Arial" w:cs="Arial"/>
          <w:lang w:eastAsia="hu-HU"/>
        </w:rPr>
        <w:t xml:space="preserve">egy részének </w:t>
      </w:r>
      <w:r w:rsidRPr="00AB6283">
        <w:rPr>
          <w:rFonts w:ascii="Arial" w:hAnsi="Arial" w:cs="Arial"/>
          <w:lang w:eastAsia="hu-HU"/>
        </w:rPr>
        <w:t xml:space="preserve">felújítása. </w:t>
      </w:r>
    </w:p>
    <w:p w:rsidR="00EC3549" w:rsidRDefault="00105DCA" w:rsidP="00105DCA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A járdák karbantartása/ felújítás folyamatos, ebben a lakosság is közreműködik.</w:t>
      </w:r>
      <w:r w:rsidR="007C0C61">
        <w:rPr>
          <w:rFonts w:ascii="Arial" w:hAnsi="Arial" w:cs="Arial"/>
          <w:lang w:eastAsia="hu-HU"/>
        </w:rPr>
        <w:t xml:space="preserve"> A Nyéki utcában megvalósult a felújításra váró </w:t>
      </w:r>
      <w:r w:rsidR="00EC3549">
        <w:rPr>
          <w:rFonts w:ascii="Arial" w:hAnsi="Arial" w:cs="Arial"/>
          <w:lang w:eastAsia="hu-HU"/>
        </w:rPr>
        <w:t xml:space="preserve">utolsó </w:t>
      </w:r>
      <w:r w:rsidR="007C0C61">
        <w:rPr>
          <w:rFonts w:ascii="Arial" w:hAnsi="Arial" w:cs="Arial"/>
          <w:lang w:eastAsia="hu-HU"/>
        </w:rPr>
        <w:t>járda szak</w:t>
      </w:r>
      <w:r w:rsidR="00EC3549">
        <w:rPr>
          <w:rFonts w:ascii="Arial" w:hAnsi="Arial" w:cs="Arial"/>
          <w:lang w:eastAsia="hu-HU"/>
        </w:rPr>
        <w:t>a</w:t>
      </w:r>
      <w:r w:rsidR="007C0C61">
        <w:rPr>
          <w:rFonts w:ascii="Arial" w:hAnsi="Arial" w:cs="Arial"/>
          <w:lang w:eastAsia="hu-HU"/>
        </w:rPr>
        <w:t>sz</w:t>
      </w:r>
      <w:r w:rsidR="00EC3549">
        <w:rPr>
          <w:rFonts w:ascii="Arial" w:hAnsi="Arial" w:cs="Arial"/>
          <w:lang w:eastAsia="hu-HU"/>
        </w:rPr>
        <w:t>.</w:t>
      </w:r>
    </w:p>
    <w:p w:rsidR="00EC3549" w:rsidRDefault="00D304AC" w:rsidP="00105DCA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Á</w:t>
      </w:r>
      <w:r w:rsidR="00EC3549">
        <w:rPr>
          <w:rFonts w:ascii="Arial" w:hAnsi="Arial" w:cs="Arial"/>
          <w:lang w:eastAsia="hu-HU"/>
        </w:rPr>
        <w:t xml:space="preserve">tvételre </w:t>
      </w:r>
      <w:proofErr w:type="gramStart"/>
      <w:r w:rsidR="00EC3549">
        <w:rPr>
          <w:rFonts w:ascii="Arial" w:hAnsi="Arial" w:cs="Arial"/>
          <w:lang w:eastAsia="hu-HU"/>
        </w:rPr>
        <w:t>kerültek</w:t>
      </w:r>
      <w:proofErr w:type="gramEnd"/>
      <w:r w:rsidR="00EC3549">
        <w:rPr>
          <w:rFonts w:ascii="Arial" w:hAnsi="Arial" w:cs="Arial"/>
          <w:lang w:eastAsia="hu-HU"/>
        </w:rPr>
        <w:t xml:space="preserve"> </w:t>
      </w:r>
      <w:r w:rsidR="00BC137A">
        <w:rPr>
          <w:rFonts w:ascii="Arial" w:hAnsi="Arial" w:cs="Arial"/>
          <w:lang w:eastAsia="hu-HU"/>
        </w:rPr>
        <w:t xml:space="preserve">a </w:t>
      </w:r>
      <w:proofErr w:type="spellStart"/>
      <w:r w:rsidR="00EC3549" w:rsidRPr="00EC3549">
        <w:rPr>
          <w:rFonts w:ascii="Arial" w:hAnsi="Arial" w:cs="Arial"/>
          <w:lang w:eastAsia="hu-HU"/>
        </w:rPr>
        <w:t>Buzakalász</w:t>
      </w:r>
      <w:proofErr w:type="spellEnd"/>
      <w:r w:rsidR="00EC3549" w:rsidRPr="00EC3549">
        <w:rPr>
          <w:rFonts w:ascii="Arial" w:hAnsi="Arial" w:cs="Arial"/>
          <w:lang w:eastAsia="hu-HU"/>
        </w:rPr>
        <w:t xml:space="preserve"> Mezőgazdasági Szövetkezet</w:t>
      </w:r>
      <w:r w:rsidR="00C56D63">
        <w:rPr>
          <w:rFonts w:ascii="Arial" w:hAnsi="Arial" w:cs="Arial"/>
          <w:lang w:eastAsia="hu-HU"/>
        </w:rPr>
        <w:t xml:space="preserve"> tulajdonában lévő külterületi közutak. A közutak karbantartás</w:t>
      </w:r>
      <w:r w:rsidR="007B01FD">
        <w:rPr>
          <w:rFonts w:ascii="Arial" w:hAnsi="Arial" w:cs="Arial"/>
          <w:lang w:eastAsia="hu-HU"/>
        </w:rPr>
        <w:t xml:space="preserve">a </w:t>
      </w:r>
      <w:r w:rsidR="00C56D63">
        <w:rPr>
          <w:rFonts w:ascii="Arial" w:hAnsi="Arial" w:cs="Arial"/>
          <w:lang w:eastAsia="hu-HU"/>
        </w:rPr>
        <w:t>az Önkormányzat és az utakat használók közös költségvállalása mellett</w:t>
      </w:r>
      <w:r w:rsidR="007B01FD">
        <w:rPr>
          <w:rFonts w:ascii="Arial" w:hAnsi="Arial" w:cs="Arial"/>
          <w:lang w:eastAsia="hu-HU"/>
        </w:rPr>
        <w:t xml:space="preserve"> történik.</w:t>
      </w:r>
    </w:p>
    <w:p w:rsidR="00105DCA" w:rsidRPr="00AB6283" w:rsidRDefault="00105DCA" w:rsidP="00105DCA">
      <w:pPr>
        <w:jc w:val="both"/>
        <w:rPr>
          <w:rFonts w:ascii="Arial" w:hAnsi="Arial" w:cs="Arial"/>
          <w:lang w:eastAsia="hu-HU"/>
        </w:rPr>
      </w:pPr>
    </w:p>
    <w:p w:rsidR="00105DCA" w:rsidRDefault="00105DCA" w:rsidP="00105DCA">
      <w:pPr>
        <w:jc w:val="both"/>
        <w:rPr>
          <w:rFonts w:ascii="Arial" w:hAnsi="Arial" w:cs="Arial"/>
          <w:lang w:eastAsia="hu-HU"/>
        </w:rPr>
      </w:pPr>
      <w:r w:rsidRPr="00AB6283">
        <w:rPr>
          <w:rFonts w:ascii="Arial" w:hAnsi="Arial" w:cs="Arial"/>
          <w:lang w:eastAsia="hu-HU"/>
        </w:rPr>
        <w:t>A</w:t>
      </w:r>
      <w:r>
        <w:rPr>
          <w:rFonts w:ascii="Arial" w:hAnsi="Arial" w:cs="Arial"/>
          <w:lang w:eastAsia="hu-HU"/>
        </w:rPr>
        <w:t xml:space="preserve"> vízgyűjtő</w:t>
      </w:r>
      <w:r w:rsidRPr="00AB6283">
        <w:rPr>
          <w:rFonts w:ascii="Arial" w:hAnsi="Arial" w:cs="Arial"/>
          <w:lang w:eastAsia="hu-HU"/>
        </w:rPr>
        <w:t xml:space="preserve"> területre eső csapadékvizeket időszakos és állandó vízfolyások, árkok szállítják</w:t>
      </w:r>
      <w:r>
        <w:rPr>
          <w:rFonts w:ascii="Arial" w:hAnsi="Arial" w:cs="Arial"/>
          <w:lang w:eastAsia="hu-HU"/>
        </w:rPr>
        <w:t>. A települé</w:t>
      </w:r>
      <w:r w:rsidRPr="00AB6283">
        <w:rPr>
          <w:rFonts w:ascii="Arial" w:hAnsi="Arial" w:cs="Arial"/>
          <w:lang w:eastAsia="hu-HU"/>
        </w:rPr>
        <w:t>sen a csapadékvíz elvezetése nyílt árokkal, és helyenként zárt csatornával történik. Komoly gondot jelent a csapadékos időszakban</w:t>
      </w:r>
      <w:r>
        <w:rPr>
          <w:rFonts w:ascii="Arial" w:hAnsi="Arial" w:cs="Arial"/>
          <w:lang w:eastAsia="hu-HU"/>
        </w:rPr>
        <w:t>, hogy</w:t>
      </w:r>
      <w:r w:rsidRPr="00AB6283">
        <w:rPr>
          <w:rFonts w:ascii="Arial" w:hAnsi="Arial" w:cs="Arial"/>
          <w:lang w:eastAsia="hu-HU"/>
        </w:rPr>
        <w:t xml:space="preserve"> jelentősen megemelkedik több területen a talajvíz. Az árkok feltöltődése, lejtésproblémái miatt </w:t>
      </w:r>
      <w:proofErr w:type="gramStart"/>
      <w:r w:rsidRPr="00AB6283">
        <w:rPr>
          <w:rFonts w:ascii="Arial" w:hAnsi="Arial" w:cs="Arial"/>
          <w:lang w:eastAsia="hu-HU"/>
        </w:rPr>
        <w:t>ezen</w:t>
      </w:r>
      <w:proofErr w:type="gramEnd"/>
      <w:r w:rsidRPr="00AB6283">
        <w:rPr>
          <w:rFonts w:ascii="Arial" w:hAnsi="Arial" w:cs="Arial"/>
          <w:lang w:eastAsia="hu-HU"/>
        </w:rPr>
        <w:t xml:space="preserve"> vizek elvezetése nehézkes. </w:t>
      </w:r>
      <w:r>
        <w:rPr>
          <w:rFonts w:ascii="Arial" w:hAnsi="Arial" w:cs="Arial"/>
          <w:lang w:eastAsia="hu-HU"/>
        </w:rPr>
        <w:t>Az árkok kaszálása folyamatosan történik.</w:t>
      </w:r>
      <w:r w:rsidR="007B01FD">
        <w:rPr>
          <w:rFonts w:ascii="Arial" w:hAnsi="Arial" w:cs="Arial"/>
          <w:lang w:eastAsia="hu-HU"/>
        </w:rPr>
        <w:t xml:space="preserve"> Időszerű feladat a Kövesdi-árok kotrásának elvégzése.</w:t>
      </w:r>
    </w:p>
    <w:p w:rsidR="00105DCA" w:rsidRPr="00AB6283" w:rsidRDefault="00105DCA" w:rsidP="00105DCA">
      <w:pPr>
        <w:jc w:val="both"/>
        <w:rPr>
          <w:rFonts w:ascii="Arial" w:hAnsi="Arial" w:cs="Arial"/>
          <w:lang w:eastAsia="hu-HU"/>
        </w:rPr>
      </w:pPr>
    </w:p>
    <w:p w:rsidR="00105DCA" w:rsidRDefault="00105DCA" w:rsidP="00105DCA">
      <w:pPr>
        <w:jc w:val="both"/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Bátaszék</w:t>
      </w:r>
      <w:r w:rsidR="00D304AC">
        <w:rPr>
          <w:rFonts w:ascii="Arial" w:hAnsi="Arial" w:cs="Arial"/>
          <w:lang w:eastAsia="hu-HU"/>
        </w:rPr>
        <w:t xml:space="preserve"> v</w:t>
      </w:r>
      <w:r w:rsidRPr="00AB6283">
        <w:rPr>
          <w:rFonts w:ascii="Arial" w:hAnsi="Arial" w:cs="Arial"/>
          <w:lang w:eastAsia="hu-HU"/>
        </w:rPr>
        <w:t>áros területét az E</w:t>
      </w:r>
      <w:proofErr w:type="gramStart"/>
      <w:r w:rsidRPr="00AB6283">
        <w:rPr>
          <w:rFonts w:ascii="Arial" w:hAnsi="Arial" w:cs="Arial"/>
          <w:lang w:eastAsia="hu-HU"/>
        </w:rPr>
        <w:t>.ON</w:t>
      </w:r>
      <w:proofErr w:type="gramEnd"/>
      <w:r w:rsidRPr="00AB6283">
        <w:rPr>
          <w:rFonts w:ascii="Arial" w:hAnsi="Arial" w:cs="Arial"/>
          <w:lang w:eastAsia="hu-HU"/>
        </w:rPr>
        <w:t xml:space="preserve"> Energiaszolgáltató Kft. látja el villamos energiával és gázzal. A belterület gázvezeték hálózata teljes körűen kiépített, de nem minden ingatlan került rákötésre. Az elektromos hálózat a belterületen teljes körű</w:t>
      </w:r>
      <w:r>
        <w:rPr>
          <w:rFonts w:ascii="Arial" w:hAnsi="Arial" w:cs="Arial"/>
          <w:lang w:eastAsia="hu-HU"/>
        </w:rPr>
        <w:t>,</w:t>
      </w:r>
      <w:r w:rsidRPr="00AB6283">
        <w:rPr>
          <w:rFonts w:ascii="Arial" w:hAnsi="Arial" w:cs="Arial"/>
          <w:lang w:eastAsia="hu-HU"/>
        </w:rPr>
        <w:t xml:space="preserve"> zömében légkábellel. </w:t>
      </w:r>
      <w:r>
        <w:rPr>
          <w:rFonts w:ascii="Arial" w:hAnsi="Arial" w:cs="Arial"/>
          <w:lang w:eastAsia="hu-HU"/>
        </w:rPr>
        <w:t>A közvilágítási rendszer karbantartására szerződéssel rendelkezünk.</w:t>
      </w:r>
    </w:p>
    <w:p w:rsidR="00105DCA" w:rsidRPr="00AB6283" w:rsidRDefault="00105DCA" w:rsidP="00105DCA">
      <w:pPr>
        <w:jc w:val="both"/>
        <w:rPr>
          <w:rFonts w:ascii="Arial" w:hAnsi="Arial" w:cs="Arial"/>
          <w:lang w:eastAsia="hu-HU"/>
        </w:rPr>
      </w:pPr>
    </w:p>
    <w:p w:rsidR="00105DCA" w:rsidRDefault="00105DCA" w:rsidP="00105DCA">
      <w:pPr>
        <w:jc w:val="both"/>
        <w:rPr>
          <w:rFonts w:ascii="Arial" w:hAnsi="Arial" w:cs="Arial"/>
          <w:lang w:eastAsia="hu-HU"/>
        </w:rPr>
      </w:pPr>
      <w:r w:rsidRPr="00AB6283">
        <w:rPr>
          <w:rFonts w:ascii="Arial" w:hAnsi="Arial" w:cs="Arial"/>
          <w:lang w:eastAsia="hu-HU"/>
        </w:rPr>
        <w:t>Zajvédelmi szempontból a legnagyobb problémát jelentő közúti közlekedésből származó zaj a</w:t>
      </w:r>
      <w:r>
        <w:rPr>
          <w:rFonts w:ascii="Arial" w:hAnsi="Arial" w:cs="Arial"/>
          <w:lang w:eastAsia="hu-HU"/>
        </w:rPr>
        <w:t xml:space="preserve">z M6 autópálya </w:t>
      </w:r>
      <w:r w:rsidRPr="00AB6283">
        <w:rPr>
          <w:rFonts w:ascii="Arial" w:hAnsi="Arial" w:cs="Arial"/>
          <w:lang w:eastAsia="hu-HU"/>
        </w:rPr>
        <w:t>megépülésével mérséklőd</w:t>
      </w:r>
      <w:r>
        <w:rPr>
          <w:rFonts w:ascii="Arial" w:hAnsi="Arial" w:cs="Arial"/>
          <w:lang w:eastAsia="hu-HU"/>
        </w:rPr>
        <w:t>ött</w:t>
      </w:r>
      <w:r w:rsidRPr="00AB6283">
        <w:rPr>
          <w:rFonts w:ascii="Arial" w:hAnsi="Arial" w:cs="Arial"/>
          <w:lang w:eastAsia="hu-HU"/>
        </w:rPr>
        <w:t xml:space="preserve">. </w:t>
      </w:r>
    </w:p>
    <w:p w:rsidR="00105DCA" w:rsidRPr="00A51183" w:rsidRDefault="00105DCA" w:rsidP="00105DCA">
      <w:pPr>
        <w:jc w:val="both"/>
        <w:rPr>
          <w:rFonts w:ascii="Arial" w:hAnsi="Arial" w:cs="Arial"/>
          <w:lang w:eastAsia="hu-HU"/>
        </w:rPr>
      </w:pPr>
      <w:r w:rsidRPr="00A51183">
        <w:rPr>
          <w:rFonts w:ascii="Arial" w:hAnsi="Arial" w:cs="Arial"/>
          <w:lang w:eastAsia="hu-HU"/>
        </w:rPr>
        <w:t>A településen működő gazdasági társaságokra nem jellemző a jelentősebb, esetlegesen zavaró</w:t>
      </w:r>
      <w:r>
        <w:rPr>
          <w:rFonts w:ascii="Arial" w:hAnsi="Arial" w:cs="Arial"/>
          <w:lang w:eastAsia="hu-HU"/>
        </w:rPr>
        <w:t xml:space="preserve"> </w:t>
      </w:r>
      <w:r w:rsidRPr="00A51183">
        <w:rPr>
          <w:rFonts w:ascii="Arial" w:hAnsi="Arial" w:cs="Arial"/>
          <w:lang w:eastAsia="hu-HU"/>
        </w:rPr>
        <w:t>hatású zajkibocsátással járó tevékenység. A településen nem áll fenn zaj- és rezgésvédelmi probléma.</w:t>
      </w:r>
    </w:p>
    <w:p w:rsidR="00105DCA" w:rsidRDefault="00105DCA" w:rsidP="00105DCA">
      <w:pPr>
        <w:rPr>
          <w:rFonts w:ascii="Arial" w:hAnsi="Arial" w:cs="Arial"/>
          <w:lang w:eastAsia="hu-HU"/>
        </w:rPr>
      </w:pPr>
    </w:p>
    <w:p w:rsidR="00105DCA" w:rsidRDefault="00105DCA" w:rsidP="00105DCA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t>Kérjük a beszámoló szíves elfogadását.</w:t>
      </w:r>
    </w:p>
    <w:p w:rsidR="0064244C" w:rsidRDefault="0064244C">
      <w:pPr>
        <w:rPr>
          <w:rFonts w:ascii="Arial" w:hAnsi="Arial" w:cs="Arial"/>
          <w:lang w:eastAsia="hu-HU"/>
        </w:rPr>
      </w:pPr>
      <w:r>
        <w:rPr>
          <w:rFonts w:ascii="Arial" w:hAnsi="Arial" w:cs="Arial"/>
          <w:lang w:eastAsia="hu-HU"/>
        </w:rPr>
        <w:br w:type="page"/>
      </w:r>
    </w:p>
    <w:p w:rsidR="00105DCA" w:rsidRDefault="00105DCA" w:rsidP="00105DCA">
      <w:pPr>
        <w:rPr>
          <w:rFonts w:ascii="Arial" w:hAnsi="Arial" w:cs="Arial"/>
          <w:lang w:eastAsia="hu-HU"/>
        </w:rPr>
      </w:pPr>
    </w:p>
    <w:p w:rsidR="00105DCA" w:rsidRPr="005E0D6E" w:rsidRDefault="00105DCA" w:rsidP="00105DCA">
      <w:pPr>
        <w:ind w:left="2835"/>
        <w:jc w:val="both"/>
        <w:rPr>
          <w:rFonts w:ascii="Arial" w:hAnsi="Arial" w:cs="Arial"/>
          <w:b/>
          <w:u w:val="single"/>
        </w:rPr>
      </w:pPr>
      <w:r w:rsidRPr="005E0D6E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5E0D6E">
        <w:rPr>
          <w:rFonts w:ascii="Arial" w:hAnsi="Arial" w:cs="Arial"/>
          <w:b/>
          <w:u w:val="single"/>
        </w:rPr>
        <w:t>t :</w:t>
      </w:r>
      <w:proofErr w:type="gramEnd"/>
    </w:p>
    <w:p w:rsidR="00105DCA" w:rsidRPr="005E0D6E" w:rsidRDefault="00105DCA" w:rsidP="00105DCA">
      <w:pPr>
        <w:ind w:left="2835"/>
        <w:jc w:val="both"/>
        <w:rPr>
          <w:rFonts w:ascii="Arial" w:hAnsi="Arial" w:cs="Arial"/>
          <w:u w:val="single"/>
        </w:rPr>
      </w:pPr>
    </w:p>
    <w:p w:rsidR="00105DCA" w:rsidRPr="005E0D6E" w:rsidRDefault="00105DCA" w:rsidP="00105DCA">
      <w:pPr>
        <w:ind w:left="2835"/>
        <w:jc w:val="both"/>
        <w:rPr>
          <w:rFonts w:ascii="Arial" w:hAnsi="Arial" w:cs="Arial"/>
          <w:u w:val="single"/>
        </w:rPr>
      </w:pPr>
      <w:r w:rsidRPr="005E0D6E">
        <w:rPr>
          <w:rFonts w:ascii="Arial" w:hAnsi="Arial" w:cs="Arial"/>
          <w:b/>
          <w:u w:val="single"/>
        </w:rPr>
        <w:t>Bátas</w:t>
      </w:r>
      <w:r>
        <w:rPr>
          <w:rFonts w:ascii="Arial" w:hAnsi="Arial" w:cs="Arial"/>
          <w:b/>
          <w:u w:val="single"/>
        </w:rPr>
        <w:t>zék Város környezeti állapotáról szóló beszámoló elfogadására</w:t>
      </w:r>
    </w:p>
    <w:p w:rsidR="00105DCA" w:rsidRPr="005E0D6E" w:rsidRDefault="00105DCA" w:rsidP="00105DCA">
      <w:pPr>
        <w:tabs>
          <w:tab w:val="left" w:pos="3555"/>
        </w:tabs>
        <w:ind w:left="2835"/>
        <w:jc w:val="both"/>
        <w:rPr>
          <w:rFonts w:ascii="Arial" w:hAnsi="Arial" w:cs="Arial"/>
        </w:rPr>
      </w:pPr>
      <w:r w:rsidRPr="005E0D6E">
        <w:rPr>
          <w:rFonts w:ascii="Arial" w:hAnsi="Arial" w:cs="Arial"/>
        </w:rPr>
        <w:t xml:space="preserve">Bátaszék Város Önkormányzatának Képviselő-testülete a </w:t>
      </w:r>
      <w:r w:rsidRPr="00341ACB">
        <w:rPr>
          <w:rFonts w:ascii="Arial" w:hAnsi="Arial" w:cs="Arial"/>
        </w:rPr>
        <w:t xml:space="preserve">Bátaszék </w:t>
      </w:r>
      <w:r>
        <w:rPr>
          <w:rFonts w:ascii="Arial" w:hAnsi="Arial" w:cs="Arial"/>
        </w:rPr>
        <w:t>Város környezeti állapotáról szóló beszámolót elfogadja</w:t>
      </w:r>
      <w:r w:rsidRPr="005E0D6E">
        <w:rPr>
          <w:rFonts w:ascii="Arial" w:hAnsi="Arial" w:cs="Arial"/>
        </w:rPr>
        <w:t>.</w:t>
      </w:r>
    </w:p>
    <w:p w:rsidR="00105DCA" w:rsidRPr="005E0D6E" w:rsidRDefault="00105DCA" w:rsidP="00105DCA">
      <w:pPr>
        <w:ind w:left="2835"/>
        <w:jc w:val="both"/>
        <w:rPr>
          <w:rFonts w:ascii="Arial" w:hAnsi="Arial" w:cs="Arial"/>
        </w:rPr>
      </w:pPr>
    </w:p>
    <w:p w:rsidR="00105DCA" w:rsidRPr="005E0D6E" w:rsidRDefault="00105DCA" w:rsidP="00105DCA">
      <w:pPr>
        <w:ind w:left="2835"/>
        <w:rPr>
          <w:rFonts w:ascii="Arial" w:hAnsi="Arial" w:cs="Arial"/>
        </w:rPr>
      </w:pPr>
      <w:r w:rsidRPr="005E0D6E">
        <w:rPr>
          <w:rFonts w:ascii="Arial" w:hAnsi="Arial" w:cs="Arial"/>
          <w:i/>
        </w:rPr>
        <w:t xml:space="preserve">Határidő: </w:t>
      </w:r>
      <w:r>
        <w:rPr>
          <w:rFonts w:ascii="Arial" w:hAnsi="Arial" w:cs="Arial"/>
        </w:rPr>
        <w:t>201</w:t>
      </w:r>
      <w:r w:rsidR="002E35C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  <w:r w:rsidR="002E35C1">
        <w:rPr>
          <w:rFonts w:ascii="Arial" w:hAnsi="Arial" w:cs="Arial"/>
        </w:rPr>
        <w:t>decem</w:t>
      </w:r>
      <w:r>
        <w:rPr>
          <w:rFonts w:ascii="Arial" w:hAnsi="Arial" w:cs="Arial"/>
        </w:rPr>
        <w:t xml:space="preserve">ber </w:t>
      </w:r>
      <w:r w:rsidR="008E0AE3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</w:p>
    <w:p w:rsidR="00105DCA" w:rsidRPr="005E0D6E" w:rsidRDefault="00105DCA" w:rsidP="00105DCA">
      <w:pPr>
        <w:ind w:left="2835"/>
        <w:rPr>
          <w:rFonts w:ascii="Arial" w:hAnsi="Arial" w:cs="Arial"/>
        </w:rPr>
      </w:pPr>
      <w:r w:rsidRPr="005E0D6E">
        <w:rPr>
          <w:rFonts w:ascii="Arial" w:hAnsi="Arial" w:cs="Arial"/>
          <w:i/>
        </w:rPr>
        <w:t>Felelős:</w:t>
      </w:r>
      <w:r>
        <w:rPr>
          <w:rFonts w:ascii="Arial" w:hAnsi="Arial" w:cs="Arial"/>
        </w:rPr>
        <w:t xml:space="preserve"> Kondriczné dr. Varga Erzsébet jegyző</w:t>
      </w:r>
    </w:p>
    <w:p w:rsidR="00105DCA" w:rsidRPr="005E0D6E" w:rsidRDefault="00105DCA" w:rsidP="00105DCA">
      <w:pPr>
        <w:ind w:left="2835"/>
        <w:rPr>
          <w:rFonts w:ascii="Arial" w:hAnsi="Arial" w:cs="Arial"/>
        </w:rPr>
      </w:pPr>
      <w:r w:rsidRPr="005E0D6E">
        <w:rPr>
          <w:rFonts w:ascii="Arial" w:hAnsi="Arial" w:cs="Arial"/>
        </w:rPr>
        <w:t xml:space="preserve">                (</w:t>
      </w:r>
      <w:r>
        <w:rPr>
          <w:rFonts w:ascii="Arial" w:hAnsi="Arial" w:cs="Arial"/>
        </w:rPr>
        <w:t>a határozat megküldéséért)</w:t>
      </w:r>
    </w:p>
    <w:p w:rsidR="00105DCA" w:rsidRPr="005E0D6E" w:rsidRDefault="00105DCA" w:rsidP="00105DCA">
      <w:pPr>
        <w:ind w:left="2835"/>
        <w:rPr>
          <w:rFonts w:ascii="Arial" w:hAnsi="Arial" w:cs="Arial"/>
        </w:rPr>
      </w:pPr>
    </w:p>
    <w:p w:rsidR="0064244C" w:rsidRDefault="00105DCA" w:rsidP="00105DCA">
      <w:pPr>
        <w:ind w:left="2835"/>
        <w:rPr>
          <w:rFonts w:ascii="Arial" w:hAnsi="Arial" w:cs="Arial"/>
        </w:rPr>
      </w:pPr>
      <w:r w:rsidRPr="005E0D6E"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</w:t>
      </w:r>
    </w:p>
    <w:p w:rsidR="00105DCA" w:rsidRPr="005E0D6E" w:rsidRDefault="00105DCA" w:rsidP="0064244C">
      <w:pPr>
        <w:ind w:left="4251"/>
        <w:rPr>
          <w:rFonts w:ascii="Arial" w:hAnsi="Arial" w:cs="Arial"/>
        </w:rPr>
      </w:pPr>
      <w:r>
        <w:rPr>
          <w:rFonts w:ascii="Arial" w:hAnsi="Arial" w:cs="Arial"/>
        </w:rPr>
        <w:t>Bátaszéki KÖH városüzemeltetési</w:t>
      </w:r>
      <w:r w:rsidRPr="005E0D6E">
        <w:rPr>
          <w:rFonts w:ascii="Arial" w:hAnsi="Arial" w:cs="Arial"/>
        </w:rPr>
        <w:t xml:space="preserve"> iroda</w:t>
      </w:r>
    </w:p>
    <w:p w:rsidR="00105DCA" w:rsidRPr="005E0D6E" w:rsidRDefault="00105DCA" w:rsidP="0064244C">
      <w:pPr>
        <w:ind w:left="3543" w:firstLine="705"/>
        <w:rPr>
          <w:rFonts w:ascii="Arial" w:hAnsi="Arial" w:cs="Arial"/>
        </w:rPr>
      </w:pPr>
      <w:r w:rsidRPr="005E0D6E">
        <w:rPr>
          <w:rFonts w:ascii="Arial" w:hAnsi="Arial" w:cs="Arial"/>
        </w:rPr>
        <w:t>irattár</w:t>
      </w:r>
    </w:p>
    <w:p w:rsidR="00105DCA" w:rsidRPr="005E0D6E" w:rsidRDefault="00105DCA" w:rsidP="00105DCA">
      <w:pPr>
        <w:rPr>
          <w:rFonts w:ascii="Arial" w:hAnsi="Arial" w:cs="Arial"/>
        </w:rPr>
      </w:pPr>
    </w:p>
    <w:p w:rsidR="00105DCA" w:rsidRPr="00D9303B" w:rsidRDefault="00105DCA" w:rsidP="008E736B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105DCA" w:rsidRPr="00D9303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33F85"/>
    <w:multiLevelType w:val="hybridMultilevel"/>
    <w:tmpl w:val="0518D8B0"/>
    <w:lvl w:ilvl="0" w:tplc="C99CE4D2">
      <w:start w:val="1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37C51"/>
    <w:rsid w:val="0006733F"/>
    <w:rsid w:val="000E0DAF"/>
    <w:rsid w:val="000E1B63"/>
    <w:rsid w:val="001007C4"/>
    <w:rsid w:val="00105DCA"/>
    <w:rsid w:val="00145F95"/>
    <w:rsid w:val="001A4DEF"/>
    <w:rsid w:val="001B408A"/>
    <w:rsid w:val="001D0A6C"/>
    <w:rsid w:val="001D6A0C"/>
    <w:rsid w:val="001F240A"/>
    <w:rsid w:val="0020580C"/>
    <w:rsid w:val="0021070F"/>
    <w:rsid w:val="0023104B"/>
    <w:rsid w:val="00252D97"/>
    <w:rsid w:val="002654BE"/>
    <w:rsid w:val="002856A9"/>
    <w:rsid w:val="00286CC3"/>
    <w:rsid w:val="002A7E45"/>
    <w:rsid w:val="002E35C1"/>
    <w:rsid w:val="002F17DB"/>
    <w:rsid w:val="0032605A"/>
    <w:rsid w:val="00332C16"/>
    <w:rsid w:val="00351EF5"/>
    <w:rsid w:val="00360EE0"/>
    <w:rsid w:val="00362D0D"/>
    <w:rsid w:val="00392806"/>
    <w:rsid w:val="003D6609"/>
    <w:rsid w:val="003E6C92"/>
    <w:rsid w:val="00412F78"/>
    <w:rsid w:val="00466AC8"/>
    <w:rsid w:val="004773C1"/>
    <w:rsid w:val="00497A0A"/>
    <w:rsid w:val="004E04CF"/>
    <w:rsid w:val="004E4055"/>
    <w:rsid w:val="005002CE"/>
    <w:rsid w:val="00501A34"/>
    <w:rsid w:val="005343A6"/>
    <w:rsid w:val="00596965"/>
    <w:rsid w:val="005B3C54"/>
    <w:rsid w:val="006253A2"/>
    <w:rsid w:val="00627F62"/>
    <w:rsid w:val="00630E3A"/>
    <w:rsid w:val="0064244C"/>
    <w:rsid w:val="006A061B"/>
    <w:rsid w:val="006C2F4C"/>
    <w:rsid w:val="007358CB"/>
    <w:rsid w:val="00736C49"/>
    <w:rsid w:val="00770942"/>
    <w:rsid w:val="007A1C8F"/>
    <w:rsid w:val="007A7C8D"/>
    <w:rsid w:val="007B01FD"/>
    <w:rsid w:val="007C0C61"/>
    <w:rsid w:val="0084008F"/>
    <w:rsid w:val="00883971"/>
    <w:rsid w:val="008D3905"/>
    <w:rsid w:val="008D76C5"/>
    <w:rsid w:val="008E0AE3"/>
    <w:rsid w:val="008E736B"/>
    <w:rsid w:val="0091666E"/>
    <w:rsid w:val="00944743"/>
    <w:rsid w:val="009663F9"/>
    <w:rsid w:val="009A1A10"/>
    <w:rsid w:val="009B0A01"/>
    <w:rsid w:val="00A01AF7"/>
    <w:rsid w:val="00A048F9"/>
    <w:rsid w:val="00A37051"/>
    <w:rsid w:val="00A67B6F"/>
    <w:rsid w:val="00AF49BF"/>
    <w:rsid w:val="00AF7704"/>
    <w:rsid w:val="00B9475B"/>
    <w:rsid w:val="00BA6118"/>
    <w:rsid w:val="00BC137A"/>
    <w:rsid w:val="00C3510B"/>
    <w:rsid w:val="00C41278"/>
    <w:rsid w:val="00C56D63"/>
    <w:rsid w:val="00C824D0"/>
    <w:rsid w:val="00CB4F90"/>
    <w:rsid w:val="00CF0A6D"/>
    <w:rsid w:val="00D304AC"/>
    <w:rsid w:val="00D310ED"/>
    <w:rsid w:val="00D40A3B"/>
    <w:rsid w:val="00DA5EEA"/>
    <w:rsid w:val="00DD3E80"/>
    <w:rsid w:val="00E14821"/>
    <w:rsid w:val="00E36D67"/>
    <w:rsid w:val="00E61270"/>
    <w:rsid w:val="00EC3549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105DCA"/>
    <w:pPr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incstrkz">
    <w:name w:val="No Spacing"/>
    <w:uiPriority w:val="1"/>
    <w:qFormat/>
    <w:rsid w:val="008E736B"/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105DCA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D370-BFD6-4763-89BF-4CBFE0B2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700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17</cp:revision>
  <dcterms:created xsi:type="dcterms:W3CDTF">2018-05-25T13:16:00Z</dcterms:created>
  <dcterms:modified xsi:type="dcterms:W3CDTF">2018-11-22T13:42:00Z</dcterms:modified>
</cp:coreProperties>
</file>