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98" w:rsidRPr="00013027" w:rsidRDefault="00920098" w:rsidP="00920098">
      <w:pPr>
        <w:jc w:val="right"/>
        <w:rPr>
          <w:i/>
          <w:color w:val="3366FF"/>
          <w:sz w:val="22"/>
          <w:szCs w:val="22"/>
        </w:rPr>
      </w:pPr>
      <w:r w:rsidRPr="00013027">
        <w:rPr>
          <w:i/>
          <w:color w:val="3366FF"/>
          <w:sz w:val="22"/>
          <w:szCs w:val="22"/>
        </w:rPr>
        <w:t>A határozati javaslat elfogadásához</w:t>
      </w:r>
    </w:p>
    <w:p w:rsidR="000A128C" w:rsidRPr="00013027" w:rsidRDefault="00920098" w:rsidP="00920098">
      <w:pPr>
        <w:jc w:val="right"/>
        <w:rPr>
          <w:i/>
          <w:color w:val="3366FF"/>
          <w:sz w:val="22"/>
          <w:szCs w:val="22"/>
        </w:rPr>
      </w:pPr>
      <w:proofErr w:type="gramStart"/>
      <w:r w:rsidRPr="00013027">
        <w:rPr>
          <w:b/>
          <w:bCs/>
          <w:i/>
          <w:color w:val="3366FF"/>
          <w:sz w:val="22"/>
          <w:szCs w:val="22"/>
          <w:u w:val="single"/>
        </w:rPr>
        <w:t>egyszerű</w:t>
      </w:r>
      <w:proofErr w:type="gramEnd"/>
      <w:r w:rsidRPr="00013027">
        <w:rPr>
          <w:i/>
          <w:color w:val="3366FF"/>
          <w:sz w:val="22"/>
          <w:szCs w:val="22"/>
        </w:rPr>
        <w:t xml:space="preserve"> többség szükséges,</w:t>
      </w:r>
    </w:p>
    <w:p w:rsidR="000A128C" w:rsidRPr="00013027" w:rsidRDefault="000A128C" w:rsidP="000A128C">
      <w:pPr>
        <w:jc w:val="right"/>
        <w:rPr>
          <w:i/>
          <w:color w:val="3366FF"/>
          <w:sz w:val="22"/>
          <w:szCs w:val="22"/>
        </w:rPr>
      </w:pPr>
      <w:proofErr w:type="gramStart"/>
      <w:r w:rsidRPr="00013027">
        <w:rPr>
          <w:i/>
          <w:color w:val="3366FF"/>
          <w:sz w:val="22"/>
          <w:szCs w:val="22"/>
        </w:rPr>
        <w:t>a</w:t>
      </w:r>
      <w:proofErr w:type="gramEnd"/>
      <w:r w:rsidRPr="00013027">
        <w:rPr>
          <w:i/>
          <w:color w:val="3366FF"/>
          <w:sz w:val="22"/>
          <w:szCs w:val="22"/>
        </w:rPr>
        <w:t xml:space="preserve"> rendelet tervezet elfogadásához</w:t>
      </w:r>
    </w:p>
    <w:p w:rsidR="00920098" w:rsidRPr="00013027" w:rsidRDefault="000A128C" w:rsidP="000A128C">
      <w:pPr>
        <w:jc w:val="right"/>
        <w:rPr>
          <w:i/>
          <w:color w:val="3366FF"/>
          <w:sz w:val="22"/>
          <w:szCs w:val="22"/>
        </w:rPr>
      </w:pPr>
      <w:proofErr w:type="spellStart"/>
      <w:r w:rsidRPr="00013027">
        <w:rPr>
          <w:i/>
          <w:color w:val="3366FF"/>
          <w:sz w:val="22"/>
          <w:szCs w:val="22"/>
        </w:rPr>
        <w:t>aMötv</w:t>
      </w:r>
      <w:proofErr w:type="spellEnd"/>
      <w:r w:rsidRPr="00013027">
        <w:rPr>
          <w:i/>
          <w:color w:val="3366FF"/>
          <w:sz w:val="22"/>
          <w:szCs w:val="22"/>
        </w:rPr>
        <w:t xml:space="preserve">. 50. § alapján </w:t>
      </w:r>
      <w:r w:rsidRPr="00013027">
        <w:rPr>
          <w:b/>
          <w:bCs/>
          <w:i/>
          <w:color w:val="3366FF"/>
          <w:sz w:val="22"/>
          <w:szCs w:val="22"/>
          <w:u w:val="single"/>
        </w:rPr>
        <w:t>minősített</w:t>
      </w:r>
      <w:r w:rsidRPr="00013027">
        <w:rPr>
          <w:i/>
          <w:color w:val="3366FF"/>
          <w:sz w:val="22"/>
          <w:szCs w:val="22"/>
        </w:rPr>
        <w:t xml:space="preserve"> többség szükséges,</w:t>
      </w:r>
      <w:r w:rsidR="00920098" w:rsidRPr="00013027">
        <w:rPr>
          <w:i/>
          <w:color w:val="3366FF"/>
          <w:sz w:val="22"/>
          <w:szCs w:val="22"/>
        </w:rPr>
        <w:t xml:space="preserve"> </w:t>
      </w:r>
    </w:p>
    <w:p w:rsidR="00920098" w:rsidRDefault="00920098" w:rsidP="00920098">
      <w:pPr>
        <w:jc w:val="right"/>
        <w:rPr>
          <w:i/>
          <w:color w:val="3366FF"/>
          <w:sz w:val="22"/>
          <w:szCs w:val="22"/>
          <w:lang w:eastAsia="ar-SA"/>
        </w:rPr>
      </w:pPr>
      <w:proofErr w:type="gramStart"/>
      <w:r w:rsidRPr="00013027">
        <w:rPr>
          <w:i/>
          <w:color w:val="3366FF"/>
          <w:sz w:val="22"/>
          <w:szCs w:val="22"/>
        </w:rPr>
        <w:t>az</w:t>
      </w:r>
      <w:proofErr w:type="gramEnd"/>
      <w:r w:rsidRPr="00013027">
        <w:rPr>
          <w:i/>
          <w:color w:val="3366FF"/>
          <w:sz w:val="22"/>
          <w:szCs w:val="22"/>
        </w:rPr>
        <w:t xml:space="preserve"> előterjesztés </w:t>
      </w:r>
      <w:r w:rsidRPr="00013027">
        <w:rPr>
          <w:b/>
          <w:i/>
          <w:color w:val="3366FF"/>
          <w:sz w:val="22"/>
          <w:szCs w:val="22"/>
          <w:u w:val="single"/>
        </w:rPr>
        <w:t>nyilvános ülésen tárgyalható</w:t>
      </w:r>
      <w:r w:rsidRPr="00013027">
        <w:rPr>
          <w:i/>
          <w:color w:val="3366FF"/>
          <w:sz w:val="22"/>
          <w:szCs w:val="22"/>
          <w:lang w:eastAsia="ar-SA"/>
        </w:rPr>
        <w:t>!</w:t>
      </w:r>
    </w:p>
    <w:p w:rsidR="00920098" w:rsidRDefault="00920098" w:rsidP="00920098">
      <w:pPr>
        <w:jc w:val="both"/>
        <w:rPr>
          <w:color w:val="3366FF"/>
        </w:rPr>
      </w:pPr>
    </w:p>
    <w:p w:rsidR="00920098" w:rsidRDefault="00920098" w:rsidP="00920098">
      <w:pPr>
        <w:jc w:val="both"/>
        <w:rPr>
          <w:color w:val="3366FF"/>
        </w:rPr>
      </w:pPr>
    </w:p>
    <w:p w:rsidR="00920098" w:rsidRDefault="00920098" w:rsidP="00920098">
      <w:pPr>
        <w:jc w:val="both"/>
        <w:rPr>
          <w:color w:val="3366FF"/>
        </w:rPr>
      </w:pPr>
    </w:p>
    <w:p w:rsidR="00920098" w:rsidRDefault="00992F0B" w:rsidP="00920098">
      <w:pPr>
        <w:jc w:val="center"/>
        <w:rPr>
          <w:rFonts w:ascii="Arial" w:hAnsi="Arial" w:cs="Arial"/>
          <w:bCs/>
          <w:i/>
          <w:color w:val="3366FF"/>
          <w:sz w:val="32"/>
          <w:szCs w:val="32"/>
          <w:u w:val="single"/>
        </w:rPr>
      </w:pPr>
      <w:r>
        <w:rPr>
          <w:rFonts w:ascii="Arial" w:hAnsi="Arial" w:cs="Arial"/>
          <w:bCs/>
          <w:i/>
          <w:color w:val="3366FF"/>
          <w:sz w:val="32"/>
          <w:szCs w:val="32"/>
          <w:u w:val="single"/>
        </w:rPr>
        <w:t>31</w:t>
      </w:r>
      <w:r w:rsidR="00920098">
        <w:rPr>
          <w:rFonts w:ascii="Arial" w:hAnsi="Arial" w:cs="Arial"/>
          <w:bCs/>
          <w:i/>
          <w:color w:val="3366FF"/>
          <w:sz w:val="32"/>
          <w:szCs w:val="32"/>
          <w:u w:val="single"/>
        </w:rPr>
        <w:t>. számú előterjesztés</w:t>
      </w:r>
    </w:p>
    <w:p w:rsidR="00920098" w:rsidRDefault="00920098" w:rsidP="00920098">
      <w:pPr>
        <w:jc w:val="center"/>
        <w:rPr>
          <w:rFonts w:ascii="Arial" w:hAnsi="Arial" w:cs="Arial"/>
          <w:i/>
          <w:iCs/>
          <w:color w:val="3366FF"/>
          <w:u w:val="single"/>
        </w:rPr>
      </w:pPr>
    </w:p>
    <w:p w:rsidR="00920098" w:rsidRDefault="00920098" w:rsidP="00920098">
      <w:pPr>
        <w:jc w:val="center"/>
        <w:rPr>
          <w:rFonts w:ascii="Arial" w:hAnsi="Arial" w:cs="Arial"/>
          <w:color w:val="3366FF"/>
          <w:sz w:val="22"/>
          <w:szCs w:val="22"/>
        </w:rPr>
      </w:pPr>
      <w:r>
        <w:rPr>
          <w:rFonts w:ascii="Arial" w:hAnsi="Arial" w:cs="Arial"/>
          <w:color w:val="3366FF"/>
          <w:sz w:val="22"/>
          <w:szCs w:val="22"/>
        </w:rPr>
        <w:t xml:space="preserve">Bátaszék Város Önkormányzata </w:t>
      </w:r>
      <w:r w:rsidR="00A11F5C">
        <w:rPr>
          <w:rFonts w:ascii="Arial" w:hAnsi="Arial" w:cs="Arial"/>
          <w:color w:val="3366FF"/>
          <w:sz w:val="22"/>
          <w:szCs w:val="22"/>
        </w:rPr>
        <w:t>Képviselő-testületének 2019</w:t>
      </w:r>
      <w:r w:rsidR="00A346D7">
        <w:rPr>
          <w:rFonts w:ascii="Arial" w:hAnsi="Arial" w:cs="Arial"/>
          <w:color w:val="3366FF"/>
          <w:sz w:val="22"/>
          <w:szCs w:val="22"/>
        </w:rPr>
        <w:t xml:space="preserve">. február </w:t>
      </w:r>
      <w:r w:rsidR="008F7A29">
        <w:rPr>
          <w:rFonts w:ascii="Arial" w:hAnsi="Arial" w:cs="Arial"/>
          <w:color w:val="3366FF"/>
          <w:sz w:val="22"/>
          <w:szCs w:val="22"/>
        </w:rPr>
        <w:t>13.-á</w:t>
      </w:r>
      <w:r>
        <w:rPr>
          <w:rFonts w:ascii="Arial" w:hAnsi="Arial" w:cs="Arial"/>
          <w:color w:val="3366FF"/>
          <w:sz w:val="22"/>
          <w:szCs w:val="22"/>
        </w:rPr>
        <w:t>n,</w:t>
      </w:r>
    </w:p>
    <w:p w:rsidR="00920098" w:rsidRDefault="00F02B54" w:rsidP="00920098">
      <w:pPr>
        <w:spacing w:before="120"/>
        <w:jc w:val="center"/>
        <w:rPr>
          <w:rFonts w:ascii="Arial" w:hAnsi="Arial" w:cs="Arial"/>
          <w:color w:val="3366FF"/>
          <w:sz w:val="22"/>
          <w:szCs w:val="22"/>
        </w:rPr>
      </w:pPr>
      <w:r>
        <w:rPr>
          <w:rFonts w:ascii="Arial" w:hAnsi="Arial" w:cs="Arial"/>
          <w:color w:val="3366FF"/>
          <w:sz w:val="22"/>
          <w:szCs w:val="22"/>
        </w:rPr>
        <w:t>1</w:t>
      </w:r>
      <w:r w:rsidR="008C1550">
        <w:rPr>
          <w:rFonts w:ascii="Arial" w:hAnsi="Arial" w:cs="Arial"/>
          <w:color w:val="3366FF"/>
          <w:sz w:val="22"/>
          <w:szCs w:val="22"/>
        </w:rPr>
        <w:t>6</w:t>
      </w:r>
      <w:r w:rsidR="00920098">
        <w:rPr>
          <w:rFonts w:ascii="Arial" w:hAnsi="Arial" w:cs="Arial"/>
          <w:color w:val="3366FF"/>
          <w:sz w:val="22"/>
          <w:szCs w:val="22"/>
        </w:rPr>
        <w:t xml:space="preserve"> órakor megtartandó</w:t>
      </w:r>
      <w:r w:rsidR="00992F0B">
        <w:rPr>
          <w:rFonts w:ascii="Arial" w:hAnsi="Arial" w:cs="Arial"/>
          <w:color w:val="3366FF"/>
          <w:sz w:val="22"/>
          <w:szCs w:val="22"/>
        </w:rPr>
        <w:t xml:space="preserve"> rendkívüli</w:t>
      </w:r>
      <w:r w:rsidR="00920098">
        <w:rPr>
          <w:rFonts w:ascii="Arial" w:hAnsi="Arial" w:cs="Arial"/>
          <w:caps/>
          <w:color w:val="3366FF"/>
          <w:sz w:val="22"/>
          <w:szCs w:val="22"/>
        </w:rPr>
        <w:t xml:space="preserve"> </w:t>
      </w:r>
      <w:r w:rsidR="00920098">
        <w:rPr>
          <w:rFonts w:ascii="Arial" w:hAnsi="Arial" w:cs="Arial"/>
          <w:color w:val="3366FF"/>
          <w:sz w:val="22"/>
          <w:szCs w:val="22"/>
        </w:rPr>
        <w:t>ülésére</w:t>
      </w:r>
    </w:p>
    <w:p w:rsidR="00920098" w:rsidRDefault="00920098" w:rsidP="00920098">
      <w:pPr>
        <w:jc w:val="center"/>
        <w:rPr>
          <w:rFonts w:ascii="Arial" w:hAnsi="Arial" w:cs="Arial"/>
          <w:i/>
          <w:color w:val="3366FF"/>
          <w:sz w:val="28"/>
          <w:szCs w:val="28"/>
          <w:u w:val="single"/>
        </w:rPr>
      </w:pPr>
    </w:p>
    <w:p w:rsidR="00920098" w:rsidRDefault="00A11F5C" w:rsidP="00F02B54">
      <w:pPr>
        <w:jc w:val="center"/>
        <w:rPr>
          <w:rFonts w:ascii="Arial" w:hAnsi="Arial" w:cs="Arial"/>
          <w:i/>
          <w:snapToGrid w:val="0"/>
          <w:color w:val="3366FF"/>
          <w:sz w:val="32"/>
          <w:szCs w:val="32"/>
          <w:u w:val="single"/>
        </w:rPr>
      </w:pPr>
      <w:proofErr w:type="gramStart"/>
      <w:r>
        <w:rPr>
          <w:rFonts w:ascii="Arial" w:hAnsi="Arial" w:cs="Arial"/>
          <w:i/>
          <w:snapToGrid w:val="0"/>
          <w:color w:val="3366FF"/>
          <w:sz w:val="32"/>
          <w:szCs w:val="32"/>
          <w:u w:val="single"/>
        </w:rPr>
        <w:t>az</w:t>
      </w:r>
      <w:proofErr w:type="gramEnd"/>
      <w:r>
        <w:rPr>
          <w:rFonts w:ascii="Arial" w:hAnsi="Arial" w:cs="Arial"/>
          <w:i/>
          <w:snapToGrid w:val="0"/>
          <w:color w:val="3366FF"/>
          <w:sz w:val="32"/>
          <w:szCs w:val="32"/>
          <w:u w:val="single"/>
        </w:rPr>
        <w:t xml:space="preserve"> önkormányzat 2019</w:t>
      </w:r>
      <w:r w:rsidR="00F02B54">
        <w:rPr>
          <w:rFonts w:ascii="Arial" w:hAnsi="Arial" w:cs="Arial"/>
          <w:i/>
          <w:snapToGrid w:val="0"/>
          <w:color w:val="3366FF"/>
          <w:sz w:val="32"/>
          <w:szCs w:val="32"/>
          <w:u w:val="single"/>
        </w:rPr>
        <w:t>. évi költségvetésének I. fordulós megtárgyalása</w:t>
      </w:r>
    </w:p>
    <w:p w:rsidR="00920098" w:rsidRDefault="00920098" w:rsidP="00BE7A30">
      <w:pPr>
        <w:tabs>
          <w:tab w:val="left" w:pos="567"/>
          <w:tab w:val="left" w:pos="6237"/>
        </w:tabs>
        <w:rPr>
          <w:rFonts w:ascii="Arial" w:hAnsi="Arial" w:cs="Arial"/>
          <w:b/>
          <w:bCs/>
          <w:i/>
          <w:iCs/>
          <w:color w:val="3366FF"/>
          <w:sz w:val="22"/>
          <w:szCs w:val="22"/>
          <w:u w:val="single"/>
        </w:rPr>
      </w:pPr>
    </w:p>
    <w:p w:rsidR="00920098" w:rsidRDefault="00920098" w:rsidP="00BE7A30">
      <w:pPr>
        <w:tabs>
          <w:tab w:val="left" w:pos="567"/>
          <w:tab w:val="left" w:pos="6237"/>
        </w:tabs>
        <w:jc w:val="both"/>
        <w:rPr>
          <w:rFonts w:ascii="Arial" w:hAnsi="Arial" w:cs="Arial"/>
          <w:b/>
          <w:bCs/>
          <w:i/>
          <w:iCs/>
          <w:color w:val="3366FF"/>
          <w:sz w:val="22"/>
          <w:szCs w:val="22"/>
          <w:u w:val="single"/>
        </w:rPr>
      </w:pPr>
    </w:p>
    <w:p w:rsidR="00BE7A30" w:rsidRDefault="00BE7A30" w:rsidP="00BE7A30">
      <w:pPr>
        <w:tabs>
          <w:tab w:val="left" w:pos="567"/>
          <w:tab w:val="left" w:pos="6237"/>
        </w:tabs>
        <w:jc w:val="both"/>
        <w:rPr>
          <w:rFonts w:ascii="Arial" w:hAnsi="Arial" w:cs="Arial"/>
          <w:b/>
          <w:bCs/>
          <w:i/>
          <w:iCs/>
          <w:color w:val="3366FF"/>
          <w:sz w:val="22"/>
          <w:szCs w:val="22"/>
          <w:u w:val="single"/>
        </w:rPr>
      </w:pPr>
    </w:p>
    <w:tbl>
      <w:tblPr>
        <w:tblW w:w="0" w:type="auto"/>
        <w:jc w:val="center"/>
        <w:tblLayout w:type="fixed"/>
        <w:tblLook w:val="04A0" w:firstRow="1" w:lastRow="0" w:firstColumn="1" w:lastColumn="0" w:noHBand="0" w:noVBand="1"/>
      </w:tblPr>
      <w:tblGrid>
        <w:gridCol w:w="7997"/>
      </w:tblGrid>
      <w:tr w:rsidR="00920098" w:rsidTr="00D93E2E">
        <w:trPr>
          <w:trHeight w:val="3277"/>
          <w:jc w:val="center"/>
        </w:trPr>
        <w:tc>
          <w:tcPr>
            <w:tcW w:w="7997" w:type="dxa"/>
            <w:tcBorders>
              <w:top w:val="single" w:sz="18" w:space="0" w:color="000000"/>
              <w:left w:val="single" w:sz="18" w:space="0" w:color="000000"/>
              <w:bottom w:val="single" w:sz="18" w:space="0" w:color="000000"/>
              <w:right w:val="single" w:sz="18" w:space="0" w:color="000000"/>
            </w:tcBorders>
          </w:tcPr>
          <w:p w:rsidR="00D93E2E" w:rsidRDefault="00D93E2E" w:rsidP="00D93E2E">
            <w:pPr>
              <w:tabs>
                <w:tab w:val="left" w:pos="1843"/>
              </w:tabs>
              <w:jc w:val="both"/>
              <w:rPr>
                <w:rFonts w:ascii="Arial" w:hAnsi="Arial" w:cs="Arial"/>
                <w:b/>
                <w:bCs/>
                <w:color w:val="3366FF"/>
                <w:sz w:val="22"/>
                <w:szCs w:val="22"/>
                <w:u w:val="single"/>
              </w:rPr>
            </w:pPr>
          </w:p>
          <w:p w:rsidR="00D93E2E" w:rsidRDefault="00D93E2E" w:rsidP="00D93E2E">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Előterjesztő: </w:t>
            </w:r>
            <w:r w:rsidRPr="00587753">
              <w:rPr>
                <w:rFonts w:ascii="Arial" w:hAnsi="Arial" w:cs="Arial"/>
                <w:bCs/>
                <w:color w:val="3366FF"/>
                <w:sz w:val="22"/>
                <w:szCs w:val="22"/>
              </w:rPr>
              <w:t xml:space="preserve">dr. </w:t>
            </w:r>
            <w:proofErr w:type="spellStart"/>
            <w:r w:rsidRPr="00587753">
              <w:rPr>
                <w:rFonts w:ascii="Arial" w:hAnsi="Arial" w:cs="Arial"/>
                <w:bCs/>
                <w:color w:val="3366FF"/>
                <w:sz w:val="22"/>
                <w:szCs w:val="22"/>
              </w:rPr>
              <w:t>B</w:t>
            </w:r>
            <w:r>
              <w:rPr>
                <w:rFonts w:ascii="Arial" w:hAnsi="Arial" w:cs="Arial"/>
                <w:bCs/>
                <w:color w:val="3366FF"/>
                <w:sz w:val="22"/>
                <w:szCs w:val="22"/>
              </w:rPr>
              <w:t>ozsolik</w:t>
            </w:r>
            <w:proofErr w:type="spellEnd"/>
            <w:r>
              <w:rPr>
                <w:rFonts w:ascii="Arial" w:hAnsi="Arial" w:cs="Arial"/>
                <w:bCs/>
                <w:color w:val="3366FF"/>
                <w:sz w:val="22"/>
                <w:szCs w:val="22"/>
              </w:rPr>
              <w:t xml:space="preserve"> Róbert polgármester</w:t>
            </w:r>
          </w:p>
          <w:p w:rsidR="00D93E2E" w:rsidRDefault="00D93E2E" w:rsidP="00D93E2E">
            <w:pPr>
              <w:tabs>
                <w:tab w:val="left" w:pos="1843"/>
              </w:tabs>
              <w:jc w:val="both"/>
              <w:rPr>
                <w:rFonts w:ascii="Arial" w:hAnsi="Arial" w:cs="Arial"/>
                <w:color w:val="3366FF"/>
                <w:sz w:val="22"/>
                <w:szCs w:val="22"/>
              </w:rPr>
            </w:pPr>
          </w:p>
          <w:p w:rsidR="00D93E2E" w:rsidRPr="00587753" w:rsidRDefault="00D93E2E" w:rsidP="00D93E2E">
            <w:pPr>
              <w:tabs>
                <w:tab w:val="left" w:pos="1843"/>
              </w:tabs>
              <w:jc w:val="both"/>
              <w:rPr>
                <w:rFonts w:ascii="Arial" w:hAnsi="Arial" w:cs="Arial"/>
                <w:color w:val="3366FF"/>
                <w:sz w:val="22"/>
                <w:szCs w:val="22"/>
              </w:rPr>
            </w:pPr>
            <w:r>
              <w:rPr>
                <w:rFonts w:ascii="Arial" w:hAnsi="Arial" w:cs="Arial"/>
                <w:b/>
                <w:bCs/>
                <w:color w:val="3366FF"/>
                <w:sz w:val="22"/>
                <w:szCs w:val="22"/>
                <w:u w:val="single"/>
              </w:rPr>
              <w:t xml:space="preserve">Készítette: </w:t>
            </w:r>
            <w:r>
              <w:rPr>
                <w:rFonts w:ascii="Arial" w:hAnsi="Arial" w:cs="Arial"/>
                <w:bCs/>
                <w:color w:val="3366FF"/>
                <w:sz w:val="22"/>
                <w:szCs w:val="22"/>
              </w:rPr>
              <w:t>Mórocz Zoltán pénzügyi irodavezető</w:t>
            </w:r>
          </w:p>
          <w:p w:rsidR="00D93E2E" w:rsidRDefault="00D93E2E" w:rsidP="00D93E2E">
            <w:pPr>
              <w:tabs>
                <w:tab w:val="left" w:pos="1843"/>
              </w:tabs>
              <w:jc w:val="both"/>
              <w:rPr>
                <w:rFonts w:ascii="Arial" w:hAnsi="Arial" w:cs="Arial"/>
                <w:color w:val="3366FF"/>
                <w:sz w:val="22"/>
                <w:szCs w:val="22"/>
              </w:rPr>
            </w:pPr>
            <w:r>
              <w:rPr>
                <w:rFonts w:ascii="Arial" w:hAnsi="Arial" w:cs="Arial"/>
                <w:color w:val="3366FF"/>
                <w:sz w:val="22"/>
                <w:szCs w:val="22"/>
              </w:rPr>
              <w:t xml:space="preserve"> </w:t>
            </w:r>
          </w:p>
          <w:p w:rsidR="00D93E2E" w:rsidRPr="00587753" w:rsidRDefault="00D93E2E" w:rsidP="00D93E2E">
            <w:pPr>
              <w:jc w:val="both"/>
              <w:rPr>
                <w:rFonts w:ascii="Arial" w:hAnsi="Arial" w:cs="Arial"/>
                <w:bCs/>
                <w:color w:val="3366FF"/>
                <w:sz w:val="22"/>
                <w:szCs w:val="22"/>
              </w:rPr>
            </w:pPr>
            <w:r>
              <w:rPr>
                <w:rFonts w:ascii="Arial" w:hAnsi="Arial" w:cs="Arial"/>
                <w:b/>
                <w:bCs/>
                <w:color w:val="3366FF"/>
                <w:sz w:val="22"/>
                <w:szCs w:val="22"/>
                <w:u w:val="single"/>
              </w:rPr>
              <w:t xml:space="preserve">Törvényességi ellenőrzést végezte: </w:t>
            </w:r>
            <w:proofErr w:type="spellStart"/>
            <w:r>
              <w:rPr>
                <w:rFonts w:ascii="Arial" w:hAnsi="Arial" w:cs="Arial"/>
                <w:bCs/>
                <w:color w:val="3366FF"/>
                <w:sz w:val="22"/>
                <w:szCs w:val="22"/>
              </w:rPr>
              <w:t>Kondriczné</w:t>
            </w:r>
            <w:proofErr w:type="spellEnd"/>
            <w:r>
              <w:rPr>
                <w:rFonts w:ascii="Arial" w:hAnsi="Arial" w:cs="Arial"/>
                <w:bCs/>
                <w:color w:val="3366FF"/>
                <w:sz w:val="22"/>
                <w:szCs w:val="22"/>
              </w:rPr>
              <w:t xml:space="preserve"> dr. Varga Erzsébet jegyző</w:t>
            </w:r>
          </w:p>
          <w:p w:rsidR="00D93E2E" w:rsidRPr="00920098" w:rsidRDefault="00D93E2E" w:rsidP="00D93E2E">
            <w:pPr>
              <w:jc w:val="both"/>
              <w:rPr>
                <w:rFonts w:ascii="Arial" w:hAnsi="Arial" w:cs="Arial"/>
                <w:color w:val="3366FF"/>
                <w:sz w:val="22"/>
                <w:szCs w:val="22"/>
              </w:rPr>
            </w:pPr>
          </w:p>
          <w:p w:rsidR="00D93E2E" w:rsidRDefault="00D93E2E" w:rsidP="00D93E2E">
            <w:pPr>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D93E2E" w:rsidRDefault="00D93E2E" w:rsidP="00D93E2E">
            <w:pPr>
              <w:rPr>
                <w:rFonts w:ascii="Arial" w:hAnsi="Arial" w:cs="Arial"/>
                <w:color w:val="3366FF"/>
                <w:sz w:val="22"/>
                <w:szCs w:val="22"/>
              </w:rPr>
            </w:pPr>
            <w:r>
              <w:rPr>
                <w:rFonts w:ascii="Arial" w:hAnsi="Arial" w:cs="Arial"/>
                <w:color w:val="3366FF"/>
                <w:sz w:val="22"/>
                <w:szCs w:val="22"/>
              </w:rPr>
              <w:t>Pénzüg</w:t>
            </w:r>
            <w:r w:rsidR="00A346D7">
              <w:rPr>
                <w:rFonts w:ascii="Arial" w:hAnsi="Arial" w:cs="Arial"/>
                <w:color w:val="3366FF"/>
                <w:sz w:val="22"/>
                <w:szCs w:val="22"/>
              </w:rPr>
              <w:t>yi és Gazdasági Bizottság</w:t>
            </w:r>
            <w:proofErr w:type="gramStart"/>
            <w:r w:rsidR="00A346D7">
              <w:rPr>
                <w:rFonts w:ascii="Arial" w:hAnsi="Arial" w:cs="Arial"/>
                <w:color w:val="3366FF"/>
                <w:sz w:val="22"/>
                <w:szCs w:val="22"/>
              </w:rPr>
              <w:t xml:space="preserve">:  </w:t>
            </w:r>
            <w:r w:rsidR="00B95B87">
              <w:rPr>
                <w:rFonts w:ascii="Arial" w:hAnsi="Arial" w:cs="Arial"/>
                <w:color w:val="3366FF"/>
                <w:sz w:val="22"/>
                <w:szCs w:val="22"/>
              </w:rPr>
              <w:t>2019</w:t>
            </w:r>
            <w:r w:rsidR="0095564E">
              <w:rPr>
                <w:rFonts w:ascii="Arial" w:hAnsi="Arial" w:cs="Arial"/>
                <w:color w:val="3366FF"/>
                <w:sz w:val="22"/>
                <w:szCs w:val="22"/>
              </w:rPr>
              <w:t>.</w:t>
            </w:r>
            <w:proofErr w:type="gramEnd"/>
            <w:r w:rsidR="0095564E">
              <w:rPr>
                <w:rFonts w:ascii="Arial" w:hAnsi="Arial" w:cs="Arial"/>
                <w:color w:val="3366FF"/>
                <w:sz w:val="22"/>
                <w:szCs w:val="22"/>
              </w:rPr>
              <w:t xml:space="preserve"> 02. </w:t>
            </w:r>
            <w:r w:rsidR="00013027">
              <w:rPr>
                <w:rFonts w:ascii="Arial" w:hAnsi="Arial" w:cs="Arial"/>
                <w:color w:val="3366FF"/>
                <w:sz w:val="22"/>
                <w:szCs w:val="22"/>
              </w:rPr>
              <w:t>12.</w:t>
            </w:r>
          </w:p>
          <w:p w:rsidR="00D93E2E" w:rsidRDefault="00D93E2E" w:rsidP="00D93E2E">
            <w:pPr>
              <w:rPr>
                <w:rFonts w:ascii="Arial" w:hAnsi="Arial" w:cs="Arial"/>
                <w:color w:val="3366FF"/>
                <w:sz w:val="22"/>
                <w:szCs w:val="22"/>
              </w:rPr>
            </w:pPr>
          </w:p>
          <w:p w:rsidR="00D93E2E" w:rsidRDefault="00D93E2E" w:rsidP="00D93E2E">
            <w:pPr>
              <w:rPr>
                <w:rFonts w:ascii="Arial" w:hAnsi="Arial" w:cs="Arial"/>
                <w:color w:val="3366FF"/>
                <w:sz w:val="22"/>
                <w:szCs w:val="22"/>
              </w:rPr>
            </w:pPr>
            <w:r>
              <w:rPr>
                <w:rFonts w:ascii="Arial" w:hAnsi="Arial" w:cs="Arial"/>
                <w:color w:val="3366FF"/>
                <w:sz w:val="22"/>
                <w:szCs w:val="22"/>
              </w:rPr>
              <w:t>Szociális Bizottsá</w:t>
            </w:r>
            <w:r w:rsidR="00A346D7">
              <w:rPr>
                <w:rFonts w:ascii="Arial" w:hAnsi="Arial" w:cs="Arial"/>
                <w:color w:val="3366FF"/>
                <w:sz w:val="22"/>
                <w:szCs w:val="22"/>
              </w:rPr>
              <w:t>g</w:t>
            </w:r>
            <w:proofErr w:type="gramStart"/>
            <w:r w:rsidR="00A346D7">
              <w:rPr>
                <w:rFonts w:ascii="Arial" w:hAnsi="Arial" w:cs="Arial"/>
                <w:color w:val="3366FF"/>
                <w:sz w:val="22"/>
                <w:szCs w:val="22"/>
              </w:rPr>
              <w:t xml:space="preserve">:                          </w:t>
            </w:r>
            <w:r w:rsidR="00B95B87">
              <w:rPr>
                <w:rFonts w:ascii="Arial" w:hAnsi="Arial" w:cs="Arial"/>
                <w:color w:val="3366FF"/>
                <w:sz w:val="22"/>
                <w:szCs w:val="22"/>
              </w:rPr>
              <w:t>2019</w:t>
            </w:r>
            <w:r w:rsidR="0095564E">
              <w:rPr>
                <w:rFonts w:ascii="Arial" w:hAnsi="Arial" w:cs="Arial"/>
                <w:color w:val="3366FF"/>
                <w:sz w:val="22"/>
                <w:szCs w:val="22"/>
              </w:rPr>
              <w:t>.</w:t>
            </w:r>
            <w:proofErr w:type="gramEnd"/>
            <w:r w:rsidR="0095564E">
              <w:rPr>
                <w:rFonts w:ascii="Arial" w:hAnsi="Arial" w:cs="Arial"/>
                <w:color w:val="3366FF"/>
                <w:sz w:val="22"/>
                <w:szCs w:val="22"/>
              </w:rPr>
              <w:t xml:space="preserve"> 02. </w:t>
            </w:r>
            <w:r w:rsidR="00013027">
              <w:rPr>
                <w:rFonts w:ascii="Arial" w:hAnsi="Arial" w:cs="Arial"/>
                <w:color w:val="3366FF"/>
                <w:sz w:val="22"/>
                <w:szCs w:val="22"/>
              </w:rPr>
              <w:t>12.</w:t>
            </w:r>
          </w:p>
          <w:p w:rsidR="00D93E2E" w:rsidRDefault="00D93E2E" w:rsidP="00D93E2E">
            <w:pPr>
              <w:rPr>
                <w:rFonts w:ascii="Arial" w:hAnsi="Arial" w:cs="Arial"/>
                <w:color w:val="3366FF"/>
                <w:sz w:val="22"/>
                <w:szCs w:val="22"/>
              </w:rPr>
            </w:pPr>
          </w:p>
          <w:p w:rsidR="00D93E2E" w:rsidRDefault="00D93E2E" w:rsidP="00D93E2E">
            <w:pPr>
              <w:rPr>
                <w:rFonts w:ascii="Arial" w:hAnsi="Arial" w:cs="Arial"/>
                <w:color w:val="3366FF"/>
                <w:sz w:val="22"/>
                <w:szCs w:val="22"/>
              </w:rPr>
            </w:pPr>
            <w:r>
              <w:rPr>
                <w:rFonts w:ascii="Arial" w:hAnsi="Arial" w:cs="Arial"/>
                <w:color w:val="3366FF"/>
                <w:sz w:val="22"/>
                <w:szCs w:val="22"/>
              </w:rPr>
              <w:t>KOIS Bizottság</w:t>
            </w:r>
            <w:proofErr w:type="gramStart"/>
            <w:r>
              <w:rPr>
                <w:rFonts w:ascii="Arial" w:hAnsi="Arial" w:cs="Arial"/>
                <w:color w:val="3366FF"/>
                <w:sz w:val="22"/>
                <w:szCs w:val="22"/>
              </w:rPr>
              <w:t xml:space="preserve">:   </w:t>
            </w:r>
            <w:r w:rsidR="00A346D7">
              <w:rPr>
                <w:rFonts w:ascii="Arial" w:hAnsi="Arial" w:cs="Arial"/>
                <w:color w:val="3366FF"/>
                <w:sz w:val="22"/>
                <w:szCs w:val="22"/>
              </w:rPr>
              <w:t xml:space="preserve">                            </w:t>
            </w:r>
            <w:r w:rsidR="00B95B87">
              <w:rPr>
                <w:rFonts w:ascii="Arial" w:hAnsi="Arial" w:cs="Arial"/>
                <w:color w:val="3366FF"/>
                <w:sz w:val="22"/>
                <w:szCs w:val="22"/>
              </w:rPr>
              <w:t>2019</w:t>
            </w:r>
            <w:r w:rsidR="0095564E">
              <w:rPr>
                <w:rFonts w:ascii="Arial" w:hAnsi="Arial" w:cs="Arial"/>
                <w:color w:val="3366FF"/>
                <w:sz w:val="22"/>
                <w:szCs w:val="22"/>
              </w:rPr>
              <w:t>.</w:t>
            </w:r>
            <w:proofErr w:type="gramEnd"/>
            <w:r w:rsidR="0095564E">
              <w:rPr>
                <w:rFonts w:ascii="Arial" w:hAnsi="Arial" w:cs="Arial"/>
                <w:color w:val="3366FF"/>
                <w:sz w:val="22"/>
                <w:szCs w:val="22"/>
              </w:rPr>
              <w:t xml:space="preserve"> 02. </w:t>
            </w:r>
            <w:r w:rsidR="00013027">
              <w:rPr>
                <w:rFonts w:ascii="Arial" w:hAnsi="Arial" w:cs="Arial"/>
                <w:color w:val="3366FF"/>
                <w:sz w:val="22"/>
                <w:szCs w:val="22"/>
              </w:rPr>
              <w:t>12.</w:t>
            </w:r>
          </w:p>
          <w:p w:rsidR="00920098" w:rsidRPr="00920098" w:rsidRDefault="00920098" w:rsidP="00920098">
            <w:pPr>
              <w:jc w:val="both"/>
              <w:rPr>
                <w:rFonts w:ascii="Arial" w:hAnsi="Arial" w:cs="Arial"/>
                <w:b/>
                <w:bCs/>
                <w:color w:val="3366FF"/>
                <w:sz w:val="22"/>
                <w:szCs w:val="22"/>
                <w:u w:val="single"/>
              </w:rPr>
            </w:pPr>
          </w:p>
        </w:tc>
      </w:tr>
    </w:tbl>
    <w:p w:rsidR="00920098" w:rsidRDefault="00920098" w:rsidP="00920098">
      <w:pPr>
        <w:tabs>
          <w:tab w:val="left" w:pos="540"/>
        </w:tabs>
        <w:rPr>
          <w:rFonts w:ascii="Arial" w:hAnsi="Arial" w:cs="Arial"/>
          <w:b/>
          <w:i/>
          <w:sz w:val="22"/>
          <w:szCs w:val="22"/>
        </w:rPr>
      </w:pPr>
    </w:p>
    <w:p w:rsidR="00BE152D" w:rsidRPr="0060483F" w:rsidRDefault="00BE152D" w:rsidP="00BE152D">
      <w:pPr>
        <w:ind w:firstLine="567"/>
        <w:jc w:val="both"/>
        <w:rPr>
          <w:b/>
          <w:bCs/>
        </w:rPr>
      </w:pPr>
    </w:p>
    <w:p w:rsidR="00BE152D" w:rsidRPr="0060483F" w:rsidRDefault="00BE152D" w:rsidP="00BE152D">
      <w:pPr>
        <w:ind w:firstLine="567"/>
        <w:jc w:val="both"/>
        <w:rPr>
          <w:b/>
          <w:bCs/>
        </w:rPr>
      </w:pPr>
      <w:r w:rsidRPr="0060483F">
        <w:rPr>
          <w:b/>
          <w:bCs/>
        </w:rPr>
        <w:t>Tisztelt Képviselő-testület!</w:t>
      </w:r>
    </w:p>
    <w:p w:rsidR="00E169B7" w:rsidRPr="0060483F" w:rsidRDefault="00E169B7" w:rsidP="00E169B7"/>
    <w:p w:rsidR="00E169B7" w:rsidRPr="0060483F" w:rsidRDefault="00E169B7" w:rsidP="00E169B7">
      <w:pPr>
        <w:ind w:firstLine="567"/>
        <w:jc w:val="both"/>
        <w:rPr>
          <w:b/>
          <w:i/>
          <w:color w:val="000000"/>
          <w:shd w:val="clear" w:color="auto" w:fill="FFFFFF"/>
        </w:rPr>
      </w:pPr>
      <w:r w:rsidRPr="0060483F">
        <w:t xml:space="preserve">Az államháztartásról szóló 2011. évi CXCV. törvény (a továbbiakban: Áht.) 24. § (3) bekezdése szerint </w:t>
      </w:r>
      <w:r w:rsidRPr="0060483F">
        <w:rPr>
          <w:b/>
          <w:i/>
        </w:rPr>
        <w:t>„</w:t>
      </w:r>
      <w:r w:rsidRPr="0060483F">
        <w:rPr>
          <w:b/>
          <w:i/>
          <w:color w:val="003660"/>
          <w:shd w:val="clear" w:color="auto" w:fill="EDF5FB"/>
          <w:vertAlign w:val="superscript"/>
        </w:rPr>
        <w:t> </w:t>
      </w:r>
      <w:proofErr w:type="gramStart"/>
      <w:r w:rsidRPr="0060483F">
        <w:rPr>
          <w:b/>
          <w:i/>
          <w:color w:val="000000"/>
          <w:shd w:val="clear" w:color="auto" w:fill="FFFFFF"/>
        </w:rPr>
        <w:t>A</w:t>
      </w:r>
      <w:proofErr w:type="gramEnd"/>
      <w:r w:rsidRPr="0060483F">
        <w:rPr>
          <w:b/>
          <w:i/>
          <w:color w:val="000000"/>
          <w:shd w:val="clear" w:color="auto" w:fill="FFFFFF"/>
        </w:rPr>
        <w:t xml:space="preserve"> jegyző által a</w:t>
      </w:r>
      <w:r w:rsidR="00016B27">
        <w:rPr>
          <w:b/>
          <w:i/>
          <w:color w:val="000000"/>
          <w:shd w:val="clear" w:color="auto" w:fill="FFFFFF"/>
        </w:rPr>
        <w:t xml:space="preserve"> 24. §</w:t>
      </w:r>
      <w:r w:rsidRPr="0060483F">
        <w:rPr>
          <w:rStyle w:val="apple-converted-space"/>
          <w:b/>
          <w:i/>
          <w:color w:val="000000"/>
          <w:shd w:val="clear" w:color="auto" w:fill="FFFFFF"/>
        </w:rPr>
        <w:t> </w:t>
      </w:r>
      <w:hyperlink r:id="rId8" w:anchor="sid165376" w:history="1">
        <w:r w:rsidRPr="00016B27">
          <w:rPr>
            <w:rStyle w:val="Hiperhivatkozs"/>
            <w:b/>
            <w:bCs/>
            <w:i/>
            <w:color w:val="000000"/>
            <w:u w:val="none"/>
            <w:shd w:val="clear" w:color="auto" w:fill="FFFFFF"/>
          </w:rPr>
          <w:t>(2) bekezdés</w:t>
        </w:r>
      </w:hyperlink>
      <w:r w:rsidRPr="0060483F">
        <w:rPr>
          <w:rStyle w:val="apple-converted-space"/>
          <w:b/>
          <w:i/>
          <w:color w:val="000000"/>
          <w:shd w:val="clear" w:color="auto" w:fill="FFFFFF"/>
        </w:rPr>
        <w:t> </w:t>
      </w:r>
      <w:r w:rsidRPr="0060483F">
        <w:rPr>
          <w:b/>
          <w:i/>
          <w:color w:val="000000"/>
          <w:shd w:val="clear" w:color="auto" w:fill="FFFFFF"/>
        </w:rPr>
        <w:t>szerint előkészített költségvetési rendelet-tervezetet a p</w:t>
      </w:r>
      <w:r w:rsidR="00F61E76">
        <w:rPr>
          <w:b/>
          <w:i/>
          <w:color w:val="000000"/>
          <w:shd w:val="clear" w:color="auto" w:fill="FFFFFF"/>
        </w:rPr>
        <w:t xml:space="preserve">olgármester február 15-éig </w:t>
      </w:r>
      <w:r w:rsidRPr="0060483F">
        <w:rPr>
          <w:b/>
          <w:i/>
          <w:color w:val="000000"/>
          <w:shd w:val="clear" w:color="auto" w:fill="FFFFFF"/>
        </w:rPr>
        <w:t>nyújtja be a képviselő-testületnek.”</w:t>
      </w:r>
    </w:p>
    <w:p w:rsidR="00E169B7" w:rsidRPr="0060483F" w:rsidRDefault="00E169B7" w:rsidP="00E169B7">
      <w:pPr>
        <w:ind w:firstLine="567"/>
        <w:jc w:val="both"/>
        <w:rPr>
          <w:color w:val="000000"/>
          <w:shd w:val="clear" w:color="auto" w:fill="FFFFFF"/>
        </w:rPr>
      </w:pPr>
    </w:p>
    <w:p w:rsidR="00E169B7" w:rsidRPr="0060483F" w:rsidRDefault="00E169B7" w:rsidP="00E169B7">
      <w:pPr>
        <w:ind w:firstLine="567"/>
        <w:jc w:val="both"/>
        <w:rPr>
          <w:b/>
          <w:i/>
          <w:color w:val="000000"/>
          <w:shd w:val="clear" w:color="auto" w:fill="FFFFFF"/>
        </w:rPr>
      </w:pPr>
      <w:r w:rsidRPr="0060483F">
        <w:t>A költségvetési rendelet elfogadásának végső határideje március 15-e, mivel az Áht. 25. § (1) bekezdése szerint</w:t>
      </w:r>
      <w:r w:rsidRPr="0060483F">
        <w:rPr>
          <w:b/>
          <w:i/>
        </w:rPr>
        <w:t xml:space="preserve"> „</w:t>
      </w:r>
      <w:r w:rsidRPr="0060483F">
        <w:rPr>
          <w:b/>
          <w:i/>
          <w:color w:val="000000"/>
          <w:shd w:val="clear" w:color="auto" w:fill="FFFFFF"/>
        </w:rPr>
        <w:t>Ha a költségvetési rendeletet a képviselő-testület a költségvetési évben legkésőbb március 15-ig nem fogadta el, az átmeneti gazdálkodásról rendeletet alkot</w:t>
      </w:r>
      <w:proofErr w:type="gramStart"/>
      <w:r w:rsidRPr="0060483F">
        <w:rPr>
          <w:b/>
          <w:i/>
          <w:color w:val="000000"/>
          <w:shd w:val="clear" w:color="auto" w:fill="FFFFFF"/>
        </w:rPr>
        <w:t>………</w:t>
      </w:r>
      <w:proofErr w:type="gramEnd"/>
      <w:r w:rsidRPr="0060483F">
        <w:rPr>
          <w:b/>
          <w:i/>
          <w:color w:val="000000"/>
          <w:shd w:val="clear" w:color="auto" w:fill="FFFFFF"/>
        </w:rPr>
        <w:t>”</w:t>
      </w:r>
    </w:p>
    <w:p w:rsidR="00E169B7" w:rsidRPr="0060483F" w:rsidRDefault="00E169B7" w:rsidP="00E169B7">
      <w:pPr>
        <w:ind w:firstLine="567"/>
        <w:jc w:val="both"/>
        <w:rPr>
          <w:color w:val="000000"/>
          <w:shd w:val="clear" w:color="auto" w:fill="FFFFFF"/>
        </w:rPr>
      </w:pPr>
    </w:p>
    <w:p w:rsidR="00E169B7" w:rsidRPr="0060483F" w:rsidRDefault="00E169B7" w:rsidP="00E169B7">
      <w:pPr>
        <w:tabs>
          <w:tab w:val="left" w:pos="567"/>
        </w:tabs>
        <w:ind w:firstLine="567"/>
        <w:jc w:val="both"/>
        <w:rPr>
          <w:b/>
          <w:i/>
        </w:rPr>
      </w:pPr>
      <w:r w:rsidRPr="0060483F">
        <w:t xml:space="preserve">A képviselő-testület és szervei szervezeti és működési szabályzatáról szóló 2/2011.(II.1.) önk.-i rendelet 43. § (2) bekezdése szerint </w:t>
      </w:r>
      <w:r w:rsidRPr="0060483F">
        <w:rPr>
          <w:b/>
          <w:i/>
        </w:rPr>
        <w:t>„</w:t>
      </w:r>
      <w:proofErr w:type="gramStart"/>
      <w:r w:rsidRPr="0060483F">
        <w:rPr>
          <w:b/>
          <w:i/>
        </w:rPr>
        <w:t>A</w:t>
      </w:r>
      <w:proofErr w:type="gramEnd"/>
      <w:r w:rsidRPr="0060483F">
        <w:rPr>
          <w:b/>
          <w:i/>
        </w:rPr>
        <w:t xml:space="preserve"> költségvetési rendelet elfogadása két fordulóban történik.”</w:t>
      </w:r>
    </w:p>
    <w:p w:rsidR="00E169B7" w:rsidRPr="0060483F" w:rsidRDefault="00E169B7" w:rsidP="00E169B7">
      <w:pPr>
        <w:ind w:firstLine="567"/>
        <w:jc w:val="both"/>
      </w:pPr>
    </w:p>
    <w:p w:rsidR="00E169B7" w:rsidRPr="0060483F" w:rsidRDefault="00E169B7" w:rsidP="00E169B7">
      <w:pPr>
        <w:ind w:firstLine="567"/>
        <w:jc w:val="both"/>
        <w:rPr>
          <w:b/>
          <w:i/>
        </w:rPr>
      </w:pPr>
      <w:r w:rsidRPr="0060483F">
        <w:t xml:space="preserve">Ugyancsak fontos, hogy Magyarország helyi önkormányzatairól szóló 2011. évi CLXXXIX. törvény (a továbbiakban: </w:t>
      </w:r>
      <w:proofErr w:type="spellStart"/>
      <w:r w:rsidRPr="0060483F">
        <w:t>Mötv</w:t>
      </w:r>
      <w:proofErr w:type="spellEnd"/>
      <w:r w:rsidRPr="0060483F">
        <w:t xml:space="preserve">.) 111. § (4) bekezdése szerint </w:t>
      </w:r>
      <w:r w:rsidRPr="0060483F">
        <w:rPr>
          <w:b/>
          <w:i/>
        </w:rPr>
        <w:t>„</w:t>
      </w:r>
      <w:proofErr w:type="gramStart"/>
      <w:r w:rsidRPr="0060483F">
        <w:rPr>
          <w:b/>
          <w:i/>
        </w:rPr>
        <w:t>A</w:t>
      </w:r>
      <w:proofErr w:type="gramEnd"/>
      <w:r w:rsidRPr="0060483F">
        <w:rPr>
          <w:b/>
          <w:i/>
        </w:rPr>
        <w:t xml:space="preserve"> költségvetési </w:t>
      </w:r>
      <w:r w:rsidRPr="0060483F">
        <w:rPr>
          <w:b/>
          <w:i/>
        </w:rPr>
        <w:lastRenderedPageBreak/>
        <w:t>rendeletben működési hiány nem tervezhető</w:t>
      </w:r>
      <w:r w:rsidRPr="0060483F">
        <w:t>.”. Az Áht. 23. § (4) bekezdése szerint „</w:t>
      </w:r>
      <w:proofErr w:type="gramStart"/>
      <w:r w:rsidRPr="0060483F">
        <w:rPr>
          <w:b/>
          <w:i/>
        </w:rPr>
        <w:t>A</w:t>
      </w:r>
      <w:proofErr w:type="gramEnd"/>
      <w:r w:rsidRPr="0060483F">
        <w:rPr>
          <w:b/>
          <w:i/>
        </w:rPr>
        <w:t xml:space="preserve"> </w:t>
      </w:r>
      <w:proofErr w:type="spellStart"/>
      <w:r w:rsidRPr="0060483F">
        <w:rPr>
          <w:b/>
          <w:i/>
        </w:rPr>
        <w:t>Mötv</w:t>
      </w:r>
      <w:proofErr w:type="spellEnd"/>
      <w:r w:rsidRPr="0060483F">
        <w:rPr>
          <w:b/>
          <w:i/>
        </w:rPr>
        <w:t>. 111. § (4) bekezdésének</w:t>
      </w:r>
      <w:r w:rsidRPr="0060483F">
        <w:rPr>
          <w:rStyle w:val="apple-converted-space"/>
          <w:b/>
          <w:i/>
        </w:rPr>
        <w:t> </w:t>
      </w:r>
      <w:r w:rsidRPr="0060483F">
        <w:rPr>
          <w:b/>
          <w:i/>
        </w:rPr>
        <w:t>alkalmazásában működési hiányon a (2) bekezdés e) pontja</w:t>
      </w:r>
      <w:r w:rsidRPr="0060483F">
        <w:rPr>
          <w:rStyle w:val="apple-converted-space"/>
          <w:b/>
          <w:i/>
        </w:rPr>
        <w:t> </w:t>
      </w:r>
      <w:r w:rsidRPr="0060483F">
        <w:rPr>
          <w:b/>
          <w:i/>
        </w:rPr>
        <w:t>szerinti külső finanszírozású működési célú költségvetési hiányt kell érteni.”</w:t>
      </w:r>
    </w:p>
    <w:p w:rsidR="00E169B7" w:rsidRDefault="00E169B7" w:rsidP="0078699D">
      <w:pPr>
        <w:jc w:val="both"/>
        <w:rPr>
          <w:highlight w:val="yellow"/>
        </w:rPr>
      </w:pPr>
    </w:p>
    <w:p w:rsidR="00B3589D" w:rsidRDefault="00B3589D" w:rsidP="0078699D">
      <w:pPr>
        <w:pStyle w:val="Cmsor1"/>
        <w:spacing w:after="91" w:line="259" w:lineRule="auto"/>
        <w:ind w:right="29"/>
      </w:pPr>
      <w:r>
        <w:t>A KORMÁNYZAT GAZ</w:t>
      </w:r>
      <w:r w:rsidR="00D532B3">
        <w:t xml:space="preserve">DASÁGPOLITIKÁJÁNAK FŐ VONÁSAI, </w:t>
      </w:r>
      <w:r w:rsidR="00992F0B">
        <w:t>AZ ÁLLAMHÁZTARTÁS ALAKULÁSA</w:t>
      </w:r>
      <w:r>
        <w:t xml:space="preserve"> 2019. ÉVBEN  </w:t>
      </w:r>
    </w:p>
    <w:p w:rsidR="00B3589D" w:rsidRDefault="00B3589D" w:rsidP="0078699D">
      <w:pPr>
        <w:spacing w:after="147" w:line="259" w:lineRule="auto"/>
        <w:jc w:val="both"/>
      </w:pPr>
      <w:r>
        <w:t xml:space="preserve"> </w:t>
      </w:r>
    </w:p>
    <w:p w:rsidR="0078699D" w:rsidRDefault="0078699D" w:rsidP="0078699D">
      <w:pPr>
        <w:spacing w:after="86" w:line="265" w:lineRule="auto"/>
        <w:ind w:left="-5"/>
        <w:jc w:val="both"/>
      </w:pPr>
      <w:r>
        <w:rPr>
          <w:b/>
        </w:rPr>
        <w:t>A kormány által előterjesztett 2019-es költségvetés a biztonságos növekedés költségvetése. Tervezésekor a nemzeti kormány Magyarország biztonságának megőrzését, a gazdasági növekedés fenntartását, a családok támogatását és a teljes foglalkoztatás elérését tartotta szem előtt.</w:t>
      </w:r>
      <w:r>
        <w:t xml:space="preserve"> </w:t>
      </w:r>
    </w:p>
    <w:p w:rsidR="0078699D" w:rsidRDefault="0078699D" w:rsidP="0078699D">
      <w:pPr>
        <w:ind w:left="-5"/>
        <w:jc w:val="both"/>
      </w:pPr>
      <w:r>
        <w:t>2010 óta Magyarország visszaszerezte gazdasági önrendelkezését, stabilizálta pénzügyi helyzetét, felelős költségvetési gazdálkodást folytat, tartósan alacsonyan tartja az államháztartás hiányát, csökkenő pályára állította az államadósságot, és tartós gazdasági növekedést ért el. 2010 óta közel 12%-</w:t>
      </w:r>
      <w:proofErr w:type="spellStart"/>
      <w:r>
        <w:t>ról</w:t>
      </w:r>
      <w:proofErr w:type="spellEnd"/>
      <w:r>
        <w:t xml:space="preserve"> 3,8%-</w:t>
      </w:r>
      <w:proofErr w:type="spellStart"/>
      <w:r>
        <w:t>ra</w:t>
      </w:r>
      <w:proofErr w:type="spellEnd"/>
      <w:r>
        <w:t xml:space="preserve"> csökkent a munkanélküliség és rekordokat dönt a foglalkoztatás, miközben a bérek hosszú évek óta nem látott ütemben nőnek.  </w:t>
      </w:r>
    </w:p>
    <w:p w:rsidR="0078699D" w:rsidRDefault="00360615" w:rsidP="0078699D">
      <w:pPr>
        <w:spacing w:after="87"/>
        <w:ind w:left="-5"/>
        <w:jc w:val="both"/>
      </w:pPr>
      <w:r>
        <w:t>2019-ben is meg kell őrizni</w:t>
      </w:r>
      <w:r w:rsidR="0078699D">
        <w:t xml:space="preserve"> Magyarország pénzügyi és g</w:t>
      </w:r>
      <w:r>
        <w:t xml:space="preserve">azdasági stabilitását. </w:t>
      </w:r>
      <w:r w:rsidR="0078699D">
        <w:t xml:space="preserve">A nemzeti kormány továbbá elkötelezett a nemzeti szuverenitás védelme, a keresztény kultúra megőrzése, a munkaalapú társadalom, az adócsökkentés politikája, valamint a magyar családok és a gyermekvállalás támogatása mellett. </w:t>
      </w:r>
      <w:proofErr w:type="spellStart"/>
      <w:r w:rsidR="0078699D">
        <w:t>Mindezek</w:t>
      </w:r>
      <w:proofErr w:type="spellEnd"/>
      <w:r w:rsidR="0078699D">
        <w:t xml:space="preserve"> a költségvetés tervezésének alapjai is. </w:t>
      </w:r>
    </w:p>
    <w:p w:rsidR="0078699D" w:rsidRDefault="0078699D" w:rsidP="0078699D">
      <w:pPr>
        <w:ind w:left="-5"/>
        <w:jc w:val="both"/>
      </w:pPr>
      <w:r>
        <w:t xml:space="preserve">A magyar kormány 2010 óta a családokat és a munkahelyteremtést támogató adócsökkentő politikát folytat. Ennek eredményeként emelkednek a bérek, nő a foglalkoztatás, és dinamikusan bővül a gazdaság. Az elmúlt években a nemzeti kormány példaértékű családtámogatási rendszert épített ki. Csökkentette a munkát és a legfontosabb élelmiszereket terhelő adókat, jelentősen mérsékelte a háztartások </w:t>
      </w:r>
      <w:proofErr w:type="spellStart"/>
      <w:r>
        <w:t>rezsiterheit</w:t>
      </w:r>
      <w:proofErr w:type="spellEnd"/>
      <w:r>
        <w:t xml:space="preserve">, átfogó béremeléseket hajtott végre, és Európában egyedülálló otthonteremtési programot indított el.  </w:t>
      </w:r>
    </w:p>
    <w:p w:rsidR="0078699D" w:rsidRDefault="00360615" w:rsidP="0078699D">
      <w:pPr>
        <w:ind w:left="-5"/>
        <w:jc w:val="both"/>
      </w:pPr>
      <w:r>
        <w:t>Ezért 2019-ben is folytatja</w:t>
      </w:r>
      <w:r w:rsidR="0078699D">
        <w:t xml:space="preserve"> az adócsökkentés politikáját. Továbbra is az</w:t>
      </w:r>
      <w:r>
        <w:t xml:space="preserve"> arányos adórendszert támogatja</w:t>
      </w:r>
      <w:r w:rsidR="0078699D">
        <w:t xml:space="preserve"> (aki többet dolgozik, többet is vihes</w:t>
      </w:r>
      <w:r>
        <w:t>sen haza), és tovább csökkenti</w:t>
      </w:r>
      <w:r w:rsidR="0078699D">
        <w:t xml:space="preserve"> a munkát terhelő adókat, valamint a vállalkozások és </w:t>
      </w:r>
      <w:r w:rsidR="009E4C59">
        <w:t xml:space="preserve">a családok </w:t>
      </w:r>
      <w:proofErr w:type="spellStart"/>
      <w:r w:rsidR="009E4C59">
        <w:t>adóterhét</w:t>
      </w:r>
      <w:proofErr w:type="spellEnd"/>
      <w:r w:rsidR="009E4C59">
        <w:t xml:space="preserve">. 2019-ben </w:t>
      </w:r>
      <w:r w:rsidR="0078699D">
        <w:t xml:space="preserve">2015-höz képest a duplájára fog nőni a kétgyermekesek családi adókedvezménye, így közel 350 ezer családnál marad több pénz. A növekedés éves szinten 2019-ben akár 240 ezer forint többletjövedelmet biztosít a családoknak 2015-höz képest. </w:t>
      </w:r>
    </w:p>
    <w:p w:rsidR="0078699D" w:rsidRDefault="0078699D" w:rsidP="0078699D">
      <w:pPr>
        <w:spacing w:after="85"/>
        <w:ind w:left="-5"/>
        <w:jc w:val="both"/>
      </w:pPr>
      <w:r>
        <w:t>2010-hez képest ma több mint 750 ezerrel többen dolgoznak Magyarországon. Jövőre</w:t>
      </w:r>
      <w:r w:rsidR="00360615">
        <w:t xml:space="preserve"> pedig további lépéseket tesznek</w:t>
      </w:r>
      <w:r>
        <w:t xml:space="preserve"> a teljes foglalkoztatottság irányába. A vállalkozókkal 2016-ban megkötött többéves bérmegáll</w:t>
      </w:r>
      <w:r w:rsidR="00284FDF">
        <w:t>apodás alapján tovább csökkenti</w:t>
      </w:r>
      <w:r>
        <w:t>k a munkát terhelő adókat. A járulékkedvezményekkel kapcsolatos megállapodásnak megfelelően a szociális hozzájárulási adó mértéke jövőre várhatóan további 2 százalékponttal, 17,5%-</w:t>
      </w:r>
      <w:proofErr w:type="spellStart"/>
      <w:r>
        <w:t>ra</w:t>
      </w:r>
      <w:proofErr w:type="spellEnd"/>
      <w:r>
        <w:t xml:space="preserve"> csökken. A gazdasági stabilitás érdekében továb</w:t>
      </w:r>
      <w:r w:rsidR="00284FDF">
        <w:t>bra is megállapodásra törekszenek</w:t>
      </w:r>
      <w:r>
        <w:t xml:space="preserve"> a munkavállalókkal és a munkáltatókkal. Az idősek foglalkoztatását is eg</w:t>
      </w:r>
      <w:r w:rsidR="00284FDF">
        <w:t>yszerűbbé és elérhetőbbé tesszik</w:t>
      </w:r>
      <w:r>
        <w:t xml:space="preserve">. </w:t>
      </w:r>
    </w:p>
    <w:p w:rsidR="0078699D" w:rsidRDefault="00E566F8" w:rsidP="0078699D">
      <w:pPr>
        <w:ind w:left="-5"/>
        <w:jc w:val="both"/>
      </w:pPr>
      <w:r>
        <w:lastRenderedPageBreak/>
        <w:t>Továbbra is biztosítják, sőt jelentősen emeli</w:t>
      </w:r>
      <w:r w:rsidR="0078699D">
        <w:t xml:space="preserve">k a közbiztonság megerősítéséhez és a honvédelem fejlesztéséhez szükséges forrásokat. </w:t>
      </w:r>
    </w:p>
    <w:p w:rsidR="0078699D" w:rsidRDefault="0078699D" w:rsidP="0078699D">
      <w:pPr>
        <w:spacing w:after="91"/>
        <w:ind w:left="-5"/>
        <w:jc w:val="both"/>
      </w:pPr>
      <w:r>
        <w:t>A pénzügyi stabilitás és a tartós gazdasági növekedés kulcsa az előrelátó tervezés. Az előző évekhez hasonlóan az ország biztonsága érdekében a kormány a nem várt kiadásokra is tartalékokat képez. A magyar gazdaság kilátásai jók, a növekedés alapjai stabilak, de az eurózónában vannak válságra utaló jelek</w:t>
      </w:r>
      <w:r>
        <w:rPr>
          <w:b/>
        </w:rPr>
        <w:t xml:space="preserve">. </w:t>
      </w:r>
      <w:r>
        <w:t xml:space="preserve">Az Európai Unió több tagállama is súlyosan el van </w:t>
      </w:r>
      <w:proofErr w:type="spellStart"/>
      <w:r>
        <w:t>adósodva</w:t>
      </w:r>
      <w:proofErr w:type="spellEnd"/>
      <w:r>
        <w:t xml:space="preserve">, pénzügyi válság szélén egyensúlyoznak, és vannak országok, ahol politikai instabilitás jelei mutatkoznak. </w:t>
      </w:r>
      <w:proofErr w:type="spellStart"/>
      <w:r>
        <w:t>Mindezek</w:t>
      </w:r>
      <w:proofErr w:type="spellEnd"/>
      <w:r>
        <w:t xml:space="preserve"> miatt előrelátóan kell tervezni</w:t>
      </w:r>
      <w:r>
        <w:rPr>
          <w:b/>
        </w:rPr>
        <w:t xml:space="preserve">, </w:t>
      </w:r>
      <w:r>
        <w:t xml:space="preserve">ezért a költségvetésben </w:t>
      </w:r>
      <w:r w:rsidR="00E566F8">
        <w:t>50%-</w:t>
      </w:r>
      <w:proofErr w:type="spellStart"/>
      <w:r w:rsidR="00E566F8">
        <w:t>kal</w:t>
      </w:r>
      <w:proofErr w:type="spellEnd"/>
      <w:r w:rsidR="00E566F8">
        <w:t xml:space="preserve"> emeli</w:t>
      </w:r>
      <w:r>
        <w:t xml:space="preserve">k az általános tartalékként szolgáló Rendkívüli kormányzati intézkedések előirányzatát és a hiánycél teljesítéséhez kötötten felhasználható források összegét.  </w:t>
      </w:r>
    </w:p>
    <w:p w:rsidR="0078699D" w:rsidRDefault="0078699D" w:rsidP="0078699D">
      <w:pPr>
        <w:spacing w:after="147" w:line="259" w:lineRule="auto"/>
        <w:jc w:val="both"/>
      </w:pPr>
    </w:p>
    <w:p w:rsidR="00B3589D" w:rsidRDefault="00B3589D" w:rsidP="0078699D">
      <w:pPr>
        <w:pStyle w:val="Cmsor2"/>
        <w:spacing w:after="86" w:line="265" w:lineRule="auto"/>
        <w:ind w:left="-5"/>
        <w:jc w:val="both"/>
      </w:pPr>
      <w:r>
        <w:rPr>
          <w:b/>
          <w:i w:val="0"/>
        </w:rPr>
        <w:t xml:space="preserve">I.  </w:t>
      </w:r>
      <w:proofErr w:type="gramStart"/>
      <w:r>
        <w:rPr>
          <w:b/>
          <w:i w:val="0"/>
        </w:rPr>
        <w:t>A</w:t>
      </w:r>
      <w:proofErr w:type="gramEnd"/>
      <w:r>
        <w:rPr>
          <w:b/>
          <w:i w:val="0"/>
        </w:rPr>
        <w:t xml:space="preserve"> kormányzat gazdaságpolitikája </w:t>
      </w:r>
    </w:p>
    <w:p w:rsidR="00B3589D" w:rsidRDefault="00B3589D" w:rsidP="0078699D">
      <w:pPr>
        <w:ind w:left="-5"/>
        <w:jc w:val="both"/>
      </w:pPr>
      <w:r>
        <w:t xml:space="preserve">A következő kormányzati ciklust meghatározó gazdaságpolitika célja az államadósság és a GDP-arányos költségvetési hiány csökkentése, az egyensúlyos költségvetés megközelítése mellett a kiegyensúlyozott gazdasági növekedés fenntartása. </w:t>
      </w:r>
    </w:p>
    <w:p w:rsidR="00B3589D" w:rsidRDefault="00B3589D" w:rsidP="0078699D">
      <w:pPr>
        <w:spacing w:after="86"/>
        <w:ind w:left="-5"/>
        <w:jc w:val="both"/>
      </w:pPr>
      <w:r>
        <w:t xml:space="preserve">A pénzügyi stabilitás fenntartása mellett a kormány – a demográfiai intézkedéseket, valamint a versenyképesség erősítését és a termelékenység javítását előtérbe helyezve – továbbra is elkötelezett a családok támogatásának kiterjesztése, a munkaalapú gazdaság erősítése, hazánk innovációs képességének fejlesztése, a nemzetpolitikai célok megvalósítása, valamint Magyarország külső és belső biztonságának garantálása mellett. </w:t>
      </w:r>
    </w:p>
    <w:p w:rsidR="00B3589D" w:rsidRDefault="00B3589D" w:rsidP="0078699D">
      <w:pPr>
        <w:spacing w:after="87"/>
        <w:ind w:left="-5"/>
        <w:jc w:val="both"/>
      </w:pPr>
      <w:r>
        <w:t xml:space="preserve">A versenyképes gazdaság és modern társadalom építése érdekében 2010 óta folytatott gazdaságpolitikai programok sikeresek voltak. A költségvetési és pénzügyi egyensúly helyreállítására irányuló törekvések következtében Magyarország 2013 júniusában kikerült a 2004 óta fennálló túlzottdeficit-eljárás alól. A fegyelmezett fiskális politikának köszönhetően </w:t>
      </w:r>
      <w:r w:rsidR="001F5806">
        <w:t>2018</w:t>
      </w:r>
      <w:r>
        <w:t>-ben az államháztartás előzetes hiánya 2,0%-</w:t>
      </w:r>
      <w:proofErr w:type="spellStart"/>
      <w:r>
        <w:t>ra</w:t>
      </w:r>
      <w:proofErr w:type="spellEnd"/>
      <w:r>
        <w:t xml:space="preserve"> teljesült és a GDP-arányos államadósság 73,6%-</w:t>
      </w:r>
      <w:proofErr w:type="spellStart"/>
      <w:r>
        <w:t>ra</w:t>
      </w:r>
      <w:proofErr w:type="spellEnd"/>
      <w:r>
        <w:t xml:space="preserve"> csökkent. </w:t>
      </w:r>
    </w:p>
    <w:p w:rsidR="00B3589D" w:rsidRDefault="00B3589D" w:rsidP="0078699D">
      <w:pPr>
        <w:ind w:left="-5"/>
        <w:jc w:val="both"/>
      </w:pPr>
      <w:r>
        <w:t>A magyar gazdaság a 2013-as növekedési fordulat óta stabil és kiegyensúlyozott növekedési pályán mozog: 2014-ben dinamikusan, 4,2%-</w:t>
      </w:r>
      <w:proofErr w:type="spellStart"/>
      <w:r>
        <w:t>kal</w:t>
      </w:r>
      <w:proofErr w:type="spellEnd"/>
      <w:r>
        <w:t>, 2015-ben 3,4%-</w:t>
      </w:r>
      <w:proofErr w:type="spellStart"/>
      <w:r>
        <w:t>kal</w:t>
      </w:r>
      <w:proofErr w:type="spellEnd"/>
      <w:r>
        <w:t>, 2016-ban 2,2%-</w:t>
      </w:r>
      <w:proofErr w:type="spellStart"/>
      <w:r>
        <w:t>kal</w:t>
      </w:r>
      <w:proofErr w:type="spellEnd"/>
      <w:r>
        <w:t>, a tavalyi évben pedig ismét 4,0%-</w:t>
      </w:r>
      <w:proofErr w:type="spellStart"/>
      <w:r>
        <w:t>kal</w:t>
      </w:r>
      <w:proofErr w:type="spellEnd"/>
      <w:r>
        <w:t xml:space="preserve"> bővült </w:t>
      </w:r>
      <w:proofErr w:type="gramStart"/>
      <w:r>
        <w:t>reál értelemben</w:t>
      </w:r>
      <w:proofErr w:type="gramEnd"/>
      <w:r>
        <w:t xml:space="preserve"> a bruttó hazai össztermék. Fontos kiemelni, hogy a gazdasági növekedés szerkezete egyúttal fenntartható is, ugyanis egyfelől a legtöbb ágazat pozitívan járult hozzá hazánk teljesítményéhez, másfelől a bővülést nem hitelfelvétel táplálta. </w:t>
      </w:r>
    </w:p>
    <w:p w:rsidR="00B3589D" w:rsidRDefault="00B3589D" w:rsidP="0078699D">
      <w:pPr>
        <w:ind w:left="-5"/>
        <w:jc w:val="both"/>
      </w:pPr>
      <w:r>
        <w:t>A magyar gazdaság növekedési potenciáljának erősítése érdekében a kormány kiemelt célja továbbra is, hogy a segélyalapú gazdaságot munkaalapú gazdaság váltsa fel, azaz</w:t>
      </w:r>
      <w:r w:rsidR="009E4C59">
        <w:t xml:space="preserve"> mindenkinek megérje dolgozni.</w:t>
      </w:r>
    </w:p>
    <w:p w:rsidR="00B3589D" w:rsidRDefault="00B3589D" w:rsidP="0078699D">
      <w:pPr>
        <w:spacing w:after="151"/>
        <w:ind w:left="-5"/>
        <w:jc w:val="both"/>
      </w:pPr>
      <w:r>
        <w:t xml:space="preserve">A gazdaságpolitikai mérföldkőnek tekinthető bérmegállapodás </w:t>
      </w:r>
      <w:r w:rsidR="001F5806">
        <w:t>2018</w:t>
      </w:r>
      <w:r>
        <w:t xml:space="preserve">-ben és </w:t>
      </w:r>
      <w:r w:rsidR="00B95B87">
        <w:t>2019</w:t>
      </w:r>
      <w:r>
        <w:t xml:space="preserve">-ban minimálbér- és garantáltbérminimum-emelést, illetve ezzel párhuzamosan a munkaadói adóterhek jelentős csökkentését, az egységessé váló társasági adókulcs egyszámjegyűvé tételét, továbbá a </w:t>
      </w:r>
      <w:r w:rsidR="00B95B87">
        <w:t>2019</w:t>
      </w:r>
      <w:r>
        <w:t xml:space="preserve">-at követő években a reálbér-növekedéstől függő további munkáltatói adómérséklést tesz lehetővé, ezáltal érdemben támogatja a következő években várható makrogazdasági folyamatokat, magasabb növekedési pályára állítva a magyar gazdaságot. </w:t>
      </w:r>
    </w:p>
    <w:p w:rsidR="00B3589D" w:rsidRDefault="00B3589D" w:rsidP="0078699D">
      <w:pPr>
        <w:spacing w:after="87"/>
        <w:ind w:left="-5"/>
        <w:jc w:val="both"/>
      </w:pPr>
      <w:r>
        <w:t xml:space="preserve">A kormány intézkedéseinek és a piaci folyamatoknak köszönhetően a foglalkoztatottak száma </w:t>
      </w:r>
      <w:r w:rsidR="001F5806">
        <w:t>2018</w:t>
      </w:r>
      <w:r>
        <w:t xml:space="preserve"> végén meghaladta a 4,4 millió főt, amely elsősorban a hazai elsődleges munkaerőpiac bővülő foglalkoztatásának eredménye. Ezzel párhuzamosan a munkanélküliségi ráta tavaly év végére 3,8%-</w:t>
      </w:r>
      <w:proofErr w:type="spellStart"/>
      <w:r>
        <w:t>ra</w:t>
      </w:r>
      <w:proofErr w:type="spellEnd"/>
      <w:r>
        <w:t xml:space="preserve"> csökkent. Az erőteljes munkaerő-kereslet eredményeként az elkövetkező időszakban is kedvező folyamatok érvényesülhetnek. A minimálbér és a garantált bérminimum emelkedése, valamint a munkáltatók </w:t>
      </w:r>
      <w:proofErr w:type="spellStart"/>
      <w:r>
        <w:t>adóterheinek</w:t>
      </w:r>
      <w:proofErr w:type="spellEnd"/>
      <w:r>
        <w:t xml:space="preserve"> mérséklődése következtében a bérek jelentős növekedése is folytatódhat. </w:t>
      </w:r>
    </w:p>
    <w:p w:rsidR="00AF0A80" w:rsidRDefault="00B3589D" w:rsidP="00AF0A80">
      <w:pPr>
        <w:ind w:left="-5"/>
        <w:jc w:val="both"/>
      </w:pPr>
      <w:r>
        <w:t xml:space="preserve">A külkereskedelem bővülése várhatóan továbbra is élénk marad. </w:t>
      </w:r>
    </w:p>
    <w:p w:rsidR="00B3589D" w:rsidRDefault="00B3589D" w:rsidP="0078699D">
      <w:pPr>
        <w:ind w:left="-5"/>
        <w:jc w:val="both"/>
      </w:pPr>
      <w:r>
        <w:t xml:space="preserve">A belföldi folyamatokat illetően a támogató monetáris politika és az egyre feszesebb munkaerőpiac mellett az élénk belső kereslet is az infláció növekedésének irányába hat. </w:t>
      </w:r>
    </w:p>
    <w:p w:rsidR="00B3589D" w:rsidRDefault="00B3589D" w:rsidP="0078699D">
      <w:pPr>
        <w:ind w:left="-5"/>
        <w:jc w:val="both"/>
      </w:pPr>
      <w:r>
        <w:t>Összegezve, a gazdasági fundamentumok stabil, kiegyensúlyozott és fenntartható növekedési trendet vetítenek előre. A GDP bővülése d</w:t>
      </w:r>
      <w:r w:rsidR="009527CD">
        <w:t>inamikus marad, így annak üteme</w:t>
      </w:r>
      <w:r>
        <w:t xml:space="preserve"> 2019-ben is várhatóan meghaladja majd a 4%-</w:t>
      </w:r>
      <w:proofErr w:type="spellStart"/>
      <w:r>
        <w:t>ot</w:t>
      </w:r>
      <w:proofErr w:type="spellEnd"/>
      <w:r>
        <w:t xml:space="preserve">. A hatéves bérmegállapodáson túlmenően a gazdaság bővülését támogatja az EU-s források felhasználásának, a hazai költségvetési forrásokból finanszírozott beruházási programok, illetve a CSOK igénybevételével felépülő új otthonok számának további felfutása.  </w:t>
      </w:r>
    </w:p>
    <w:p w:rsidR="00B3589D" w:rsidRDefault="00B3589D" w:rsidP="0078699D">
      <w:pPr>
        <w:ind w:left="-5"/>
        <w:jc w:val="both"/>
      </w:pPr>
      <w:r>
        <w:t xml:space="preserve">Az erőteljes munkaerő-kereslet következtében folytatódhat a foglalkoztatás bővülése, a munkanélküliségi ráta csökkenése és a bérek dinamikus emelkedése, melyek eredményeként a háztartások jövedelmi helyzete tovább javulhat. A magyar gazdaság belső növekedési motorjai stabilak, a külső környezet esetleges változása jelenthet hazánk növekedési teljesítményére kockázatot. </w:t>
      </w:r>
    </w:p>
    <w:p w:rsidR="0078699D" w:rsidRDefault="0078699D" w:rsidP="0078699D">
      <w:pPr>
        <w:ind w:left="-5"/>
        <w:jc w:val="both"/>
      </w:pPr>
    </w:p>
    <w:p w:rsidR="0078699D" w:rsidRDefault="00B3589D" w:rsidP="0078699D">
      <w:pPr>
        <w:pStyle w:val="Cmsor2"/>
        <w:spacing w:after="123" w:line="265" w:lineRule="auto"/>
        <w:ind w:left="-5"/>
        <w:jc w:val="both"/>
        <w:rPr>
          <w:b/>
          <w:i w:val="0"/>
        </w:rPr>
      </w:pPr>
      <w:r>
        <w:rPr>
          <w:b/>
          <w:i w:val="0"/>
        </w:rPr>
        <w:t>II</w:t>
      </w:r>
      <w:proofErr w:type="gramStart"/>
      <w:r>
        <w:rPr>
          <w:b/>
          <w:i w:val="0"/>
        </w:rPr>
        <w:t>.  Az</w:t>
      </w:r>
      <w:proofErr w:type="gramEnd"/>
      <w:r>
        <w:rPr>
          <w:b/>
          <w:i w:val="0"/>
        </w:rPr>
        <w:t xml:space="preserve"> államháztartás céljai és keretei </w:t>
      </w:r>
    </w:p>
    <w:p w:rsidR="00B3589D" w:rsidRDefault="00B3589D" w:rsidP="0078699D">
      <w:pPr>
        <w:pStyle w:val="Cmsor2"/>
        <w:spacing w:after="123" w:line="265" w:lineRule="auto"/>
        <w:ind w:left="-5"/>
        <w:jc w:val="both"/>
      </w:pPr>
      <w:r>
        <w:rPr>
          <w:b/>
          <w:i w:val="0"/>
        </w:rPr>
        <w:t>1.</w:t>
      </w:r>
      <w:r>
        <w:rPr>
          <w:rFonts w:ascii="Arial" w:eastAsia="Arial" w:hAnsi="Arial" w:cs="Arial"/>
          <w:b/>
          <w:i w:val="0"/>
        </w:rPr>
        <w:t xml:space="preserve"> </w:t>
      </w:r>
      <w:r>
        <w:rPr>
          <w:b/>
          <w:i w:val="0"/>
        </w:rPr>
        <w:t xml:space="preserve">Költségvetés-politikai keretek </w:t>
      </w:r>
    </w:p>
    <w:p w:rsidR="00B3589D" w:rsidRDefault="00B3589D" w:rsidP="0078699D">
      <w:pPr>
        <w:spacing w:after="84"/>
        <w:ind w:left="-5"/>
        <w:jc w:val="both"/>
      </w:pPr>
      <w:r>
        <w:t xml:space="preserve">A fegyelmezett fiskális politika folytatásával a jövő évi költségvetés is a kiszámíthatóság, a biztonság és a fejlődés értékein alapszik. </w:t>
      </w:r>
    </w:p>
    <w:p w:rsidR="00B3589D" w:rsidRDefault="00B3589D" w:rsidP="0078699D">
      <w:pPr>
        <w:ind w:left="-5"/>
        <w:jc w:val="both"/>
      </w:pPr>
      <w:r>
        <w:t xml:space="preserve">A stabilitást és a tervezhetőséget szem előtt tartva az Országgyűlés idén is a nyári szünetét megelőzően tárgyalja a költségvetést, így a költségvetési törvény elfogadására ismét a hatálybalépése előtt közel fél évvel sor kerül, kellő időt biztosítva </w:t>
      </w:r>
      <w:proofErr w:type="gramStart"/>
      <w:r>
        <w:t>ezáltal</w:t>
      </w:r>
      <w:proofErr w:type="gramEnd"/>
      <w:r>
        <w:t xml:space="preserve"> az érintetteknek annak megismerésére és az új intézkedésekre való felkészülésre.  </w:t>
      </w:r>
    </w:p>
    <w:p w:rsidR="00B3589D" w:rsidRDefault="00B3589D" w:rsidP="0078699D">
      <w:pPr>
        <w:ind w:left="-5"/>
        <w:jc w:val="both"/>
      </w:pPr>
      <w:r>
        <w:t xml:space="preserve">A fiskális biztonság erősítését célozza, hogy az állam működési kiadásai tekintetében nem jelentkezhet deficit, ezzel megvalósul a nullás működési költségvetés. 2019-re is kizárólag a hazai és az uniós fejlesztési forrásoknál tervezett hiányt a kormány a gazdasági felzárkózás előmozdítása érdekében. Az előre nem várt kockázatok kivédésére a fedezetet a költségvetésben a – korábbi évekhez képest emelt összegben képzett – biztonsági tartalékok garantálják. </w:t>
      </w:r>
    </w:p>
    <w:p w:rsidR="00B3589D" w:rsidRDefault="00B3589D" w:rsidP="0078699D">
      <w:pPr>
        <w:ind w:left="-5"/>
        <w:jc w:val="both"/>
      </w:pPr>
      <w:r>
        <w:t xml:space="preserve">A célkitűzéseket és a legfontosabb intézkedéseket tekintve – összhangban Magyarország </w:t>
      </w:r>
      <w:r w:rsidR="00B95B87">
        <w:t>2019</w:t>
      </w:r>
      <w:r>
        <w:t xml:space="preserve">. évi Konvergencia Programjával – a jövő évi költségvetés is az államadósság és az államháztartási hiány csökkentésére épít a pénzügyi stabilitás megőrzése mellett.  </w:t>
      </w:r>
    </w:p>
    <w:p w:rsidR="00B3589D" w:rsidRDefault="00B3589D" w:rsidP="0078699D">
      <w:pPr>
        <w:ind w:left="-5"/>
        <w:jc w:val="both"/>
      </w:pPr>
      <w:r>
        <w:t>A kormány a 2019. évre vonatkozóan a GDP arányában 1,8%-</w:t>
      </w:r>
      <w:proofErr w:type="spellStart"/>
      <w:r>
        <w:t>ban</w:t>
      </w:r>
      <w:proofErr w:type="spellEnd"/>
      <w:r>
        <w:t xml:space="preserve"> határozta meg az európai uniós módszertan szerinti hiánycélt, miközben – a </w:t>
      </w:r>
      <w:proofErr w:type="gramStart"/>
      <w:r>
        <w:t>gazdaság gyorsuló</w:t>
      </w:r>
      <w:proofErr w:type="gramEnd"/>
      <w:r>
        <w:t xml:space="preserve"> növekedése mellett – az államadósság aránya számottevően mérséklődhet. </w:t>
      </w:r>
    </w:p>
    <w:p w:rsidR="00B3589D" w:rsidRDefault="00B3589D" w:rsidP="0078699D">
      <w:pPr>
        <w:ind w:left="-5"/>
        <w:jc w:val="both"/>
      </w:pPr>
      <w:r>
        <w:t xml:space="preserve">Az adósságráta csökkentése mellett továbbra is alapvető cél az államadósság szerkezetének egészségesebbé tétele, egyrészt a hazai befektetői szektorokra való támaszkodás, másrészt a devizaadósság arányának mérséklése által. Mindemellett 2019-ben is kiemelt figyelmet fordít a kormány az állami vagyon értékének megőrzésére. </w:t>
      </w:r>
    </w:p>
    <w:p w:rsidR="00AF0A80" w:rsidRDefault="00AF0A80" w:rsidP="0078699D">
      <w:pPr>
        <w:ind w:left="-5"/>
        <w:jc w:val="both"/>
      </w:pPr>
    </w:p>
    <w:p w:rsidR="00B3589D" w:rsidRDefault="00B3589D" w:rsidP="0078699D">
      <w:pPr>
        <w:ind w:left="-5"/>
        <w:jc w:val="both"/>
      </w:pPr>
      <w:r>
        <w:t xml:space="preserve">A kormány gazdaságpolitikáját szem előtt tartva a 2019. évi főbb célkitűzések a következők: </w:t>
      </w:r>
    </w:p>
    <w:p w:rsidR="00B3589D" w:rsidRDefault="00B3589D" w:rsidP="0078699D">
      <w:pPr>
        <w:spacing w:after="154"/>
        <w:ind w:left="551" w:hanging="566"/>
        <w:jc w:val="both"/>
      </w:pPr>
      <w:r>
        <w:t xml:space="preserve">−  A demográfiai kihívások kezelése és a családi értékek védelme érdekében a családok támogatásának kiterjesztése, a gyermekvállalás ösztönzése, valamint a gyermeknevelés differenciált támogatása. </w:t>
      </w:r>
    </w:p>
    <w:p w:rsidR="00B3589D" w:rsidRDefault="00B3589D" w:rsidP="0078699D">
      <w:pPr>
        <w:numPr>
          <w:ilvl w:val="0"/>
          <w:numId w:val="15"/>
        </w:numPr>
        <w:spacing w:after="154" w:line="268" w:lineRule="auto"/>
        <w:ind w:hanging="566"/>
        <w:jc w:val="both"/>
      </w:pPr>
      <w:r>
        <w:t xml:space="preserve">A munkaalapú társadalom építésének elősegítése, a továbbiakban is a „segély helyett munkát” elv szem előtt tartása, a munkához kapcsolódó közterhek mérséklése. </w:t>
      </w:r>
    </w:p>
    <w:p w:rsidR="00B3589D" w:rsidRDefault="00B3589D" w:rsidP="0078699D">
      <w:pPr>
        <w:numPr>
          <w:ilvl w:val="0"/>
          <w:numId w:val="15"/>
        </w:numPr>
        <w:spacing w:after="153" w:line="268" w:lineRule="auto"/>
        <w:ind w:hanging="566"/>
        <w:jc w:val="both"/>
      </w:pPr>
      <w:r>
        <w:t xml:space="preserve">Foglalkoztatást ösztönző és az időskori munkavállalást segítő lépésként a nyugdíj mellett dolgozó munkavállalók </w:t>
      </w:r>
      <w:proofErr w:type="spellStart"/>
      <w:r>
        <w:t>járulékterheinek</w:t>
      </w:r>
      <w:proofErr w:type="spellEnd"/>
      <w:r>
        <w:t xml:space="preserve"> megszűntetése, ezzel párhuzamosan a munkáltatók mentesítése a szociális hozzájárulási adó megfizetése alól.  </w:t>
      </w:r>
    </w:p>
    <w:p w:rsidR="00B3589D" w:rsidRDefault="00B3589D" w:rsidP="0078699D">
      <w:pPr>
        <w:numPr>
          <w:ilvl w:val="0"/>
          <w:numId w:val="15"/>
        </w:numPr>
        <w:spacing w:after="154" w:line="268" w:lineRule="auto"/>
        <w:ind w:hanging="566"/>
        <w:jc w:val="both"/>
      </w:pPr>
      <w:r>
        <w:t xml:space="preserve">Az adórendszer további egyszerűsítése és átláthatóságának javítása érdekében az adónemek számának csökkentése. </w:t>
      </w:r>
    </w:p>
    <w:p w:rsidR="00B3589D" w:rsidRDefault="00B3589D" w:rsidP="0078699D">
      <w:pPr>
        <w:numPr>
          <w:ilvl w:val="0"/>
          <w:numId w:val="15"/>
        </w:numPr>
        <w:spacing w:after="87" w:line="268" w:lineRule="auto"/>
        <w:ind w:hanging="566"/>
        <w:jc w:val="both"/>
      </w:pPr>
      <w:r>
        <w:t xml:space="preserve">A közszférában az elfogadott életpályaprogramok folytatása, további bérrendezésekkel a közfeladatot ellátók anyagi megbecsülésének növelése. </w:t>
      </w:r>
    </w:p>
    <w:p w:rsidR="00B3589D" w:rsidRDefault="00B3589D" w:rsidP="0078699D">
      <w:pPr>
        <w:spacing w:line="259" w:lineRule="auto"/>
        <w:jc w:val="both"/>
      </w:pPr>
      <w:r>
        <w:t xml:space="preserve"> </w:t>
      </w:r>
      <w:r>
        <w:tab/>
        <w:t xml:space="preserve"> </w:t>
      </w:r>
    </w:p>
    <w:p w:rsidR="00B3589D" w:rsidRDefault="00B3589D" w:rsidP="0078699D">
      <w:pPr>
        <w:numPr>
          <w:ilvl w:val="0"/>
          <w:numId w:val="15"/>
        </w:numPr>
        <w:spacing w:after="155" w:line="268" w:lineRule="auto"/>
        <w:ind w:hanging="566"/>
        <w:jc w:val="both"/>
      </w:pPr>
      <w:r>
        <w:t xml:space="preserve">Magyarország és a magyar emberek biztonságának megőrzése, a rendvédelem és közbiztonság erősítése. </w:t>
      </w:r>
    </w:p>
    <w:p w:rsidR="00B3589D" w:rsidRDefault="00B3589D" w:rsidP="0078699D">
      <w:pPr>
        <w:numPr>
          <w:ilvl w:val="0"/>
          <w:numId w:val="15"/>
        </w:numPr>
        <w:spacing w:after="154" w:line="268" w:lineRule="auto"/>
        <w:ind w:hanging="566"/>
        <w:jc w:val="both"/>
      </w:pPr>
      <w:r>
        <w:t xml:space="preserve">A nyugdíjasok erkölcsi és anyagi megbecsülése érdekében a nyugdíjak </w:t>
      </w:r>
      <w:proofErr w:type="spellStart"/>
      <w:r>
        <w:t>vásárlóerejének</w:t>
      </w:r>
      <w:proofErr w:type="spellEnd"/>
      <w:r>
        <w:t xml:space="preserve"> megőrzése mellett annak biztosítása, hogy a nyugdíjasok részesüljenek az elért gazdasági növekedésből. </w:t>
      </w:r>
    </w:p>
    <w:p w:rsidR="007A535E" w:rsidRDefault="00B3589D" w:rsidP="0078699D">
      <w:pPr>
        <w:numPr>
          <w:ilvl w:val="0"/>
          <w:numId w:val="15"/>
        </w:numPr>
        <w:spacing w:after="152" w:line="268" w:lineRule="auto"/>
        <w:ind w:hanging="566"/>
        <w:jc w:val="both"/>
      </w:pPr>
      <w:r>
        <w:t xml:space="preserve">Az európai uniós programok esetében a források hatékony és célzott felhasználása. </w:t>
      </w:r>
    </w:p>
    <w:p w:rsidR="00B3589D" w:rsidRDefault="00B3589D" w:rsidP="0078699D">
      <w:pPr>
        <w:numPr>
          <w:ilvl w:val="0"/>
          <w:numId w:val="15"/>
        </w:numPr>
        <w:spacing w:after="152" w:line="268" w:lineRule="auto"/>
        <w:ind w:hanging="566"/>
        <w:jc w:val="both"/>
      </w:pPr>
      <w:r>
        <w:t xml:space="preserve">A magyar vidék fejlesztése érdekében a nagyvárosok modernizálásának és a kistelepülések megerősítésének támogatása, a közúti és vasúti közlekedési infrastruktúra fejlesztése. </w:t>
      </w:r>
    </w:p>
    <w:p w:rsidR="00B3589D" w:rsidRDefault="00B3589D" w:rsidP="0078699D">
      <w:pPr>
        <w:numPr>
          <w:ilvl w:val="0"/>
          <w:numId w:val="15"/>
        </w:numPr>
        <w:spacing w:after="153" w:line="268" w:lineRule="auto"/>
        <w:ind w:hanging="566"/>
        <w:jc w:val="both"/>
      </w:pPr>
      <w:r>
        <w:t xml:space="preserve">A versenyképesség, a termelékenység-növekedés és az innováció előmozdítása a béremelések és az alacsony társasági adó beruházásösztönző hatása révén. </w:t>
      </w:r>
    </w:p>
    <w:p w:rsidR="00B3589D" w:rsidRDefault="00B3589D" w:rsidP="0078699D">
      <w:pPr>
        <w:numPr>
          <w:ilvl w:val="0"/>
          <w:numId w:val="15"/>
        </w:numPr>
        <w:spacing w:after="156" w:line="268" w:lineRule="auto"/>
        <w:ind w:hanging="566"/>
        <w:jc w:val="both"/>
      </w:pPr>
      <w:r>
        <w:t xml:space="preserve">Az egészségügy korszerűsítését célozva az Egészséges Budapest Program keretében – többek között – az egészségügyi szakellátások fejlesztésének folytatása, az érintett intézmények infrastrukturális megújítása, a szolgáltatásokhoz való hozzáférés megkönnyítése. </w:t>
      </w:r>
    </w:p>
    <w:p w:rsidR="00B3589D" w:rsidRDefault="00B3589D" w:rsidP="0078699D">
      <w:pPr>
        <w:numPr>
          <w:ilvl w:val="0"/>
          <w:numId w:val="15"/>
        </w:numPr>
        <w:spacing w:after="156" w:line="268" w:lineRule="auto"/>
        <w:ind w:hanging="566"/>
        <w:jc w:val="both"/>
      </w:pPr>
      <w:r>
        <w:t xml:space="preserve">A magyar tradícióknak megfelelő, magas színvonalú oktatás érdekében az ágazat értékalapú fejlesztése, az ágazati infrastruktúra korszerűsítése keretében a köznevelési ágazatban megkezdett fejlesztések és a felsőoktatási ágazatban megindult nagyberuházások folytatása. </w:t>
      </w:r>
      <w:proofErr w:type="spellStart"/>
      <w:r>
        <w:t>Mindezek</w:t>
      </w:r>
      <w:proofErr w:type="spellEnd"/>
      <w:r>
        <w:t xml:space="preserve"> mellett cél a köznevelési intézményi épületek internetelérésének fejlesztése, mely más ágazati célok megvalósulását is segítheti.   </w:t>
      </w:r>
    </w:p>
    <w:p w:rsidR="00B3589D" w:rsidRDefault="00B3589D" w:rsidP="0078699D">
      <w:pPr>
        <w:numPr>
          <w:ilvl w:val="0"/>
          <w:numId w:val="15"/>
        </w:numPr>
        <w:spacing w:after="150" w:line="268" w:lineRule="auto"/>
        <w:ind w:hanging="566"/>
        <w:jc w:val="both"/>
      </w:pPr>
      <w:r>
        <w:t xml:space="preserve">Az ország energetikai szuverenitásának erősítése, az új paksi atomerőműblokk építésére fordított források biztosítása. </w:t>
      </w:r>
    </w:p>
    <w:p w:rsidR="00B3589D" w:rsidRDefault="00B3589D" w:rsidP="0078699D">
      <w:pPr>
        <w:numPr>
          <w:ilvl w:val="0"/>
          <w:numId w:val="15"/>
        </w:numPr>
        <w:spacing w:after="129" w:line="268" w:lineRule="auto"/>
        <w:ind w:hanging="566"/>
        <w:jc w:val="both"/>
      </w:pPr>
      <w:r>
        <w:t xml:space="preserve">Az előre nem látható kockázatok kivédésére és kezelésére a biztonsági tartalékok, úgymint az Országvédelmi Alap és a Rendkívüli kormányzati intézkedések előirányzatainak – korábbi évekhez képest emelt összegű – beépítése a költségvetésbe. A kormány 2019. évi intézkedéseinek középpontjában tehát a demográfiai kihívások kezelése, hazánk versenyképességének és termelékenységének javítása, valamint Magyarország külső és belső biztonságának garantálása áll. </w:t>
      </w:r>
    </w:p>
    <w:p w:rsidR="002141B2" w:rsidRDefault="002141B2" w:rsidP="002141B2">
      <w:pPr>
        <w:spacing w:after="129" w:line="268" w:lineRule="auto"/>
        <w:ind w:left="566"/>
        <w:jc w:val="both"/>
      </w:pPr>
    </w:p>
    <w:p w:rsidR="00B3589D" w:rsidRDefault="00B3589D" w:rsidP="0078699D">
      <w:pPr>
        <w:pStyle w:val="Cmsor2"/>
        <w:spacing w:after="86" w:line="265" w:lineRule="auto"/>
        <w:ind w:left="-5"/>
        <w:jc w:val="both"/>
      </w:pPr>
      <w:r>
        <w:rPr>
          <w:b/>
          <w:i w:val="0"/>
        </w:rPr>
        <w:t>2.</w:t>
      </w:r>
      <w:r>
        <w:rPr>
          <w:rFonts w:ascii="Arial" w:eastAsia="Arial" w:hAnsi="Arial" w:cs="Arial"/>
          <w:b/>
          <w:i w:val="0"/>
        </w:rPr>
        <w:t xml:space="preserve"> </w:t>
      </w:r>
      <w:r>
        <w:rPr>
          <w:b/>
          <w:i w:val="0"/>
        </w:rPr>
        <w:t xml:space="preserve">Nullás hazai működési költségvetés </w:t>
      </w:r>
    </w:p>
    <w:p w:rsidR="00B3589D" w:rsidRDefault="00B3589D" w:rsidP="00AF0A80">
      <w:pPr>
        <w:ind w:left="-5"/>
        <w:jc w:val="both"/>
      </w:pPr>
      <w:r>
        <w:t xml:space="preserve">Az elmúlt években rendre 3% alatti uniós módszertan szerinti deficittel zárt a költségvetés. Ezen túlmenően az elsődleges, azaz a kamatkiadások nélküli egyenleget többlet jellemezte.  A kormány – az idei és az előző évhez hasonlóan – 2019-ben is garantálja a nullás költségvetést az állam működése tekintetében. </w:t>
      </w:r>
    </w:p>
    <w:p w:rsidR="002141B2" w:rsidRDefault="002141B2" w:rsidP="00AF0A80">
      <w:pPr>
        <w:ind w:left="-5"/>
        <w:jc w:val="both"/>
      </w:pPr>
    </w:p>
    <w:p w:rsidR="0078699D" w:rsidRDefault="0078699D" w:rsidP="0078699D">
      <w:pPr>
        <w:ind w:left="-5"/>
        <w:jc w:val="both"/>
      </w:pPr>
    </w:p>
    <w:p w:rsidR="00B3589D" w:rsidRDefault="00B3589D" w:rsidP="0078699D">
      <w:pPr>
        <w:spacing w:after="137" w:line="265" w:lineRule="auto"/>
        <w:ind w:left="-5"/>
        <w:jc w:val="both"/>
      </w:pPr>
      <w:r>
        <w:rPr>
          <w:b/>
        </w:rPr>
        <w:t>3.</w:t>
      </w:r>
      <w:r>
        <w:rPr>
          <w:rFonts w:ascii="Arial" w:eastAsia="Arial" w:hAnsi="Arial" w:cs="Arial"/>
          <w:b/>
        </w:rPr>
        <w:t xml:space="preserve"> </w:t>
      </w:r>
      <w:r>
        <w:rPr>
          <w:b/>
        </w:rPr>
        <w:t xml:space="preserve">A kormány által prioritásként kezelt főbb területek és fontosabb változások </w:t>
      </w:r>
    </w:p>
    <w:p w:rsidR="00B3589D" w:rsidRDefault="00B3589D" w:rsidP="0078699D">
      <w:pPr>
        <w:pStyle w:val="Cmsor1"/>
        <w:spacing w:after="129"/>
        <w:ind w:left="-5" w:right="0"/>
      </w:pPr>
      <w:proofErr w:type="gramStart"/>
      <w:r>
        <w:t>a</w:t>
      </w:r>
      <w:proofErr w:type="gramEnd"/>
      <w:r>
        <w:t>)</w:t>
      </w:r>
      <w:r>
        <w:rPr>
          <w:rFonts w:ascii="Arial" w:eastAsia="Arial" w:hAnsi="Arial" w:cs="Arial"/>
        </w:rPr>
        <w:t xml:space="preserve"> </w:t>
      </w:r>
      <w:r>
        <w:t xml:space="preserve">A demográfiai kihívások kezelésének középpontjában a magyar családok helyzetének erősítése, a családi értékek védelme </w:t>
      </w:r>
    </w:p>
    <w:p w:rsidR="00B3589D" w:rsidRDefault="00B3589D" w:rsidP="0078699D">
      <w:pPr>
        <w:spacing w:line="259" w:lineRule="auto"/>
        <w:jc w:val="both"/>
      </w:pPr>
      <w:r>
        <w:rPr>
          <w:b/>
        </w:rPr>
        <w:tab/>
      </w:r>
      <w:r>
        <w:t xml:space="preserve"> </w:t>
      </w:r>
    </w:p>
    <w:p w:rsidR="00B3589D" w:rsidRDefault="00B3589D" w:rsidP="0078699D">
      <w:pPr>
        <w:pStyle w:val="Cmsor1"/>
        <w:spacing w:after="130"/>
        <w:ind w:left="-5" w:right="0"/>
      </w:pPr>
      <w:r>
        <w:t>b)</w:t>
      </w:r>
      <w:r>
        <w:rPr>
          <w:rFonts w:ascii="Arial" w:eastAsia="Arial" w:hAnsi="Arial" w:cs="Arial"/>
        </w:rPr>
        <w:t xml:space="preserve"> </w:t>
      </w:r>
      <w:r>
        <w:t xml:space="preserve">Munkaalapú társadalom építése a teljes foglalkoztatás eléréséért </w:t>
      </w:r>
    </w:p>
    <w:p w:rsidR="00B3589D" w:rsidRDefault="00B3589D" w:rsidP="0078699D">
      <w:pPr>
        <w:ind w:left="-5"/>
        <w:jc w:val="both"/>
      </w:pPr>
      <w:r>
        <w:t xml:space="preserve">A kormány prioritásként kezeli a foglalkoztatási szempontokat, célja, hogy Magyarországon mindenkinek megérje dolgozni, és az emberek elsődlegesen munkajövedelemből biztosítsák a megélhetésüket.  </w:t>
      </w:r>
    </w:p>
    <w:p w:rsidR="00B3589D" w:rsidRDefault="00B3589D" w:rsidP="0078699D">
      <w:pPr>
        <w:ind w:left="-5"/>
        <w:jc w:val="both"/>
      </w:pPr>
      <w:r>
        <w:t xml:space="preserve">A legfontosabb foglalkoztatáspolitikai célkitűzés a teljes foglalkoztatás megteremtése a különféle adó- és járulékpolitikai intézkedésekkel, a – gazdaságpolitikai mérföldkőnek tekinthető – hatéves bérmegállapodás megkötésével, a bérrendezésekkel, az elsődleges munkaerőpiaci elhelyezkedés ösztönzésével, valamint a hátrányos helyzetű célcsoportok foglalkoztathatóságának támogatásával. </w:t>
      </w:r>
    </w:p>
    <w:p w:rsidR="00B3589D" w:rsidRDefault="00B3589D" w:rsidP="0078699D">
      <w:pPr>
        <w:ind w:left="-5"/>
        <w:jc w:val="both"/>
      </w:pPr>
      <w:r>
        <w:t>A foglalkoztatást érintő közterhek csökkentésének további lépése, hogy 2019-től – négy éven keresztül – a szociális hozzájárulási adó mértéke újabb két-két százalékponttal csökken, amennyiben a reálbérek emelkedése eléri az évi 6%-</w:t>
      </w:r>
      <w:proofErr w:type="spellStart"/>
      <w:r>
        <w:t>ot</w:t>
      </w:r>
      <w:proofErr w:type="spellEnd"/>
      <w:r>
        <w:t xml:space="preserve">. </w:t>
      </w:r>
    </w:p>
    <w:p w:rsidR="00B3589D" w:rsidRDefault="00B3589D" w:rsidP="0078699D">
      <w:pPr>
        <w:ind w:left="-5"/>
        <w:jc w:val="both"/>
      </w:pPr>
      <w:r>
        <w:t xml:space="preserve">Az időskori aktivitás megőrzésének lehetőségét, a nyugdíjasok foglalkoztatását adó- és járulékkedvezmények támogatják. </w:t>
      </w:r>
    </w:p>
    <w:p w:rsidR="00D761C4" w:rsidRDefault="00B3589D" w:rsidP="0078699D">
      <w:pPr>
        <w:spacing w:after="74"/>
        <w:ind w:left="-5"/>
        <w:jc w:val="both"/>
      </w:pPr>
      <w:r>
        <w:t>A kormány intézkedéseinek köszönhetően a foglalkoztatottak száma – elsősorban a hazai elsődleges munkaerőpiac bővülő foglalkoztatásának eredményeként – a tavalyi év végén meghaladta a 4,4 millió főt, miközben a munkanélküliségi ráta 3,8%-</w:t>
      </w:r>
      <w:proofErr w:type="spellStart"/>
      <w:r>
        <w:t>ra</w:t>
      </w:r>
      <w:proofErr w:type="spellEnd"/>
      <w:r>
        <w:t xml:space="preserve"> csökkent.  </w:t>
      </w:r>
    </w:p>
    <w:p w:rsidR="00B3589D" w:rsidRDefault="00B3589D" w:rsidP="0078699D">
      <w:pPr>
        <w:spacing w:after="74"/>
        <w:ind w:left="-5"/>
        <w:jc w:val="both"/>
      </w:pPr>
      <w:r>
        <w:rPr>
          <w:b/>
        </w:rPr>
        <w:t>c)</w:t>
      </w:r>
      <w:r>
        <w:rPr>
          <w:rFonts w:ascii="Arial" w:eastAsia="Arial" w:hAnsi="Arial" w:cs="Arial"/>
          <w:b/>
        </w:rPr>
        <w:t xml:space="preserve"> </w:t>
      </w:r>
      <w:r>
        <w:rPr>
          <w:b/>
        </w:rPr>
        <w:t xml:space="preserve">Magyarország és a magyar emberek biztonságának védelme </w:t>
      </w:r>
    </w:p>
    <w:p w:rsidR="0078699D" w:rsidRDefault="0078699D" w:rsidP="0078699D">
      <w:pPr>
        <w:ind w:left="-5"/>
        <w:jc w:val="both"/>
      </w:pPr>
    </w:p>
    <w:p w:rsidR="00B3589D" w:rsidRDefault="00B3589D" w:rsidP="0078699D">
      <w:pPr>
        <w:pStyle w:val="Cmsor1"/>
        <w:spacing w:after="132"/>
        <w:ind w:left="-5" w:right="0"/>
      </w:pPr>
      <w:r>
        <w:t>d)</w:t>
      </w:r>
      <w:r>
        <w:rPr>
          <w:rFonts w:ascii="Arial" w:eastAsia="Arial" w:hAnsi="Arial" w:cs="Arial"/>
        </w:rPr>
        <w:t xml:space="preserve"> </w:t>
      </w:r>
      <w:r>
        <w:t xml:space="preserve">Időskori biztonság megteremtése </w:t>
      </w:r>
    </w:p>
    <w:p w:rsidR="002C2851" w:rsidRDefault="002C2851" w:rsidP="0078699D">
      <w:pPr>
        <w:ind w:left="-5"/>
        <w:jc w:val="both"/>
      </w:pPr>
    </w:p>
    <w:p w:rsidR="00B3589D" w:rsidRDefault="00B3589D" w:rsidP="0078699D">
      <w:pPr>
        <w:ind w:left="-5"/>
        <w:jc w:val="both"/>
        <w:rPr>
          <w:b/>
        </w:rPr>
      </w:pPr>
      <w:r>
        <w:t xml:space="preserve">  </w:t>
      </w:r>
      <w:proofErr w:type="gramStart"/>
      <w:r>
        <w:rPr>
          <w:b/>
        </w:rPr>
        <w:t>e</w:t>
      </w:r>
      <w:proofErr w:type="gramEnd"/>
      <w:r>
        <w:rPr>
          <w:b/>
        </w:rPr>
        <w:t>)</w:t>
      </w:r>
      <w:r>
        <w:rPr>
          <w:rFonts w:ascii="Arial" w:eastAsia="Arial" w:hAnsi="Arial" w:cs="Arial"/>
          <w:b/>
        </w:rPr>
        <w:t xml:space="preserve"> </w:t>
      </w:r>
      <w:r>
        <w:rPr>
          <w:b/>
        </w:rPr>
        <w:t xml:space="preserve">Uniós programok </w:t>
      </w:r>
    </w:p>
    <w:p w:rsidR="00AF0A80" w:rsidRDefault="00AF0A80" w:rsidP="0078699D">
      <w:pPr>
        <w:ind w:left="-5"/>
        <w:jc w:val="both"/>
      </w:pPr>
    </w:p>
    <w:p w:rsidR="00B3589D" w:rsidRDefault="00B3589D" w:rsidP="0078699D">
      <w:pPr>
        <w:spacing w:after="82"/>
        <w:ind w:left="-5"/>
        <w:jc w:val="both"/>
      </w:pPr>
      <w:r>
        <w:t xml:space="preserve">A kormány kiemelten kezeli az uniós támogatások felhasználását. Ezzel összefüggésben </w:t>
      </w:r>
      <w:r w:rsidR="001F5806">
        <w:t>2018</w:t>
      </w:r>
      <w:r>
        <w:t xml:space="preserve"> első negyedévének végéig a 2014-2020-as időszakban rendelkezésre álló támogatások teljes összege meghirdetésre került, </w:t>
      </w:r>
      <w:r w:rsidR="00B95B87">
        <w:t>2019</w:t>
      </w:r>
      <w:r>
        <w:t>-ban pedig sikerült elérni a teljes keret kötelezettségvállalással való lefedését annak érdekében, hogy a fejlesztési források a kedvezményezettek számára minél hamarabb elérhetővé váljanak, és jelentős összegű kifizetések teljesüljenek, megváltoztatva azt a korábbi gyakorlatot, amikor a források döntő részének kifizetésére és felhasználására csak az uniós pénzügyi időszak végén került sor. Az uniós p</w:t>
      </w:r>
      <w:r w:rsidR="00D761C4">
        <w:t xml:space="preserve">énzügyi ciklus </w:t>
      </w:r>
      <w:proofErr w:type="spellStart"/>
      <w:r w:rsidR="00D761C4">
        <w:t>előrehaladtával</w:t>
      </w:r>
      <w:proofErr w:type="spellEnd"/>
      <w:r>
        <w:t xml:space="preserve"> 2019. évben a hangsúly a jelentős összegű előlegfizetésekről </w:t>
      </w:r>
      <w:proofErr w:type="spellStart"/>
      <w:r>
        <w:t>áthelyeződik</w:t>
      </w:r>
      <w:proofErr w:type="spellEnd"/>
      <w:r>
        <w:t xml:space="preserve"> a pénzek felhasználására. Mindez azt jelenti, hogy a 2019. évi kifizetések nagyságrendje várhatóan kismértékben csökken az előző évekhez képest, ugyanakkor a korábbi években a hazai költségvetés által jelentősen támogatott projektek megvalósítása az előlegek felhasználásán keresztül felgyorsul, ami hozzájárul a gazdasági növekedés lendületének fenntartásához, hiszen a kormány a fejlesztési források 60%-át – az uniós célkitűzésekkel összhangban – a foglalkoztatás és versenyképesség növelésére épülő gazdaságfejlesztésre fordítja. </w:t>
      </w:r>
    </w:p>
    <w:p w:rsidR="0078699D" w:rsidRDefault="00B3589D" w:rsidP="0078699D">
      <w:pPr>
        <w:ind w:left="-5"/>
        <w:jc w:val="both"/>
      </w:pPr>
      <w:r>
        <w:t xml:space="preserve">A korábbi pénzügyi időszakhoz képest magasabb arányban kerülnek meghirdetésre pénzügyi eszközök, melyek a többszöri kihelyezés által hosszú távon tudnak biztos finanszírozási forrást nyújtani a megerősödő vállalkozások jövőbeni fejlesztéseihez. </w:t>
      </w:r>
    </w:p>
    <w:p w:rsidR="00B50D5F" w:rsidRDefault="00B50D5F" w:rsidP="0078699D">
      <w:pPr>
        <w:ind w:left="-5"/>
        <w:jc w:val="both"/>
      </w:pPr>
    </w:p>
    <w:p w:rsidR="0078699D" w:rsidRDefault="0078699D" w:rsidP="0078699D">
      <w:pPr>
        <w:ind w:left="-5"/>
        <w:jc w:val="both"/>
      </w:pPr>
    </w:p>
    <w:p w:rsidR="00B3589D" w:rsidRDefault="00B3589D" w:rsidP="0078699D">
      <w:pPr>
        <w:ind w:left="-5"/>
        <w:jc w:val="both"/>
      </w:pPr>
      <w:proofErr w:type="gramStart"/>
      <w:r>
        <w:rPr>
          <w:b/>
        </w:rPr>
        <w:t>f</w:t>
      </w:r>
      <w:proofErr w:type="gramEnd"/>
      <w:r>
        <w:rPr>
          <w:b/>
        </w:rPr>
        <w:t>)</w:t>
      </w:r>
      <w:r>
        <w:rPr>
          <w:rFonts w:ascii="Arial" w:eastAsia="Arial" w:hAnsi="Arial" w:cs="Arial"/>
          <w:b/>
        </w:rPr>
        <w:t xml:space="preserve"> </w:t>
      </w:r>
      <w:r>
        <w:rPr>
          <w:b/>
        </w:rPr>
        <w:t xml:space="preserve">Hazai beruházások a növekedés elősegítésére </w:t>
      </w:r>
    </w:p>
    <w:p w:rsidR="00B3589D" w:rsidRDefault="00B3589D" w:rsidP="00E56B17">
      <w:pPr>
        <w:ind w:left="-5"/>
        <w:jc w:val="both"/>
      </w:pPr>
      <w:r>
        <w:t>Jelentős hazai költségvetési forrásból megvalósuló beruházás elindítására és továbbvitelére, illetve a gazdasági növekedést segítő támogatások nyújtására</w:t>
      </w:r>
      <w:r w:rsidR="00E56B17">
        <w:t xml:space="preserve">. </w:t>
      </w:r>
      <w:r>
        <w:t xml:space="preserve"> </w:t>
      </w:r>
    </w:p>
    <w:p w:rsidR="0078699D" w:rsidRDefault="0078699D" w:rsidP="0078699D">
      <w:pPr>
        <w:ind w:left="-5"/>
        <w:jc w:val="both"/>
      </w:pPr>
    </w:p>
    <w:p w:rsidR="00B3589D" w:rsidRDefault="00B3589D" w:rsidP="0078699D">
      <w:pPr>
        <w:pStyle w:val="Cmsor3"/>
        <w:ind w:left="-5" w:right="0"/>
      </w:pPr>
      <w:r>
        <w:t>4.</w:t>
      </w:r>
      <w:r>
        <w:rPr>
          <w:rFonts w:ascii="Arial" w:eastAsia="Arial" w:hAnsi="Arial" w:cs="Arial"/>
        </w:rPr>
        <w:t xml:space="preserve"> </w:t>
      </w:r>
      <w:r>
        <w:t xml:space="preserve">Adó- és járulékpolitikai célkitűzések </w:t>
      </w:r>
    </w:p>
    <w:p w:rsidR="00B3589D" w:rsidRDefault="00B3589D" w:rsidP="0078699D">
      <w:pPr>
        <w:ind w:left="-5"/>
        <w:jc w:val="both"/>
      </w:pPr>
      <w:r>
        <w:t xml:space="preserve">A korábbi években a családokat, a munkavállalást, valamint a leghátrányosabb munkaerőpiaci helyzetben lévőket támogató adórendszer került kialakításra. Az élőmunka terheinek csökkentése mellett jelentősen mérséklődtek a vállalkozások </w:t>
      </w:r>
      <w:proofErr w:type="spellStart"/>
      <w:r>
        <w:t>adóterhei</w:t>
      </w:r>
      <w:proofErr w:type="spellEnd"/>
      <w:r>
        <w:t xml:space="preserve">, továbbá a feketegazdaság visszaszorítása érdekében tett intézkedések hatására javult az adóbeszedés hatékonysága és növekedtek a fogyasztási-forgalmi adókból származó bevételek. Mindez fedezetet biztosított egyes fontos termékek (pl. egyes alapvető élelmiszerek, internet, belföldi turizmus) áfakulcsának csökkentésére. </w:t>
      </w:r>
    </w:p>
    <w:p w:rsidR="00B3589D" w:rsidRDefault="00B3589D" w:rsidP="0078699D">
      <w:pPr>
        <w:ind w:left="-5"/>
        <w:jc w:val="both"/>
      </w:pPr>
      <w:r>
        <w:t>A foglalkoztatást érintő közterhek csökkentését segíti elő</w:t>
      </w:r>
      <w:r>
        <w:rPr>
          <w:b/>
        </w:rPr>
        <w:t xml:space="preserve"> </w:t>
      </w:r>
      <w:r>
        <w:t xml:space="preserve">a hatéves bérmegállapodás, melynek értelmében folyamatosan csökkenhet az élőmunkát terhelő adó. A megállapodás alapján a szociális hozzájárulási adó </w:t>
      </w:r>
      <w:r w:rsidR="00B95B87">
        <w:t>2019</w:t>
      </w:r>
      <w:r>
        <w:t>-ban további 2,5 százalékponttal 19,5%-</w:t>
      </w:r>
      <w:proofErr w:type="spellStart"/>
      <w:r>
        <w:t>ra</w:t>
      </w:r>
      <w:proofErr w:type="spellEnd"/>
      <w:r>
        <w:t xml:space="preserve"> csökkent, míg a minimálbér 8%-</w:t>
      </w:r>
      <w:proofErr w:type="spellStart"/>
      <w:r>
        <w:t>kal</w:t>
      </w:r>
      <w:proofErr w:type="spellEnd"/>
      <w:r>
        <w:t>, a garantált bérminimum pedig 12%-</w:t>
      </w:r>
      <w:proofErr w:type="spellStart"/>
      <w:r>
        <w:t>kal</w:t>
      </w:r>
      <w:proofErr w:type="spellEnd"/>
      <w:r>
        <w:t xml:space="preserve"> nőtt.  </w:t>
      </w:r>
    </w:p>
    <w:p w:rsidR="00B3589D" w:rsidRDefault="00B3589D" w:rsidP="0078699D">
      <w:pPr>
        <w:spacing w:after="84"/>
        <w:ind w:left="-5"/>
        <w:jc w:val="both"/>
      </w:pPr>
      <w:r>
        <w:t xml:space="preserve">A reálkereset alakulásának függvényében 2019 folyamán (várhatóan július 1-jétől) további 2 százalékponttal csökken a szociális hozzájárulási adó kulcsa. </w:t>
      </w:r>
    </w:p>
    <w:p w:rsidR="00B3589D" w:rsidRDefault="00B3589D" w:rsidP="0078699D">
      <w:pPr>
        <w:spacing w:after="87"/>
        <w:ind w:left="-5"/>
        <w:jc w:val="both"/>
      </w:pPr>
      <w:r>
        <w:t>A foglalkoztatást ösztönző további, célzott lépésként az idős munkavállalók foglalkoztatásának me</w:t>
      </w:r>
      <w:r w:rsidR="00803716">
        <w:t>gkönnyítését célozza.</w:t>
      </w:r>
      <w:r>
        <w:t xml:space="preserve"> </w:t>
      </w:r>
    </w:p>
    <w:p w:rsidR="00B3589D" w:rsidRDefault="00B3589D" w:rsidP="0078699D">
      <w:pPr>
        <w:ind w:left="-5"/>
        <w:jc w:val="both"/>
      </w:pPr>
      <w:r>
        <w:t xml:space="preserve">A kormány fontos célja az adórendszer egyszerűsítése és átláthatóságának javítása is. Ennek jegyében 2019-től új, önálló szociális hozzájárulási adó törvény kerül bevezetésre. Az új szabályozás lefedi a korábban egészségügyi hozzájárulást viselő jövedelmeket is, így ez az adónem megszűnik, egyúttal sor kerül az adónem kedvezményeinek </w:t>
      </w:r>
      <w:proofErr w:type="spellStart"/>
      <w:r>
        <w:t>újragondolására</w:t>
      </w:r>
      <w:proofErr w:type="spellEnd"/>
      <w:r>
        <w:t xml:space="preserve"> is. </w:t>
      </w:r>
    </w:p>
    <w:p w:rsidR="00B3589D" w:rsidRDefault="001F5806" w:rsidP="0078699D">
      <w:pPr>
        <w:ind w:left="-5"/>
        <w:jc w:val="both"/>
      </w:pPr>
      <w:r>
        <w:t>2018</w:t>
      </w:r>
      <w:r w:rsidR="00B50D5F">
        <w:t>-tó</w:t>
      </w:r>
      <w:r w:rsidR="00B3589D">
        <w:t xml:space="preserve">l jelentősen mérséklődtek a vállalkozások </w:t>
      </w:r>
      <w:proofErr w:type="spellStart"/>
      <w:r w:rsidR="00B3589D">
        <w:t>adóterhei</w:t>
      </w:r>
      <w:proofErr w:type="spellEnd"/>
      <w:r w:rsidR="00B3589D">
        <w:t xml:space="preserve">. </w:t>
      </w:r>
      <w:r>
        <w:t>2018</w:t>
      </w:r>
      <w:r w:rsidR="00B3589D">
        <w:t>. január 1-jétől a társasági adókulcs egységesen 9%-</w:t>
      </w:r>
      <w:proofErr w:type="spellStart"/>
      <w:r w:rsidR="00B3589D">
        <w:t>ra</w:t>
      </w:r>
      <w:proofErr w:type="spellEnd"/>
      <w:r w:rsidR="00B3589D">
        <w:t xml:space="preserve"> csökkent, ami számottevően hozzájárul mind a hazai vállalkozások beruházásainak élénkítéséhez, mind Magyarország pozíciójának erősítéséhez a vállalatok letelepedéséért folyó nemzetközi versenyben.  </w:t>
      </w:r>
    </w:p>
    <w:p w:rsidR="00B3589D" w:rsidRDefault="00B3589D" w:rsidP="0078699D">
      <w:pPr>
        <w:ind w:left="-5"/>
        <w:jc w:val="both"/>
      </w:pPr>
      <w:r>
        <w:t xml:space="preserve">A beruházásokra gyakorolt pozitív hatása révén az intézkedés hosszabb távon a termelékenység, így a bérszínvonal emelkedését is eredményezheti, amely költségvetési többletbevételt generál. A társasági adóban a kulcscsökkentés mellett </w:t>
      </w:r>
      <w:r w:rsidR="001F5806">
        <w:t>2018</w:t>
      </w:r>
      <w:r>
        <w:t xml:space="preserve">-től több beruházás- és növekedésösztönző intézkedés is megvalósult.  </w:t>
      </w:r>
    </w:p>
    <w:p w:rsidR="00B3589D" w:rsidRDefault="00B3589D" w:rsidP="0078699D">
      <w:pPr>
        <w:ind w:left="-5"/>
        <w:jc w:val="both"/>
      </w:pPr>
      <w:r>
        <w:t xml:space="preserve">A beruházások ösztönzését szolgálja, hogy 2019-től jelentősen megnövekszik a fejlesztési tartalék értékhatára, az energiahatékonysági kedvezmény pedig már a felújításokra is kiterjed. </w:t>
      </w:r>
    </w:p>
    <w:p w:rsidR="0078699D" w:rsidRDefault="00B3589D" w:rsidP="0078699D">
      <w:pPr>
        <w:ind w:left="-5"/>
        <w:jc w:val="both"/>
      </w:pPr>
      <w:r>
        <w:t xml:space="preserve">Az adóeljárásban továbbra is kiemelt cél az adminisztrációs terhek csökkentése, az adómorál javítása, az adózók és az adóhatóság kapcsolatrendszerének javítása, továbbá az együttműködés és az önkéntes jogkövetés további ösztönzése. </w:t>
      </w:r>
    </w:p>
    <w:p w:rsidR="0078699D" w:rsidRDefault="0078699D" w:rsidP="0078699D">
      <w:pPr>
        <w:ind w:left="-5"/>
        <w:jc w:val="both"/>
      </w:pPr>
    </w:p>
    <w:p w:rsidR="0078699D" w:rsidRDefault="0078699D" w:rsidP="0078699D">
      <w:pPr>
        <w:spacing w:after="89"/>
        <w:ind w:left="-5"/>
        <w:jc w:val="both"/>
      </w:pPr>
    </w:p>
    <w:p w:rsidR="00803716" w:rsidRDefault="00E56B17" w:rsidP="0078699D">
      <w:pPr>
        <w:pStyle w:val="Cmsor3"/>
        <w:spacing w:after="122"/>
        <w:ind w:left="412" w:right="0" w:hanging="427"/>
      </w:pPr>
      <w:r>
        <w:t>III</w:t>
      </w:r>
      <w:r w:rsidR="00B3589D">
        <w:t>. Az államháztartás központi alrendszere hiányának finanszírozása, az adósság kezelése, adósságszolgálati kiadások és bevételek</w:t>
      </w:r>
    </w:p>
    <w:p w:rsidR="00B3589D" w:rsidRDefault="00B3589D" w:rsidP="0078699D">
      <w:pPr>
        <w:pStyle w:val="Cmsor3"/>
        <w:spacing w:after="122"/>
        <w:ind w:left="412" w:right="0" w:hanging="427"/>
      </w:pPr>
      <w:r>
        <w:t xml:space="preserve"> 1. A hiány finanszírozása és a központi költségvetés adósságának kezelése </w:t>
      </w:r>
    </w:p>
    <w:p w:rsidR="00B3589D" w:rsidRDefault="00B3589D" w:rsidP="00803716">
      <w:pPr>
        <w:ind w:left="-5"/>
        <w:jc w:val="both"/>
      </w:pPr>
      <w:r>
        <w:t xml:space="preserve">Az elmúlt években jelentősen javult az államadósság-kezelés feltételrendszere. A magyar államadósság-ráta folyamatosan csökken, a fiskális politika stabil, a monetáris </w:t>
      </w:r>
      <w:proofErr w:type="gramStart"/>
      <w:r>
        <w:t>politika támogató</w:t>
      </w:r>
      <w:proofErr w:type="gramEnd"/>
      <w:r>
        <w:t xml:space="preserve">, a nemzetközi tőkepiaci, állampapírpiaci helyzet alapvetően kedvező. </w:t>
      </w:r>
    </w:p>
    <w:p w:rsidR="00B3589D" w:rsidRDefault="00B3589D" w:rsidP="0078699D">
      <w:pPr>
        <w:spacing w:after="84"/>
        <w:ind w:left="-5"/>
        <w:jc w:val="both"/>
      </w:pPr>
    </w:p>
    <w:p w:rsidR="00425A59" w:rsidRDefault="00425A59" w:rsidP="00E169B7">
      <w:pPr>
        <w:jc w:val="both"/>
        <w:rPr>
          <w:highlight w:val="yellow"/>
        </w:rPr>
      </w:pPr>
    </w:p>
    <w:p w:rsidR="00E56B17" w:rsidRDefault="00E56B17" w:rsidP="00E56B17">
      <w:pPr>
        <w:spacing w:after="25"/>
        <w:ind w:left="-5"/>
        <w:jc w:val="both"/>
      </w:pPr>
      <w:r w:rsidRPr="00E56B17">
        <w:rPr>
          <w:b/>
        </w:rPr>
        <w:t>A helyi önkormányzatok</w:t>
      </w:r>
      <w:r>
        <w:t xml:space="preserve"> központi költségvetési támogatási rendszere a 2019. évben is az önkormányzati feladatellátáshoz igazodó, 2013-ban kialakított </w:t>
      </w:r>
      <w:r>
        <w:rPr>
          <w:b/>
        </w:rPr>
        <w:t xml:space="preserve">feladatalapú támogatási rendszeren alapul. </w:t>
      </w:r>
      <w:r>
        <w:t xml:space="preserve"> </w:t>
      </w:r>
    </w:p>
    <w:p w:rsidR="00E56B17" w:rsidRDefault="00E56B17" w:rsidP="00E56B17">
      <w:pPr>
        <w:ind w:left="-5"/>
        <w:jc w:val="both"/>
      </w:pPr>
      <w:r>
        <w:t xml:space="preserve">Az önkormányzatok finanszírozásában a korábbi évekhez hasonlóan 2019-ben is megjelennek a költségvetési törvényjavaslatban érvényesülő általános alapelvek. Ezek többek között a családok támogatását, valamint a foglalkoztatottság további növelését, egyúttal az életszínvonal emelkedését szolgáló intézkedések, azon belül is kiemelt figyelmet fordítva a szülők munkába állásának segítésére.  </w:t>
      </w:r>
    </w:p>
    <w:p w:rsidR="00E56B17" w:rsidRDefault="00E56B17" w:rsidP="00E56B17">
      <w:pPr>
        <w:ind w:left="-5"/>
        <w:jc w:val="both"/>
      </w:pPr>
      <w:r>
        <w:t xml:space="preserve">A </w:t>
      </w:r>
      <w:r w:rsidR="001F5806">
        <w:t>2018</w:t>
      </w:r>
      <w:r>
        <w:t xml:space="preserve">. és </w:t>
      </w:r>
      <w:r w:rsidR="00B95B87">
        <w:t>2019</w:t>
      </w:r>
      <w:r>
        <w:t xml:space="preserve">. évben jelentős változást okozott a minimálbér és a garantált bérminimum nagyarányú emeléséből adódó illetménynövekedés, az ehhez kapcsolódó támogatásokat a 2019. évi költségvetési törvényjavaslat is tartalmazza. </w:t>
      </w:r>
    </w:p>
    <w:p w:rsidR="00E56B17" w:rsidRDefault="00E56B17" w:rsidP="00E56B17">
      <w:pPr>
        <w:ind w:left="-5"/>
        <w:jc w:val="both"/>
      </w:pPr>
      <w:r>
        <w:t xml:space="preserve">Nagyon fontos, hogy a fiatal generáció megfelelő nevelésben, gondozásban részesüljön, hiszen a sikeres jövőt a következő nemzedék alapozza majd meg. Ennek érdekében kiemelt figyelmet szükséges fordítani, nemcsak a gyermekek étkeztetésére – amely terület eddig is prioritást élvezett – hanem a kisgyermekellátó-rendszer hatékony megszervezésére is.  </w:t>
      </w:r>
    </w:p>
    <w:p w:rsidR="00E56B17" w:rsidRDefault="00B95B87" w:rsidP="00E56B17">
      <w:pPr>
        <w:spacing w:after="27"/>
        <w:ind w:left="-5"/>
        <w:jc w:val="both"/>
      </w:pPr>
      <w:r>
        <w:t>2019</w:t>
      </w:r>
      <w:r w:rsidR="00E56B17">
        <w:t xml:space="preserve">-tól a </w:t>
      </w:r>
      <w:r w:rsidR="00E56B17">
        <w:rPr>
          <w:b/>
        </w:rPr>
        <w:t>bölcsődei és mini bölcsődei ellátás</w:t>
      </w:r>
      <w:r w:rsidR="00E56B17">
        <w:t xml:space="preserve"> esetében is bevezetésre került a feladat alapú finanszírozás, amely támogatási forma már több területen – így például a szociális szakosított ellátásnál, az óvodai nevelésnél vagy a gyermekétkeztetés feladatellátásánál – is bizonyította eredményességét. A 2019. évben e támogatási rendszer kiterjesztésére és finomhangolására kerül sor. Emellett a központi költségvetés a </w:t>
      </w:r>
      <w:r>
        <w:t>2019</w:t>
      </w:r>
      <w:r w:rsidR="00E56B17">
        <w:t xml:space="preserve">. évben indult program folytatásaként a  bölcsődei, mini bölcsődei férőhelyek kialakításának támogatására további 1 500,0 millió </w:t>
      </w:r>
      <w:proofErr w:type="gramStart"/>
      <w:r w:rsidR="00E56B17">
        <w:t>forint fejlesztési</w:t>
      </w:r>
      <w:proofErr w:type="gramEnd"/>
      <w:r w:rsidR="00E56B17">
        <w:t xml:space="preserve"> forrást is tartalmaz, hogy minél több településen biztosított legyen a szülők munkavállalását, munkába való visszatérését is elősegítő ellátás.  </w:t>
      </w:r>
    </w:p>
    <w:p w:rsidR="00E56B17" w:rsidRDefault="00E56B17" w:rsidP="00E56B17">
      <w:pPr>
        <w:ind w:left="-5"/>
        <w:jc w:val="both"/>
      </w:pPr>
      <w:r>
        <w:t xml:space="preserve">A Kormány kiemelten kezeli az intézményi gyermekétkeztetés és a </w:t>
      </w:r>
      <w:proofErr w:type="spellStart"/>
      <w:r>
        <w:t>szünidei</w:t>
      </w:r>
      <w:proofErr w:type="spellEnd"/>
      <w:r>
        <w:t xml:space="preserve"> </w:t>
      </w:r>
      <w:proofErr w:type="gramStart"/>
      <w:r>
        <w:t>étkeztetés biztosításra</w:t>
      </w:r>
      <w:proofErr w:type="gramEnd"/>
      <w:r>
        <w:t xml:space="preserve"> irányuló feladatokat, emellett továbbra is biztosítottak az önkormányzati konyhák és étkezők fejlesztését szolgáló fejlesztési források.  </w:t>
      </w:r>
    </w:p>
    <w:p w:rsidR="00E56B17" w:rsidRDefault="00E56B17" w:rsidP="00E56B17">
      <w:pPr>
        <w:ind w:left="-5"/>
        <w:jc w:val="both"/>
      </w:pPr>
      <w:r>
        <w:t xml:space="preserve">Az önkormányzati hivatalokban foglalkoztatott köztisztviselők tekintetében a költségvetési törvényjavaslat továbbra is biztosítja a köztisztviselői illetményalap önkormányzati hatáskörben történő emelését, továbbá a </w:t>
      </w:r>
      <w:r>
        <w:rPr>
          <w:i/>
        </w:rPr>
        <w:t>Kiegyenlítő bérrendezési alap</w:t>
      </w:r>
      <w:r>
        <w:t xml:space="preserve"> 11 000,0 millió </w:t>
      </w:r>
      <w:proofErr w:type="gramStart"/>
      <w:r>
        <w:t>forint forrást</w:t>
      </w:r>
      <w:proofErr w:type="gramEnd"/>
      <w:r>
        <w:t xml:space="preserve"> tartalmaz a szerényebb anyagi helyzetű önkormányzatok köztisztviselői béremelésének pályázati úton történő támogatására.  </w:t>
      </w:r>
    </w:p>
    <w:p w:rsidR="00E56B17" w:rsidRDefault="00E56B17" w:rsidP="00E56B17">
      <w:pPr>
        <w:ind w:left="-5"/>
        <w:jc w:val="both"/>
      </w:pPr>
      <w:r>
        <w:t xml:space="preserve">A fenti általános elvek mellett az önkormányzati finanszírozás tekintetében a jövő év legfőbb célkitűzése a kiszámíthatóság és a stabilitás megtartása, a működési hiány nélküli gazdálkodás fiskális feltételeinek erősítése és a kistelepülések további felzárkózásának elősegítése. Utóbbit segíti elő a beszámítási-kiegészítési rendszer továbbfejlesztése is. Annak érdekében pedig, hogy a törvény hatályba lépéséig végbemenő, jelenleg nem ismert gazdasági folyamatok és a jogszabály-változásokból adódó módosulások, illetve ellátotti létszám-mozgások kezelése is megtörténhessen, a </w:t>
      </w:r>
      <w:r>
        <w:rPr>
          <w:b/>
        </w:rPr>
        <w:t xml:space="preserve">tervezet több jogcím esetében is megteremti a lehetőségét </w:t>
      </w:r>
      <w:r>
        <w:t xml:space="preserve">– a törvényi előirányzatok keretein belül a tényszámokhoz igazodóan – </w:t>
      </w:r>
      <w:r>
        <w:rPr>
          <w:b/>
        </w:rPr>
        <w:t>kiegészítő források esetleges biztosításának</w:t>
      </w:r>
      <w:r>
        <w:t xml:space="preserve"> a települések számára. </w:t>
      </w:r>
    </w:p>
    <w:p w:rsidR="00E56B17" w:rsidRDefault="00E56B17" w:rsidP="00E56B17">
      <w:pPr>
        <w:jc w:val="both"/>
        <w:rPr>
          <w:highlight w:val="yellow"/>
        </w:rPr>
      </w:pPr>
    </w:p>
    <w:p w:rsidR="00E56B17" w:rsidRDefault="00E56B17" w:rsidP="00E56B17">
      <w:pPr>
        <w:pStyle w:val="Cmsor1"/>
        <w:spacing w:after="0"/>
      </w:pPr>
      <w:r>
        <w:t xml:space="preserve">A célok megvalósításához rendelkezésre álló források 2019-ben  </w:t>
      </w:r>
    </w:p>
    <w:p w:rsidR="00E56B17" w:rsidRDefault="00E56B17" w:rsidP="00E56B17">
      <w:pPr>
        <w:spacing w:after="86" w:line="259" w:lineRule="auto"/>
        <w:jc w:val="both"/>
      </w:pPr>
      <w:r>
        <w:t xml:space="preserve">A helyi önkormányzatok 2019-ben – hitelforrások nélkül – várhatóan mintegy </w:t>
      </w:r>
      <w:r>
        <w:rPr>
          <w:b/>
        </w:rPr>
        <w:t>2 754,0 milliárd forinttal</w:t>
      </w:r>
      <w:r>
        <w:t xml:space="preserve"> gazdálkodhatnak, melyhez a központi költségvetés a IX. Helyi önkormányzatok támogatásai fejezetben mintegy </w:t>
      </w:r>
      <w:r>
        <w:rPr>
          <w:b/>
        </w:rPr>
        <w:t>737,3 milliárd forintot</w:t>
      </w:r>
      <w:r>
        <w:t xml:space="preserve">, a </w:t>
      </w:r>
      <w:r w:rsidR="00B95B87">
        <w:t>2019</w:t>
      </w:r>
      <w:r>
        <w:t xml:space="preserve">. évi támogatások 104,5%-át biztosítja. </w:t>
      </w:r>
    </w:p>
    <w:p w:rsidR="00EC7B69" w:rsidRPr="0021596D" w:rsidRDefault="00EC7B69" w:rsidP="00EC7B69">
      <w:pPr>
        <w:autoSpaceDE w:val="0"/>
        <w:autoSpaceDN w:val="0"/>
        <w:adjustRightInd w:val="0"/>
        <w:jc w:val="both"/>
      </w:pPr>
    </w:p>
    <w:p w:rsidR="00B50D5F" w:rsidRDefault="00B50D5F" w:rsidP="00E169B7">
      <w:pPr>
        <w:jc w:val="both"/>
        <w:rPr>
          <w:b/>
        </w:rPr>
      </w:pPr>
    </w:p>
    <w:p w:rsidR="00B50D5F" w:rsidRDefault="00B50D5F" w:rsidP="00E169B7">
      <w:pPr>
        <w:jc w:val="both"/>
        <w:rPr>
          <w:b/>
        </w:rPr>
      </w:pPr>
    </w:p>
    <w:p w:rsidR="00E169B7" w:rsidRPr="00EC7B69" w:rsidRDefault="00F33651" w:rsidP="00E169B7">
      <w:pPr>
        <w:jc w:val="both"/>
        <w:rPr>
          <w:b/>
        </w:rPr>
      </w:pPr>
      <w:r w:rsidRPr="00EC7B69">
        <w:rPr>
          <w:b/>
        </w:rPr>
        <w:t xml:space="preserve">A HELYI ÖNKORMÁNYZAT KÖTELEZŐ </w:t>
      </w:r>
      <w:proofErr w:type="gramStart"/>
      <w:r w:rsidRPr="00EC7B69">
        <w:rPr>
          <w:b/>
        </w:rPr>
        <w:t>ÉS</w:t>
      </w:r>
      <w:proofErr w:type="gramEnd"/>
      <w:r w:rsidRPr="00EC7B69">
        <w:rPr>
          <w:b/>
        </w:rPr>
        <w:t xml:space="preserve"> ÖNKÉNT VÁLLALT FELADATAI</w:t>
      </w:r>
    </w:p>
    <w:p w:rsidR="00F33651" w:rsidRPr="00EC7B69" w:rsidRDefault="00F33651" w:rsidP="00E169B7">
      <w:pPr>
        <w:jc w:val="both"/>
      </w:pPr>
    </w:p>
    <w:p w:rsidR="00E169B7" w:rsidRPr="00EC7B69" w:rsidRDefault="00E169B7" w:rsidP="00F33651">
      <w:pPr>
        <w:pStyle w:val="Listaszerbekezds"/>
        <w:numPr>
          <w:ilvl w:val="0"/>
          <w:numId w:val="6"/>
        </w:numPr>
        <w:spacing w:line="240" w:lineRule="atLeast"/>
        <w:ind w:left="0" w:firstLine="0"/>
        <w:jc w:val="both"/>
        <w:rPr>
          <w:color w:val="auto"/>
        </w:rPr>
      </w:pPr>
      <w:r w:rsidRPr="00EC7B69">
        <w:rPr>
          <w:b/>
          <w:color w:val="auto"/>
        </w:rPr>
        <w:t>A helyi önkormányzatok számára kötelező feladatot</w:t>
      </w:r>
      <w:r w:rsidRPr="00EC7B69">
        <w:rPr>
          <w:color w:val="auto"/>
        </w:rPr>
        <w:t xml:space="preserve"> továbbra is törvény írhat elő, az önkormányzatok eltérő adottságait (gazdasági teljesítőképesség, lakosságszám, a közigazgatási terület mérete) is figyelembe véve.</w:t>
      </w:r>
    </w:p>
    <w:p w:rsidR="00E169B7" w:rsidRPr="00EC7B69" w:rsidRDefault="00E169B7" w:rsidP="00E169B7">
      <w:pPr>
        <w:spacing w:line="240" w:lineRule="atLeast"/>
        <w:jc w:val="both"/>
      </w:pPr>
    </w:p>
    <w:p w:rsidR="00E169B7" w:rsidRPr="00EC7B69" w:rsidRDefault="00E169B7" w:rsidP="00E169B7">
      <w:pPr>
        <w:spacing w:line="240" w:lineRule="atLeast"/>
        <w:jc w:val="both"/>
      </w:pPr>
      <w:r w:rsidRPr="00EC7B69">
        <w:t xml:space="preserve">Az </w:t>
      </w:r>
      <w:proofErr w:type="spellStart"/>
      <w:r w:rsidRPr="00EC7B69">
        <w:rPr>
          <w:b/>
        </w:rPr>
        <w:t>Mötv</w:t>
      </w:r>
      <w:proofErr w:type="spellEnd"/>
      <w:r w:rsidRPr="00EC7B69">
        <w:rPr>
          <w:b/>
        </w:rPr>
        <w:t>. szerint a helyi közügyek, illetve a helyben biztosítható közfeladatok</w:t>
      </w:r>
      <w:r w:rsidRPr="00EC7B69">
        <w:t>:</w:t>
      </w:r>
    </w:p>
    <w:p w:rsidR="003526C8" w:rsidRPr="00EC7B69" w:rsidRDefault="003526C8" w:rsidP="003526C8">
      <w:pPr>
        <w:shd w:val="clear" w:color="auto" w:fill="FFFFFF"/>
        <w:spacing w:line="310" w:lineRule="atLeast"/>
        <w:ind w:firstLine="240"/>
        <w:jc w:val="both"/>
      </w:pPr>
      <w:r w:rsidRPr="00EC7B69">
        <w:rPr>
          <w:rStyle w:val="point"/>
        </w:rPr>
        <w:t>1.</w:t>
      </w:r>
      <w:r w:rsidRPr="00EC7B69">
        <w:rPr>
          <w:rStyle w:val="apple-converted-space"/>
        </w:rPr>
        <w:t> </w:t>
      </w:r>
      <w:r w:rsidRPr="00EC7B69">
        <w:t>településfejlesztés, településrendezés;</w:t>
      </w:r>
    </w:p>
    <w:p w:rsidR="003526C8" w:rsidRPr="00EC7B69" w:rsidRDefault="003526C8" w:rsidP="003526C8">
      <w:pPr>
        <w:shd w:val="clear" w:color="auto" w:fill="FFFFFF"/>
        <w:spacing w:line="310" w:lineRule="atLeast"/>
        <w:ind w:firstLine="240"/>
        <w:jc w:val="both"/>
      </w:pPr>
      <w:r w:rsidRPr="00EC7B69">
        <w:rPr>
          <w:rStyle w:val="point"/>
        </w:rPr>
        <w:t>2.</w:t>
      </w:r>
      <w:r w:rsidRPr="00EC7B69">
        <w:rPr>
          <w:rStyle w:val="apple-converted-space"/>
        </w:rPr>
        <w:t> </w:t>
      </w:r>
      <w:r w:rsidRPr="00EC7B69">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3526C8" w:rsidRPr="00EC7B69" w:rsidRDefault="003526C8" w:rsidP="003526C8">
      <w:pPr>
        <w:shd w:val="clear" w:color="auto" w:fill="FFFFFF"/>
        <w:spacing w:line="310" w:lineRule="atLeast"/>
        <w:ind w:firstLine="240"/>
        <w:jc w:val="both"/>
      </w:pPr>
      <w:r w:rsidRPr="00EC7B69">
        <w:rPr>
          <w:rStyle w:val="point"/>
        </w:rPr>
        <w:t>3.</w:t>
      </w:r>
      <w:r w:rsidRPr="00EC7B69">
        <w:rPr>
          <w:rStyle w:val="apple-converted-space"/>
        </w:rPr>
        <w:t> </w:t>
      </w:r>
      <w:r w:rsidRPr="00EC7B69">
        <w:t>a közterületek, valamint az önkormányzat tulajdonában álló közintézmény elnevezése;</w:t>
      </w:r>
    </w:p>
    <w:p w:rsidR="003526C8" w:rsidRPr="00EC7B69" w:rsidRDefault="003526C8" w:rsidP="003526C8">
      <w:pPr>
        <w:shd w:val="clear" w:color="auto" w:fill="FFFFFF"/>
        <w:spacing w:line="310" w:lineRule="atLeast"/>
        <w:ind w:firstLine="240"/>
        <w:jc w:val="both"/>
      </w:pPr>
      <w:r w:rsidRPr="00EC7B69">
        <w:rPr>
          <w:rStyle w:val="point"/>
        </w:rPr>
        <w:t>4.</w:t>
      </w:r>
      <w:r w:rsidRPr="00EC7B69">
        <w:rPr>
          <w:rStyle w:val="apple-converted-space"/>
        </w:rPr>
        <w:t> </w:t>
      </w:r>
      <w:r w:rsidRPr="00EC7B69">
        <w:t>egészségügyi alapellátás, az egészséges életmód segítését célzó szolgáltatások;</w:t>
      </w:r>
    </w:p>
    <w:p w:rsidR="003526C8" w:rsidRPr="00EC7B69" w:rsidRDefault="003526C8" w:rsidP="003526C8">
      <w:pPr>
        <w:shd w:val="clear" w:color="auto" w:fill="FFFFFF"/>
        <w:spacing w:line="310" w:lineRule="atLeast"/>
        <w:ind w:firstLine="240"/>
        <w:jc w:val="both"/>
      </w:pPr>
      <w:r w:rsidRPr="00EC7B69">
        <w:rPr>
          <w:rStyle w:val="point"/>
        </w:rPr>
        <w:t>5.</w:t>
      </w:r>
      <w:r w:rsidRPr="00EC7B69">
        <w:rPr>
          <w:rStyle w:val="apple-converted-space"/>
        </w:rPr>
        <w:t> </w:t>
      </w:r>
      <w:r w:rsidRPr="00EC7B69">
        <w:t>környezet-egészségügy (köztisztaság, települési környezet tisztaságának biztosítása, rovar- és rágcsálóirtás);</w:t>
      </w:r>
    </w:p>
    <w:p w:rsidR="003526C8" w:rsidRPr="00EC7B69" w:rsidRDefault="003526C8" w:rsidP="003526C8">
      <w:pPr>
        <w:shd w:val="clear" w:color="auto" w:fill="FFFFFF"/>
        <w:spacing w:line="310" w:lineRule="atLeast"/>
        <w:ind w:firstLine="240"/>
        <w:jc w:val="both"/>
      </w:pPr>
      <w:r w:rsidRPr="00EC7B69">
        <w:rPr>
          <w:rStyle w:val="point"/>
        </w:rPr>
        <w:t>6.</w:t>
      </w:r>
      <w:r w:rsidRPr="00EC7B69">
        <w:rPr>
          <w:rStyle w:val="apple-converted-space"/>
        </w:rPr>
        <w:t> </w:t>
      </w:r>
      <w:r w:rsidRPr="00EC7B69">
        <w:t>óvodai ellátás;</w:t>
      </w:r>
    </w:p>
    <w:p w:rsidR="003526C8" w:rsidRPr="00EC7B69" w:rsidRDefault="003526C8" w:rsidP="003526C8">
      <w:pPr>
        <w:shd w:val="clear" w:color="auto" w:fill="FFFFFF"/>
        <w:spacing w:line="310" w:lineRule="atLeast"/>
        <w:ind w:firstLine="240"/>
        <w:jc w:val="both"/>
      </w:pPr>
      <w:r w:rsidRPr="00EC7B69">
        <w:rPr>
          <w:rStyle w:val="point"/>
        </w:rPr>
        <w:t>7.</w:t>
      </w:r>
      <w:r w:rsidRPr="00EC7B69">
        <w:rPr>
          <w:rStyle w:val="apple-converted-space"/>
        </w:rPr>
        <w:t> </w:t>
      </w:r>
      <w:r w:rsidRPr="00EC7B69">
        <w:t>kulturális szolgáltatás, különösen a nyilvános könyvtári ellátás biztosítása; filmszínház, előadó-művészeti szervezet támogatása, a kulturális örökség helyi védelme; a helyi közművelődési tevékenység támogatása;</w:t>
      </w:r>
    </w:p>
    <w:p w:rsidR="003526C8" w:rsidRPr="00EC7B69" w:rsidRDefault="003526C8" w:rsidP="003526C8">
      <w:pPr>
        <w:shd w:val="clear" w:color="auto" w:fill="FFFFFF"/>
        <w:spacing w:line="310" w:lineRule="atLeast"/>
        <w:ind w:firstLine="240"/>
        <w:jc w:val="both"/>
      </w:pPr>
      <w:r w:rsidRPr="00EC7B69">
        <w:rPr>
          <w:rStyle w:val="point"/>
        </w:rPr>
        <w:t>8.</w:t>
      </w:r>
      <w:r w:rsidRPr="00EC7B69">
        <w:rPr>
          <w:rStyle w:val="apple-converted-space"/>
        </w:rPr>
        <w:t> </w:t>
      </w:r>
      <w:r w:rsidRPr="00EC7B69">
        <w:rPr>
          <w:vertAlign w:val="superscript"/>
        </w:rPr>
        <w:t> </w:t>
      </w:r>
      <w:r w:rsidRPr="00EC7B69">
        <w:t>gyermekjóléti szolgáltatások és ellátások;</w:t>
      </w:r>
    </w:p>
    <w:p w:rsidR="003526C8" w:rsidRPr="00EC7B69" w:rsidRDefault="003526C8" w:rsidP="003526C8">
      <w:pPr>
        <w:shd w:val="clear" w:color="auto" w:fill="FFFFFF"/>
        <w:spacing w:line="310" w:lineRule="atLeast"/>
        <w:ind w:firstLine="240"/>
        <w:jc w:val="both"/>
      </w:pPr>
      <w:r w:rsidRPr="00EC7B69">
        <w:rPr>
          <w:rStyle w:val="point"/>
        </w:rPr>
        <w:t xml:space="preserve">9. </w:t>
      </w:r>
      <w:r w:rsidRPr="00EC7B69">
        <w:rPr>
          <w:vertAlign w:val="superscript"/>
        </w:rPr>
        <w:t> </w:t>
      </w:r>
      <w:proofErr w:type="gramStart"/>
      <w:r w:rsidRPr="00EC7B69">
        <w:t>szociális</w:t>
      </w:r>
      <w:proofErr w:type="gramEnd"/>
      <w:r w:rsidRPr="00EC7B69">
        <w:t xml:space="preserve"> szolgáltatások és ellátások, amelyek keretében települési támogatás állapítható meg;</w:t>
      </w:r>
    </w:p>
    <w:p w:rsidR="003526C8" w:rsidRPr="00EC7B69" w:rsidRDefault="003526C8" w:rsidP="003526C8">
      <w:pPr>
        <w:shd w:val="clear" w:color="auto" w:fill="FFFFFF"/>
        <w:spacing w:line="310" w:lineRule="atLeast"/>
        <w:ind w:firstLine="240"/>
        <w:jc w:val="both"/>
      </w:pPr>
      <w:r w:rsidRPr="00EC7B69">
        <w:rPr>
          <w:rStyle w:val="point"/>
        </w:rPr>
        <w:t>10.</w:t>
      </w:r>
      <w:r w:rsidRPr="00EC7B69">
        <w:rPr>
          <w:rStyle w:val="apple-converted-space"/>
        </w:rPr>
        <w:t> </w:t>
      </w:r>
      <w:r w:rsidRPr="00EC7B69">
        <w:t>lakás- és helyiséggazdálkodás;</w:t>
      </w:r>
    </w:p>
    <w:p w:rsidR="003526C8" w:rsidRPr="00EC7B69" w:rsidRDefault="003526C8" w:rsidP="003526C8">
      <w:pPr>
        <w:shd w:val="clear" w:color="auto" w:fill="FFFFFF"/>
        <w:spacing w:line="310" w:lineRule="atLeast"/>
        <w:ind w:firstLine="240"/>
        <w:jc w:val="both"/>
      </w:pPr>
      <w:r w:rsidRPr="00EC7B69">
        <w:rPr>
          <w:rStyle w:val="point"/>
        </w:rPr>
        <w:t>11.</w:t>
      </w:r>
      <w:r w:rsidRPr="00EC7B69">
        <w:rPr>
          <w:rStyle w:val="apple-converted-space"/>
        </w:rPr>
        <w:t> </w:t>
      </w:r>
      <w:r w:rsidRPr="00EC7B69">
        <w:t>a területén hajléktalanná vált személyek ellátásának és rehabilitációjának, valamint a hajléktalanná válás megelőzésének biztosítása;</w:t>
      </w:r>
    </w:p>
    <w:p w:rsidR="003526C8" w:rsidRPr="00EC7B69" w:rsidRDefault="003526C8" w:rsidP="003526C8">
      <w:pPr>
        <w:shd w:val="clear" w:color="auto" w:fill="FFFFFF"/>
        <w:spacing w:line="310" w:lineRule="atLeast"/>
        <w:ind w:firstLine="240"/>
        <w:jc w:val="both"/>
      </w:pPr>
      <w:r w:rsidRPr="00EC7B69">
        <w:rPr>
          <w:rStyle w:val="point"/>
        </w:rPr>
        <w:t>12.</w:t>
      </w:r>
      <w:r w:rsidRPr="00EC7B69">
        <w:rPr>
          <w:rStyle w:val="apple-converted-space"/>
        </w:rPr>
        <w:t> </w:t>
      </w:r>
      <w:r w:rsidRPr="00EC7B69">
        <w:t>helyi környezet- és természetvédelem, vízgazdálkodás, vízkárelhárítás;</w:t>
      </w:r>
    </w:p>
    <w:p w:rsidR="003526C8" w:rsidRPr="00EC7B69" w:rsidRDefault="003526C8" w:rsidP="003526C8">
      <w:pPr>
        <w:shd w:val="clear" w:color="auto" w:fill="FFFFFF"/>
        <w:spacing w:line="310" w:lineRule="atLeast"/>
        <w:ind w:firstLine="240"/>
        <w:jc w:val="both"/>
      </w:pPr>
      <w:r w:rsidRPr="00EC7B69">
        <w:rPr>
          <w:rStyle w:val="point"/>
        </w:rPr>
        <w:t>13.</w:t>
      </w:r>
      <w:r w:rsidRPr="00EC7B69">
        <w:rPr>
          <w:rStyle w:val="apple-converted-space"/>
        </w:rPr>
        <w:t> </w:t>
      </w:r>
      <w:r w:rsidRPr="00EC7B69">
        <w:t>honvédelem, polgári védelem, katasztrófavédelem, helyi közfoglalkoztatás;</w:t>
      </w:r>
    </w:p>
    <w:p w:rsidR="003526C8" w:rsidRPr="00EC7B69" w:rsidRDefault="003526C8" w:rsidP="003526C8">
      <w:pPr>
        <w:shd w:val="clear" w:color="auto" w:fill="FFFFFF"/>
        <w:spacing w:line="310" w:lineRule="atLeast"/>
        <w:ind w:firstLine="240"/>
        <w:jc w:val="both"/>
      </w:pPr>
      <w:r w:rsidRPr="00EC7B69">
        <w:rPr>
          <w:rStyle w:val="point"/>
        </w:rPr>
        <w:t>14.</w:t>
      </w:r>
      <w:r w:rsidRPr="00EC7B69">
        <w:rPr>
          <w:rStyle w:val="apple-converted-space"/>
        </w:rPr>
        <w:t> </w:t>
      </w:r>
      <w:r w:rsidRPr="00EC7B69">
        <w:t>helyi adóval, gazdaságszervezéssel és a turizmussal kapcsolatos feladatok;</w:t>
      </w:r>
    </w:p>
    <w:p w:rsidR="003526C8" w:rsidRPr="00EC7B69" w:rsidRDefault="003526C8" w:rsidP="003526C8">
      <w:pPr>
        <w:shd w:val="clear" w:color="auto" w:fill="FFFFFF"/>
        <w:spacing w:line="310" w:lineRule="atLeast"/>
        <w:ind w:firstLine="240"/>
        <w:jc w:val="both"/>
      </w:pPr>
      <w:r w:rsidRPr="00EC7B69">
        <w:rPr>
          <w:rStyle w:val="point"/>
        </w:rPr>
        <w:t>15.</w:t>
      </w:r>
      <w:r w:rsidRPr="00EC7B69">
        <w:rPr>
          <w:rStyle w:val="apple-converted-space"/>
        </w:rPr>
        <w:t> </w:t>
      </w:r>
      <w:r w:rsidRPr="00EC7B69">
        <w:t>a kistermelők, őstermelők számára - jogszabályban meghatározott termékeik - értékesítési lehetőségeinek biztosítása, ideértve a hétvégi árusítás lehetőségét is;</w:t>
      </w:r>
    </w:p>
    <w:p w:rsidR="003526C8" w:rsidRPr="00EC7B69" w:rsidRDefault="003526C8" w:rsidP="003526C8">
      <w:pPr>
        <w:shd w:val="clear" w:color="auto" w:fill="FFFFFF"/>
        <w:spacing w:line="310" w:lineRule="atLeast"/>
        <w:ind w:firstLine="240"/>
        <w:jc w:val="both"/>
      </w:pPr>
      <w:r w:rsidRPr="00EC7B69">
        <w:rPr>
          <w:rStyle w:val="point"/>
        </w:rPr>
        <w:t>16.</w:t>
      </w:r>
      <w:r w:rsidRPr="00EC7B69">
        <w:rPr>
          <w:rStyle w:val="apple-converted-space"/>
        </w:rPr>
        <w:t> </w:t>
      </w:r>
      <w:r w:rsidRPr="00EC7B69">
        <w:t>sport, ifjúsági ügyek;</w:t>
      </w:r>
    </w:p>
    <w:p w:rsidR="003526C8" w:rsidRPr="00EC7B69" w:rsidRDefault="003526C8" w:rsidP="003526C8">
      <w:pPr>
        <w:shd w:val="clear" w:color="auto" w:fill="FFFFFF"/>
        <w:spacing w:line="310" w:lineRule="atLeast"/>
        <w:ind w:firstLine="240"/>
        <w:jc w:val="both"/>
      </w:pPr>
      <w:r w:rsidRPr="00EC7B69">
        <w:rPr>
          <w:rStyle w:val="point"/>
        </w:rPr>
        <w:t>17.</w:t>
      </w:r>
      <w:r w:rsidRPr="00EC7B69">
        <w:rPr>
          <w:rStyle w:val="apple-converted-space"/>
        </w:rPr>
        <w:t> </w:t>
      </w:r>
      <w:r w:rsidRPr="00EC7B69">
        <w:t>nemzetiségi ügyek;</w:t>
      </w:r>
    </w:p>
    <w:p w:rsidR="003526C8" w:rsidRPr="00EC7B69" w:rsidRDefault="003526C8" w:rsidP="003526C8">
      <w:pPr>
        <w:shd w:val="clear" w:color="auto" w:fill="FFFFFF"/>
        <w:spacing w:line="310" w:lineRule="atLeast"/>
        <w:ind w:firstLine="240"/>
        <w:jc w:val="both"/>
      </w:pPr>
      <w:r w:rsidRPr="00EC7B69">
        <w:rPr>
          <w:rStyle w:val="point"/>
        </w:rPr>
        <w:t>18.</w:t>
      </w:r>
      <w:r w:rsidRPr="00EC7B69">
        <w:rPr>
          <w:rStyle w:val="apple-converted-space"/>
        </w:rPr>
        <w:t> </w:t>
      </w:r>
      <w:r w:rsidRPr="00EC7B69">
        <w:t>közreműködés a település közbiztonságának biztosításában;</w:t>
      </w:r>
    </w:p>
    <w:p w:rsidR="003526C8" w:rsidRPr="00EC7B69" w:rsidRDefault="003526C8" w:rsidP="003526C8">
      <w:pPr>
        <w:shd w:val="clear" w:color="auto" w:fill="FFFFFF"/>
        <w:spacing w:line="310" w:lineRule="atLeast"/>
        <w:ind w:firstLine="240"/>
        <w:jc w:val="both"/>
      </w:pPr>
      <w:r w:rsidRPr="00EC7B69">
        <w:rPr>
          <w:rStyle w:val="point"/>
        </w:rPr>
        <w:t>19.</w:t>
      </w:r>
      <w:r w:rsidRPr="00EC7B69">
        <w:rPr>
          <w:rStyle w:val="apple-converted-space"/>
        </w:rPr>
        <w:t> </w:t>
      </w:r>
      <w:r w:rsidRPr="00EC7B69">
        <w:t>helyi közösségi közlekedés biztosítása;</w:t>
      </w:r>
    </w:p>
    <w:p w:rsidR="003526C8" w:rsidRPr="00EC7B69" w:rsidRDefault="003526C8" w:rsidP="003526C8">
      <w:pPr>
        <w:shd w:val="clear" w:color="auto" w:fill="FFFFFF"/>
        <w:spacing w:line="310" w:lineRule="atLeast"/>
        <w:ind w:firstLine="240"/>
        <w:jc w:val="both"/>
      </w:pPr>
      <w:r w:rsidRPr="00EC7B69">
        <w:rPr>
          <w:rStyle w:val="point"/>
        </w:rPr>
        <w:t>20.</w:t>
      </w:r>
      <w:r w:rsidRPr="00EC7B69">
        <w:rPr>
          <w:rStyle w:val="apple-converted-space"/>
        </w:rPr>
        <w:t> </w:t>
      </w:r>
      <w:r w:rsidRPr="00EC7B69">
        <w:t>hulladékgazdálkodás;</w:t>
      </w:r>
    </w:p>
    <w:p w:rsidR="003526C8" w:rsidRPr="00EC7B69" w:rsidRDefault="003526C8" w:rsidP="003526C8">
      <w:pPr>
        <w:shd w:val="clear" w:color="auto" w:fill="FFFFFF"/>
        <w:spacing w:line="310" w:lineRule="atLeast"/>
        <w:ind w:firstLine="240"/>
        <w:jc w:val="both"/>
      </w:pPr>
      <w:r w:rsidRPr="00EC7B69">
        <w:rPr>
          <w:rStyle w:val="point"/>
        </w:rPr>
        <w:t>21.</w:t>
      </w:r>
      <w:r w:rsidRPr="00EC7B69">
        <w:rPr>
          <w:rStyle w:val="apple-converted-space"/>
        </w:rPr>
        <w:t> </w:t>
      </w:r>
      <w:r w:rsidRPr="00EC7B69">
        <w:t>távhőszolgáltatás.</w:t>
      </w:r>
    </w:p>
    <w:p w:rsidR="003526C8" w:rsidRPr="00EC7B69" w:rsidRDefault="003526C8" w:rsidP="003526C8">
      <w:pPr>
        <w:shd w:val="clear" w:color="auto" w:fill="FFFFFF"/>
        <w:spacing w:line="310" w:lineRule="atLeast"/>
        <w:ind w:firstLine="240"/>
        <w:jc w:val="both"/>
      </w:pPr>
      <w:r w:rsidRPr="00EC7B69">
        <w:rPr>
          <w:rStyle w:val="point"/>
        </w:rPr>
        <w:t>22.</w:t>
      </w:r>
      <w:r w:rsidRPr="00EC7B69">
        <w:rPr>
          <w:rStyle w:val="apple-converted-space"/>
        </w:rPr>
        <w:t> </w:t>
      </w:r>
      <w:r w:rsidRPr="00EC7B69">
        <w:t>víziközmű-szolgáltatás, amennyiben a víziközmű-szolgáltatásról szóló törvény rendelkezései szerint a helyi önkormányzat ellátásért felelősnek minősül.</w:t>
      </w:r>
    </w:p>
    <w:p w:rsidR="003526C8" w:rsidRDefault="003526C8" w:rsidP="00E169B7">
      <w:pPr>
        <w:spacing w:line="240" w:lineRule="atLeast"/>
        <w:jc w:val="both"/>
      </w:pPr>
    </w:p>
    <w:p w:rsidR="00E169B7" w:rsidRPr="00EC7B69" w:rsidRDefault="00E169B7" w:rsidP="00F33651">
      <w:pPr>
        <w:pStyle w:val="Listaszerbekezds"/>
        <w:numPr>
          <w:ilvl w:val="0"/>
          <w:numId w:val="6"/>
        </w:numPr>
        <w:spacing w:line="240" w:lineRule="atLeast"/>
        <w:ind w:left="0" w:firstLine="0"/>
        <w:jc w:val="both"/>
        <w:rPr>
          <w:color w:val="auto"/>
        </w:rPr>
      </w:pPr>
      <w:r w:rsidRPr="00EC7B69">
        <w:rPr>
          <w:b/>
          <w:color w:val="auto"/>
        </w:rPr>
        <w:t>További törvényi lehetőségek helyi önkormányzati feladat-telepítésre</w:t>
      </w:r>
      <w:r w:rsidRPr="00EC7B69">
        <w:rPr>
          <w:color w:val="auto"/>
        </w:rPr>
        <w:t>:</w:t>
      </w:r>
    </w:p>
    <w:p w:rsidR="00E169B7" w:rsidRPr="00EC7B69" w:rsidRDefault="00E169B7" w:rsidP="00E169B7">
      <w:pPr>
        <w:numPr>
          <w:ilvl w:val="0"/>
          <w:numId w:val="3"/>
        </w:numPr>
        <w:spacing w:line="240" w:lineRule="atLeast"/>
        <w:jc w:val="both"/>
      </w:pPr>
      <w:r w:rsidRPr="00EC7B69">
        <w:t>törvény a felsoroltakon kívül más, a helyi közügy, helyben biztosítható közfeladat ellátását is előírhatja,</w:t>
      </w:r>
    </w:p>
    <w:p w:rsidR="00E169B7" w:rsidRPr="00EC7B69" w:rsidRDefault="00E169B7" w:rsidP="00E169B7">
      <w:pPr>
        <w:numPr>
          <w:ilvl w:val="0"/>
          <w:numId w:val="3"/>
        </w:numPr>
        <w:spacing w:line="240" w:lineRule="atLeast"/>
        <w:jc w:val="both"/>
      </w:pPr>
      <w:r w:rsidRPr="00EC7B69">
        <w:t>törvényben meghatározott esetekben az önkormányzat és az állam külön, a finanszírozást is rendező megállapodása alapján az önkormányzat állami feladatokat is elláthat,</w:t>
      </w:r>
    </w:p>
    <w:p w:rsidR="00E169B7" w:rsidRPr="00EC7B69" w:rsidRDefault="00E169B7" w:rsidP="00E169B7">
      <w:pPr>
        <w:numPr>
          <w:ilvl w:val="0"/>
          <w:numId w:val="3"/>
        </w:numPr>
        <w:spacing w:line="240" w:lineRule="atLeast"/>
        <w:jc w:val="both"/>
      </w:pPr>
      <w:r w:rsidRPr="00EC7B69">
        <w:t>a helyi önkormányzatok továbbra is önként vállalhatják olyan helyi közügyek ellátását, amelyet jogszabály nem utal más szerv kizárólagos hatáskörébe. Az önként vállalt feladatok ellátása azonban nem veszélyeztetheti a kötelező feladatok ellátását. Finanszírozásuk forrását elsősorban az önkormányzat saját bevételei, illetve az erre a célra biztosított külön források képezhetik.</w:t>
      </w:r>
    </w:p>
    <w:p w:rsidR="00F33651" w:rsidRPr="00EC7B69" w:rsidRDefault="00F33651" w:rsidP="00F33651">
      <w:pPr>
        <w:spacing w:line="240" w:lineRule="atLeast"/>
        <w:ind w:left="720"/>
        <w:jc w:val="both"/>
      </w:pPr>
    </w:p>
    <w:p w:rsidR="009A3BD8" w:rsidRPr="009132EF" w:rsidRDefault="00F33651" w:rsidP="00F33651">
      <w:pPr>
        <w:spacing w:line="240" w:lineRule="atLeast"/>
        <w:jc w:val="both"/>
        <w:rPr>
          <w:b/>
        </w:rPr>
      </w:pPr>
      <w:r w:rsidRPr="009132EF">
        <w:rPr>
          <w:b/>
        </w:rPr>
        <w:t xml:space="preserve">BÁTASZÉK VÁROS ÖNKORMÁNYZATA </w:t>
      </w:r>
      <w:r w:rsidR="00B95B87" w:rsidRPr="009132EF">
        <w:rPr>
          <w:b/>
        </w:rPr>
        <w:t>2019</w:t>
      </w:r>
      <w:r w:rsidRPr="009132EF">
        <w:rPr>
          <w:b/>
        </w:rPr>
        <w:t>. ÉVI KÖLTSÉGVETÉSI RENDELETÉNEK MEGALKOTÁSÁHOZ RÉSZLETES INDOKOLÁS</w:t>
      </w:r>
    </w:p>
    <w:p w:rsidR="00F33651" w:rsidRPr="009132EF" w:rsidRDefault="00F33651" w:rsidP="00F33651">
      <w:pPr>
        <w:spacing w:line="240" w:lineRule="atLeast"/>
        <w:jc w:val="both"/>
      </w:pPr>
    </w:p>
    <w:p w:rsidR="00E169B7" w:rsidRPr="009132EF" w:rsidRDefault="00E169B7" w:rsidP="00F33651">
      <w:pPr>
        <w:pStyle w:val="Listaszerbekezds"/>
        <w:spacing w:line="240" w:lineRule="atLeast"/>
        <w:ind w:left="0"/>
        <w:jc w:val="both"/>
        <w:rPr>
          <w:color w:val="auto"/>
        </w:rPr>
      </w:pPr>
      <w:r w:rsidRPr="009132EF">
        <w:rPr>
          <w:b/>
          <w:color w:val="auto"/>
        </w:rPr>
        <w:t>A pénzügyi terv összhangban van az önkormányzat gazdasági programjával</w:t>
      </w:r>
      <w:r w:rsidRPr="009132EF">
        <w:rPr>
          <w:color w:val="auto"/>
        </w:rPr>
        <w:t xml:space="preserve"> melyben megfogalmazott alapelvek az önkormányzat legfontosabb céljait hűen tükrözik.  </w:t>
      </w:r>
    </w:p>
    <w:p w:rsidR="00E169B7" w:rsidRPr="009132EF" w:rsidRDefault="00E169B7" w:rsidP="00E169B7">
      <w:pPr>
        <w:jc w:val="both"/>
      </w:pPr>
    </w:p>
    <w:p w:rsidR="00E169B7" w:rsidRPr="009132EF" w:rsidRDefault="00E169B7" w:rsidP="00E169B7">
      <w:pPr>
        <w:jc w:val="both"/>
      </w:pPr>
      <w:r w:rsidRPr="009132EF">
        <w:t>Az Országgy</w:t>
      </w:r>
      <w:r w:rsidR="007571A3" w:rsidRPr="009132EF">
        <w:t xml:space="preserve">űlés elfogadta Magyarország </w:t>
      </w:r>
      <w:r w:rsidR="00B95B87" w:rsidRPr="009132EF">
        <w:t>2019</w:t>
      </w:r>
      <w:r w:rsidRPr="009132EF">
        <w:t>. évi központi költségvetéséről szóló</w:t>
      </w:r>
      <w:r w:rsidRPr="009132EF">
        <w:rPr>
          <w:bCs/>
          <w:iCs/>
        </w:rPr>
        <w:t xml:space="preserve"> </w:t>
      </w:r>
      <w:r w:rsidR="00B95B87" w:rsidRPr="009132EF">
        <w:rPr>
          <w:bCs/>
          <w:iCs/>
        </w:rPr>
        <w:t>2018</w:t>
      </w:r>
      <w:r w:rsidRPr="009132EF">
        <w:rPr>
          <w:bCs/>
          <w:iCs/>
        </w:rPr>
        <w:t xml:space="preserve">. évi C. </w:t>
      </w:r>
      <w:r w:rsidRPr="009132EF">
        <w:t>törvényt. A törvény alapján megterveztük a Bátaszék Város Önkormányzata feladataihoz igénybe vehető központi forrásokat, a költségvetés készítése során alkalmaztuk a központi jogszabályokban és a helyi önkormányzati rendeletekben meghatározott előírásokat.</w:t>
      </w:r>
    </w:p>
    <w:p w:rsidR="00E169B7" w:rsidRPr="009132EF" w:rsidRDefault="00E169B7" w:rsidP="00E169B7">
      <w:pPr>
        <w:jc w:val="both"/>
      </w:pPr>
    </w:p>
    <w:p w:rsidR="00E169B7" w:rsidRPr="009132EF" w:rsidRDefault="00F33651" w:rsidP="00E169B7">
      <w:pPr>
        <w:rPr>
          <w:b/>
        </w:rPr>
      </w:pPr>
      <w:r w:rsidRPr="009132EF">
        <w:rPr>
          <w:b/>
        </w:rPr>
        <w:t xml:space="preserve">1. </w:t>
      </w:r>
      <w:r w:rsidR="007571A3" w:rsidRPr="009132EF">
        <w:rPr>
          <w:b/>
        </w:rPr>
        <w:t xml:space="preserve">A </w:t>
      </w:r>
      <w:r w:rsidR="00B95B87" w:rsidRPr="009132EF">
        <w:rPr>
          <w:b/>
        </w:rPr>
        <w:t>2019</w:t>
      </w:r>
      <w:r w:rsidR="00E169B7" w:rsidRPr="009132EF">
        <w:rPr>
          <w:b/>
        </w:rPr>
        <w:t>. évre megfogalmazott költségvetési alapelvek a következők:</w:t>
      </w:r>
    </w:p>
    <w:p w:rsidR="00E169B7" w:rsidRPr="009132EF" w:rsidRDefault="00E169B7" w:rsidP="00E169B7"/>
    <w:p w:rsidR="00E169B7" w:rsidRPr="009132EF" w:rsidRDefault="00E169B7" w:rsidP="00E169B7">
      <w:pPr>
        <w:numPr>
          <w:ilvl w:val="0"/>
          <w:numId w:val="1"/>
        </w:numPr>
        <w:spacing w:before="60" w:after="60"/>
        <w:ind w:left="714" w:hanging="357"/>
        <w:jc w:val="both"/>
      </w:pPr>
      <w:r w:rsidRPr="009132EF">
        <w:t>Takarékos, átlátható és biztonságos működtetés.</w:t>
      </w:r>
    </w:p>
    <w:p w:rsidR="00E169B7" w:rsidRPr="009132EF" w:rsidRDefault="00E169B7" w:rsidP="00E169B7">
      <w:pPr>
        <w:numPr>
          <w:ilvl w:val="0"/>
          <w:numId w:val="1"/>
        </w:numPr>
        <w:spacing w:before="60" w:after="60"/>
        <w:ind w:left="714" w:hanging="357"/>
        <w:jc w:val="both"/>
      </w:pPr>
      <w:r w:rsidRPr="009132EF">
        <w:t>A kötelezően ellátandó feladatok biztosítása.</w:t>
      </w:r>
    </w:p>
    <w:p w:rsidR="00E169B7" w:rsidRPr="009132EF" w:rsidRDefault="00E169B7" w:rsidP="00E169B7">
      <w:pPr>
        <w:numPr>
          <w:ilvl w:val="0"/>
          <w:numId w:val="1"/>
        </w:numPr>
        <w:spacing w:before="60" w:after="60"/>
        <w:ind w:left="714" w:hanging="357"/>
        <w:jc w:val="both"/>
      </w:pPr>
      <w:r w:rsidRPr="009132EF">
        <w:t>A szociálisan rászorultak támogatása.</w:t>
      </w:r>
    </w:p>
    <w:p w:rsidR="00E169B7" w:rsidRPr="009132EF" w:rsidRDefault="00E169B7" w:rsidP="00E169B7">
      <w:pPr>
        <w:numPr>
          <w:ilvl w:val="0"/>
          <w:numId w:val="1"/>
        </w:numPr>
        <w:spacing w:before="60" w:after="60"/>
        <w:ind w:left="714" w:hanging="357"/>
        <w:jc w:val="both"/>
      </w:pPr>
      <w:r w:rsidRPr="009132EF">
        <w:t>Az elindított beruházások megvalósítása, a forrás biztosítása.</w:t>
      </w:r>
    </w:p>
    <w:p w:rsidR="00E169B7" w:rsidRPr="009132EF" w:rsidRDefault="00E169B7" w:rsidP="00E169B7">
      <w:pPr>
        <w:numPr>
          <w:ilvl w:val="0"/>
          <w:numId w:val="1"/>
        </w:numPr>
        <w:spacing w:before="60" w:after="60"/>
        <w:ind w:left="714" w:hanging="357"/>
        <w:jc w:val="both"/>
      </w:pPr>
      <w:r w:rsidRPr="009132EF">
        <w:t>Tudatos városüzemeltetés és fejlesztés.</w:t>
      </w:r>
    </w:p>
    <w:p w:rsidR="00E169B7" w:rsidRPr="009132EF" w:rsidRDefault="00E169B7" w:rsidP="00E169B7">
      <w:pPr>
        <w:numPr>
          <w:ilvl w:val="0"/>
          <w:numId w:val="1"/>
        </w:numPr>
        <w:tabs>
          <w:tab w:val="clear" w:pos="720"/>
          <w:tab w:val="num" w:pos="-180"/>
        </w:tabs>
        <w:spacing w:before="60" w:after="60"/>
        <w:ind w:left="714" w:hanging="357"/>
        <w:jc w:val="both"/>
      </w:pPr>
      <w:r w:rsidRPr="009132EF">
        <w:t>Az önkormányzat többségi tulajdonában lévő gazdasági társaságok részvétele az önkormányzati feladatok ellátásában.</w:t>
      </w:r>
    </w:p>
    <w:p w:rsidR="00E169B7" w:rsidRPr="009132EF" w:rsidRDefault="00E169B7" w:rsidP="00E169B7">
      <w:pPr>
        <w:numPr>
          <w:ilvl w:val="0"/>
          <w:numId w:val="1"/>
        </w:numPr>
        <w:spacing w:before="60" w:after="60"/>
        <w:ind w:left="714" w:hanging="357"/>
        <w:jc w:val="both"/>
      </w:pPr>
      <w:r w:rsidRPr="009132EF">
        <w:t xml:space="preserve">Pályázatok figyelése, kapcsolódás az aktuális pályázatokhoz, a pályázatok önrészének megteremtése. </w:t>
      </w:r>
    </w:p>
    <w:p w:rsidR="00E169B7" w:rsidRPr="009132EF" w:rsidRDefault="00E169B7" w:rsidP="00E169B7"/>
    <w:p w:rsidR="00E169B7" w:rsidRPr="00993E3E" w:rsidRDefault="00E169B7" w:rsidP="00E169B7">
      <w:pPr>
        <w:jc w:val="both"/>
      </w:pPr>
      <w:r w:rsidRPr="00993E3E">
        <w:t xml:space="preserve">A </w:t>
      </w:r>
      <w:r w:rsidR="00B95B87" w:rsidRPr="00993E3E">
        <w:t>2019</w:t>
      </w:r>
      <w:r w:rsidRPr="00993E3E">
        <w:t>. évi költségvetési bevételek tervezett előirányzata</w:t>
      </w:r>
      <w:r w:rsidR="001C4BCA" w:rsidRPr="00993E3E">
        <w:t xml:space="preserve"> </w:t>
      </w:r>
      <w:r w:rsidR="00993E3E">
        <w:t>1 355 032</w:t>
      </w:r>
      <w:r w:rsidRPr="00993E3E">
        <w:t xml:space="preserve"> ezer Ft, melyet a finanszírozású pénzügyi műveletekből származó bevétel</w:t>
      </w:r>
      <w:r w:rsidR="00993E3E">
        <w:t xml:space="preserve"> 874 023</w:t>
      </w:r>
      <w:r w:rsidRPr="00993E3E">
        <w:t xml:space="preserve"> ezer Ft-tal egészít ki, így összesen </w:t>
      </w:r>
      <w:r w:rsidR="00993E3E">
        <w:t>2 229 055</w:t>
      </w:r>
      <w:r w:rsidR="005468AF" w:rsidRPr="00993E3E">
        <w:t xml:space="preserve"> </w:t>
      </w:r>
      <w:r w:rsidRPr="00993E3E">
        <w:t xml:space="preserve">ezer Ft forrás fog rendelkezésre állni, mely </w:t>
      </w:r>
      <w:r w:rsidR="00993E3E">
        <w:t>hasonló</w:t>
      </w:r>
      <w:r w:rsidR="002D21AA" w:rsidRPr="00993E3E">
        <w:t xml:space="preserve"> </w:t>
      </w:r>
      <w:r w:rsidRPr="00993E3E">
        <w:t xml:space="preserve">az </w:t>
      </w:r>
      <w:r w:rsidR="002D21AA" w:rsidRPr="00993E3E">
        <w:t xml:space="preserve">előző </w:t>
      </w:r>
      <w:r w:rsidR="00993E3E">
        <w:t>évi várható tényadathoz</w:t>
      </w:r>
      <w:r w:rsidRPr="00993E3E">
        <w:t xml:space="preserve">. </w:t>
      </w:r>
      <w:r w:rsidR="00993E3E">
        <w:t>A fő összeg nagysága e</w:t>
      </w:r>
      <w:r w:rsidR="002D21AA" w:rsidRPr="00993E3E">
        <w:t xml:space="preserve">lsősorban az </w:t>
      </w:r>
      <w:r w:rsidR="00993E3E">
        <w:t>Uniós pályázatoknak köszönhető</w:t>
      </w:r>
      <w:r w:rsidR="002D21AA" w:rsidRPr="00993E3E">
        <w:t xml:space="preserve">. </w:t>
      </w:r>
      <w:r w:rsidRPr="00993E3E">
        <w:t xml:space="preserve">A helyi adó mértékének növelését nem terveztük, de az adótúlfizetések </w:t>
      </w:r>
      <w:r w:rsidR="005468AF" w:rsidRPr="00993E3E">
        <w:t xml:space="preserve">előző időszaki </w:t>
      </w:r>
      <w:r w:rsidRPr="00993E3E">
        <w:t>rendezéséből fakadóan a bevételek kompenzálásának elmaradása</w:t>
      </w:r>
      <w:r w:rsidR="00993E3E">
        <w:t>, valamint a vállalkozások árbevétel növekedése</w:t>
      </w:r>
      <w:r w:rsidRPr="00993E3E">
        <w:t xml:space="preserve"> miatt bevételi többlettel kalkulálunk. A költségvetés számára ez egy jobb pozíciót eredményez. </w:t>
      </w:r>
      <w:r w:rsidR="00B95B87" w:rsidRPr="00993E3E">
        <w:t>2019</w:t>
      </w:r>
      <w:r w:rsidR="008B1BD1" w:rsidRPr="00993E3E">
        <w:t>-be</w:t>
      </w:r>
      <w:r w:rsidRPr="00993E3E">
        <w:t xml:space="preserve">n – a feladatfinanszírozás keretében – az általános működéshez és ágazati feladatokhoz kapcsolódó támogatásokból származó bevétel csak a kötelezően ellátandó feladatokra fordítható. A tervezetben államháztartáson kívüli bevétellel </w:t>
      </w:r>
      <w:r w:rsidR="00993E3E">
        <w:t>586 921</w:t>
      </w:r>
      <w:r w:rsidR="005468AF" w:rsidRPr="00993E3E">
        <w:t xml:space="preserve"> </w:t>
      </w:r>
      <w:r w:rsidRPr="00993E3E">
        <w:t>ezer Ft összegben számoltunk, ami elsősorban a közhatalmi bevételekből, működési bevételekből, valamint az államháztartáson kívülről származó átvett pénzekbő</w:t>
      </w:r>
      <w:r w:rsidR="00483754" w:rsidRPr="00993E3E">
        <w:t>l tevődi</w:t>
      </w:r>
      <w:r w:rsidR="00993E3E">
        <w:t>k össze. A beruházások 808 399</w:t>
      </w:r>
      <w:r w:rsidR="00483754" w:rsidRPr="00993E3E">
        <w:t xml:space="preserve"> e Ft összegben szerepelnek a tervezetben. A</w:t>
      </w:r>
      <w:r w:rsidR="005468AF" w:rsidRPr="00993E3E">
        <w:t xml:space="preserve"> felújítások </w:t>
      </w:r>
      <w:r w:rsidR="00993E3E" w:rsidRPr="00993E3E">
        <w:t>soron 53 367</w:t>
      </w:r>
      <w:r w:rsidR="00483754" w:rsidRPr="00993E3E">
        <w:t xml:space="preserve"> e ft szerepel. A beruházások jelentős része </w:t>
      </w:r>
      <w:r w:rsidR="004029D4" w:rsidRPr="00993E3E">
        <w:t xml:space="preserve">az uniós pályázati pénzek </w:t>
      </w:r>
      <w:r w:rsidRPr="00993E3E">
        <w:t>elmúlt évről származó maradvány</w:t>
      </w:r>
      <w:r w:rsidR="0015589C">
        <w:t>á</w:t>
      </w:r>
      <w:r w:rsidRPr="00993E3E">
        <w:t xml:space="preserve">ból kerül finanszírozásra. </w:t>
      </w:r>
    </w:p>
    <w:p w:rsidR="00E169B7" w:rsidRPr="00993E3E" w:rsidRDefault="00E169B7" w:rsidP="00E169B7">
      <w:pPr>
        <w:jc w:val="both"/>
      </w:pPr>
      <w:r w:rsidRPr="00993E3E">
        <w:t xml:space="preserve">A megjelenő pályázati lehetőségeket folyamatosan vizsgáljuk, mert rendkívül fontos az önkormányzat költségvetésének külső forrásokkal való bővítése. Az év során tervezett beruházások </w:t>
      </w:r>
      <w:proofErr w:type="spellStart"/>
      <w:r w:rsidRPr="00993E3E">
        <w:t>önerejéhez</w:t>
      </w:r>
      <w:proofErr w:type="spellEnd"/>
      <w:r w:rsidRPr="00993E3E">
        <w:t xml:space="preserve"> – figyelembe véve a Magyarország gazdasági stabilitásáról szóló 2011. évi CXCIV. törvény előírásait – hitel felvétele is szóba kerülhet.</w:t>
      </w:r>
    </w:p>
    <w:p w:rsidR="00E169B7" w:rsidRPr="00993E3E" w:rsidRDefault="00E169B7" w:rsidP="00E169B7">
      <w:pPr>
        <w:jc w:val="both"/>
      </w:pPr>
    </w:p>
    <w:p w:rsidR="00E169B7" w:rsidRPr="00993E3E" w:rsidRDefault="008B1BD1" w:rsidP="00E169B7">
      <w:pPr>
        <w:jc w:val="both"/>
      </w:pPr>
      <w:r w:rsidRPr="00993E3E">
        <w:t xml:space="preserve">A bevételek </w:t>
      </w:r>
      <w:r w:rsidR="005468AF" w:rsidRPr="00993E3E">
        <w:t xml:space="preserve">növekedésével </w:t>
      </w:r>
      <w:r w:rsidR="00E169B7" w:rsidRPr="00993E3E">
        <w:t>az önkormányzat a kötelező és önként vállalt feladatok körében egyaránt színvonalas közszolgáltatásokat kíván nyújtani. A feladatellátás tárgyi és sz</w:t>
      </w:r>
      <w:r w:rsidR="005468AF" w:rsidRPr="00993E3E">
        <w:t xml:space="preserve">emélyi feltételei biztosítottak. </w:t>
      </w:r>
    </w:p>
    <w:p w:rsidR="00E169B7" w:rsidRPr="00993E3E" w:rsidRDefault="00B95B87" w:rsidP="00E169B7">
      <w:pPr>
        <w:jc w:val="both"/>
      </w:pPr>
      <w:r w:rsidRPr="00993E3E">
        <w:t>2019</w:t>
      </w:r>
      <w:r w:rsidR="00E169B7" w:rsidRPr="00993E3E">
        <w:t>. évben a költségvetési bevételek</w:t>
      </w:r>
      <w:r w:rsidR="00993E3E">
        <w:t>ből 175 129</w:t>
      </w:r>
      <w:r w:rsidR="004029D4" w:rsidRPr="00993E3E">
        <w:t xml:space="preserve"> e Ft összeget</w:t>
      </w:r>
      <w:r w:rsidR="00133924">
        <w:t xml:space="preserve"> fordít</w:t>
      </w:r>
      <w:r w:rsidR="00E169B7" w:rsidRPr="00993E3E">
        <w:t xml:space="preserve"> az Önkormányzat az intézményi fe</w:t>
      </w:r>
      <w:r w:rsidR="00993E3E">
        <w:t>ladatellátásra, amit kiegészít a társulásban ellátott feladatok finanszírozására átadott 383 796 e Ft.</w:t>
      </w:r>
      <w:r w:rsidR="00E169B7" w:rsidRPr="00993E3E">
        <w:t xml:space="preserve"> Az Önkormányzat által működtetett szociális támogatási rendszer </w:t>
      </w:r>
      <w:r w:rsidRPr="00993E3E">
        <w:t>2019</w:t>
      </w:r>
      <w:r w:rsidR="00BA04B1" w:rsidRPr="00993E3E">
        <w:t>-be</w:t>
      </w:r>
      <w:r w:rsidR="00E169B7" w:rsidRPr="00993E3E">
        <w:t xml:space="preserve">n is jelentős támogatást tud nyújtani a nehéz anyagi helyzetben lévők számára. </w:t>
      </w:r>
    </w:p>
    <w:p w:rsidR="00E169B7" w:rsidRPr="00993E3E" w:rsidRDefault="00E169B7" w:rsidP="00E169B7">
      <w:pPr>
        <w:spacing w:before="120"/>
        <w:jc w:val="both"/>
        <w:rPr>
          <w:b/>
        </w:rPr>
      </w:pPr>
    </w:p>
    <w:p w:rsidR="00E169B7" w:rsidRPr="00993E3E" w:rsidRDefault="006B5D33" w:rsidP="00E169B7">
      <w:pPr>
        <w:spacing w:before="120"/>
        <w:jc w:val="both"/>
        <w:rPr>
          <w:b/>
          <w:u w:val="single"/>
        </w:rPr>
      </w:pPr>
      <w:r w:rsidRPr="00993E3E">
        <w:rPr>
          <w:b/>
          <w:u w:val="single"/>
        </w:rPr>
        <w:t xml:space="preserve">2. </w:t>
      </w:r>
      <w:r w:rsidR="00E169B7" w:rsidRPr="00993E3E">
        <w:rPr>
          <w:b/>
          <w:u w:val="single"/>
        </w:rPr>
        <w:t>A költségvetési rendeletben szereplő bevételi jogcímek részletezése:</w:t>
      </w:r>
    </w:p>
    <w:p w:rsidR="00E169B7" w:rsidRPr="00993E3E" w:rsidRDefault="00E169B7" w:rsidP="00E169B7">
      <w:pPr>
        <w:spacing w:before="120"/>
        <w:jc w:val="both"/>
      </w:pPr>
    </w:p>
    <w:p w:rsidR="00E169B7" w:rsidRPr="00993E3E" w:rsidRDefault="00E169B7" w:rsidP="00E169B7">
      <w:pPr>
        <w:spacing w:before="120"/>
        <w:jc w:val="both"/>
      </w:pPr>
      <w:r w:rsidRPr="00993E3E">
        <w:t>Önkormányzatok működési támogatásai:</w:t>
      </w:r>
      <w:r w:rsidRPr="00993E3E">
        <w:tab/>
      </w:r>
      <w:r w:rsidRPr="00993E3E">
        <w:tab/>
      </w:r>
      <w:r w:rsidRPr="00993E3E">
        <w:tab/>
      </w:r>
      <w:r w:rsidRPr="00993E3E">
        <w:tab/>
      </w:r>
      <w:r w:rsidR="00993E3E">
        <w:t>470 152</w:t>
      </w:r>
      <w:r w:rsidR="00670933" w:rsidRPr="00993E3E">
        <w:t xml:space="preserve"> </w:t>
      </w:r>
      <w:r w:rsidRPr="00993E3E">
        <w:t>e Ft</w:t>
      </w:r>
    </w:p>
    <w:p w:rsidR="00E169B7" w:rsidRPr="00993E3E" w:rsidRDefault="00E169B7" w:rsidP="00E169B7">
      <w:pPr>
        <w:spacing w:before="120"/>
        <w:jc w:val="both"/>
      </w:pPr>
      <w:r w:rsidRPr="00993E3E">
        <w:t>Működési célú támogatások államháztartáson belülről:</w:t>
      </w:r>
      <w:r w:rsidRPr="00993E3E">
        <w:tab/>
      </w:r>
      <w:r w:rsidRPr="00993E3E">
        <w:tab/>
      </w:r>
      <w:r w:rsidR="00993E3E">
        <w:t>104 009</w:t>
      </w:r>
      <w:r w:rsidR="00670933" w:rsidRPr="00993E3E">
        <w:t xml:space="preserve"> </w:t>
      </w:r>
      <w:r w:rsidRPr="00993E3E">
        <w:t>e Ft</w:t>
      </w:r>
    </w:p>
    <w:p w:rsidR="00E169B7" w:rsidRPr="00993E3E" w:rsidRDefault="00E169B7" w:rsidP="00E169B7">
      <w:pPr>
        <w:spacing w:before="120"/>
        <w:jc w:val="both"/>
      </w:pPr>
      <w:r w:rsidRPr="00993E3E">
        <w:t>Felhalmozási célú támogatások államháztartáson belülről:</w:t>
      </w:r>
      <w:r w:rsidRPr="00993E3E">
        <w:tab/>
      </w:r>
      <w:r w:rsidRPr="00993E3E">
        <w:tab/>
      </w:r>
      <w:r w:rsidR="00AA1157">
        <w:t>193 950</w:t>
      </w:r>
      <w:r w:rsidR="00670933" w:rsidRPr="00993E3E">
        <w:t xml:space="preserve"> </w:t>
      </w:r>
      <w:r w:rsidRPr="00993E3E">
        <w:t>e Ft</w:t>
      </w:r>
    </w:p>
    <w:p w:rsidR="00E169B7" w:rsidRPr="00993E3E" w:rsidRDefault="00E169B7" w:rsidP="00E169B7">
      <w:pPr>
        <w:spacing w:before="120"/>
        <w:jc w:val="both"/>
      </w:pPr>
      <w:r w:rsidRPr="00993E3E">
        <w:t>Közhatalmi bevételek:</w:t>
      </w:r>
      <w:r w:rsidRPr="00993E3E">
        <w:tab/>
      </w:r>
      <w:r w:rsidRPr="00993E3E">
        <w:tab/>
      </w:r>
      <w:r w:rsidRPr="00993E3E">
        <w:tab/>
      </w:r>
      <w:r w:rsidRPr="00993E3E">
        <w:tab/>
      </w:r>
      <w:r w:rsidRPr="00993E3E">
        <w:tab/>
      </w:r>
      <w:r w:rsidRPr="00993E3E">
        <w:tab/>
      </w:r>
      <w:r w:rsidR="00AA1157">
        <w:t>319 805</w:t>
      </w:r>
      <w:r w:rsidR="00670933" w:rsidRPr="00993E3E">
        <w:t xml:space="preserve"> </w:t>
      </w:r>
      <w:r w:rsidRPr="00993E3E">
        <w:t>e Ft</w:t>
      </w:r>
    </w:p>
    <w:p w:rsidR="00E169B7" w:rsidRPr="00993E3E" w:rsidRDefault="00AA1157" w:rsidP="00E169B7">
      <w:pPr>
        <w:spacing w:before="120"/>
        <w:jc w:val="both"/>
      </w:pPr>
      <w:r>
        <w:t>Működési bevételek:</w:t>
      </w:r>
      <w:r>
        <w:tab/>
      </w:r>
      <w:r>
        <w:tab/>
      </w:r>
      <w:r>
        <w:tab/>
      </w:r>
      <w:r>
        <w:tab/>
      </w:r>
      <w:r>
        <w:tab/>
      </w:r>
      <w:r>
        <w:tab/>
      </w:r>
      <w:r>
        <w:tab/>
        <w:t>252 466</w:t>
      </w:r>
      <w:r w:rsidR="00670933" w:rsidRPr="00993E3E">
        <w:t xml:space="preserve"> </w:t>
      </w:r>
      <w:r w:rsidR="00E169B7" w:rsidRPr="00993E3E">
        <w:t>e Ft</w:t>
      </w:r>
    </w:p>
    <w:p w:rsidR="00E169B7" w:rsidRPr="00993E3E" w:rsidRDefault="00E169B7" w:rsidP="00E169B7">
      <w:pPr>
        <w:spacing w:before="120"/>
        <w:jc w:val="both"/>
      </w:pPr>
      <w:r w:rsidRPr="00993E3E">
        <w:t>Felhalmozási bevételek</w:t>
      </w:r>
      <w:proofErr w:type="gramStart"/>
      <w:r w:rsidRPr="00993E3E">
        <w:t>:</w:t>
      </w:r>
      <w:r w:rsidRPr="00993E3E">
        <w:tab/>
      </w:r>
      <w:r w:rsidRPr="00993E3E">
        <w:tab/>
      </w:r>
      <w:r w:rsidRPr="00993E3E">
        <w:tab/>
      </w:r>
      <w:r w:rsidRPr="00993E3E">
        <w:tab/>
      </w:r>
      <w:r w:rsidRPr="00993E3E">
        <w:tab/>
      </w:r>
      <w:r w:rsidRPr="00993E3E">
        <w:tab/>
      </w:r>
      <w:r w:rsidR="00AA1157">
        <w:t xml:space="preserve">  1</w:t>
      </w:r>
      <w:r w:rsidR="004029D4" w:rsidRPr="00993E3E">
        <w:t>0</w:t>
      </w:r>
      <w:proofErr w:type="gramEnd"/>
      <w:r w:rsidR="004029D4" w:rsidRPr="00993E3E">
        <w:t xml:space="preserve"> 00</w:t>
      </w:r>
      <w:r w:rsidR="00670933" w:rsidRPr="00993E3E">
        <w:t>0</w:t>
      </w:r>
      <w:r w:rsidRPr="00993E3E">
        <w:t xml:space="preserve"> e Ft</w:t>
      </w:r>
    </w:p>
    <w:p w:rsidR="00E169B7" w:rsidRPr="00993E3E" w:rsidRDefault="00E169B7" w:rsidP="00E169B7">
      <w:pPr>
        <w:spacing w:before="120"/>
        <w:jc w:val="both"/>
      </w:pPr>
      <w:r w:rsidRPr="00993E3E">
        <w:t>Működési célú átvett pénzeszközök</w:t>
      </w:r>
      <w:proofErr w:type="gramStart"/>
      <w:r w:rsidRPr="00993E3E">
        <w:t>:</w:t>
      </w:r>
      <w:r w:rsidRPr="00993E3E">
        <w:tab/>
      </w:r>
      <w:r w:rsidRPr="00993E3E">
        <w:tab/>
      </w:r>
      <w:r w:rsidRPr="00993E3E">
        <w:tab/>
      </w:r>
      <w:r w:rsidRPr="00993E3E">
        <w:tab/>
      </w:r>
      <w:r w:rsidRPr="00993E3E">
        <w:tab/>
      </w:r>
      <w:r w:rsidR="004029D4" w:rsidRPr="00993E3E">
        <w:t xml:space="preserve">           0</w:t>
      </w:r>
      <w:proofErr w:type="gramEnd"/>
      <w:r w:rsidR="004029D4" w:rsidRPr="00993E3E">
        <w:t xml:space="preserve"> </w:t>
      </w:r>
      <w:r w:rsidRPr="00993E3E">
        <w:t>e Ft</w:t>
      </w:r>
    </w:p>
    <w:p w:rsidR="00E169B7" w:rsidRPr="00993E3E" w:rsidRDefault="00E169B7" w:rsidP="00E169B7">
      <w:pPr>
        <w:spacing w:before="120"/>
        <w:jc w:val="both"/>
      </w:pPr>
      <w:r w:rsidRPr="00993E3E">
        <w:t>Felhalmozási célú átvett pénzeszközök</w:t>
      </w:r>
      <w:proofErr w:type="gramStart"/>
      <w:r w:rsidRPr="00993E3E">
        <w:t>:</w:t>
      </w:r>
      <w:r w:rsidRPr="00993E3E">
        <w:tab/>
      </w:r>
      <w:r w:rsidRPr="00993E3E">
        <w:tab/>
      </w:r>
      <w:r w:rsidRPr="00993E3E">
        <w:tab/>
      </w:r>
      <w:r w:rsidRPr="00993E3E">
        <w:tab/>
      </w:r>
      <w:r w:rsidR="00AA1157">
        <w:t xml:space="preserve">    4</w:t>
      </w:r>
      <w:proofErr w:type="gramEnd"/>
      <w:r w:rsidR="00AA1157">
        <w:t xml:space="preserve"> 650</w:t>
      </w:r>
      <w:r w:rsidR="00670933" w:rsidRPr="00993E3E">
        <w:t xml:space="preserve"> </w:t>
      </w:r>
      <w:r w:rsidRPr="00993E3E">
        <w:t>e Ft</w:t>
      </w:r>
    </w:p>
    <w:p w:rsidR="00E169B7" w:rsidRPr="00993E3E" w:rsidRDefault="00E169B7" w:rsidP="00E169B7">
      <w:pPr>
        <w:spacing w:before="120"/>
        <w:jc w:val="both"/>
      </w:pPr>
      <w:r w:rsidRPr="00993E3E">
        <w:t>Hitel-, kölcsönfelvétel államháztartáson kívülről</w:t>
      </w:r>
      <w:proofErr w:type="gramStart"/>
      <w:r w:rsidRPr="00993E3E">
        <w:t>:</w:t>
      </w:r>
      <w:r w:rsidRPr="00993E3E">
        <w:tab/>
      </w:r>
      <w:r w:rsidRPr="00993E3E">
        <w:tab/>
      </w:r>
      <w:r w:rsidRPr="00993E3E">
        <w:tab/>
      </w:r>
      <w:r w:rsidR="004029D4" w:rsidRPr="00993E3E">
        <w:t xml:space="preserve">           </w:t>
      </w:r>
      <w:r w:rsidR="00670933" w:rsidRPr="00993E3E">
        <w:t>0</w:t>
      </w:r>
      <w:proofErr w:type="gramEnd"/>
      <w:r w:rsidRPr="00993E3E">
        <w:t xml:space="preserve"> e Ft</w:t>
      </w:r>
    </w:p>
    <w:p w:rsidR="00E169B7" w:rsidRPr="00993E3E" w:rsidRDefault="00E169B7" w:rsidP="00E169B7">
      <w:pPr>
        <w:spacing w:before="120"/>
        <w:jc w:val="both"/>
      </w:pPr>
      <w:r w:rsidRPr="00993E3E">
        <w:t>Belföldi értékpapírok bevételei</w:t>
      </w:r>
      <w:proofErr w:type="gramStart"/>
      <w:r w:rsidRPr="00993E3E">
        <w:t xml:space="preserve">: </w:t>
      </w:r>
      <w:r w:rsidRPr="00993E3E">
        <w:tab/>
      </w:r>
      <w:r w:rsidRPr="00993E3E">
        <w:tab/>
      </w:r>
      <w:r w:rsidRPr="00993E3E">
        <w:tab/>
      </w:r>
      <w:r w:rsidRPr="00993E3E">
        <w:tab/>
      </w:r>
      <w:r w:rsidRPr="00993E3E">
        <w:tab/>
      </w:r>
      <w:r w:rsidR="004029D4" w:rsidRPr="00993E3E">
        <w:t xml:space="preserve">           </w:t>
      </w:r>
      <w:r w:rsidR="00670933" w:rsidRPr="00993E3E">
        <w:t>0</w:t>
      </w:r>
      <w:proofErr w:type="gramEnd"/>
      <w:r w:rsidRPr="00993E3E">
        <w:t xml:space="preserve"> e Ft</w:t>
      </w:r>
    </w:p>
    <w:p w:rsidR="00E169B7" w:rsidRPr="00993E3E" w:rsidRDefault="00E169B7" w:rsidP="00E169B7">
      <w:pPr>
        <w:spacing w:before="120"/>
        <w:jc w:val="both"/>
      </w:pPr>
      <w:r w:rsidRPr="00993E3E">
        <w:t>Költségvet</w:t>
      </w:r>
      <w:r w:rsidR="004029D4" w:rsidRPr="00993E3E">
        <w:t>ési maradvány igé</w:t>
      </w:r>
      <w:r w:rsidR="00AA1157">
        <w:t>nybevétele:</w:t>
      </w:r>
      <w:r w:rsidR="00AA1157">
        <w:tab/>
      </w:r>
      <w:r w:rsidR="00AA1157">
        <w:tab/>
      </w:r>
      <w:r w:rsidR="00AA1157">
        <w:tab/>
      </w:r>
      <w:r w:rsidR="00AA1157">
        <w:tab/>
        <w:t>874 023</w:t>
      </w:r>
      <w:r w:rsidR="00670933" w:rsidRPr="00993E3E">
        <w:t xml:space="preserve"> </w:t>
      </w:r>
      <w:r w:rsidRPr="00993E3E">
        <w:t>e Ft</w:t>
      </w:r>
    </w:p>
    <w:p w:rsidR="00E169B7" w:rsidRPr="00993E3E" w:rsidRDefault="00E169B7" w:rsidP="00E169B7">
      <w:pPr>
        <w:spacing w:before="120"/>
        <w:jc w:val="both"/>
      </w:pPr>
      <w:r w:rsidRPr="00993E3E">
        <w:t>Finanszírozási bevételek</w:t>
      </w:r>
      <w:proofErr w:type="gramStart"/>
      <w:r w:rsidRPr="00993E3E">
        <w:t>:</w:t>
      </w:r>
      <w:r w:rsidRPr="00993E3E">
        <w:tab/>
      </w:r>
      <w:r w:rsidRPr="00993E3E">
        <w:tab/>
      </w:r>
      <w:r w:rsidRPr="00993E3E">
        <w:tab/>
      </w:r>
      <w:r w:rsidRPr="00993E3E">
        <w:tab/>
      </w:r>
      <w:r w:rsidRPr="00993E3E">
        <w:tab/>
      </w:r>
      <w:r w:rsidRPr="00993E3E">
        <w:tab/>
      </w:r>
      <w:r w:rsidR="004029D4" w:rsidRPr="00993E3E">
        <w:t xml:space="preserve">           0</w:t>
      </w:r>
      <w:proofErr w:type="gramEnd"/>
      <w:r w:rsidR="00670933" w:rsidRPr="00993E3E">
        <w:t xml:space="preserve"> </w:t>
      </w:r>
      <w:r w:rsidRPr="00993E3E">
        <w:t>e Ft</w:t>
      </w:r>
    </w:p>
    <w:p w:rsidR="00E169B7" w:rsidRPr="00993E3E" w:rsidRDefault="00E169B7" w:rsidP="00E169B7">
      <w:pPr>
        <w:spacing w:before="120"/>
        <w:jc w:val="both"/>
      </w:pPr>
      <w:r w:rsidRPr="00993E3E">
        <w:t>Adóssághoz nem kapcsolódó származékos ügyletek bevételei</w:t>
      </w:r>
      <w:proofErr w:type="gramStart"/>
      <w:r w:rsidRPr="00993E3E">
        <w:t>:</w:t>
      </w:r>
      <w:r w:rsidRPr="00993E3E">
        <w:tab/>
      </w:r>
      <w:r w:rsidR="004029D4" w:rsidRPr="00993E3E">
        <w:t xml:space="preserve">           </w:t>
      </w:r>
      <w:r w:rsidR="00FF3030" w:rsidRPr="00993E3E">
        <w:t>0</w:t>
      </w:r>
      <w:proofErr w:type="gramEnd"/>
      <w:r w:rsidRPr="00993E3E">
        <w:t xml:space="preserve"> e Ft</w:t>
      </w:r>
    </w:p>
    <w:p w:rsidR="00E169B7" w:rsidRPr="00993E3E" w:rsidRDefault="00E169B7" w:rsidP="00E169B7">
      <w:pPr>
        <w:spacing w:before="120"/>
        <w:jc w:val="both"/>
      </w:pPr>
    </w:p>
    <w:p w:rsidR="00E169B7" w:rsidRPr="00CF7EB4" w:rsidRDefault="00E169B7" w:rsidP="00E169B7">
      <w:pPr>
        <w:spacing w:before="120"/>
        <w:jc w:val="both"/>
        <w:rPr>
          <w:u w:val="single"/>
        </w:rPr>
      </w:pPr>
      <w:r w:rsidRPr="00CF7EB4">
        <w:rPr>
          <w:u w:val="single"/>
        </w:rPr>
        <w:t>Önkormányzatok működési támogatásai:</w:t>
      </w:r>
    </w:p>
    <w:p w:rsidR="00E169B7" w:rsidRPr="00CF7EB4" w:rsidRDefault="00E169B7" w:rsidP="00E169B7">
      <w:pPr>
        <w:widowControl w:val="0"/>
        <w:autoSpaceDE w:val="0"/>
        <w:jc w:val="both"/>
      </w:pPr>
    </w:p>
    <w:p w:rsidR="00E169B7" w:rsidRPr="00CF7EB4" w:rsidRDefault="00E169B7" w:rsidP="00F51488">
      <w:pPr>
        <w:widowControl w:val="0"/>
        <w:autoSpaceDE w:val="0"/>
        <w:jc w:val="both"/>
      </w:pPr>
      <w:r w:rsidRPr="00CF7EB4">
        <w:t xml:space="preserve">A </w:t>
      </w:r>
      <w:r w:rsidR="00B95B87" w:rsidRPr="00CF7EB4">
        <w:t>2019</w:t>
      </w:r>
      <w:r w:rsidRPr="00CF7EB4">
        <w:t xml:space="preserve">. évi feladat alapú finanszírozás alapján a feladat változásokat is figyelembe véve </w:t>
      </w:r>
      <w:r w:rsidR="00CF7EB4">
        <w:t>470 152</w:t>
      </w:r>
      <w:r w:rsidRPr="00CF7EB4">
        <w:t xml:space="preserve"> e Ft állami támogatással t</w:t>
      </w:r>
      <w:r w:rsidR="00C77B2D" w:rsidRPr="00CF7EB4">
        <w:t xml:space="preserve">erveztünk. Ez a </w:t>
      </w:r>
      <w:r w:rsidR="001F5806" w:rsidRPr="00CF7EB4">
        <w:t>2018</w:t>
      </w:r>
      <w:r w:rsidRPr="00CF7EB4">
        <w:t xml:space="preserve">. évi kiinduló adathoz képest </w:t>
      </w:r>
      <w:r w:rsidR="00CF7EB4">
        <w:t>35 263</w:t>
      </w:r>
      <w:r w:rsidR="00FF3030" w:rsidRPr="00CF7EB4">
        <w:t xml:space="preserve"> </w:t>
      </w:r>
      <w:r w:rsidRPr="00CF7EB4">
        <w:t>e Ft</w:t>
      </w:r>
      <w:r w:rsidR="00FF3030" w:rsidRPr="00CF7EB4">
        <w:t xml:space="preserve"> növekedést</w:t>
      </w:r>
      <w:r w:rsidRPr="00CF7EB4">
        <w:t xml:space="preserve"> jelent</w:t>
      </w:r>
      <w:r w:rsidR="00957253">
        <w:t xml:space="preserve"> (8,1%)</w:t>
      </w:r>
      <w:r w:rsidRPr="00CF7EB4">
        <w:t xml:space="preserve">. </w:t>
      </w:r>
      <w:r w:rsidR="00613F2D">
        <w:t xml:space="preserve">A </w:t>
      </w:r>
      <w:proofErr w:type="gramStart"/>
      <w:r w:rsidR="00613F2D">
        <w:t>település üzemeltetési</w:t>
      </w:r>
      <w:proofErr w:type="gramEnd"/>
      <w:r w:rsidR="00613F2D">
        <w:t xml:space="preserve"> feladatokra 9 518 e ft összeggel folyósítanak több támogatást, mint az előző évben. </w:t>
      </w:r>
      <w:r w:rsidR="001364DB" w:rsidRPr="00CF7EB4">
        <w:t>Az óvodai, bölcsődei feladatellátásho</w:t>
      </w:r>
      <w:r w:rsidR="00CF7EB4">
        <w:t xml:space="preserve">z kapcsolódóan elsősorban a </w:t>
      </w:r>
      <w:r w:rsidR="001364DB" w:rsidRPr="00CF7EB4">
        <w:t>kihasználtság javulásából a</w:t>
      </w:r>
      <w:r w:rsidR="00613F2D">
        <w:t>dódóan jelentős mértékben 12 389</w:t>
      </w:r>
      <w:r w:rsidR="001364DB" w:rsidRPr="00CF7EB4">
        <w:t xml:space="preserve"> e Ft-tal érkezik több támogatás</w:t>
      </w:r>
      <w:r w:rsidR="00E11163">
        <w:t>,</w:t>
      </w:r>
      <w:r w:rsidR="001364DB" w:rsidRPr="00CF7EB4">
        <w:t xml:space="preserve"> mint az előző évben. A Gondozási Központ által el</w:t>
      </w:r>
      <w:r w:rsidR="00613F2D">
        <w:t>látott szociális területen 2 879</w:t>
      </w:r>
      <w:r w:rsidR="001364DB" w:rsidRPr="00CF7EB4">
        <w:t xml:space="preserve"> e Ft-</w:t>
      </w:r>
      <w:proofErr w:type="spellStart"/>
      <w:r w:rsidR="001364DB" w:rsidRPr="00CF7EB4">
        <w:t>al</w:t>
      </w:r>
      <w:proofErr w:type="spellEnd"/>
      <w:r w:rsidR="001364DB" w:rsidRPr="00CF7EB4">
        <w:t xml:space="preserve"> növekedett a támogatási összeg. A beszámítás m</w:t>
      </w:r>
      <w:r w:rsidR="00613F2D">
        <w:t>értéke még mindig jelentős 35 454 e Ft összeget jelent, de 9 253</w:t>
      </w:r>
      <w:r w:rsidR="001364DB" w:rsidRPr="00CF7EB4">
        <w:t xml:space="preserve"> e Ft-tal kevesebb összeget vonnak el, mint az előző évben. </w:t>
      </w:r>
      <w:r w:rsidRPr="00CF7EB4">
        <w:t>A kötelezően ellátandó feladatok állami támogatása nem fedezi a tervezett kiadásokat. A hivatalnál és a köznevelési, közétkeztetési feladatoknál saját erőt is kell az önkormányzatnak biztosítani a kiadások fedezetére. A településüzemeltetésre meghatározott állami támogatás összegét a beszámítási összeggel korrigálják, ami alul</w:t>
      </w:r>
      <w:r w:rsidR="00402290" w:rsidRPr="00CF7EB4">
        <w:t xml:space="preserve"> </w:t>
      </w:r>
      <w:r w:rsidRPr="00CF7EB4">
        <w:t xml:space="preserve">finanszírozást eredményez. </w:t>
      </w:r>
    </w:p>
    <w:p w:rsidR="00E169B7" w:rsidRPr="00CF7EB4" w:rsidRDefault="00E169B7" w:rsidP="00E169B7">
      <w:pPr>
        <w:widowControl w:val="0"/>
        <w:autoSpaceDE w:val="0"/>
        <w:jc w:val="both"/>
      </w:pPr>
      <w:r w:rsidRPr="00CF7EB4">
        <w:t xml:space="preserve">A pénzbeli szociális ellátásokra </w:t>
      </w:r>
      <w:r w:rsidR="00613F2D">
        <w:t>26 685</w:t>
      </w:r>
      <w:r w:rsidR="00FF3030" w:rsidRPr="00CF7EB4">
        <w:t xml:space="preserve"> </w:t>
      </w:r>
      <w:r w:rsidRPr="00CF7EB4">
        <w:t xml:space="preserve">e Ft állami támogatással számolunk. </w:t>
      </w:r>
    </w:p>
    <w:p w:rsidR="00E169B7" w:rsidRPr="00CF7EB4" w:rsidRDefault="00E169B7" w:rsidP="00E169B7">
      <w:pPr>
        <w:widowControl w:val="0"/>
        <w:autoSpaceDE w:val="0"/>
        <w:jc w:val="both"/>
        <w:rPr>
          <w:b/>
        </w:rPr>
      </w:pPr>
      <w:r w:rsidRPr="00CF7EB4">
        <w:t>Részletek az</w:t>
      </w:r>
      <w:r w:rsidRPr="00CF7EB4">
        <w:rPr>
          <w:b/>
        </w:rPr>
        <w:t xml:space="preserve"> 5. sz. tájékoztató mellékletben</w:t>
      </w:r>
      <w:r w:rsidR="00532860" w:rsidRPr="00CF7EB4">
        <w:rPr>
          <w:b/>
        </w:rPr>
        <w:t>.</w:t>
      </w:r>
    </w:p>
    <w:p w:rsidR="00E169B7" w:rsidRPr="009D07CB" w:rsidRDefault="00E169B7" w:rsidP="00E169B7">
      <w:pPr>
        <w:widowControl w:val="0"/>
        <w:autoSpaceDE w:val="0"/>
        <w:jc w:val="both"/>
        <w:rPr>
          <w:shd w:val="clear" w:color="auto" w:fill="00FFFF"/>
        </w:rPr>
      </w:pPr>
    </w:p>
    <w:p w:rsidR="00E169B7" w:rsidRPr="009D07CB" w:rsidRDefault="00E169B7" w:rsidP="00F51488">
      <w:pPr>
        <w:autoSpaceDE w:val="0"/>
        <w:jc w:val="both"/>
      </w:pPr>
      <w:r w:rsidRPr="009D07CB">
        <w:t xml:space="preserve">A gépjárműadóról szóló törvényben meghatározott adótétel összegének </w:t>
      </w:r>
      <w:r w:rsidRPr="009D07CB">
        <w:rPr>
          <w:b/>
        </w:rPr>
        <w:t>40%-a</w:t>
      </w:r>
      <w:r w:rsidRPr="009D07CB">
        <w:t xml:space="preserve"> továbbiakban is az önkormányzatot illeti. Mivel a kivetési elvek ebben az esztendőben nem változnak, így </w:t>
      </w:r>
      <w:r w:rsidR="00B95B87" w:rsidRPr="009D07CB">
        <w:t>2019</w:t>
      </w:r>
      <w:r w:rsidRPr="009D07CB">
        <w:t xml:space="preserve">. évben </w:t>
      </w:r>
      <w:r w:rsidR="000F6757">
        <w:rPr>
          <w:b/>
        </w:rPr>
        <w:t>24</w:t>
      </w:r>
      <w:r w:rsidR="00446CF6">
        <w:rPr>
          <w:b/>
        </w:rPr>
        <w:t xml:space="preserve"> 0</w:t>
      </w:r>
      <w:r w:rsidRPr="009D07CB">
        <w:rPr>
          <w:b/>
        </w:rPr>
        <w:t>00 e Ft bevétellel</w:t>
      </w:r>
      <w:r w:rsidRPr="009D07CB">
        <w:t xml:space="preserve"> számol a tervezet. </w:t>
      </w:r>
    </w:p>
    <w:p w:rsidR="00E169B7" w:rsidRPr="009D07CB" w:rsidRDefault="00E169B7" w:rsidP="00E169B7">
      <w:pPr>
        <w:widowControl w:val="0"/>
        <w:autoSpaceDE w:val="0"/>
        <w:jc w:val="both"/>
      </w:pPr>
    </w:p>
    <w:p w:rsidR="00E169B7" w:rsidRPr="009D07CB" w:rsidRDefault="00E169B7" w:rsidP="00F51488">
      <w:pPr>
        <w:widowControl w:val="0"/>
        <w:autoSpaceDE w:val="0"/>
        <w:jc w:val="both"/>
      </w:pPr>
      <w:r w:rsidRPr="009D07CB">
        <w:t>A termőföld-bérbeadásából származó jövedelem után fizetendő SZJA 100%-</w:t>
      </w:r>
      <w:proofErr w:type="gramStart"/>
      <w:r w:rsidRPr="009D07CB">
        <w:t>a</w:t>
      </w:r>
      <w:proofErr w:type="gramEnd"/>
      <w:r w:rsidRPr="009D07CB">
        <w:t xml:space="preserve"> </w:t>
      </w:r>
      <w:proofErr w:type="spellStart"/>
      <w:r w:rsidR="00CF29AB" w:rsidRPr="009D07CB">
        <w:t>a</w:t>
      </w:r>
      <w:proofErr w:type="spellEnd"/>
      <w:r w:rsidR="00CF29AB" w:rsidRPr="009D07CB">
        <w:t xml:space="preserve"> </w:t>
      </w:r>
      <w:r w:rsidRPr="009D07CB">
        <w:t xml:space="preserve">földterület fekvése szerinti önkormányzatot illeti meg. A módosított SZJA törvény adómentessé tette a legalább 5 éves időtartamra kötött haszonbérletből származó bevételeket, így e területen az előző évek tapasztalatai alapján </w:t>
      </w:r>
      <w:r w:rsidRPr="009D07CB">
        <w:rPr>
          <w:b/>
        </w:rPr>
        <w:t>0 e Ft bevétel</w:t>
      </w:r>
      <w:r w:rsidRPr="009D07CB">
        <w:t xml:space="preserve"> várható.</w:t>
      </w:r>
    </w:p>
    <w:p w:rsidR="00E169B7" w:rsidRPr="009D07CB" w:rsidRDefault="00E169B7" w:rsidP="00E169B7">
      <w:pPr>
        <w:widowControl w:val="0"/>
        <w:autoSpaceDE w:val="0"/>
        <w:jc w:val="both"/>
      </w:pPr>
    </w:p>
    <w:p w:rsidR="00E169B7" w:rsidRPr="009D07CB" w:rsidRDefault="00E169B7" w:rsidP="00F51488">
      <w:pPr>
        <w:widowControl w:val="0"/>
        <w:autoSpaceDE w:val="0"/>
        <w:jc w:val="both"/>
      </w:pPr>
      <w:r w:rsidRPr="009D07CB">
        <w:t xml:space="preserve">Talajterhelési díjakból </w:t>
      </w:r>
      <w:r w:rsidR="00A079D1" w:rsidRPr="009D07CB">
        <w:t>2</w:t>
      </w:r>
      <w:r w:rsidR="00FF3030" w:rsidRPr="009D07CB">
        <w:t>00</w:t>
      </w:r>
      <w:r w:rsidRPr="009D07CB">
        <w:t xml:space="preserve"> e Ft bevételt tervezünk.</w:t>
      </w:r>
    </w:p>
    <w:p w:rsidR="00E169B7" w:rsidRPr="009D07CB" w:rsidRDefault="00E169B7" w:rsidP="00E169B7">
      <w:pPr>
        <w:spacing w:before="120"/>
        <w:jc w:val="both"/>
      </w:pPr>
    </w:p>
    <w:p w:rsidR="00E169B7" w:rsidRPr="009D07CB" w:rsidRDefault="00E169B7" w:rsidP="00E169B7">
      <w:pPr>
        <w:spacing w:before="120"/>
        <w:jc w:val="both"/>
        <w:rPr>
          <w:u w:val="single"/>
        </w:rPr>
      </w:pPr>
      <w:r w:rsidRPr="009D07CB">
        <w:rPr>
          <w:u w:val="single"/>
        </w:rPr>
        <w:t>Közhatalmi bevételek:</w:t>
      </w:r>
    </w:p>
    <w:p w:rsidR="00E169B7" w:rsidRPr="009D07CB" w:rsidRDefault="00E169B7" w:rsidP="00E169B7">
      <w:pPr>
        <w:widowControl w:val="0"/>
        <w:autoSpaceDE w:val="0"/>
        <w:jc w:val="both"/>
      </w:pPr>
    </w:p>
    <w:p w:rsidR="00E169B7" w:rsidRPr="009D07CB" w:rsidRDefault="00E169B7" w:rsidP="00541964">
      <w:pPr>
        <w:widowControl w:val="0"/>
        <w:autoSpaceDE w:val="0"/>
        <w:jc w:val="both"/>
      </w:pPr>
      <w:r w:rsidRPr="009D07CB">
        <w:t>A saját bevételek között első helyen kell említeni a helyi adó bevételeket. Az önkormányzati működés, illetve a már megkezdett, megkezdeni szándékozott fejlesztések finanszírozhatósága érdekében a legjelentősebb bevételi forrást az önkormányzat számára a helyi adó jelenti. Jelenleg a meglévő jogcímek adta lehetőségek áttekintése és a már meghozott elvi döntések alapján a következő paraméterekkel tudunk kalkulálni</w:t>
      </w:r>
      <w:r w:rsidR="00044BCB" w:rsidRPr="009D07CB">
        <w:t>:</w:t>
      </w:r>
    </w:p>
    <w:p w:rsidR="00E169B7" w:rsidRPr="009D07CB" w:rsidRDefault="00E169B7" w:rsidP="00E169B7">
      <w:pPr>
        <w:widowControl w:val="0"/>
        <w:autoSpaceDE w:val="0"/>
        <w:jc w:val="both"/>
      </w:pPr>
    </w:p>
    <w:p w:rsidR="00E169B7" w:rsidRPr="009D07CB" w:rsidRDefault="00E169B7" w:rsidP="00E169B7">
      <w:pPr>
        <w:widowControl w:val="0"/>
        <w:autoSpaceDE w:val="0"/>
        <w:jc w:val="both"/>
      </w:pPr>
      <w:r w:rsidRPr="009D07CB">
        <w:t xml:space="preserve">A </w:t>
      </w:r>
      <w:r w:rsidRPr="009D07CB">
        <w:rPr>
          <w:i/>
          <w:u w:val="single"/>
        </w:rPr>
        <w:t>magánszemélyek kommunális adója</w:t>
      </w:r>
      <w:r w:rsidRPr="009D07CB">
        <w:t xml:space="preserve"> 13 000 Ft/év/ adótárgy mértéken került meghatározásra </w:t>
      </w:r>
      <w:r w:rsidR="00B95B87" w:rsidRPr="009D07CB">
        <w:t>2019</w:t>
      </w:r>
      <w:r w:rsidRPr="009D07CB">
        <w:t xml:space="preserve">. évre, ami </w:t>
      </w:r>
      <w:r w:rsidR="00B14423" w:rsidRPr="009D07CB">
        <w:rPr>
          <w:b/>
        </w:rPr>
        <w:t>32 000</w:t>
      </w:r>
      <w:r w:rsidRPr="009D07CB">
        <w:rPr>
          <w:b/>
        </w:rPr>
        <w:t xml:space="preserve"> e Ft</w:t>
      </w:r>
      <w:r w:rsidRPr="009D07CB">
        <w:t xml:space="preserve"> bevételt jelent ezen a jogcímen. A lakosság teherbíró képességét és a tervezett kiadásokat is figyelembe véve a magánszemélyek kommuná</w:t>
      </w:r>
      <w:r w:rsidR="00FB6AD1" w:rsidRPr="009D07CB">
        <w:t>lis adójának mértékét nem változtattuk.</w:t>
      </w:r>
      <w:r w:rsidRPr="009D07CB">
        <w:t xml:space="preserve"> </w:t>
      </w:r>
    </w:p>
    <w:p w:rsidR="00E169B7" w:rsidRPr="009D07CB" w:rsidRDefault="00E169B7" w:rsidP="00E169B7">
      <w:pPr>
        <w:widowControl w:val="0"/>
        <w:autoSpaceDE w:val="0"/>
        <w:jc w:val="both"/>
      </w:pPr>
    </w:p>
    <w:p w:rsidR="00E169B7" w:rsidRPr="009D07CB" w:rsidRDefault="00E169B7" w:rsidP="00E169B7">
      <w:pPr>
        <w:widowControl w:val="0"/>
        <w:autoSpaceDE w:val="0"/>
        <w:jc w:val="both"/>
      </w:pPr>
      <w:r w:rsidRPr="009D07CB">
        <w:t xml:space="preserve">A </w:t>
      </w:r>
      <w:r w:rsidRPr="009D07CB">
        <w:rPr>
          <w:i/>
          <w:u w:val="single"/>
        </w:rPr>
        <w:t>vállalkozók iparűzési adója</w:t>
      </w:r>
      <w:r w:rsidRPr="009D07CB">
        <w:t xml:space="preserve"> </w:t>
      </w:r>
      <w:r w:rsidR="00B95B87" w:rsidRPr="009D07CB">
        <w:t>2019</w:t>
      </w:r>
      <w:r w:rsidRPr="009D07CB">
        <w:t>. évben, figyelembe véve a vállalkozók tervezett nettó árbevételét, illetve adóalapját és a megállapított 2 %-</w:t>
      </w:r>
      <w:proofErr w:type="spellStart"/>
      <w:r w:rsidRPr="009D07CB">
        <w:t>os</w:t>
      </w:r>
      <w:proofErr w:type="spellEnd"/>
      <w:r w:rsidRPr="009D07CB">
        <w:t xml:space="preserve"> adómértéket</w:t>
      </w:r>
      <w:r w:rsidR="0011421C">
        <w:t>, valamit az elmúlt évi befizetéseket, illetve a december 20-ai feltöltéseket figyelembe véve az iparűzési adó növekedésével számol a tervezet.</w:t>
      </w:r>
      <w:r w:rsidRPr="009D07CB">
        <w:t xml:space="preserve"> A gazdasági </w:t>
      </w:r>
      <w:r w:rsidR="0011421C">
        <w:t xml:space="preserve">előrejelzések a </w:t>
      </w:r>
      <w:r w:rsidR="00B95B87" w:rsidRPr="009D07CB">
        <w:t>2019</w:t>
      </w:r>
      <w:r w:rsidR="00F125E7" w:rsidRPr="009D07CB">
        <w:t>.</w:t>
      </w:r>
      <w:r w:rsidR="0011421C">
        <w:t xml:space="preserve"> évre kedvező változásokat vetítenek elő</w:t>
      </w:r>
      <w:r w:rsidRPr="009D07CB">
        <w:t xml:space="preserve"> a helyi vállalkozások árbevétele, illetve adóala</w:t>
      </w:r>
      <w:r w:rsidR="0011421C">
        <w:t xml:space="preserve">pjának növekedése irányába. </w:t>
      </w:r>
      <w:r w:rsidR="00FB6AD1" w:rsidRPr="009D07CB">
        <w:t>A</w:t>
      </w:r>
      <w:r w:rsidR="0011421C">
        <w:t>z</w:t>
      </w:r>
      <w:r w:rsidR="00FB6AD1" w:rsidRPr="009D07CB">
        <w:t xml:space="preserve"> </w:t>
      </w:r>
      <w:r w:rsidRPr="009D07CB">
        <w:t xml:space="preserve">adóteljesüléseket, illetve az </w:t>
      </w:r>
      <w:r w:rsidR="0011421C">
        <w:t>adótúlfizetések visszafizetésének</w:t>
      </w:r>
      <w:r w:rsidRPr="009D07CB">
        <w:t xml:space="preserve"> hatását beszámítva az önkormányzat ezen a jogcímen a jelenlegi adatok, információk alapján </w:t>
      </w:r>
      <w:r w:rsidR="00C16915">
        <w:rPr>
          <w:b/>
        </w:rPr>
        <w:t>26</w:t>
      </w:r>
      <w:r w:rsidR="00ED11CD">
        <w:rPr>
          <w:b/>
        </w:rPr>
        <w:t>2</w:t>
      </w:r>
      <w:r w:rsidR="00FB6AD1" w:rsidRPr="009D07CB">
        <w:rPr>
          <w:b/>
        </w:rPr>
        <w:t> 000</w:t>
      </w:r>
      <w:r w:rsidR="00FB6AD1" w:rsidRPr="009D07CB">
        <w:t xml:space="preserve"> </w:t>
      </w:r>
      <w:r w:rsidRPr="009D07CB">
        <w:rPr>
          <w:b/>
        </w:rPr>
        <w:t>e Ft</w:t>
      </w:r>
      <w:r w:rsidRPr="009D07CB">
        <w:t xml:space="preserve"> bevétellel számolhat.</w:t>
      </w:r>
    </w:p>
    <w:p w:rsidR="00E169B7" w:rsidRPr="009D07CB" w:rsidRDefault="00E169B7" w:rsidP="00E169B7">
      <w:pPr>
        <w:spacing w:before="120"/>
        <w:jc w:val="both"/>
        <w:rPr>
          <w:u w:val="single"/>
        </w:rPr>
      </w:pPr>
      <w:r w:rsidRPr="009D07CB">
        <w:rPr>
          <w:u w:val="single"/>
        </w:rPr>
        <w:t>Működési bevételek:</w:t>
      </w:r>
    </w:p>
    <w:p w:rsidR="00E169B7" w:rsidRPr="009D07CB" w:rsidRDefault="00E169B7" w:rsidP="00E169B7">
      <w:pPr>
        <w:widowControl w:val="0"/>
        <w:autoSpaceDE w:val="0"/>
        <w:jc w:val="both"/>
      </w:pPr>
    </w:p>
    <w:p w:rsidR="00E169B7" w:rsidRPr="009D07CB" w:rsidRDefault="00E169B7" w:rsidP="00E169B7">
      <w:pPr>
        <w:widowControl w:val="0"/>
        <w:autoSpaceDE w:val="0"/>
        <w:jc w:val="both"/>
      </w:pPr>
      <w:r w:rsidRPr="009D07CB">
        <w:t>Az intézményi térítési díjak esetében az érintettek teherbíró képe</w:t>
      </w:r>
      <w:r w:rsidR="002050F4" w:rsidRPr="009D07CB">
        <w:t xml:space="preserve">sségét is figyelembe véve a </w:t>
      </w:r>
      <w:r w:rsidR="001F5806" w:rsidRPr="009D07CB">
        <w:t>2018</w:t>
      </w:r>
      <w:r w:rsidRPr="009D07CB">
        <w:t xml:space="preserve">. évihez hasonló mértékkel számol a tervezet. </w:t>
      </w:r>
    </w:p>
    <w:p w:rsidR="00C21AA6" w:rsidRPr="009D07CB" w:rsidRDefault="00C21AA6" w:rsidP="00E169B7">
      <w:pPr>
        <w:widowControl w:val="0"/>
        <w:autoSpaceDE w:val="0"/>
        <w:jc w:val="both"/>
        <w:rPr>
          <w:shd w:val="clear" w:color="auto" w:fill="00FF00"/>
        </w:rPr>
      </w:pPr>
    </w:p>
    <w:p w:rsidR="00E169B7" w:rsidRPr="009D07CB" w:rsidRDefault="00E169B7" w:rsidP="00E169B7">
      <w:pPr>
        <w:widowControl w:val="0"/>
        <w:autoSpaceDE w:val="0"/>
        <w:jc w:val="both"/>
      </w:pPr>
      <w:r w:rsidRPr="009D07CB">
        <w:t>Mindazon önkormányzati bevétel díjat, mely az önkormányzat elbírálási körébe tartozik az előző évi szinten terve</w:t>
      </w:r>
      <w:r w:rsidR="00E11163">
        <w:t>ztük, tehát nem emelkednek. I</w:t>
      </w:r>
      <w:r w:rsidRPr="009D07CB">
        <w:t xml:space="preserve">nfláció az elmúlt évben gyakorlatilag nem volt, így a bevételek reálértékének megtartása érdekében külön intézkedést nem kell tenni. </w:t>
      </w:r>
    </w:p>
    <w:p w:rsidR="00F77FBB" w:rsidRPr="00AC712A" w:rsidRDefault="00AC712A" w:rsidP="00E169B7">
      <w:pPr>
        <w:spacing w:before="120"/>
        <w:jc w:val="both"/>
      </w:pPr>
      <w:r w:rsidRPr="00AC712A">
        <w:t>A</w:t>
      </w:r>
      <w:r>
        <w:t xml:space="preserve"> működési bevételeknél az ÁFA visszatérülés soron egy igen jelentős tétel szerepel (221 482 e Ft), amely nagyrészt technikai jellegű, érdemi hatással nincs a költségvetésre, mivel a dologi kiadások között hasonló összegben meg van a párja.</w:t>
      </w:r>
    </w:p>
    <w:p w:rsidR="00E169B7" w:rsidRPr="008A3745" w:rsidRDefault="00E169B7" w:rsidP="00E169B7">
      <w:pPr>
        <w:spacing w:before="120"/>
        <w:jc w:val="both"/>
        <w:rPr>
          <w:u w:val="single"/>
        </w:rPr>
      </w:pPr>
      <w:r w:rsidRPr="008A3745">
        <w:rPr>
          <w:u w:val="single"/>
        </w:rPr>
        <w:t>Felhalmozási bevételek:</w:t>
      </w:r>
    </w:p>
    <w:p w:rsidR="00E169B7" w:rsidRDefault="00E169B7" w:rsidP="00E169B7">
      <w:pPr>
        <w:widowControl w:val="0"/>
        <w:autoSpaceDE w:val="0"/>
        <w:jc w:val="both"/>
      </w:pPr>
    </w:p>
    <w:p w:rsidR="002A4050" w:rsidRDefault="002A4050" w:rsidP="00E169B7">
      <w:pPr>
        <w:widowControl w:val="0"/>
        <w:autoSpaceDE w:val="0"/>
        <w:jc w:val="both"/>
      </w:pPr>
      <w:r>
        <w:t>Ingatlan értékesítésekből 10 000 e Ft összeggel számol a tervezet.</w:t>
      </w:r>
    </w:p>
    <w:p w:rsidR="002A4050" w:rsidRPr="008A3745" w:rsidRDefault="002A4050" w:rsidP="00E169B7">
      <w:pPr>
        <w:widowControl w:val="0"/>
        <w:autoSpaceDE w:val="0"/>
        <w:jc w:val="both"/>
      </w:pPr>
    </w:p>
    <w:p w:rsidR="00E169B7" w:rsidRPr="008A3745" w:rsidRDefault="00E169B7" w:rsidP="00E169B7">
      <w:pPr>
        <w:widowControl w:val="0"/>
        <w:autoSpaceDE w:val="0"/>
        <w:jc w:val="both"/>
      </w:pPr>
      <w:r w:rsidRPr="008A3745">
        <w:t xml:space="preserve">A felhalmozási bevételek közül a legjelentősebb lehet a TETT szerződés alapján átutalt </w:t>
      </w:r>
      <w:r w:rsidR="002A4050">
        <w:t>20</w:t>
      </w:r>
      <w:r w:rsidR="009A0C3B" w:rsidRPr="008A3745">
        <w:t xml:space="preserve"> 000</w:t>
      </w:r>
      <w:r w:rsidRPr="008A3745">
        <w:t xml:space="preserve"> e Ft támogatási összeg.</w:t>
      </w:r>
    </w:p>
    <w:p w:rsidR="002050F4" w:rsidRPr="008A3745" w:rsidRDefault="002050F4" w:rsidP="00E169B7">
      <w:pPr>
        <w:widowControl w:val="0"/>
        <w:autoSpaceDE w:val="0"/>
        <w:jc w:val="both"/>
      </w:pPr>
    </w:p>
    <w:p w:rsidR="00E169B7" w:rsidRPr="008A3745" w:rsidRDefault="00E169B7" w:rsidP="00E169B7">
      <w:pPr>
        <w:spacing w:before="120"/>
        <w:jc w:val="both"/>
        <w:rPr>
          <w:u w:val="single"/>
        </w:rPr>
      </w:pPr>
      <w:r w:rsidRPr="008A3745">
        <w:rPr>
          <w:u w:val="single"/>
        </w:rPr>
        <w:t>Működési célú átvett pénzeszközök:</w:t>
      </w:r>
    </w:p>
    <w:p w:rsidR="00E169B7" w:rsidRPr="008A3745" w:rsidRDefault="00E169B7" w:rsidP="00E169B7">
      <w:pPr>
        <w:widowControl w:val="0"/>
        <w:autoSpaceDE w:val="0"/>
        <w:jc w:val="both"/>
        <w:rPr>
          <w:bCs/>
          <w:shd w:val="clear" w:color="auto" w:fill="00FF00"/>
        </w:rPr>
      </w:pPr>
    </w:p>
    <w:p w:rsidR="00E169B7" w:rsidRPr="008A3745" w:rsidRDefault="00E169B7" w:rsidP="00E169B7">
      <w:pPr>
        <w:widowControl w:val="0"/>
        <w:autoSpaceDE w:val="0"/>
        <w:jc w:val="both"/>
      </w:pPr>
      <w:r w:rsidRPr="008A3745">
        <w:t xml:space="preserve">Működési bevételként többek között ismételten megjelenik a költségvetésben a TETT- </w:t>
      </w:r>
      <w:proofErr w:type="spellStart"/>
      <w:r w:rsidRPr="008A3745">
        <w:t>től</w:t>
      </w:r>
      <w:proofErr w:type="spellEnd"/>
      <w:r w:rsidRPr="008A3745">
        <w:t xml:space="preserve"> átvett működési támogatás is, ami előzetesen </w:t>
      </w:r>
      <w:r w:rsidR="00922195">
        <w:t>60 075</w:t>
      </w:r>
      <w:r w:rsidRPr="008A3745">
        <w:t> e Ft bevételt jelent az önkormányzatnak.</w:t>
      </w:r>
    </w:p>
    <w:p w:rsidR="00E169B7" w:rsidRPr="008A3745" w:rsidRDefault="00E169B7" w:rsidP="00E169B7">
      <w:pPr>
        <w:widowControl w:val="0"/>
        <w:autoSpaceDE w:val="0"/>
        <w:jc w:val="both"/>
        <w:rPr>
          <w:bCs/>
        </w:rPr>
      </w:pPr>
      <w:r w:rsidRPr="008A3745">
        <w:rPr>
          <w:bCs/>
        </w:rPr>
        <w:t>A társulásban ellátott feladatok esetén az önkormányzatok hozzájárulása a feladatmutatók szerint változhat.</w:t>
      </w:r>
    </w:p>
    <w:p w:rsidR="00E113E5" w:rsidRPr="008A3745" w:rsidRDefault="00922195" w:rsidP="00E113E5">
      <w:pPr>
        <w:spacing w:before="120"/>
        <w:jc w:val="both"/>
      </w:pPr>
      <w:r>
        <w:t>8</w:t>
      </w:r>
      <w:r w:rsidR="00E113E5" w:rsidRPr="008A3745">
        <w:t>. sz. tájékoztató melléklet</w:t>
      </w:r>
    </w:p>
    <w:p w:rsidR="00E113E5" w:rsidRPr="008A3745" w:rsidRDefault="00E113E5" w:rsidP="00E169B7">
      <w:pPr>
        <w:widowControl w:val="0"/>
        <w:autoSpaceDE w:val="0"/>
        <w:jc w:val="both"/>
        <w:rPr>
          <w:bCs/>
        </w:rPr>
      </w:pPr>
    </w:p>
    <w:p w:rsidR="00E169B7" w:rsidRPr="008A3745" w:rsidRDefault="00E169B7" w:rsidP="00E169B7">
      <w:pPr>
        <w:spacing w:before="120"/>
        <w:jc w:val="both"/>
        <w:rPr>
          <w:u w:val="single"/>
        </w:rPr>
      </w:pPr>
      <w:r w:rsidRPr="008A3745">
        <w:rPr>
          <w:u w:val="single"/>
        </w:rPr>
        <w:t>Felhalmozási célú átvett pénzeszközök:</w:t>
      </w:r>
    </w:p>
    <w:p w:rsidR="00E169B7" w:rsidRPr="008A3745" w:rsidRDefault="00191D65" w:rsidP="00E169B7">
      <w:pPr>
        <w:spacing w:before="120"/>
        <w:jc w:val="both"/>
      </w:pPr>
      <w:r>
        <w:t>8</w:t>
      </w:r>
      <w:r w:rsidR="00E169B7" w:rsidRPr="008A3745">
        <w:t>. sz. tájékoztató melléklet</w:t>
      </w:r>
    </w:p>
    <w:p w:rsidR="00E169B7" w:rsidRPr="008A3745" w:rsidRDefault="00E169B7" w:rsidP="00E169B7">
      <w:pPr>
        <w:spacing w:before="120"/>
        <w:jc w:val="both"/>
      </w:pPr>
    </w:p>
    <w:p w:rsidR="00E169B7" w:rsidRPr="008A3745" w:rsidRDefault="00E169B7" w:rsidP="00E169B7">
      <w:pPr>
        <w:spacing w:before="120"/>
        <w:jc w:val="both"/>
        <w:rPr>
          <w:u w:val="single"/>
        </w:rPr>
      </w:pPr>
      <w:r w:rsidRPr="008A3745">
        <w:rPr>
          <w:u w:val="single"/>
        </w:rPr>
        <w:t>Hitel-, kölcsönfelvétel államháztartáson kívülről:</w:t>
      </w:r>
    </w:p>
    <w:p w:rsidR="00E169B7" w:rsidRPr="008A3745" w:rsidRDefault="00E169B7" w:rsidP="00E169B7">
      <w:pPr>
        <w:spacing w:before="120"/>
        <w:jc w:val="both"/>
      </w:pPr>
      <w:r w:rsidRPr="008A3745">
        <w:t>Belföldi értékpapírok bevételei: Nem tervezünk értékpapír értékesítést</w:t>
      </w:r>
    </w:p>
    <w:p w:rsidR="00E169B7" w:rsidRPr="008A3745" w:rsidRDefault="00E169B7" w:rsidP="00E169B7">
      <w:pPr>
        <w:spacing w:before="120"/>
        <w:jc w:val="both"/>
      </w:pPr>
      <w:r w:rsidRPr="008A3745">
        <w:t>Költségvetési, vállalkozási maradvány igénybevétele: nem tervezünk</w:t>
      </w:r>
    </w:p>
    <w:p w:rsidR="00E169B7" w:rsidRPr="008A3745" w:rsidRDefault="00E169B7" w:rsidP="00E169B7">
      <w:pPr>
        <w:spacing w:before="120"/>
        <w:jc w:val="both"/>
        <w:rPr>
          <w:u w:val="single"/>
        </w:rPr>
      </w:pPr>
    </w:p>
    <w:p w:rsidR="00E169B7" w:rsidRPr="008A3745" w:rsidRDefault="00E169B7" w:rsidP="00E169B7">
      <w:pPr>
        <w:spacing w:before="120"/>
        <w:jc w:val="both"/>
        <w:rPr>
          <w:u w:val="single"/>
        </w:rPr>
      </w:pPr>
      <w:r w:rsidRPr="008A3745">
        <w:rPr>
          <w:u w:val="single"/>
        </w:rPr>
        <w:t>Finanszírozási bevételek:</w:t>
      </w:r>
    </w:p>
    <w:p w:rsidR="00E169B7" w:rsidRPr="008A3745" w:rsidRDefault="00E169B7" w:rsidP="00E169B7">
      <w:pPr>
        <w:widowControl w:val="0"/>
        <w:autoSpaceDE w:val="0"/>
        <w:jc w:val="both"/>
      </w:pPr>
    </w:p>
    <w:p w:rsidR="00E169B7" w:rsidRPr="008A3745" w:rsidRDefault="00E169B7" w:rsidP="00E169B7">
      <w:pPr>
        <w:widowControl w:val="0"/>
        <w:autoSpaceDE w:val="0"/>
        <w:jc w:val="both"/>
      </w:pPr>
      <w:r w:rsidRPr="008A3745">
        <w:t xml:space="preserve">Az önkormányzat intézményeinek </w:t>
      </w:r>
      <w:r w:rsidR="00B95B87" w:rsidRPr="008A3745">
        <w:t>2019</w:t>
      </w:r>
      <w:r w:rsidRPr="008A3745">
        <w:t>. évi működtetéséhez, jelen tervezet szerint nem szükséges működési hitel felvétele.</w:t>
      </w:r>
    </w:p>
    <w:p w:rsidR="00E169B7" w:rsidRPr="008A3745" w:rsidRDefault="00E169B7" w:rsidP="00E169B7">
      <w:pPr>
        <w:widowControl w:val="0"/>
        <w:autoSpaceDE w:val="0"/>
        <w:jc w:val="both"/>
      </w:pPr>
    </w:p>
    <w:p w:rsidR="00E169B7" w:rsidRPr="008A3745" w:rsidRDefault="00E169B7" w:rsidP="00E169B7">
      <w:pPr>
        <w:widowControl w:val="0"/>
        <w:autoSpaceDE w:val="0"/>
        <w:jc w:val="both"/>
      </w:pPr>
      <w:r w:rsidRPr="008A3745">
        <w:t xml:space="preserve">Fejlesztési hitelt már elbírált és </w:t>
      </w:r>
      <w:r w:rsidR="00B95B87" w:rsidRPr="008A3745">
        <w:t>2019</w:t>
      </w:r>
      <w:r w:rsidRPr="008A3745">
        <w:t xml:space="preserve">-ben induló pályázatok saját forrásának illetve valamely beruházás finanszírozhatóságának biztosítására lehet beállítani, figyelemmel a jogszabályban meghatározott korlátokra. </w:t>
      </w:r>
    </w:p>
    <w:p w:rsidR="00E169B7" w:rsidRPr="008A3745" w:rsidRDefault="00E169B7" w:rsidP="00E169B7">
      <w:pPr>
        <w:widowControl w:val="0"/>
        <w:autoSpaceDE w:val="0"/>
        <w:jc w:val="both"/>
      </w:pPr>
      <w:r w:rsidRPr="008A3745">
        <w:t xml:space="preserve">A </w:t>
      </w:r>
      <w:r w:rsidR="00B95B87" w:rsidRPr="008A3745">
        <w:t>2019</w:t>
      </w:r>
      <w:r w:rsidRPr="008A3745">
        <w:t>. évben elsősorban az önkormányzatok feladatellátásának alul</w:t>
      </w:r>
      <w:r w:rsidR="006A02DE">
        <w:t xml:space="preserve"> </w:t>
      </w:r>
      <w:r w:rsidRPr="008A3745">
        <w:t xml:space="preserve">finanszírozásából adódó forráshiány megszüntetése az előző évi pénzmaradvány terhére előreláthatólag megoldható. </w:t>
      </w:r>
    </w:p>
    <w:p w:rsidR="005C5BC5" w:rsidRPr="006A02DE" w:rsidRDefault="005C5BC5" w:rsidP="00E169B7">
      <w:pPr>
        <w:spacing w:before="120"/>
        <w:jc w:val="both"/>
        <w:rPr>
          <w:b/>
          <w:u w:val="single"/>
        </w:rPr>
      </w:pPr>
    </w:p>
    <w:p w:rsidR="00E169B7" w:rsidRPr="006A02DE" w:rsidRDefault="006B5D33" w:rsidP="00E169B7">
      <w:pPr>
        <w:spacing w:before="120"/>
        <w:jc w:val="both"/>
        <w:rPr>
          <w:b/>
          <w:u w:val="single"/>
        </w:rPr>
      </w:pPr>
      <w:r w:rsidRPr="006A02DE">
        <w:rPr>
          <w:b/>
          <w:u w:val="single"/>
        </w:rPr>
        <w:t xml:space="preserve">3. </w:t>
      </w:r>
      <w:r w:rsidR="00E169B7" w:rsidRPr="006A02DE">
        <w:rPr>
          <w:b/>
          <w:u w:val="single"/>
        </w:rPr>
        <w:t>A költségvetési rendeletben szereplő kiadási jogcímek részletezése:</w:t>
      </w:r>
    </w:p>
    <w:p w:rsidR="00E169B7" w:rsidRPr="006A02DE" w:rsidRDefault="00E169B7" w:rsidP="00E169B7">
      <w:pPr>
        <w:spacing w:before="120"/>
        <w:jc w:val="both"/>
        <w:rPr>
          <w:b/>
        </w:rPr>
      </w:pPr>
    </w:p>
    <w:p w:rsidR="00E169B7" w:rsidRPr="006A02DE" w:rsidRDefault="00E169B7" w:rsidP="00E169B7">
      <w:pPr>
        <w:spacing w:before="120"/>
        <w:jc w:val="both"/>
      </w:pPr>
      <w:r w:rsidRPr="006A02DE">
        <w:t>Személyi juttatások:</w:t>
      </w:r>
      <w:r w:rsidRPr="006A02DE">
        <w:tab/>
      </w:r>
      <w:r w:rsidRPr="006A02DE">
        <w:tab/>
      </w:r>
      <w:r w:rsidRPr="006A02DE">
        <w:tab/>
      </w:r>
      <w:r w:rsidRPr="006A02DE">
        <w:tab/>
      </w:r>
      <w:r w:rsidR="006A02DE">
        <w:t>177 288</w:t>
      </w:r>
      <w:r w:rsidR="005C5BC5" w:rsidRPr="006A02DE">
        <w:t xml:space="preserve"> </w:t>
      </w:r>
      <w:r w:rsidRPr="006A02DE">
        <w:t>e Ft</w:t>
      </w:r>
    </w:p>
    <w:p w:rsidR="00E169B7" w:rsidRPr="006A02DE" w:rsidRDefault="00E169B7" w:rsidP="00E169B7">
      <w:pPr>
        <w:spacing w:before="120"/>
        <w:jc w:val="both"/>
      </w:pPr>
      <w:r w:rsidRPr="006A02DE">
        <w:t xml:space="preserve">Munkaadókat terhelő járulékok </w:t>
      </w:r>
    </w:p>
    <w:p w:rsidR="00E169B7" w:rsidRPr="006A02DE" w:rsidRDefault="00E169B7" w:rsidP="00E169B7">
      <w:pPr>
        <w:spacing w:before="120"/>
        <w:jc w:val="both"/>
      </w:pPr>
      <w:proofErr w:type="gramStart"/>
      <w:r w:rsidRPr="006A02DE">
        <w:t>és</w:t>
      </w:r>
      <w:proofErr w:type="gramEnd"/>
      <w:r w:rsidRPr="006A02DE">
        <w:t xml:space="preserve"> szociális hozzájárulási adó:</w:t>
      </w:r>
      <w:r w:rsidRPr="006A02DE">
        <w:tab/>
      </w:r>
      <w:r w:rsidRPr="006A02DE">
        <w:tab/>
      </w:r>
      <w:r w:rsidR="006A02DE">
        <w:t>33 247</w:t>
      </w:r>
      <w:r w:rsidR="005C5BC5" w:rsidRPr="006A02DE">
        <w:t xml:space="preserve"> </w:t>
      </w:r>
      <w:r w:rsidRPr="006A02DE">
        <w:t>e Ft</w:t>
      </w:r>
    </w:p>
    <w:p w:rsidR="00E169B7" w:rsidRPr="006A02DE" w:rsidRDefault="00E169B7" w:rsidP="00E169B7">
      <w:pPr>
        <w:spacing w:before="120"/>
        <w:jc w:val="both"/>
      </w:pPr>
      <w:r w:rsidRPr="006A02DE">
        <w:t>Dologi kiadások:</w:t>
      </w:r>
      <w:r w:rsidRPr="006A02DE">
        <w:tab/>
      </w:r>
      <w:r w:rsidRPr="006A02DE">
        <w:tab/>
      </w:r>
      <w:r w:rsidRPr="006A02DE">
        <w:tab/>
      </w:r>
      <w:r w:rsidRPr="006A02DE">
        <w:tab/>
      </w:r>
      <w:r w:rsidR="006A02DE">
        <w:t>470 670</w:t>
      </w:r>
      <w:r w:rsidR="005C5BC5" w:rsidRPr="006A02DE">
        <w:t xml:space="preserve"> </w:t>
      </w:r>
      <w:r w:rsidRPr="006A02DE">
        <w:t>e Ft</w:t>
      </w:r>
    </w:p>
    <w:p w:rsidR="00E169B7" w:rsidRPr="006A02DE" w:rsidRDefault="00E169B7" w:rsidP="00E169B7">
      <w:pPr>
        <w:spacing w:before="120"/>
        <w:jc w:val="both"/>
      </w:pPr>
      <w:r w:rsidRPr="006A02DE">
        <w:t>Ellátottak pénzbeli juttatásai:</w:t>
      </w:r>
      <w:r w:rsidRPr="006A02DE">
        <w:tab/>
      </w:r>
      <w:r w:rsidRPr="006A02DE">
        <w:tab/>
      </w:r>
      <w:r w:rsidRPr="006A02DE">
        <w:tab/>
      </w:r>
      <w:r w:rsidR="006A02DE">
        <w:t>24 631</w:t>
      </w:r>
      <w:r w:rsidR="005C5BC5" w:rsidRPr="006A02DE">
        <w:t xml:space="preserve"> </w:t>
      </w:r>
      <w:r w:rsidRPr="006A02DE">
        <w:t>e Ft</w:t>
      </w:r>
    </w:p>
    <w:p w:rsidR="00E169B7" w:rsidRPr="006A02DE" w:rsidRDefault="00E169B7" w:rsidP="00E169B7">
      <w:pPr>
        <w:spacing w:before="120"/>
        <w:jc w:val="both"/>
      </w:pPr>
      <w:r w:rsidRPr="006A02DE">
        <w:t>Egyéb működési célú kiadások:</w:t>
      </w:r>
      <w:r w:rsidRPr="006A02DE">
        <w:tab/>
      </w:r>
      <w:r w:rsidRPr="006A02DE">
        <w:tab/>
      </w:r>
      <w:r w:rsidR="00AD57D4">
        <w:t>546 611</w:t>
      </w:r>
      <w:r w:rsidR="005C5BC5" w:rsidRPr="006A02DE">
        <w:t xml:space="preserve"> </w:t>
      </w:r>
      <w:r w:rsidRPr="006A02DE">
        <w:t>e Ft</w:t>
      </w:r>
    </w:p>
    <w:p w:rsidR="00E169B7" w:rsidRPr="006A02DE" w:rsidRDefault="00E169B7" w:rsidP="00E169B7">
      <w:pPr>
        <w:spacing w:before="120"/>
        <w:jc w:val="both"/>
      </w:pPr>
      <w:r w:rsidRPr="006A02DE">
        <w:t>Beruházások:</w:t>
      </w:r>
      <w:r w:rsidRPr="006A02DE">
        <w:tab/>
      </w:r>
      <w:r w:rsidRPr="006A02DE">
        <w:tab/>
      </w:r>
      <w:r w:rsidRPr="006A02DE">
        <w:tab/>
      </w:r>
      <w:r w:rsidRPr="006A02DE">
        <w:tab/>
      </w:r>
      <w:r w:rsidRPr="006A02DE">
        <w:tab/>
      </w:r>
      <w:r w:rsidR="006A02DE">
        <w:t>808 399</w:t>
      </w:r>
      <w:r w:rsidR="005C5BC5" w:rsidRPr="006A02DE">
        <w:t xml:space="preserve"> </w:t>
      </w:r>
      <w:r w:rsidRPr="006A02DE">
        <w:t>e Ft</w:t>
      </w:r>
    </w:p>
    <w:p w:rsidR="00E169B7" w:rsidRPr="006A02DE" w:rsidRDefault="00E169B7" w:rsidP="00E169B7">
      <w:pPr>
        <w:spacing w:before="120"/>
        <w:jc w:val="both"/>
      </w:pPr>
      <w:r w:rsidRPr="006A02DE">
        <w:t>Felújítások:</w:t>
      </w:r>
      <w:r w:rsidRPr="006A02DE">
        <w:tab/>
      </w:r>
      <w:r w:rsidRPr="006A02DE">
        <w:tab/>
      </w:r>
      <w:r w:rsidRPr="006A02DE">
        <w:tab/>
      </w:r>
      <w:r w:rsidRPr="006A02DE">
        <w:tab/>
      </w:r>
      <w:r w:rsidRPr="006A02DE">
        <w:tab/>
      </w:r>
      <w:r w:rsidR="006A02DE">
        <w:t>53 367</w:t>
      </w:r>
      <w:r w:rsidR="005C5BC5" w:rsidRPr="006A02DE">
        <w:t xml:space="preserve"> </w:t>
      </w:r>
      <w:r w:rsidRPr="006A02DE">
        <w:t>e Ft</w:t>
      </w:r>
    </w:p>
    <w:p w:rsidR="00E169B7" w:rsidRPr="006A02DE" w:rsidRDefault="00E169B7" w:rsidP="00E169B7">
      <w:pPr>
        <w:spacing w:before="120"/>
        <w:jc w:val="both"/>
      </w:pPr>
      <w:r w:rsidRPr="006A02DE">
        <w:t>Egyéb felhalmozási kiadások:</w:t>
      </w:r>
      <w:r w:rsidRPr="006A02DE">
        <w:tab/>
      </w:r>
      <w:r w:rsidRPr="006A02DE">
        <w:tab/>
      </w:r>
      <w:r w:rsidR="006A02DE">
        <w:t>6 215</w:t>
      </w:r>
      <w:r w:rsidR="005C5BC5" w:rsidRPr="006A02DE">
        <w:t xml:space="preserve"> </w:t>
      </w:r>
      <w:r w:rsidRPr="006A02DE">
        <w:t>e Ft</w:t>
      </w:r>
    </w:p>
    <w:p w:rsidR="00E169B7" w:rsidRPr="006A02DE" w:rsidRDefault="00E169B7" w:rsidP="00E169B7">
      <w:pPr>
        <w:spacing w:before="120"/>
        <w:jc w:val="both"/>
      </w:pPr>
      <w:r w:rsidRPr="006A02DE">
        <w:t>Finanszírozási kiadások:</w:t>
      </w:r>
      <w:r w:rsidRPr="006A02DE">
        <w:tab/>
      </w:r>
      <w:r w:rsidRPr="006A02DE">
        <w:tab/>
      </w:r>
      <w:r w:rsidRPr="006A02DE">
        <w:tab/>
      </w:r>
      <w:r w:rsidR="006A02DE">
        <w:t>16 506</w:t>
      </w:r>
      <w:r w:rsidR="005C5BC5" w:rsidRPr="006A02DE">
        <w:t xml:space="preserve"> </w:t>
      </w:r>
      <w:r w:rsidRPr="006A02DE">
        <w:t>e Ft</w:t>
      </w:r>
    </w:p>
    <w:p w:rsidR="00E169B7" w:rsidRPr="00C43FF8" w:rsidRDefault="00E169B7" w:rsidP="00E169B7">
      <w:pPr>
        <w:jc w:val="both"/>
      </w:pPr>
    </w:p>
    <w:p w:rsidR="00E169B7" w:rsidRPr="00C43FF8" w:rsidRDefault="00E169B7" w:rsidP="00E169B7">
      <w:pPr>
        <w:jc w:val="both"/>
      </w:pPr>
      <w:r w:rsidRPr="00C43FF8">
        <w:t xml:space="preserve">A </w:t>
      </w:r>
      <w:r w:rsidR="00B95B87" w:rsidRPr="00C43FF8">
        <w:t>2019</w:t>
      </w:r>
      <w:r w:rsidRPr="00C43FF8">
        <w:t>. évi költségvetési kiadások tervezett előirányzata</w:t>
      </w:r>
      <w:r w:rsidR="00C43FF8">
        <w:t xml:space="preserve"> 2 212 549</w:t>
      </w:r>
      <w:r w:rsidRPr="00C43FF8">
        <w:t xml:space="preserve"> ezer Ft, melyet a finanszírozású célú pénzügyi műveletek kiadásai</w:t>
      </w:r>
      <w:r w:rsidR="00C43FF8">
        <w:t xml:space="preserve"> 16 506</w:t>
      </w:r>
      <w:r w:rsidRPr="00C43FF8">
        <w:t xml:space="preserve"> ezer Ft-tal egészítenek ki, így összesen</w:t>
      </w:r>
      <w:r w:rsidR="00115AC9" w:rsidRPr="00C43FF8">
        <w:t xml:space="preserve"> </w:t>
      </w:r>
      <w:r w:rsidR="00C43FF8">
        <w:t>2 229 055</w:t>
      </w:r>
      <w:r w:rsidRPr="00C43FF8">
        <w:t xml:space="preserve"> ezer Ft kiadással számoltunk, mely </w:t>
      </w:r>
      <w:r w:rsidR="004430D2" w:rsidRPr="00C43FF8">
        <w:t>a beruházások egymilliárdot meghaladó összege miatt több mint duplája</w:t>
      </w:r>
      <w:r w:rsidRPr="00C43FF8">
        <w:t xml:space="preserve"> az előző évi eredeti el</w:t>
      </w:r>
      <w:r w:rsidR="004430D2" w:rsidRPr="00C43FF8">
        <w:t>őirányzatnak</w:t>
      </w:r>
      <w:r w:rsidRPr="00C43FF8">
        <w:t>.</w:t>
      </w:r>
    </w:p>
    <w:p w:rsidR="00E169B7" w:rsidRPr="00C43FF8" w:rsidRDefault="00E169B7" w:rsidP="00E169B7">
      <w:pPr>
        <w:jc w:val="both"/>
      </w:pPr>
    </w:p>
    <w:p w:rsidR="00E169B7" w:rsidRPr="00C43FF8" w:rsidRDefault="00E169B7" w:rsidP="00E169B7">
      <w:pPr>
        <w:jc w:val="both"/>
      </w:pPr>
      <w:r w:rsidRPr="00C43FF8">
        <w:t>Az önkormányzat intézményeiben és a Közös Önkormányzati Hivatalnál foglalkoztatottak létszámkerete a javaslat szerint 30 fő. A közfoglalkoztatás keretében történő foglalkoztatással, számoltunk. Az előző évhez képest az álláshelyek száma nem változott. A köztisztv</w:t>
      </w:r>
      <w:r w:rsidR="00C43FF8">
        <w:t>iselői illetményalap 38 650 Ft-ról 50 000 Ft-ra történő emelésére teszünk javaslatot az előterjesztésben. A</w:t>
      </w:r>
      <w:r w:rsidRPr="00C43FF8">
        <w:t xml:space="preserve"> közalkalmazotti illetménypótlék (20 000 Ft) mértéke nem változott. A minimálbér </w:t>
      </w:r>
      <w:r w:rsidR="00C43FF8">
        <w:t>138 000</w:t>
      </w:r>
      <w:r w:rsidRPr="00C43FF8">
        <w:t xml:space="preserve"> Ft-ról </w:t>
      </w:r>
      <w:r w:rsidR="00C43FF8">
        <w:t>149</w:t>
      </w:r>
      <w:r w:rsidR="008E47B0" w:rsidRPr="00C43FF8">
        <w:t xml:space="preserve"> 000</w:t>
      </w:r>
      <w:r w:rsidRPr="00C43FF8">
        <w:t xml:space="preserve"> Ft-ra</w:t>
      </w:r>
      <w:r w:rsidR="00C43FF8">
        <w:t>, a garantált bérminimum 180 500 Ft-ról 195 00</w:t>
      </w:r>
      <w:r w:rsidR="008E47B0" w:rsidRPr="00C43FF8">
        <w:t>0</w:t>
      </w:r>
      <w:r w:rsidRPr="00C43FF8">
        <w:t xml:space="preserve"> Ft-ra növekedett.</w:t>
      </w:r>
      <w:r w:rsidR="00376BD9" w:rsidRPr="00C43FF8">
        <w:t xml:space="preserve"> A szociális hozzájárul</w:t>
      </w:r>
      <w:r w:rsidR="00C43FF8">
        <w:t xml:space="preserve">ási adó </w:t>
      </w:r>
      <w:r w:rsidR="008E47B0" w:rsidRPr="00C43FF8">
        <w:t>19,5</w:t>
      </w:r>
      <w:r w:rsidR="00C43FF8">
        <w:t xml:space="preserve">% </w:t>
      </w:r>
      <w:proofErr w:type="gramStart"/>
      <w:r w:rsidR="00C43FF8">
        <w:t>egyenlőre</w:t>
      </w:r>
      <w:proofErr w:type="gramEnd"/>
      <w:r w:rsidR="00C43FF8">
        <w:t xml:space="preserve"> változatlan</w:t>
      </w:r>
      <w:r w:rsidR="00376BD9" w:rsidRPr="00C43FF8">
        <w:t xml:space="preserve">. </w:t>
      </w:r>
      <w:r w:rsidR="008A1427" w:rsidRPr="00C43FF8">
        <w:t>A fentiek önkormányzati szinten jelentős mértékben növelik bérelőirányzatok mértékét.</w:t>
      </w:r>
    </w:p>
    <w:p w:rsidR="00E169B7" w:rsidRPr="00C43FF8" w:rsidRDefault="00E169B7" w:rsidP="00E169B7">
      <w:pPr>
        <w:jc w:val="both"/>
      </w:pPr>
    </w:p>
    <w:p w:rsidR="00E169B7" w:rsidRPr="00C43FF8" w:rsidRDefault="00E169B7" w:rsidP="00E169B7">
      <w:pPr>
        <w:jc w:val="both"/>
      </w:pPr>
      <w:r w:rsidRPr="00C43FF8">
        <w:t xml:space="preserve">A </w:t>
      </w:r>
      <w:r w:rsidR="00B95B87" w:rsidRPr="00C43FF8">
        <w:t>2019</w:t>
      </w:r>
      <w:r w:rsidRPr="00C43FF8">
        <w:t xml:space="preserve">. évben a dologi kiadások emelkedésével kell számolni, részben az új feladatok többletköltségei és az energiaköltségek növekedésével összefüggésben. </w:t>
      </w:r>
    </w:p>
    <w:p w:rsidR="00E169B7" w:rsidRPr="00C43FF8" w:rsidRDefault="00E169B7" w:rsidP="00E169B7">
      <w:pPr>
        <w:jc w:val="both"/>
      </w:pPr>
    </w:p>
    <w:p w:rsidR="00E169B7" w:rsidRPr="00C43FF8" w:rsidRDefault="00E169B7" w:rsidP="00E169B7">
      <w:pPr>
        <w:jc w:val="both"/>
      </w:pPr>
      <w:r w:rsidRPr="00C43FF8">
        <w:t xml:space="preserve">Az Önkormányzat által elfogadott 2015-2019. évekre szóló gazdasági programjában és az erre alapozva készült ágazati koncepciójában </w:t>
      </w:r>
      <w:proofErr w:type="spellStart"/>
      <w:r w:rsidRPr="00C43FF8">
        <w:t>megfogalmazottak</w:t>
      </w:r>
      <w:proofErr w:type="spellEnd"/>
      <w:r w:rsidRPr="00C43FF8">
        <w:t xml:space="preserve"> alapján az elmúlt évben megkezdett és finanszírozható beruházásokat a költségvetésben beterveztük. </w:t>
      </w:r>
    </w:p>
    <w:p w:rsidR="00E169B7" w:rsidRPr="00C43FF8" w:rsidRDefault="00E169B7" w:rsidP="00E169B7">
      <w:pPr>
        <w:ind w:left="180" w:hanging="180"/>
      </w:pPr>
    </w:p>
    <w:p w:rsidR="00E169B7" w:rsidRPr="00C43FF8" w:rsidRDefault="00E169B7" w:rsidP="00E169B7">
      <w:pPr>
        <w:jc w:val="both"/>
        <w:rPr>
          <w:b/>
        </w:rPr>
      </w:pPr>
      <w:r w:rsidRPr="00C43FF8">
        <w:t xml:space="preserve">Az Önkormányzat </w:t>
      </w:r>
      <w:r w:rsidR="00C43FF8">
        <w:t>két</w:t>
      </w:r>
      <w:r w:rsidRPr="00C43FF8">
        <w:t xml:space="preserve"> Társulásban továbbra is </w:t>
      </w:r>
      <w:r w:rsidR="009638D2" w:rsidRPr="00C43FF8">
        <w:t>gesztorként</w:t>
      </w:r>
      <w:r w:rsidRPr="00C43FF8">
        <w:t xml:space="preserve"> vesz</w:t>
      </w:r>
      <w:r w:rsidR="009638D2" w:rsidRPr="00C43FF8">
        <w:t xml:space="preserve"> részt</w:t>
      </w:r>
      <w:r w:rsidRPr="00C43FF8">
        <w:t xml:space="preserve">, melynek fenntartásához </w:t>
      </w:r>
      <w:r w:rsidR="001B3880" w:rsidRPr="00C43FF8">
        <w:t>az állami támogatásokat</w:t>
      </w:r>
      <w:r w:rsidR="00C43FF8">
        <w:t xml:space="preserve"> is beszámolva 383 796</w:t>
      </w:r>
      <w:r w:rsidR="00CD07B4" w:rsidRPr="00C43FF8">
        <w:t xml:space="preserve"> </w:t>
      </w:r>
      <w:r w:rsidRPr="00C43FF8">
        <w:t>ezer Ft</w:t>
      </w:r>
      <w:r w:rsidR="00CD07B4" w:rsidRPr="00C43FF8">
        <w:t xml:space="preserve"> összegben biztosít támogatást</w:t>
      </w:r>
      <w:r w:rsidRPr="00C43FF8">
        <w:t xml:space="preserve">. A településen működő Roma, és Német nemzetiségi önkormányzatok működési kiadásaihoz hozzájárul </w:t>
      </w:r>
      <w:r w:rsidR="00C9313E">
        <w:t xml:space="preserve">összességében </w:t>
      </w:r>
      <w:r w:rsidRPr="00C43FF8">
        <w:t xml:space="preserve">700 ezer Ft összegben, továbbá biztosítja a működés feltételeit. </w:t>
      </w:r>
    </w:p>
    <w:p w:rsidR="00EA0403" w:rsidRPr="00C43FF8" w:rsidRDefault="00EA0403" w:rsidP="00E169B7">
      <w:pPr>
        <w:jc w:val="both"/>
      </w:pPr>
    </w:p>
    <w:p w:rsidR="00E169B7" w:rsidRPr="008A3745" w:rsidRDefault="00E169B7" w:rsidP="00E169B7">
      <w:pPr>
        <w:spacing w:before="120"/>
        <w:jc w:val="both"/>
        <w:rPr>
          <w:b/>
          <w:u w:val="single"/>
        </w:rPr>
      </w:pPr>
      <w:r w:rsidRPr="008A3745">
        <w:rPr>
          <w:b/>
          <w:u w:val="single"/>
        </w:rPr>
        <w:t>Személyi juttatások:</w:t>
      </w:r>
    </w:p>
    <w:p w:rsidR="004B7AB2" w:rsidRPr="008A3745" w:rsidRDefault="004B7AB2" w:rsidP="00E169B7">
      <w:pPr>
        <w:spacing w:before="120"/>
        <w:jc w:val="both"/>
        <w:rPr>
          <w:b/>
          <w:u w:val="single"/>
        </w:rPr>
      </w:pPr>
    </w:p>
    <w:p w:rsidR="004B7AB2" w:rsidRPr="008A3745" w:rsidRDefault="004B7AB2" w:rsidP="00E169B7">
      <w:pPr>
        <w:spacing w:before="120"/>
        <w:jc w:val="both"/>
        <w:rPr>
          <w:b/>
        </w:rPr>
      </w:pPr>
      <w:r w:rsidRPr="008A3745">
        <w:rPr>
          <w:b/>
        </w:rPr>
        <w:t>Közös Önkormányzati Hivatal:</w:t>
      </w:r>
    </w:p>
    <w:p w:rsidR="00E169B7" w:rsidRDefault="00E169B7" w:rsidP="00E169B7">
      <w:pPr>
        <w:overflowPunct w:val="0"/>
        <w:autoSpaceDE w:val="0"/>
        <w:jc w:val="both"/>
        <w:textAlignment w:val="baseline"/>
      </w:pPr>
    </w:p>
    <w:p w:rsidR="008A3745" w:rsidRPr="009F1519" w:rsidRDefault="008A3745" w:rsidP="008A3745">
      <w:pPr>
        <w:jc w:val="both"/>
        <w:rPr>
          <w:b/>
        </w:rPr>
      </w:pPr>
      <w:r w:rsidRPr="009F1519">
        <w:rPr>
          <w:b/>
        </w:rPr>
        <w:t>Személyi juttatások:</w:t>
      </w:r>
      <w:r>
        <w:rPr>
          <w:b/>
        </w:rPr>
        <w:tab/>
      </w:r>
      <w:r>
        <w:rPr>
          <w:b/>
        </w:rPr>
        <w:tab/>
      </w:r>
      <w:r w:rsidRPr="00DD5888">
        <w:rPr>
          <w:b/>
        </w:rPr>
        <w:t>127 979 e Ft</w:t>
      </w:r>
    </w:p>
    <w:p w:rsidR="008A3745" w:rsidRDefault="008A3745" w:rsidP="008A3745">
      <w:pPr>
        <w:overflowPunct w:val="0"/>
        <w:autoSpaceDE w:val="0"/>
        <w:jc w:val="both"/>
        <w:textAlignment w:val="baseline"/>
      </w:pPr>
    </w:p>
    <w:p w:rsidR="008A3745" w:rsidRPr="009F1519" w:rsidRDefault="008A3745" w:rsidP="008A3745">
      <w:pPr>
        <w:spacing w:before="120"/>
        <w:jc w:val="both"/>
      </w:pPr>
      <w:r w:rsidRPr="009F1519">
        <w:t xml:space="preserve">A köztisztviselői szférában több éve nem került sor illetményemelésre. A középfokú végzettséggel rendelkező kollégák esetében a bértábla nem éri el a garantált bérminimum összegét, így ki kell egészíteni az illetményüket. A felsőfokú végzettségűeknél sok a fiatal, így a bértábla szerinti besorolása nem eredményez versenyképes illetményt. Különösen szembetűnő a műszaki és pénzügyi területen kialakult aránytalanul alacsony kereset a versenyszférához, illetve a „szerencsésebb” közfoglalkoztatási területekhez képest. </w:t>
      </w:r>
      <w:r w:rsidRPr="00147EC8">
        <w:t>A</w:t>
      </w:r>
      <w:r>
        <w:t>z elmúlt évben az irodáknál bekövetkező személyi változások, fluktuáció a feladatok ellátását nehezítették, a betanulás egyes munkakörökben még jelenleg is zajlik</w:t>
      </w:r>
      <w:r w:rsidR="0099419F">
        <w:t>,</w:t>
      </w:r>
      <w:r>
        <w:t xml:space="preserve"> ezért j</w:t>
      </w:r>
      <w:r w:rsidRPr="009F1519">
        <w:t>avasoljuk, hogy a képviselő testület tegyen lépéseket a bérek eltérítéséhez szükséges források biztosításával a hivatal személyi állományának megtartására. Az engedélyezett, és szükséges létszám feltöltése</w:t>
      </w:r>
      <w:r>
        <w:t xml:space="preserve"> és megtartása</w:t>
      </w:r>
      <w:r w:rsidRPr="009F1519">
        <w:t xml:space="preserve"> csak akkor képzelhető el minőségi alkalmazottakkal, ha versenyképes díjazásban részesülnek. </w:t>
      </w:r>
    </w:p>
    <w:p w:rsidR="008A3745" w:rsidRDefault="008A3745" w:rsidP="008A3745">
      <w:pPr>
        <w:jc w:val="both"/>
      </w:pPr>
      <w:r w:rsidRPr="009F1519">
        <w:t>J</w:t>
      </w:r>
      <w:r>
        <w:t>avasoljuk, hogy a 2018</w:t>
      </w:r>
      <w:r w:rsidRPr="009F1519">
        <w:t xml:space="preserve">. évhez képest béremelést hagyjon jóvá a testület. Ez a béremelés meg tudná akadályozni a további jelentős leszakadást a közszféra más jobban preferált területeitől. </w:t>
      </w:r>
      <w:r>
        <w:t>Javasoljuk az illetményalap 38 650 Ft-ról történő emelését 50 000 Ft összegre, amely a 13 fő felsőfokú végzettséggel rendelkező köztisztviselő esetében az illetménytábla szerint</w:t>
      </w:r>
      <w:r w:rsidR="0099419F">
        <w:t>i</w:t>
      </w:r>
      <w:r>
        <w:t xml:space="preserve"> szorzók figyelembevételével már egy érdemi elmozdulást jelent a bérfejlesztés területén. A középfokú végzettséggel rendelkező kollégák esetében az illetményalap emelése az esetek többségében nem jelent valós béremelkedést, mivel az illetménytábla szerinti szorzók kisebb mértékűek. Ezen szegmensbe az illetményalap emelkedésén kívül jelentős mértékben ki kell egészíteni az alapilletményeket, hogy a jogszabályban meghatározott garantált bér összegét elérje az illetmény összege. </w:t>
      </w:r>
      <w:r w:rsidRPr="009F1519">
        <w:t>A 30 fő dolgozóból 19 fő érintett a garantált bérminimumra történő kiegészítés teki</w:t>
      </w:r>
      <w:r>
        <w:t>ntetében, ami éves szinten 13 836 e Ft bér, és 2 698</w:t>
      </w:r>
      <w:r w:rsidRPr="009F1519">
        <w:t xml:space="preserve"> e Ft járulék összeget tesz ki a jogszabályok változásából fakadó bér és járulék növekmény. A garantált bér emelkedé</w:t>
      </w:r>
      <w:r>
        <w:t xml:space="preserve">sének </w:t>
      </w:r>
      <w:r w:rsidR="00BB4FD0">
        <w:t>természetesen hatással kell lennie</w:t>
      </w:r>
      <w:r w:rsidRPr="009F1519">
        <w:t xml:space="preserve"> a többi alkalmazott bérére is. A bérfeszültségek, bértorlódások elkerülése, illetve mérséklése minden gazdálkodó szervezet alapvető érdeke. Az alsóbb bérkategóriák emelkedése mindig indukál egy felfelé történő elmozdulást a béreknél. </w:t>
      </w:r>
      <w:r>
        <w:t xml:space="preserve">A számítások alapján az előző évi hasonló bérkerethez képest 14 917 e Ft növekmény mutatható ki, amelynek 2 909 e Ft a járulék vonzata. Természetesen az egyszer előforduló bértételek ezt a különbséget változtathatják (pl. végkielégítés, helyettesítés, visszamenőleges szabadság kifizetése </w:t>
      </w:r>
      <w:proofErr w:type="spellStart"/>
      <w:r>
        <w:t>stb</w:t>
      </w:r>
      <w:proofErr w:type="spellEnd"/>
      <w:r>
        <w:t>…)</w:t>
      </w:r>
    </w:p>
    <w:p w:rsidR="008A3745" w:rsidRDefault="008A3745" w:rsidP="008A3745">
      <w:pPr>
        <w:jc w:val="both"/>
      </w:pPr>
      <w:r>
        <w:t xml:space="preserve">A béremelések fedezetére önkormányzatunk a </w:t>
      </w:r>
      <w:r>
        <w:rPr>
          <w:i/>
        </w:rPr>
        <w:t>2019</w:t>
      </w:r>
      <w:r w:rsidRPr="005F3516">
        <w:rPr>
          <w:i/>
        </w:rPr>
        <w:t xml:space="preserve">. évi központi költségvetéséről szóló </w:t>
      </w:r>
      <w:r>
        <w:rPr>
          <w:i/>
        </w:rPr>
        <w:t>2018. évi L</w:t>
      </w:r>
      <w:r w:rsidRPr="005F3516">
        <w:rPr>
          <w:i/>
        </w:rPr>
        <w:t xml:space="preserve">. törvény </w:t>
      </w:r>
      <w:r>
        <w:rPr>
          <w:i/>
        </w:rPr>
        <w:t>3. számú melléklet I.12</w:t>
      </w:r>
      <w:proofErr w:type="gramStart"/>
      <w:r>
        <w:rPr>
          <w:i/>
        </w:rPr>
        <w:t>.pont</w:t>
      </w:r>
      <w:proofErr w:type="gramEnd"/>
      <w:r w:rsidRPr="005F3516">
        <w:t xml:space="preserve">, valamint a megjelent pályázati kiírás alapján, </w:t>
      </w:r>
      <w:r w:rsidRPr="00EA0559">
        <w:t>támogatási</w:t>
      </w:r>
      <w:r>
        <w:t xml:space="preserve"> igényt nyújtott be a 2019</w:t>
      </w:r>
      <w:r w:rsidRPr="005F3516">
        <w:t xml:space="preserve">. évi </w:t>
      </w:r>
      <w:r>
        <w:t xml:space="preserve">kiegyenlítő bérrendezés </w:t>
      </w:r>
      <w:r w:rsidRPr="005F3516">
        <w:t>támogatása iránt</w:t>
      </w:r>
      <w:r>
        <w:t>. A pályázatban elnyerhető támogatás mértéke 19 410 e Ft, amely kedvező elbírálás esetén fedezetet nyújt a bérek rendezésére a köztisztviselők esetében. Az előrejelzések szerint még költségvetési rendelet elfogadása előtt tudomásunkra hozzák a pályázati támogatás elfogadott összegét.</w:t>
      </w:r>
    </w:p>
    <w:p w:rsidR="008A3745" w:rsidRPr="009F1519" w:rsidRDefault="008A3745" w:rsidP="008A3745">
      <w:pPr>
        <w:jc w:val="both"/>
      </w:pPr>
      <w:r>
        <w:t xml:space="preserve">Amennyiben a teljes támogatási </w:t>
      </w:r>
      <w:proofErr w:type="gramStart"/>
      <w:r>
        <w:t>összeg jóváhagyásra</w:t>
      </w:r>
      <w:proofErr w:type="gramEnd"/>
      <w:r>
        <w:t xml:space="preserve"> kerül, az elszámolást is figyelembe véve további bérfejlesztést lehet, kell eszközölni. </w:t>
      </w:r>
    </w:p>
    <w:p w:rsidR="008A3745" w:rsidRDefault="008A3745" w:rsidP="008A3745">
      <w:pPr>
        <w:jc w:val="both"/>
      </w:pPr>
      <w:r>
        <w:t>A</w:t>
      </w:r>
      <w:r w:rsidRPr="009F1519">
        <w:t xml:space="preserve"> szociális hozzájárulási adó csökkené</w:t>
      </w:r>
      <w:r>
        <w:t>se csak a második félévtő várható jelenleg 19,5%-</w:t>
      </w:r>
      <w:proofErr w:type="spellStart"/>
      <w:r>
        <w:t>ra</w:t>
      </w:r>
      <w:proofErr w:type="spellEnd"/>
      <w:r w:rsidRPr="009F1519">
        <w:t xml:space="preserve">. </w:t>
      </w:r>
      <w:r>
        <w:t>A</w:t>
      </w:r>
      <w:r w:rsidRPr="009F1519">
        <w:t xml:space="preserve"> jubileumi jutalmak területén </w:t>
      </w:r>
      <w:r>
        <w:t>nem kell kalkulálnunk kifizetésekkel</w:t>
      </w:r>
      <w:r w:rsidRPr="009F1519">
        <w:t xml:space="preserve">. A munkába járás, és egyéb költségtérítések területén az előző évi adatokkal számolunk. </w:t>
      </w:r>
    </w:p>
    <w:p w:rsidR="008A3745" w:rsidRPr="009F1519" w:rsidRDefault="008A3745" w:rsidP="008A3745">
      <w:pPr>
        <w:jc w:val="both"/>
      </w:pPr>
      <w:r w:rsidRPr="009F1519">
        <w:t>A béremelések technikájá</w:t>
      </w:r>
      <w:r>
        <w:t>nál javasoljuk, hogy a középfokú</w:t>
      </w:r>
      <w:r w:rsidRPr="009F1519">
        <w:t xml:space="preserve"> végzettségűeknél az illetménykiegészítést </w:t>
      </w:r>
      <w:r>
        <w:t>20</w:t>
      </w:r>
      <w:r w:rsidRPr="009F1519">
        <w:t>%-</w:t>
      </w:r>
      <w:proofErr w:type="spellStart"/>
      <w:r w:rsidRPr="009F1519">
        <w:t>on</w:t>
      </w:r>
      <w:proofErr w:type="spellEnd"/>
      <w:r w:rsidRPr="009F1519">
        <w:t xml:space="preserve"> </w:t>
      </w:r>
      <w:r>
        <w:t>meghatározni</w:t>
      </w:r>
      <w:r w:rsidRPr="009F1519">
        <w:t xml:space="preserve">. </w:t>
      </w:r>
      <w:r>
        <w:t>Tizenhat</w:t>
      </w:r>
      <w:r w:rsidRPr="009F1519">
        <w:t xml:space="preserve"> főnél számoltunk bér e</w:t>
      </w:r>
      <w:r>
        <w:t>ltérítéssel. A vezetőkön kívül 2</w:t>
      </w:r>
      <w:r w:rsidRPr="009F1519">
        <w:t xml:space="preserve"> fő kapna személyi bért. </w:t>
      </w:r>
      <w:r>
        <w:t>Három</w:t>
      </w:r>
      <w:r w:rsidRPr="009F1519">
        <w:t xml:space="preserve"> főnél alkalmaznánk </w:t>
      </w:r>
      <w:r>
        <w:t>a képzettségi pótlék</w:t>
      </w:r>
      <w:r w:rsidRPr="009F1519">
        <w:t xml:space="preserve"> megtartását</w:t>
      </w:r>
      <w:r>
        <w:t>. A béremelések egy</w:t>
      </w:r>
      <w:r w:rsidRPr="009F1519">
        <w:t xml:space="preserve"> részét céljuttatás, illetve jutalom formájában adnánk az érintett dolgozóknak, elsősorban a középfokú végzettségű kollegáknak fenti indokok miatt. </w:t>
      </w:r>
    </w:p>
    <w:p w:rsidR="00C43FF8" w:rsidRPr="0013557E" w:rsidRDefault="008A3745" w:rsidP="00C43FF8">
      <w:pPr>
        <w:overflowPunct w:val="0"/>
        <w:autoSpaceDE w:val="0"/>
        <w:jc w:val="both"/>
        <w:textAlignment w:val="baseline"/>
        <w:rPr>
          <w:highlight w:val="yellow"/>
        </w:rPr>
      </w:pPr>
      <w:r>
        <w:t>2019</w:t>
      </w:r>
      <w:r w:rsidRPr="009F1519">
        <w:t xml:space="preserve">. évben nyújtandó </w:t>
      </w:r>
      <w:proofErr w:type="spellStart"/>
      <w:r w:rsidRPr="009F1519">
        <w:t>cafetéria</w:t>
      </w:r>
      <w:proofErr w:type="spellEnd"/>
      <w:r w:rsidRPr="009F1519">
        <w:t xml:space="preserve"> juttatási jogcímen a jogszabályban előírt és kötelezően adandó juttatások kerültek tervezésre. A Közös Önkormányzati Hivatallal foglalkoztatási jogviszonyban álló köztisztviselők részére a </w:t>
      </w:r>
      <w:r>
        <w:rPr>
          <w:b/>
        </w:rPr>
        <w:t>2019</w:t>
      </w:r>
      <w:r w:rsidRPr="009F1519">
        <w:rPr>
          <w:b/>
        </w:rPr>
        <w:t xml:space="preserve">. évi </w:t>
      </w:r>
      <w:proofErr w:type="spellStart"/>
      <w:r w:rsidRPr="009F1519">
        <w:rPr>
          <w:b/>
        </w:rPr>
        <w:t>cafetéria</w:t>
      </w:r>
      <w:proofErr w:type="spellEnd"/>
      <w:r w:rsidRPr="009F1519">
        <w:rPr>
          <w:b/>
        </w:rPr>
        <w:t xml:space="preserve"> - juttatás keretösszegét bruttó </w:t>
      </w:r>
      <w:r w:rsidRPr="009F1519">
        <w:rPr>
          <w:b/>
          <w:i/>
        </w:rPr>
        <w:t>200 000.- Ft/fő</w:t>
      </w:r>
      <w:r w:rsidRPr="009F1519">
        <w:rPr>
          <w:b/>
        </w:rPr>
        <w:t xml:space="preserve">/év </w:t>
      </w:r>
      <w:r w:rsidRPr="009F1519">
        <w:t xml:space="preserve">összegben javasoljuk meghatározni, melyhez szükséges forrás 5 837 e Ft. </w:t>
      </w:r>
      <w:r w:rsidR="00C43FF8" w:rsidRPr="0013557E">
        <w:t>A KÖH béreinek finanszírozását az önkormányzatok, illetve az ESZGY és MOB társulások közösen biztosítják, a megállapodások alapján. Alsónyék 3 660 e Ft saját forrást biztosít a bérekhez, míg Alsónána 3 616 e Ft összeget. A társulások 8 165 e Ft összegben segítik a bérek finanszírozását.</w:t>
      </w:r>
    </w:p>
    <w:p w:rsidR="008A3745" w:rsidRPr="009F1519" w:rsidRDefault="008A3745" w:rsidP="008A3745">
      <w:pPr>
        <w:overflowPunct w:val="0"/>
        <w:autoSpaceDE w:val="0"/>
        <w:jc w:val="both"/>
        <w:textAlignment w:val="baseline"/>
        <w:rPr>
          <w:highlight w:val="yellow"/>
        </w:rPr>
      </w:pPr>
    </w:p>
    <w:p w:rsidR="008A3745" w:rsidRDefault="008A3745" w:rsidP="008A3745"/>
    <w:p w:rsidR="00C43FF8" w:rsidRDefault="00C43FF8" w:rsidP="008A3745"/>
    <w:p w:rsidR="008A3745" w:rsidRPr="009F1519" w:rsidRDefault="008A3745" w:rsidP="008A3745">
      <w:pPr>
        <w:spacing w:before="120"/>
        <w:jc w:val="both"/>
        <w:rPr>
          <w:b/>
        </w:rPr>
      </w:pPr>
      <w:r w:rsidRPr="009F1519">
        <w:rPr>
          <w:b/>
        </w:rPr>
        <w:t>Munkaadókat terhelő járulékok és szociális hozzájárulási adó:</w:t>
      </w:r>
      <w:r>
        <w:rPr>
          <w:b/>
        </w:rPr>
        <w:tab/>
      </w:r>
      <w:r w:rsidRPr="00DD5888">
        <w:rPr>
          <w:b/>
        </w:rPr>
        <w:t>25 313 e Ft</w:t>
      </w:r>
    </w:p>
    <w:p w:rsidR="008A3745" w:rsidRPr="009F1519" w:rsidRDefault="008A3745" w:rsidP="008A3745">
      <w:pPr>
        <w:spacing w:before="120"/>
        <w:jc w:val="both"/>
      </w:pPr>
      <w:r w:rsidRPr="009F1519">
        <w:t>A bér vonzataként, a jogszabályoknak megfelelően került tervezésre.</w:t>
      </w:r>
    </w:p>
    <w:p w:rsidR="008A3745" w:rsidRDefault="008A3745" w:rsidP="00E169B7">
      <w:pPr>
        <w:overflowPunct w:val="0"/>
        <w:autoSpaceDE w:val="0"/>
        <w:jc w:val="both"/>
        <w:textAlignment w:val="baseline"/>
      </w:pPr>
    </w:p>
    <w:p w:rsidR="007B5685" w:rsidRDefault="007B5685" w:rsidP="00E169B7">
      <w:pPr>
        <w:jc w:val="both"/>
        <w:rPr>
          <w:b/>
        </w:rPr>
      </w:pPr>
    </w:p>
    <w:p w:rsidR="007B5685" w:rsidRDefault="007B5685" w:rsidP="00E169B7">
      <w:pPr>
        <w:jc w:val="both"/>
        <w:rPr>
          <w:b/>
        </w:rPr>
      </w:pPr>
    </w:p>
    <w:p w:rsidR="007B5685" w:rsidRDefault="007B5685" w:rsidP="00E169B7">
      <w:pPr>
        <w:jc w:val="both"/>
        <w:rPr>
          <w:b/>
        </w:rPr>
      </w:pPr>
    </w:p>
    <w:p w:rsidR="00E169B7" w:rsidRPr="008A3745" w:rsidRDefault="00E169B7" w:rsidP="00E169B7">
      <w:pPr>
        <w:jc w:val="both"/>
        <w:rPr>
          <w:b/>
        </w:rPr>
      </w:pPr>
      <w:r w:rsidRPr="008A3745">
        <w:rPr>
          <w:b/>
        </w:rPr>
        <w:t>Városi Könyvtár:</w:t>
      </w:r>
    </w:p>
    <w:p w:rsidR="00E169B7" w:rsidRDefault="00E169B7" w:rsidP="00E169B7">
      <w:pPr>
        <w:jc w:val="both"/>
      </w:pPr>
    </w:p>
    <w:p w:rsidR="00505D4A" w:rsidRDefault="00505D4A" w:rsidP="00E169B7">
      <w:pPr>
        <w:jc w:val="both"/>
      </w:pPr>
      <w:r>
        <w:t>A könyvtár 2019. évi költségvetése</w:t>
      </w:r>
      <w:r w:rsidR="00251588">
        <w:t xml:space="preserve"> jelentős mértékben eltér az előző években megszokottól, amelynek oka az </w:t>
      </w:r>
      <w:r w:rsidR="00251588" w:rsidRPr="00251588">
        <w:t>EFOP-3.3.</w:t>
      </w:r>
      <w:r w:rsidR="00251588">
        <w:t>2-2016-00356 "Gondozott gondolat</w:t>
      </w:r>
      <w:r w:rsidR="00251588" w:rsidRPr="00251588">
        <w:t>ok"</w:t>
      </w:r>
      <w:r w:rsidR="00251588">
        <w:t xml:space="preserve"> pályázat 100% támogatási intenzitással. A pályázat keretében a 2019. évben 11 500 e Ft dologi kiadás, 2 150 e Ft beruházás, valamint 4 093 e Ft személyi jellegű kifizetéssel számolunk. Ezek a tételek a könyvtár költségvetésében megjelenítésre kerültek. A bérek tervezésénél a garantált bérminimum hatását, valamint a soros lépéseket figyelembe vettük. A könyvtár vezető jubileumi jutalomra jogosult, amit szintén tartalmaz a tervezet. Más területeken az elmúlt évi teljesülési adatok figyelembevételével alakítottuk ki a költségvetési keretszámokat. </w:t>
      </w:r>
      <w:r w:rsidR="00586156">
        <w:t>Összesen 1 563 e Ft finanszírozás növekménnyel lehet számolni.</w:t>
      </w:r>
    </w:p>
    <w:p w:rsidR="00F77FBB" w:rsidRPr="00CD05D9" w:rsidRDefault="00F77FBB" w:rsidP="00E169B7">
      <w:pPr>
        <w:overflowPunct w:val="0"/>
        <w:autoSpaceDE w:val="0"/>
        <w:jc w:val="both"/>
        <w:textAlignment w:val="baseline"/>
      </w:pPr>
    </w:p>
    <w:p w:rsidR="00E169B7" w:rsidRPr="00CD05D9" w:rsidRDefault="00E169B7" w:rsidP="00E169B7">
      <w:pPr>
        <w:jc w:val="both"/>
        <w:rPr>
          <w:b/>
        </w:rPr>
      </w:pPr>
      <w:r w:rsidRPr="00CD05D9">
        <w:rPr>
          <w:b/>
        </w:rPr>
        <w:t>Gondozási Központ</w:t>
      </w:r>
      <w:r w:rsidR="004B7AB2" w:rsidRPr="00CD05D9">
        <w:rPr>
          <w:b/>
        </w:rPr>
        <w:t>:</w:t>
      </w:r>
    </w:p>
    <w:p w:rsidR="00E169B7" w:rsidRPr="00CD05D9" w:rsidRDefault="00E169B7" w:rsidP="00E169B7">
      <w:pPr>
        <w:jc w:val="both"/>
        <w:rPr>
          <w:sz w:val="22"/>
          <w:szCs w:val="22"/>
        </w:rPr>
      </w:pPr>
    </w:p>
    <w:p w:rsidR="00E169B7" w:rsidRPr="00CD05D9" w:rsidRDefault="00E169B7" w:rsidP="00E169B7">
      <w:pPr>
        <w:jc w:val="both"/>
      </w:pPr>
      <w:r w:rsidRPr="00CD05D9">
        <w:t>Az intézménynél a vezetőt leszámítva a garantált bérminimumra történő kiegészítés a jellemző.</w:t>
      </w:r>
    </w:p>
    <w:p w:rsidR="00E169B7" w:rsidRDefault="00E169B7" w:rsidP="00CC68E8">
      <w:pPr>
        <w:jc w:val="both"/>
      </w:pPr>
      <w:r w:rsidRPr="00CD05D9">
        <w:t>Központi intézkedések hatására az ágazatban dolgozó kollégák döntő többsége ág</w:t>
      </w:r>
      <w:r w:rsidR="00D77594">
        <w:t xml:space="preserve">azati pótlék </w:t>
      </w:r>
      <w:r w:rsidRPr="00CD05D9">
        <w:t>kiegészítésben részes</w:t>
      </w:r>
      <w:r w:rsidR="00684B99" w:rsidRPr="00CD05D9">
        <w:t>ül. Problémát</w:t>
      </w:r>
      <w:r w:rsidRPr="00CD05D9">
        <w:t xml:space="preserve"> viszont a szociális gondoz</w:t>
      </w:r>
      <w:r w:rsidR="001404E1">
        <w:t>ók és segítő munkakörben dolgozó</w:t>
      </w:r>
      <w:r w:rsidRPr="00CD05D9">
        <w:t>k helyzete</w:t>
      </w:r>
      <w:r w:rsidR="001404E1">
        <w:t xml:space="preserve"> jelent</w:t>
      </w:r>
      <w:r w:rsidRPr="00CD05D9">
        <w:t xml:space="preserve">. Itt nagyon minimális jellemzően a </w:t>
      </w:r>
      <w:r w:rsidR="00D77594">
        <w:t>6 000-</w:t>
      </w:r>
      <w:r w:rsidRPr="00CD05D9">
        <w:t>10 000 Ft/hó –t sem éri el az ágazati pótlék összege, így nagyon alacsony havi j</w:t>
      </w:r>
      <w:r w:rsidR="00CC68E8" w:rsidRPr="00CD05D9">
        <w:t xml:space="preserve">övedelmekről lehet beszámolni. </w:t>
      </w:r>
      <w:r w:rsidR="00D77594">
        <w:t xml:space="preserve">A munkaerő megtartása céljából a központi intézkedésekből származó bérnövekedések mellett +5% saját hatáskörben megvalósítandó béremeléssel számol a tervezet. </w:t>
      </w:r>
      <w:r w:rsidR="0059637F">
        <w:t xml:space="preserve">Jubileumi jutalom 2 dolgozónál került figyelembevételre 1 830 e Ft összegben. </w:t>
      </w:r>
      <w:r w:rsidR="00D014F2">
        <w:t xml:space="preserve">A béreknél 6 000 e Ft növekedés tapasztalható intézményi szinten. A dologi kiadásoknál a szerződésekből fakadó </w:t>
      </w:r>
      <w:proofErr w:type="gramStart"/>
      <w:r w:rsidR="00D014F2">
        <w:t>infláció követő</w:t>
      </w:r>
      <w:proofErr w:type="gramEnd"/>
      <w:r w:rsidR="00D014F2">
        <w:t xml:space="preserve"> növekedéseket, valamint a szükséges karbantartások fedezetét biztosító kiadásokat terveztük.</w:t>
      </w:r>
    </w:p>
    <w:p w:rsidR="00D014F2" w:rsidRPr="00CD05D9" w:rsidRDefault="00D014F2" w:rsidP="00CC68E8">
      <w:pPr>
        <w:jc w:val="both"/>
      </w:pPr>
      <w:r>
        <w:t>A beruházásoknál 3 769 e Ft összegben terveztük a kiadásokat.</w:t>
      </w:r>
    </w:p>
    <w:p w:rsidR="009D0EF6" w:rsidRPr="00CD05D9" w:rsidRDefault="009D0EF6" w:rsidP="00E169B7">
      <w:pPr>
        <w:overflowPunct w:val="0"/>
        <w:autoSpaceDE w:val="0"/>
        <w:jc w:val="both"/>
        <w:textAlignment w:val="baseline"/>
      </w:pPr>
    </w:p>
    <w:p w:rsidR="00E169B7" w:rsidRPr="00CD05D9" w:rsidRDefault="00E169B7" w:rsidP="00E169B7">
      <w:pPr>
        <w:jc w:val="both"/>
        <w:rPr>
          <w:b/>
        </w:rPr>
      </w:pPr>
      <w:r w:rsidRPr="00CD05D9">
        <w:rPr>
          <w:b/>
        </w:rPr>
        <w:t>Városi Óvoda:</w:t>
      </w:r>
    </w:p>
    <w:p w:rsidR="00E53948" w:rsidRDefault="00E53948" w:rsidP="00E169B7">
      <w:pPr>
        <w:jc w:val="both"/>
      </w:pPr>
    </w:p>
    <w:p w:rsidR="00E169B7" w:rsidRPr="00CD05D9" w:rsidRDefault="00E169B7" w:rsidP="00E169B7">
      <w:pPr>
        <w:jc w:val="both"/>
      </w:pPr>
      <w:r w:rsidRPr="00CD05D9">
        <w:t>Az óvoda intézményénél a pedagógusok bérét központilag rendezték</w:t>
      </w:r>
      <w:r w:rsidR="00CC68E8" w:rsidRPr="00CD05D9">
        <w:t>,</w:t>
      </w:r>
      <w:r w:rsidRPr="00CD05D9">
        <w:t xml:space="preserve"> szabályozták. A </w:t>
      </w:r>
      <w:r w:rsidR="0047122A" w:rsidRPr="00CD05D9">
        <w:t>nevelést</w:t>
      </w:r>
      <w:r w:rsidR="0084384C" w:rsidRPr="00CD05D9">
        <w:t>, oktatást közvetlenül segítő dajkák, óvodatitkár, és pedagógiai asszisztensek garantált bérét 10%-</w:t>
      </w:r>
      <w:proofErr w:type="spellStart"/>
      <w:r w:rsidR="0084384C" w:rsidRPr="00CD05D9">
        <w:t>kal</w:t>
      </w:r>
      <w:proofErr w:type="spellEnd"/>
      <w:r w:rsidR="0084384C" w:rsidRPr="00CD05D9">
        <w:t xml:space="preserve"> kiegészítik egy külön jogszabályban foglaltak szerint. A konyhai dolgozókra viszont csak a minimálbér, és garantált bérminimum összegei vonatkoznak. </w:t>
      </w:r>
      <w:r w:rsidRPr="00CD05D9">
        <w:t xml:space="preserve">Ezen a területen indokolt </w:t>
      </w:r>
      <w:r w:rsidR="00E53948">
        <w:t xml:space="preserve">a bérek kiegészítése, emelése. A központi intézkedések mellett átlag +6% béremelést tartalmaz a tervezet, ami 4 151 e Ft összeget jelent az ott dolgozók számára. Az intézménynél 4 fő jubileumi jutalomban részesül, amely 4 354 e Ft összegben emeli a bérkiadásokat. </w:t>
      </w:r>
      <w:r w:rsidR="00DC11E0">
        <w:t>Az előző év</w:t>
      </w:r>
      <w:r w:rsidR="006D5A46">
        <w:t xml:space="preserve"> adataihoz képest az </w:t>
      </w:r>
      <w:proofErr w:type="spellStart"/>
      <w:r w:rsidR="006D5A46">
        <w:t>Alsónánai</w:t>
      </w:r>
      <w:proofErr w:type="spellEnd"/>
      <w:r w:rsidR="006D5A46">
        <w:t xml:space="preserve"> óvoda intézményének átvételéből származó bevételek és kiadások éves szinten jelenítődnek meg a költségvetés számadatai között.</w:t>
      </w:r>
      <w:r w:rsidR="00440394">
        <w:t xml:space="preserve"> Az óvodát érintő állami támogatások növekedést mutatnak az elmúlt évhez képest (17 173 e Ft), de ebből az </w:t>
      </w:r>
      <w:proofErr w:type="spellStart"/>
      <w:r w:rsidR="00440394">
        <w:t>Alsónánai</w:t>
      </w:r>
      <w:proofErr w:type="spellEnd"/>
      <w:r w:rsidR="00440394">
        <w:t xml:space="preserve"> óvoda intézményéhez 11 746 e ft támogatás kapcsolódik. A fentiekből látszik, hogy a garantált bér emeléséből fakadó kiadástöbbletet </w:t>
      </w:r>
      <w:proofErr w:type="gramStart"/>
      <w:r w:rsidR="00440394">
        <w:t>a</w:t>
      </w:r>
      <w:proofErr w:type="gramEnd"/>
      <w:r w:rsidR="00440394">
        <w:t xml:space="preserve"> 5 427 e Ft „nettó” támogatásemelkedés nem tudja finanszírozni.</w:t>
      </w:r>
    </w:p>
    <w:p w:rsidR="00DC366B" w:rsidRDefault="00DC366B" w:rsidP="00DC366B">
      <w:pPr>
        <w:jc w:val="both"/>
      </w:pPr>
      <w:r>
        <w:t xml:space="preserve">A dologi kiadásoknál a szerződésekből fakadó </w:t>
      </w:r>
      <w:proofErr w:type="gramStart"/>
      <w:r>
        <w:t>infláció követő</w:t>
      </w:r>
      <w:proofErr w:type="gramEnd"/>
      <w:r>
        <w:t xml:space="preserve"> növekedéseket, valamint a szükséges karbantartások fedezetét biztosító kiadásokat terveztük.</w:t>
      </w:r>
    </w:p>
    <w:p w:rsidR="00DC366B" w:rsidRPr="00CD05D9" w:rsidRDefault="00DC366B" w:rsidP="00DC366B">
      <w:pPr>
        <w:jc w:val="both"/>
      </w:pPr>
      <w:r>
        <w:t>A beruházásoknál 3 745 e Ft összegben terveztük a kiadásokat.</w:t>
      </w:r>
    </w:p>
    <w:p w:rsidR="00CC68E8" w:rsidRDefault="00CC68E8" w:rsidP="00E169B7">
      <w:pPr>
        <w:spacing w:before="120"/>
        <w:jc w:val="both"/>
      </w:pPr>
    </w:p>
    <w:p w:rsidR="00BF38BE" w:rsidRPr="00CD05D9" w:rsidRDefault="00BF38BE" w:rsidP="00E169B7">
      <w:pPr>
        <w:spacing w:before="120"/>
        <w:jc w:val="both"/>
      </w:pPr>
    </w:p>
    <w:p w:rsidR="00E169B7" w:rsidRPr="00450806" w:rsidRDefault="00E169B7" w:rsidP="00E169B7">
      <w:pPr>
        <w:spacing w:before="120"/>
        <w:jc w:val="both"/>
        <w:rPr>
          <w:b/>
          <w:u w:val="single"/>
        </w:rPr>
      </w:pPr>
      <w:r w:rsidRPr="00450806">
        <w:rPr>
          <w:b/>
          <w:u w:val="single"/>
        </w:rPr>
        <w:t>Dologi kiadások:</w:t>
      </w:r>
    </w:p>
    <w:p w:rsidR="00E169B7" w:rsidRPr="00450806" w:rsidRDefault="00E169B7" w:rsidP="00E169B7">
      <w:pPr>
        <w:widowControl w:val="0"/>
        <w:autoSpaceDE w:val="0"/>
        <w:jc w:val="both"/>
      </w:pPr>
    </w:p>
    <w:p w:rsidR="00E169B7" w:rsidRPr="00450806" w:rsidRDefault="00E169B7" w:rsidP="00E169B7">
      <w:pPr>
        <w:widowControl w:val="0"/>
        <w:autoSpaceDE w:val="0"/>
        <w:jc w:val="both"/>
      </w:pPr>
      <w:r w:rsidRPr="00450806">
        <w:t xml:space="preserve">Az intézmények működéséhez kapcsolódó </w:t>
      </w:r>
      <w:r w:rsidRPr="00450806">
        <w:rPr>
          <w:b/>
        </w:rPr>
        <w:t>dologi kiadásokat</w:t>
      </w:r>
      <w:r w:rsidRPr="00450806">
        <w:t>, részletesen terveztük figyelembe véve a változásokat és az előző évi szigorú gazdálkodá</w:t>
      </w:r>
      <w:r w:rsidR="00E12F1A">
        <w:t>ssal elért teljesítési adatokat</w:t>
      </w:r>
      <w:r w:rsidRPr="00450806">
        <w:t xml:space="preserve">. </w:t>
      </w:r>
      <w:proofErr w:type="gramStart"/>
      <w:r w:rsidRPr="00450806">
        <w:t>A</w:t>
      </w:r>
      <w:proofErr w:type="gramEnd"/>
      <w:r w:rsidRPr="00450806">
        <w:t xml:space="preserve"> pályázatokhoz kapcsolódó dologi kiadások, valamint az egyszer előforduló kiadások tételeit, kiszűrtük és egyedi egyeztetések után alakítottuk ki az előirányzat számokat. </w:t>
      </w:r>
    </w:p>
    <w:p w:rsidR="00547DAD" w:rsidRPr="00450806" w:rsidRDefault="00547DAD" w:rsidP="00E169B7">
      <w:pPr>
        <w:widowControl w:val="0"/>
        <w:autoSpaceDE w:val="0"/>
        <w:jc w:val="both"/>
      </w:pPr>
    </w:p>
    <w:p w:rsidR="00E169B7" w:rsidRPr="00A540C1" w:rsidRDefault="00E169B7" w:rsidP="00E169B7">
      <w:pPr>
        <w:widowControl w:val="0"/>
        <w:autoSpaceDE w:val="0"/>
        <w:jc w:val="both"/>
        <w:rPr>
          <w:b/>
          <w:bCs/>
          <w:u w:val="single"/>
        </w:rPr>
      </w:pPr>
      <w:r w:rsidRPr="00A540C1">
        <w:rPr>
          <w:b/>
          <w:bCs/>
          <w:u w:val="single"/>
        </w:rPr>
        <w:t>Városüzemeltetés, városgazdálkodás</w:t>
      </w:r>
      <w:r w:rsidR="00E45F37" w:rsidRPr="00A540C1">
        <w:rPr>
          <w:b/>
          <w:bCs/>
          <w:u w:val="single"/>
        </w:rPr>
        <w:t>:</w:t>
      </w:r>
    </w:p>
    <w:p w:rsidR="00E169B7" w:rsidRPr="00A540C1" w:rsidRDefault="00E169B7" w:rsidP="00E169B7">
      <w:pPr>
        <w:widowControl w:val="0"/>
        <w:autoSpaceDE w:val="0"/>
        <w:jc w:val="both"/>
        <w:rPr>
          <w:bCs/>
          <w:shd w:val="clear" w:color="auto" w:fill="00FF00"/>
        </w:rPr>
      </w:pPr>
    </w:p>
    <w:p w:rsidR="00E169B7" w:rsidRPr="00A540C1" w:rsidRDefault="00E169B7" w:rsidP="00E169B7">
      <w:pPr>
        <w:widowControl w:val="0"/>
        <w:autoSpaceDE w:val="0"/>
        <w:jc w:val="both"/>
      </w:pPr>
      <w:r w:rsidRPr="00A540C1">
        <w:t>A belterületi csapadékvíz elvezetését szolgáló árkok, medrek folyamatos karbantartásához, valamint a megépült zárt csapadékvíz elv</w:t>
      </w:r>
      <w:r w:rsidR="003C2A31" w:rsidRPr="00A540C1">
        <w:t>ezető rendszerek karbantartásához</w:t>
      </w:r>
      <w:r w:rsidRPr="00A540C1">
        <w:t xml:space="preserve"> szükséges forrásokat biztosítjuk. </w:t>
      </w:r>
    </w:p>
    <w:p w:rsidR="00E169B7" w:rsidRPr="00A540C1" w:rsidRDefault="00E169B7" w:rsidP="00E169B7">
      <w:pPr>
        <w:widowControl w:val="0"/>
        <w:autoSpaceDE w:val="0"/>
        <w:jc w:val="both"/>
        <w:rPr>
          <w:shd w:val="clear" w:color="auto" w:fill="00FF00"/>
        </w:rPr>
      </w:pPr>
    </w:p>
    <w:p w:rsidR="00E169B7" w:rsidRDefault="00985568" w:rsidP="00E169B7">
      <w:pPr>
        <w:rPr>
          <w:b/>
        </w:rPr>
      </w:pPr>
      <w:r w:rsidRPr="009132EF">
        <w:rPr>
          <w:b/>
        </w:rPr>
        <w:t>F</w:t>
      </w:r>
      <w:r w:rsidR="00E169B7" w:rsidRPr="009132EF">
        <w:rPr>
          <w:b/>
        </w:rPr>
        <w:t xml:space="preserve">őbb városüzemeltetés kiadások </w:t>
      </w:r>
    </w:p>
    <w:p w:rsidR="00E52619" w:rsidRPr="009132EF" w:rsidRDefault="00E52619" w:rsidP="00E52619">
      <w:pPr>
        <w:rPr>
          <w:b/>
        </w:rPr>
      </w:pPr>
    </w:p>
    <w:p w:rsidR="00E52619" w:rsidRPr="00E52619" w:rsidRDefault="00E52619" w:rsidP="00E52619">
      <w:pPr>
        <w:pStyle w:val="Listaszerbekezds"/>
        <w:numPr>
          <w:ilvl w:val="0"/>
          <w:numId w:val="5"/>
        </w:numPr>
      </w:pPr>
      <w:proofErr w:type="spellStart"/>
      <w:r w:rsidRPr="00E52619">
        <w:t>kátyúzás</w:t>
      </w:r>
      <w:proofErr w:type="spellEnd"/>
      <w:r w:rsidRPr="00E52619">
        <w:tab/>
      </w:r>
      <w:r w:rsidRPr="00E52619">
        <w:tab/>
      </w:r>
      <w:r w:rsidRPr="00E52619">
        <w:tab/>
      </w:r>
      <w:r w:rsidRPr="00E52619">
        <w:tab/>
      </w:r>
      <w:r w:rsidRPr="00E52619">
        <w:tab/>
      </w:r>
      <w:r w:rsidRPr="00E52619">
        <w:tab/>
      </w:r>
      <w:r w:rsidRPr="00E52619">
        <w:tab/>
      </w:r>
      <w:r w:rsidRPr="00E52619">
        <w:tab/>
        <w:t>2.500 e Ft</w:t>
      </w:r>
    </w:p>
    <w:p w:rsidR="00E52619" w:rsidRPr="00E52619" w:rsidRDefault="00E52619" w:rsidP="00E52619">
      <w:pPr>
        <w:pStyle w:val="Listaszerbekezds"/>
        <w:numPr>
          <w:ilvl w:val="0"/>
          <w:numId w:val="5"/>
        </w:numPr>
      </w:pPr>
      <w:r w:rsidRPr="00E52619">
        <w:t>bel és külterületi csapv. víz. rendezés (kaszálás)</w:t>
      </w:r>
      <w:r w:rsidRPr="00E52619">
        <w:tab/>
      </w:r>
      <w:r w:rsidRPr="00E52619">
        <w:tab/>
      </w:r>
      <w:r w:rsidRPr="00E52619">
        <w:tab/>
        <w:t>1.500 e Ft</w:t>
      </w:r>
    </w:p>
    <w:p w:rsidR="00E52619" w:rsidRPr="00E52619" w:rsidRDefault="00E52619" w:rsidP="00E52619">
      <w:pPr>
        <w:pStyle w:val="Listaszerbekezds"/>
        <w:numPr>
          <w:ilvl w:val="0"/>
          <w:numId w:val="5"/>
        </w:numPr>
      </w:pPr>
      <w:r w:rsidRPr="00E52619">
        <w:t>piactér rácsos tér burkolat felújítása</w:t>
      </w:r>
      <w:r w:rsidRPr="00E52619">
        <w:tab/>
      </w:r>
      <w:r w:rsidRPr="00E52619">
        <w:tab/>
      </w:r>
      <w:r w:rsidRPr="00E52619">
        <w:tab/>
      </w:r>
      <w:r w:rsidRPr="00E52619">
        <w:tab/>
        <w:t>1.000 e Ft</w:t>
      </w:r>
    </w:p>
    <w:p w:rsidR="00E52619" w:rsidRPr="00E52619" w:rsidRDefault="00E52619" w:rsidP="00E52619">
      <w:pPr>
        <w:pStyle w:val="Listaszerbekezds"/>
        <w:numPr>
          <w:ilvl w:val="0"/>
          <w:numId w:val="5"/>
        </w:numPr>
        <w:rPr>
          <w:i/>
        </w:rPr>
      </w:pPr>
      <w:r w:rsidRPr="00E52619">
        <w:t xml:space="preserve">padkarendezés </w:t>
      </w:r>
      <w:r w:rsidRPr="00E52619">
        <w:rPr>
          <w:i/>
        </w:rPr>
        <w:t>(Babits u. (Kövesdi-</w:t>
      </w:r>
      <w:proofErr w:type="spellStart"/>
      <w:r w:rsidRPr="00E52619">
        <w:rPr>
          <w:i/>
        </w:rPr>
        <w:t>Bezerédi</w:t>
      </w:r>
      <w:proofErr w:type="spellEnd"/>
      <w:r w:rsidRPr="00E52619">
        <w:rPr>
          <w:i/>
        </w:rPr>
        <w:t xml:space="preserve"> között), </w:t>
      </w:r>
    </w:p>
    <w:p w:rsidR="00E52619" w:rsidRPr="00E52619" w:rsidRDefault="00E52619" w:rsidP="00E52619">
      <w:pPr>
        <w:pStyle w:val="Listaszerbekezds"/>
        <w:ind w:left="1065"/>
        <w:rPr>
          <w:i/>
        </w:rPr>
      </w:pPr>
      <w:r w:rsidRPr="00E52619">
        <w:rPr>
          <w:i/>
        </w:rPr>
        <w:t>Kövesdi u. (Budai-Babits között)</w:t>
      </w:r>
    </w:p>
    <w:p w:rsidR="00E52619" w:rsidRPr="00E52619" w:rsidRDefault="00E52619" w:rsidP="00E52619">
      <w:pPr>
        <w:pStyle w:val="Listaszerbekezds"/>
        <w:ind w:left="1065"/>
      </w:pPr>
      <w:proofErr w:type="spellStart"/>
      <w:r w:rsidRPr="00E52619">
        <w:rPr>
          <w:i/>
        </w:rPr>
        <w:t>Lajvér</w:t>
      </w:r>
      <w:proofErr w:type="spellEnd"/>
      <w:r w:rsidRPr="00E52619">
        <w:rPr>
          <w:i/>
        </w:rPr>
        <w:t xml:space="preserve"> u.(Budai-Babits között))</w:t>
      </w:r>
      <w:r w:rsidRPr="00E52619">
        <w:rPr>
          <w:i/>
        </w:rPr>
        <w:tab/>
      </w:r>
      <w:r w:rsidRPr="00E52619">
        <w:tab/>
      </w:r>
      <w:r w:rsidRPr="00E52619">
        <w:tab/>
      </w:r>
      <w:r w:rsidRPr="00E52619">
        <w:tab/>
      </w:r>
      <w:r w:rsidRPr="00E52619">
        <w:tab/>
        <w:t>3 000 e Ft</w:t>
      </w:r>
    </w:p>
    <w:p w:rsidR="00E52619" w:rsidRPr="00E52619" w:rsidRDefault="00E52619" w:rsidP="00E52619">
      <w:pPr>
        <w:pStyle w:val="Listaszerbekezds"/>
        <w:numPr>
          <w:ilvl w:val="0"/>
          <w:numId w:val="5"/>
        </w:numPr>
      </w:pPr>
      <w:r w:rsidRPr="00E52619">
        <w:t>betonutak javítása</w:t>
      </w:r>
      <w:r w:rsidRPr="00E52619">
        <w:tab/>
      </w:r>
      <w:r w:rsidRPr="00E52619">
        <w:tab/>
      </w:r>
      <w:r w:rsidRPr="00E52619">
        <w:tab/>
        <w:t xml:space="preserve"> </w:t>
      </w:r>
      <w:r w:rsidRPr="00E52619">
        <w:tab/>
      </w:r>
      <w:r w:rsidRPr="00E52619">
        <w:tab/>
      </w:r>
      <w:r w:rsidRPr="00E52619">
        <w:tab/>
      </w:r>
      <w:r w:rsidRPr="00E52619">
        <w:tab/>
        <w:t>1.000 e Ft</w:t>
      </w:r>
    </w:p>
    <w:p w:rsidR="00E52619" w:rsidRPr="00E52619" w:rsidRDefault="00E52619" w:rsidP="00E52619">
      <w:pPr>
        <w:pStyle w:val="Listaszerbekezds"/>
        <w:numPr>
          <w:ilvl w:val="0"/>
          <w:numId w:val="5"/>
        </w:numPr>
      </w:pPr>
      <w:r w:rsidRPr="00E52619">
        <w:t xml:space="preserve">lakossági járda anyagköltség </w:t>
      </w:r>
      <w:r w:rsidRPr="00E52619">
        <w:tab/>
      </w:r>
      <w:r w:rsidRPr="00E52619">
        <w:tab/>
      </w:r>
      <w:r w:rsidRPr="00E52619">
        <w:tab/>
      </w:r>
      <w:r w:rsidRPr="00E52619">
        <w:tab/>
      </w:r>
      <w:r w:rsidRPr="00E52619">
        <w:tab/>
        <w:t>1.000 e Ft</w:t>
      </w:r>
    </w:p>
    <w:p w:rsidR="00E52619" w:rsidRPr="00E52619" w:rsidRDefault="00E52619" w:rsidP="00E52619">
      <w:pPr>
        <w:pStyle w:val="Listaszerbekezds"/>
        <w:numPr>
          <w:ilvl w:val="0"/>
          <w:numId w:val="5"/>
        </w:numPr>
      </w:pPr>
      <w:r w:rsidRPr="00E52619">
        <w:t xml:space="preserve">egyéb </w:t>
      </w:r>
      <w:proofErr w:type="spellStart"/>
      <w:r w:rsidRPr="00E52619">
        <w:t>városüz</w:t>
      </w:r>
      <w:proofErr w:type="spellEnd"/>
      <w:r w:rsidRPr="00E52619">
        <w:t>. feladatok</w:t>
      </w:r>
    </w:p>
    <w:p w:rsidR="00E52619" w:rsidRPr="00E52619" w:rsidRDefault="00E52619" w:rsidP="00E52619">
      <w:pPr>
        <w:pStyle w:val="Listaszerbekezds"/>
        <w:ind w:left="1065"/>
      </w:pPr>
      <w:r w:rsidRPr="00E52619">
        <w:rPr>
          <w:i/>
        </w:rPr>
        <w:t>(anyag költségek pl. mart aszfalt, zúzott kő)</w:t>
      </w:r>
      <w:r w:rsidRPr="00E52619">
        <w:t xml:space="preserve"> </w:t>
      </w:r>
      <w:r w:rsidRPr="00E52619">
        <w:tab/>
      </w:r>
      <w:r w:rsidRPr="00E52619">
        <w:tab/>
      </w:r>
      <w:r w:rsidRPr="00E52619">
        <w:tab/>
        <w:t>3.000 e</w:t>
      </w:r>
      <w:r w:rsidRPr="00E52619">
        <w:tab/>
        <w:t xml:space="preserve"> Ft</w:t>
      </w:r>
    </w:p>
    <w:p w:rsidR="00E52619" w:rsidRPr="00E52619" w:rsidRDefault="00E52619" w:rsidP="00E52619">
      <w:pPr>
        <w:pStyle w:val="Listaszerbekezds"/>
        <w:numPr>
          <w:ilvl w:val="0"/>
          <w:numId w:val="5"/>
        </w:numPr>
      </w:pPr>
      <w:proofErr w:type="spellStart"/>
      <w:r w:rsidRPr="00E52619">
        <w:t>belt</w:t>
      </w:r>
      <w:proofErr w:type="spellEnd"/>
      <w:r w:rsidRPr="00E52619">
        <w:t xml:space="preserve">. csap. víz elvezető </w:t>
      </w:r>
      <w:proofErr w:type="gramStart"/>
      <w:r w:rsidRPr="00E52619">
        <w:t>árok rendezés</w:t>
      </w:r>
      <w:proofErr w:type="gramEnd"/>
      <w:r w:rsidRPr="00E52619">
        <w:t xml:space="preserve">, zsilip </w:t>
      </w:r>
      <w:proofErr w:type="spellStart"/>
      <w:r w:rsidRPr="00E52619">
        <w:t>karb</w:t>
      </w:r>
      <w:proofErr w:type="spellEnd"/>
      <w:r w:rsidRPr="00E52619">
        <w:t xml:space="preserve">. </w:t>
      </w:r>
      <w:r w:rsidRPr="00E52619">
        <w:tab/>
      </w:r>
      <w:r w:rsidRPr="00E52619">
        <w:tab/>
        <w:t>2.000 e Ft</w:t>
      </w:r>
    </w:p>
    <w:p w:rsidR="00E52619" w:rsidRPr="00E52619" w:rsidRDefault="00E52619" w:rsidP="00E52619">
      <w:pPr>
        <w:pStyle w:val="Listaszerbekezds"/>
        <w:numPr>
          <w:ilvl w:val="0"/>
          <w:numId w:val="5"/>
        </w:numPr>
      </w:pPr>
      <w:r w:rsidRPr="00E52619">
        <w:t xml:space="preserve">karácsonyi világítás </w:t>
      </w:r>
      <w:r w:rsidRPr="00E52619">
        <w:rPr>
          <w:i/>
        </w:rPr>
        <w:t>(fel és le szer</w:t>
      </w:r>
      <w:proofErr w:type="gramStart"/>
      <w:r w:rsidRPr="00E52619">
        <w:rPr>
          <w:i/>
        </w:rPr>
        <w:t>.,</w:t>
      </w:r>
      <w:proofErr w:type="gramEnd"/>
      <w:r w:rsidRPr="00E52619">
        <w:rPr>
          <w:i/>
        </w:rPr>
        <w:t xml:space="preserve"> fejlesztés a Budai úton)</w:t>
      </w:r>
      <w:r w:rsidRPr="00E52619">
        <w:tab/>
        <w:t>1 000 e Ft</w:t>
      </w:r>
    </w:p>
    <w:p w:rsidR="00E52619" w:rsidRPr="00E52619" w:rsidRDefault="00E52619" w:rsidP="00E52619">
      <w:pPr>
        <w:pStyle w:val="Listaszerbekezds"/>
        <w:numPr>
          <w:ilvl w:val="0"/>
          <w:numId w:val="5"/>
        </w:numPr>
      </w:pPr>
      <w:r w:rsidRPr="00E52619">
        <w:t xml:space="preserve">játszóterek </w:t>
      </w:r>
      <w:proofErr w:type="gramStart"/>
      <w:r w:rsidRPr="00E52619">
        <w:t>felülvizsgálata</w:t>
      </w:r>
      <w:r w:rsidRPr="00E52619">
        <w:tab/>
      </w:r>
      <w:r w:rsidRPr="00E52619">
        <w:tab/>
      </w:r>
      <w:r w:rsidRPr="00E52619">
        <w:tab/>
      </w:r>
      <w:r w:rsidRPr="00E52619">
        <w:tab/>
        <w:t xml:space="preserve">  </w:t>
      </w:r>
      <w:r w:rsidRPr="00E52619">
        <w:tab/>
        <w:t xml:space="preserve">   500</w:t>
      </w:r>
      <w:proofErr w:type="gramEnd"/>
      <w:r w:rsidRPr="00E52619">
        <w:t xml:space="preserve"> e Ft</w:t>
      </w:r>
    </w:p>
    <w:p w:rsidR="00E52619" w:rsidRPr="00F214DB" w:rsidRDefault="00E52619" w:rsidP="00E52619">
      <w:pPr>
        <w:pStyle w:val="Listaszerbekezds"/>
        <w:numPr>
          <w:ilvl w:val="0"/>
          <w:numId w:val="5"/>
        </w:numPr>
      </w:pPr>
      <w:proofErr w:type="spellStart"/>
      <w:r w:rsidRPr="00F214DB">
        <w:t>közvil</w:t>
      </w:r>
      <w:proofErr w:type="spellEnd"/>
      <w:r w:rsidRPr="00F214DB">
        <w:t xml:space="preserve">. hálózat üzemelt. </w:t>
      </w:r>
      <w:proofErr w:type="gramStart"/>
      <w:r w:rsidRPr="00F214DB">
        <w:t>szerződés</w:t>
      </w:r>
      <w:r w:rsidRPr="00F214DB">
        <w:tab/>
      </w:r>
      <w:r w:rsidRPr="00F214DB">
        <w:tab/>
      </w:r>
      <w:r w:rsidRPr="00F214DB">
        <w:tab/>
      </w:r>
      <w:r w:rsidRPr="00F214DB">
        <w:tab/>
      </w:r>
      <w:r>
        <w:t xml:space="preserve">   7</w:t>
      </w:r>
      <w:r w:rsidRPr="00F214DB">
        <w:t>00</w:t>
      </w:r>
      <w:proofErr w:type="gramEnd"/>
      <w:r w:rsidRPr="00F214DB">
        <w:t xml:space="preserve"> e Ft </w:t>
      </w:r>
    </w:p>
    <w:p w:rsidR="00E52619" w:rsidRPr="00F214DB" w:rsidRDefault="00E52619" w:rsidP="00E52619">
      <w:pPr>
        <w:pStyle w:val="Listaszerbekezds"/>
        <w:numPr>
          <w:ilvl w:val="0"/>
          <w:numId w:val="5"/>
        </w:numPr>
      </w:pPr>
      <w:r w:rsidRPr="00F214DB">
        <w:t>hulladéklerakó monitoring</w:t>
      </w:r>
      <w:r w:rsidRPr="00F214DB">
        <w:tab/>
      </w:r>
      <w:r w:rsidRPr="00F214DB">
        <w:tab/>
      </w:r>
      <w:r w:rsidRPr="00F214DB">
        <w:tab/>
      </w:r>
      <w:r w:rsidRPr="00F214DB">
        <w:tab/>
      </w:r>
      <w:r w:rsidRPr="00F214DB">
        <w:tab/>
        <w:t>1.800 e Ft</w:t>
      </w:r>
    </w:p>
    <w:p w:rsidR="00E52619" w:rsidRPr="00F214DB" w:rsidRDefault="00E52619" w:rsidP="00E52619">
      <w:pPr>
        <w:pStyle w:val="Listaszerbekezds"/>
        <w:numPr>
          <w:ilvl w:val="0"/>
          <w:numId w:val="5"/>
        </w:numPr>
        <w:rPr>
          <w:color w:val="auto"/>
        </w:rPr>
      </w:pPr>
      <w:r w:rsidRPr="00F214DB">
        <w:rPr>
          <w:color w:val="auto"/>
        </w:rPr>
        <w:t xml:space="preserve">külterületi utak karbantartására (önk. önerő) </w:t>
      </w:r>
      <w:r w:rsidRPr="00F214DB">
        <w:rPr>
          <w:color w:val="auto"/>
        </w:rPr>
        <w:tab/>
      </w:r>
      <w:r w:rsidRPr="00F214DB">
        <w:rPr>
          <w:color w:val="auto"/>
        </w:rPr>
        <w:tab/>
      </w:r>
      <w:r w:rsidRPr="00F214DB">
        <w:rPr>
          <w:color w:val="auto"/>
        </w:rPr>
        <w:tab/>
        <w:t>1.500 e Ft</w:t>
      </w:r>
    </w:p>
    <w:p w:rsidR="00E52619" w:rsidRPr="00F214DB" w:rsidRDefault="00E52619" w:rsidP="00E52619">
      <w:pPr>
        <w:pStyle w:val="Listaszerbekezds"/>
        <w:numPr>
          <w:ilvl w:val="0"/>
          <w:numId w:val="5"/>
        </w:numPr>
        <w:rPr>
          <w:color w:val="auto"/>
        </w:rPr>
      </w:pPr>
      <w:r w:rsidRPr="00F214DB">
        <w:rPr>
          <w:color w:val="auto"/>
        </w:rPr>
        <w:t>külterületi erdő művelése</w:t>
      </w:r>
      <w:r w:rsidRPr="00F214DB">
        <w:rPr>
          <w:color w:val="auto"/>
        </w:rPr>
        <w:tab/>
      </w:r>
      <w:r w:rsidRPr="00F214DB">
        <w:rPr>
          <w:color w:val="auto"/>
        </w:rPr>
        <w:tab/>
      </w:r>
      <w:r w:rsidRPr="00F214DB">
        <w:rPr>
          <w:color w:val="auto"/>
        </w:rPr>
        <w:tab/>
      </w:r>
      <w:r w:rsidRPr="00F214DB">
        <w:rPr>
          <w:color w:val="auto"/>
        </w:rPr>
        <w:tab/>
      </w:r>
      <w:r w:rsidRPr="00F214DB">
        <w:rPr>
          <w:color w:val="auto"/>
        </w:rPr>
        <w:tab/>
      </w:r>
      <w:r w:rsidRPr="00F214DB">
        <w:rPr>
          <w:color w:val="auto"/>
        </w:rPr>
        <w:tab/>
        <w:t>1.000 e Ft</w:t>
      </w:r>
    </w:p>
    <w:p w:rsidR="00E52619" w:rsidRPr="00F214DB" w:rsidRDefault="00E52619" w:rsidP="00E52619">
      <w:pPr>
        <w:pStyle w:val="Listaszerbekezds"/>
        <w:numPr>
          <w:ilvl w:val="0"/>
          <w:numId w:val="5"/>
        </w:numPr>
        <w:rPr>
          <w:color w:val="auto"/>
        </w:rPr>
      </w:pPr>
      <w:proofErr w:type="spellStart"/>
      <w:r w:rsidRPr="00F214DB">
        <w:rPr>
          <w:color w:val="auto"/>
        </w:rPr>
        <w:t>főépítészi</w:t>
      </w:r>
      <w:proofErr w:type="spellEnd"/>
      <w:r w:rsidRPr="00F214DB">
        <w:rPr>
          <w:color w:val="auto"/>
        </w:rPr>
        <w:t xml:space="preserve"> tevékenység</w:t>
      </w:r>
      <w:r w:rsidRPr="00F214DB">
        <w:rPr>
          <w:color w:val="auto"/>
        </w:rPr>
        <w:tab/>
      </w:r>
      <w:r w:rsidRPr="00F214DB">
        <w:rPr>
          <w:color w:val="auto"/>
        </w:rPr>
        <w:tab/>
      </w:r>
      <w:r w:rsidRPr="00F214DB">
        <w:rPr>
          <w:color w:val="auto"/>
        </w:rPr>
        <w:tab/>
      </w:r>
      <w:r w:rsidRPr="00F214DB">
        <w:rPr>
          <w:color w:val="auto"/>
        </w:rPr>
        <w:tab/>
      </w:r>
      <w:r w:rsidRPr="00F214DB">
        <w:rPr>
          <w:color w:val="auto"/>
        </w:rPr>
        <w:tab/>
      </w:r>
      <w:r w:rsidRPr="00F214DB">
        <w:rPr>
          <w:color w:val="auto"/>
        </w:rPr>
        <w:tab/>
        <w:t>1.200 e Ft</w:t>
      </w:r>
    </w:p>
    <w:p w:rsidR="00E52619" w:rsidRPr="00F214DB" w:rsidRDefault="00E52619" w:rsidP="00E52619">
      <w:pPr>
        <w:ind w:left="4956"/>
      </w:pPr>
    </w:p>
    <w:p w:rsidR="00E52619" w:rsidRPr="00B720F9" w:rsidRDefault="00E52619" w:rsidP="00E52619">
      <w:pPr>
        <w:ind w:left="4956"/>
        <w:rPr>
          <w:b/>
        </w:rPr>
      </w:pPr>
      <w:proofErr w:type="gramStart"/>
      <w:r>
        <w:rPr>
          <w:b/>
        </w:rPr>
        <w:t>összesen</w:t>
      </w:r>
      <w:proofErr w:type="gramEnd"/>
      <w:r>
        <w:rPr>
          <w:b/>
        </w:rPr>
        <w:t>:</w:t>
      </w:r>
      <w:r>
        <w:rPr>
          <w:b/>
        </w:rPr>
        <w:tab/>
        <w:t xml:space="preserve">          22</w:t>
      </w:r>
      <w:r w:rsidRPr="00B720F9">
        <w:rPr>
          <w:b/>
        </w:rPr>
        <w:t>.700 e Ft</w:t>
      </w:r>
    </w:p>
    <w:p w:rsidR="00E52619" w:rsidRPr="009132EF" w:rsidRDefault="00E52619" w:rsidP="00E169B7">
      <w:pPr>
        <w:rPr>
          <w:b/>
        </w:rPr>
      </w:pPr>
    </w:p>
    <w:p w:rsidR="00E169B7" w:rsidRPr="002A4ECF" w:rsidRDefault="00E169B7" w:rsidP="00E169B7">
      <w:pPr>
        <w:widowControl w:val="0"/>
        <w:autoSpaceDE w:val="0"/>
        <w:jc w:val="both"/>
      </w:pPr>
      <w:r w:rsidRPr="002A4ECF">
        <w:t>A Bát-</w:t>
      </w:r>
      <w:proofErr w:type="spellStart"/>
      <w:r w:rsidRPr="002A4ECF">
        <w:t>Kom</w:t>
      </w:r>
      <w:proofErr w:type="spellEnd"/>
      <w:r w:rsidRPr="002A4ECF">
        <w:t xml:space="preserve"> 2004. Kft-</w:t>
      </w:r>
      <w:proofErr w:type="spellStart"/>
      <w:r w:rsidRPr="002A4ECF">
        <w:t>vel</w:t>
      </w:r>
      <w:proofErr w:type="spellEnd"/>
      <w:r w:rsidRPr="002A4ECF">
        <w:t xml:space="preserve"> az intézménytakarításra vonatkozó szerződéseknél a minimálbér emelkedéséből fakadó </w:t>
      </w:r>
      <w:r w:rsidR="002A4ECF" w:rsidRPr="002A4ECF">
        <w:t>többlet terhek</w:t>
      </w:r>
      <w:r w:rsidRPr="002A4ECF">
        <w:t xml:space="preserve"> miatt díjemelkedéssel kell számolni, amit a szolgáltató már elfogadott üzleti terve alapján terveztünk.</w:t>
      </w:r>
    </w:p>
    <w:p w:rsidR="00E169B7" w:rsidRPr="002A4ECF" w:rsidRDefault="00E169B7" w:rsidP="00E169B7">
      <w:pPr>
        <w:widowControl w:val="0"/>
        <w:autoSpaceDE w:val="0"/>
        <w:jc w:val="both"/>
      </w:pPr>
      <w:r w:rsidRPr="002A4ECF">
        <w:t>A meglévő szilárd útburkolatú utak, padkák</w:t>
      </w:r>
      <w:r w:rsidR="00B71538" w:rsidRPr="002A4ECF">
        <w:t>,</w:t>
      </w:r>
      <w:r w:rsidRPr="002A4ECF">
        <w:t xml:space="preserve"> járdák karbantartásához megfelelő forrásokat biztosítjuk az állagmegóvás érdekében.</w:t>
      </w:r>
    </w:p>
    <w:p w:rsidR="00E169B7" w:rsidRPr="00FA0025" w:rsidRDefault="00E169B7" w:rsidP="00E169B7">
      <w:pPr>
        <w:spacing w:before="120"/>
        <w:jc w:val="both"/>
      </w:pPr>
    </w:p>
    <w:p w:rsidR="00E169B7" w:rsidRPr="00FA0025" w:rsidRDefault="00E169B7" w:rsidP="00E169B7">
      <w:pPr>
        <w:spacing w:before="120"/>
        <w:jc w:val="both"/>
        <w:rPr>
          <w:b/>
          <w:u w:val="single"/>
        </w:rPr>
      </w:pPr>
      <w:r w:rsidRPr="00FA0025">
        <w:rPr>
          <w:b/>
          <w:u w:val="single"/>
        </w:rPr>
        <w:t>Ellátottak pénzbeli juttatásai:</w:t>
      </w:r>
    </w:p>
    <w:p w:rsidR="00E169B7" w:rsidRPr="00FA0025" w:rsidRDefault="00E169B7" w:rsidP="00E169B7">
      <w:pPr>
        <w:pStyle w:val="Szvegtrzs21"/>
        <w:rPr>
          <w:rFonts w:cs="Times New Roman"/>
          <w:iCs/>
        </w:rPr>
      </w:pPr>
    </w:p>
    <w:p w:rsidR="00E169B7" w:rsidRPr="00FA0025" w:rsidRDefault="00E169B7" w:rsidP="00E169B7">
      <w:pPr>
        <w:pStyle w:val="Szvegtrzs21"/>
        <w:rPr>
          <w:rFonts w:cs="Times New Roman"/>
          <w:iCs/>
        </w:rPr>
      </w:pPr>
      <w:r w:rsidRPr="00FA0025">
        <w:rPr>
          <w:rFonts w:cs="Times New Roman"/>
          <w:iCs/>
        </w:rPr>
        <w:t xml:space="preserve">A szociális </w:t>
      </w:r>
      <w:r w:rsidR="00004289" w:rsidRPr="00FA0025">
        <w:rPr>
          <w:rFonts w:cs="Times New Roman"/>
          <w:iCs/>
        </w:rPr>
        <w:t>ellátások jelentős része már a korábbi években</w:t>
      </w:r>
      <w:r w:rsidRPr="00FA0025">
        <w:rPr>
          <w:rFonts w:cs="Times New Roman"/>
          <w:iCs/>
        </w:rPr>
        <w:t xml:space="preserve"> állami kezelésbe került és ezzel </w:t>
      </w:r>
      <w:r w:rsidR="00004289" w:rsidRPr="00FA0025">
        <w:rPr>
          <w:rFonts w:cs="Times New Roman"/>
          <w:iCs/>
        </w:rPr>
        <w:t>a forrás átrendeződése</w:t>
      </w:r>
      <w:r w:rsidRPr="00FA0025">
        <w:rPr>
          <w:rFonts w:cs="Times New Roman"/>
          <w:iCs/>
        </w:rPr>
        <w:t xml:space="preserve"> is megtörtént. A tervek alapján</w:t>
      </w:r>
      <w:r w:rsidR="00547DAD" w:rsidRPr="00FA0025">
        <w:rPr>
          <w:rFonts w:cs="Times New Roman"/>
          <w:iCs/>
        </w:rPr>
        <w:t xml:space="preserve"> </w:t>
      </w:r>
      <w:r w:rsidR="00E766DB">
        <w:rPr>
          <w:rFonts w:cs="Times New Roman"/>
          <w:b/>
          <w:iCs/>
        </w:rPr>
        <w:t>29 559</w:t>
      </w:r>
      <w:r w:rsidRPr="00FA0025">
        <w:rPr>
          <w:rFonts w:cs="Times New Roman"/>
          <w:iCs/>
        </w:rPr>
        <w:t xml:space="preserve"> </w:t>
      </w:r>
      <w:r w:rsidRPr="00FA0025">
        <w:rPr>
          <w:rFonts w:cs="Times New Roman"/>
          <w:b/>
          <w:iCs/>
        </w:rPr>
        <w:t>e Ft</w:t>
      </w:r>
      <w:r w:rsidRPr="00FA0025">
        <w:rPr>
          <w:rFonts w:cs="Times New Roman"/>
          <w:iCs/>
        </w:rPr>
        <w:t xml:space="preserve"> kerettel számolunk a </w:t>
      </w:r>
      <w:r w:rsidR="00B95B87" w:rsidRPr="00FA0025">
        <w:rPr>
          <w:rFonts w:cs="Times New Roman"/>
          <w:iCs/>
        </w:rPr>
        <w:t>2019</w:t>
      </w:r>
      <w:r w:rsidRPr="00FA0025">
        <w:rPr>
          <w:rFonts w:cs="Times New Roman"/>
          <w:iCs/>
        </w:rPr>
        <w:t>. évre, amelyhez az állam</w:t>
      </w:r>
      <w:r w:rsidR="00E766DB">
        <w:rPr>
          <w:rFonts w:cs="Times New Roman"/>
          <w:iCs/>
        </w:rPr>
        <w:t xml:space="preserve"> 26 685</w:t>
      </w:r>
      <w:r w:rsidRPr="00FA0025">
        <w:rPr>
          <w:rFonts w:cs="Times New Roman"/>
          <w:iCs/>
        </w:rPr>
        <w:t xml:space="preserve"> e Ft összegben nyújt támogatást. Az önkormányzati sz</w:t>
      </w:r>
      <w:r w:rsidR="00FA0025">
        <w:rPr>
          <w:rFonts w:cs="Times New Roman"/>
          <w:iCs/>
        </w:rPr>
        <w:t>ociális ellátások keretét a 2018</w:t>
      </w:r>
      <w:r w:rsidRPr="00FA0025">
        <w:rPr>
          <w:rFonts w:cs="Times New Roman"/>
          <w:iCs/>
        </w:rPr>
        <w:t>. év adatok ismeretében, annak tapasztalatai alapján terveztük.</w:t>
      </w:r>
    </w:p>
    <w:p w:rsidR="00E169B7" w:rsidRPr="00FA0025" w:rsidRDefault="00E169B7" w:rsidP="00E169B7">
      <w:pPr>
        <w:pStyle w:val="Szvegtrzs21"/>
        <w:rPr>
          <w:rFonts w:cs="Times New Roman"/>
          <w:iCs/>
        </w:rPr>
      </w:pPr>
      <w:r w:rsidRPr="00FA0025">
        <w:rPr>
          <w:rFonts w:cs="Times New Roman"/>
          <w:iCs/>
        </w:rPr>
        <w:t xml:space="preserve">A szociális ellátórendszerhez kapcsolódóan </w:t>
      </w:r>
      <w:r w:rsidR="00E766DB">
        <w:rPr>
          <w:rFonts w:cs="Times New Roman"/>
          <w:iCs/>
        </w:rPr>
        <w:t>1 360</w:t>
      </w:r>
      <w:r w:rsidRPr="00FA0025">
        <w:rPr>
          <w:rFonts w:cs="Times New Roman"/>
          <w:iCs/>
        </w:rPr>
        <w:t xml:space="preserve"> e Ft céltartalék került elkülönítésre, hogy az előre nem tervezhető kiadásoknak is tudjuk fedezetet biztosítani. Tovább szeretnénk segíteni a rászorulókat a szociális tűzifa program folytatásával.</w:t>
      </w:r>
    </w:p>
    <w:p w:rsidR="00E169B7" w:rsidRPr="00463640" w:rsidRDefault="00E169B7" w:rsidP="00E169B7">
      <w:pPr>
        <w:spacing w:before="120"/>
        <w:jc w:val="both"/>
      </w:pPr>
      <w:r w:rsidRPr="00463640">
        <w:t>Egyéb működési célú kiadások:</w:t>
      </w:r>
    </w:p>
    <w:p w:rsidR="00E169B7" w:rsidRPr="00463640" w:rsidRDefault="00E169B7" w:rsidP="00E169B7">
      <w:pPr>
        <w:widowControl w:val="0"/>
        <w:autoSpaceDE w:val="0"/>
        <w:jc w:val="both"/>
        <w:rPr>
          <w:b/>
          <w:bCs/>
        </w:rPr>
      </w:pPr>
    </w:p>
    <w:p w:rsidR="00E169B7" w:rsidRPr="00463640" w:rsidRDefault="00E169B7" w:rsidP="00E169B7">
      <w:pPr>
        <w:widowControl w:val="0"/>
        <w:autoSpaceDE w:val="0"/>
        <w:jc w:val="both"/>
        <w:rPr>
          <w:b/>
          <w:bCs/>
          <w:u w:val="single"/>
        </w:rPr>
      </w:pPr>
      <w:r w:rsidRPr="00463640">
        <w:rPr>
          <w:b/>
          <w:bCs/>
          <w:u w:val="single"/>
        </w:rPr>
        <w:t>Önszerveződő közösségek támogatása, átadott pénzek</w:t>
      </w:r>
    </w:p>
    <w:p w:rsidR="00E169B7" w:rsidRPr="00463640" w:rsidRDefault="00E169B7" w:rsidP="00E169B7">
      <w:pPr>
        <w:widowControl w:val="0"/>
        <w:autoSpaceDE w:val="0"/>
        <w:jc w:val="both"/>
      </w:pPr>
    </w:p>
    <w:p w:rsidR="00E169B7" w:rsidRPr="00463640" w:rsidRDefault="00E169B7" w:rsidP="00E169B7">
      <w:pPr>
        <w:widowControl w:val="0"/>
        <w:autoSpaceDE w:val="0"/>
        <w:jc w:val="both"/>
      </w:pPr>
      <w:r w:rsidRPr="00463640">
        <w:t xml:space="preserve">Egyesületek, egyéb szervezetek önkormányzati támogatását </w:t>
      </w:r>
      <w:r w:rsidR="00B95B87" w:rsidRPr="00463640">
        <w:t>2019</w:t>
      </w:r>
      <w:r w:rsidR="00463640" w:rsidRPr="00463640">
        <w:t>-ban 19 050 e Ft működési, valamint 2 446</w:t>
      </w:r>
      <w:r w:rsidRPr="00463640">
        <w:t xml:space="preserve"> e Ft fejlesztési támogatásként terveztük. A kiemelt szervezetektől a kérelmek beérkeztek és azok áttanulmányozása alapján alakítottuk ki a támogatási kereteket, amelyek 6. sz. tájékoztató táblában részletesen bemutatásra kerültek.</w:t>
      </w:r>
    </w:p>
    <w:p w:rsidR="00E169B7" w:rsidRPr="00463640" w:rsidRDefault="00AD303D" w:rsidP="00E169B7">
      <w:pPr>
        <w:widowControl w:val="0"/>
        <w:autoSpaceDE w:val="0"/>
        <w:jc w:val="both"/>
      </w:pPr>
      <w:r>
        <w:t>A</w:t>
      </w:r>
      <w:r w:rsidR="00463640">
        <w:t>z elmúlt évhez képest új elem a tűzóltó köztestület kérelme, amely jelentő</w:t>
      </w:r>
      <w:r>
        <w:t>s,</w:t>
      </w:r>
      <w:r w:rsidR="00463640">
        <w:t xml:space="preserve"> 4 000 e Ft összegben emeli a támogatási keretet. A BSE benyújtott kérelme 10 500 e Ft összegről szól, de a jelenlegi tervezet 9 000 e Ft összeget tartalmaz.</w:t>
      </w:r>
      <w:r w:rsidR="00400BC1">
        <w:t xml:space="preserve"> A Nemzetőrség nem tart igényt támogatásra, míg a többi kiemel szervezet az elmúlt évi összegre terjesztett elő támogatási kérelmet.</w:t>
      </w:r>
    </w:p>
    <w:p w:rsidR="00C13D33" w:rsidRPr="009B79BA" w:rsidRDefault="00E169B7" w:rsidP="00E169B7">
      <w:pPr>
        <w:widowControl w:val="0"/>
        <w:autoSpaceDE w:val="0"/>
        <w:jc w:val="both"/>
        <w:rPr>
          <w:b/>
        </w:rPr>
      </w:pPr>
      <w:r w:rsidRPr="009B79BA">
        <w:t>A Bát-</w:t>
      </w:r>
      <w:proofErr w:type="spellStart"/>
      <w:r w:rsidRPr="009B79BA">
        <w:t>Kom</w:t>
      </w:r>
      <w:proofErr w:type="spellEnd"/>
      <w:r w:rsidRPr="009B79BA">
        <w:t xml:space="preserve"> 2004. Kft-</w:t>
      </w:r>
      <w:proofErr w:type="spellStart"/>
      <w:r w:rsidRPr="009B79BA">
        <w:t>vel</w:t>
      </w:r>
      <w:proofErr w:type="spellEnd"/>
      <w:r w:rsidRPr="009B79BA">
        <w:t xml:space="preserve"> a városüzemeltetési feladatokra, közfeladat ellátási szerződést kötöttünk, amely szerint </w:t>
      </w:r>
      <w:r w:rsidR="00450806">
        <w:t>48 800</w:t>
      </w:r>
      <w:r w:rsidRPr="009B79BA">
        <w:t xml:space="preserve"> e Ft a városüzemeltetési, zöldterület karbantartási feladatokra, valamint a városi piac műkö</w:t>
      </w:r>
      <w:r w:rsidR="00B67D96" w:rsidRPr="009B79BA">
        <w:t>d</w:t>
      </w:r>
      <w:r w:rsidRPr="009B79BA">
        <w:t>tetésére</w:t>
      </w:r>
      <w:r w:rsidR="00450806">
        <w:t xml:space="preserve"> 4 300</w:t>
      </w:r>
      <w:r w:rsidRPr="009B79BA">
        <w:t xml:space="preserve"> e Ft összeget szükséges biztosítani a társaság elfogadott üzleti terve alapján. A Tanuszoda üzemeltetésre</w:t>
      </w:r>
      <w:r w:rsidR="00AB403E" w:rsidRPr="009B79BA">
        <w:t xml:space="preserve"> 36 198</w:t>
      </w:r>
      <w:r w:rsidRPr="009B79BA">
        <w:t xml:space="preserve"> e Ft támogatással számolunk. A testületi döntés alapján </w:t>
      </w:r>
      <w:r w:rsidR="00D86CBE" w:rsidRPr="009B79BA">
        <w:t xml:space="preserve">Kalász János Városi Sportcsarnok </w:t>
      </w:r>
      <w:r w:rsidRPr="009B79BA">
        <w:t xml:space="preserve">üzemeltetési feladatai közfeladat ellátási szerződés keretében </w:t>
      </w:r>
      <w:r w:rsidR="00450806">
        <w:t>15 020</w:t>
      </w:r>
      <w:r w:rsidR="00AB403E" w:rsidRPr="009B79BA">
        <w:t xml:space="preserve"> e Ft. A</w:t>
      </w:r>
      <w:r w:rsidR="00450806">
        <w:t xml:space="preserve"> sportpálya üzemeltetésére 11 300</w:t>
      </w:r>
      <w:r w:rsidR="00AB403E" w:rsidRPr="009B79BA">
        <w:t xml:space="preserve"> e Ft összeget szükséges átadni az üzemeltetőnek. </w:t>
      </w:r>
      <w:r w:rsidR="00450806">
        <w:rPr>
          <w:b/>
        </w:rPr>
        <w:t>Összesen 20 675</w:t>
      </w:r>
      <w:r w:rsidR="00AB403E" w:rsidRPr="0065780F">
        <w:rPr>
          <w:b/>
        </w:rPr>
        <w:t xml:space="preserve"> e Ft támogatás növekménnyel lehet számolni a 2019. évben.</w:t>
      </w:r>
      <w:r w:rsidR="00AB403E" w:rsidRPr="009B79BA">
        <w:t xml:space="preserve"> </w:t>
      </w:r>
      <w:r w:rsidR="00C13D33" w:rsidRPr="009B79BA">
        <w:rPr>
          <w:b/>
        </w:rPr>
        <w:t>A Bátaszékért Marketing Kft közfe</w:t>
      </w:r>
      <w:r w:rsidR="00617E82" w:rsidRPr="009B79BA">
        <w:rPr>
          <w:b/>
        </w:rPr>
        <w:t>ladatellátási feladataira 26 378</w:t>
      </w:r>
      <w:r w:rsidR="00C13D33" w:rsidRPr="009B79BA">
        <w:rPr>
          <w:b/>
        </w:rPr>
        <w:t xml:space="preserve"> e Ft támogatást biztosít az önkormányzat a </w:t>
      </w:r>
      <w:r w:rsidR="00B95B87" w:rsidRPr="009B79BA">
        <w:rPr>
          <w:b/>
        </w:rPr>
        <w:t>2019</w:t>
      </w:r>
      <w:r w:rsidR="00C13D33" w:rsidRPr="009B79BA">
        <w:rPr>
          <w:b/>
        </w:rPr>
        <w:t>. évben.</w:t>
      </w:r>
    </w:p>
    <w:p w:rsidR="00CB1CC7" w:rsidRPr="009B79BA" w:rsidRDefault="00CB1CC7" w:rsidP="00E169B7">
      <w:pPr>
        <w:spacing w:before="120"/>
        <w:jc w:val="both"/>
        <w:rPr>
          <w:b/>
        </w:rPr>
      </w:pPr>
    </w:p>
    <w:p w:rsidR="00E169B7" w:rsidRPr="00600DF4" w:rsidRDefault="00E169B7" w:rsidP="00E169B7">
      <w:pPr>
        <w:spacing w:before="120"/>
        <w:jc w:val="both"/>
        <w:rPr>
          <w:b/>
        </w:rPr>
      </w:pPr>
      <w:r w:rsidRPr="00600DF4">
        <w:rPr>
          <w:b/>
        </w:rPr>
        <w:t>Beruházások:</w:t>
      </w:r>
    </w:p>
    <w:p w:rsidR="00E169B7" w:rsidRPr="00600DF4" w:rsidRDefault="00E169B7" w:rsidP="00E169B7">
      <w:pPr>
        <w:widowControl w:val="0"/>
        <w:autoSpaceDE w:val="0"/>
        <w:jc w:val="both"/>
      </w:pPr>
    </w:p>
    <w:p w:rsidR="007571A3" w:rsidRPr="00600DF4" w:rsidRDefault="00435EE2" w:rsidP="00E169B7">
      <w:pPr>
        <w:widowControl w:val="0"/>
        <w:autoSpaceDE w:val="0"/>
        <w:jc w:val="both"/>
      </w:pPr>
      <w:r>
        <w:t>Beruházásokra 808 399</w:t>
      </w:r>
      <w:r w:rsidR="00D73726" w:rsidRPr="00600DF4">
        <w:t xml:space="preserve"> </w:t>
      </w:r>
      <w:r w:rsidR="00E169B7" w:rsidRPr="00600DF4">
        <w:t xml:space="preserve">e Ft összeg került tervezésre, amely </w:t>
      </w:r>
      <w:r w:rsidR="00DB5F4C" w:rsidRPr="00600DF4">
        <w:t xml:space="preserve">jelentős összegben tartalmaz uniós pályázatokból finanszírozott beruházást. </w:t>
      </w:r>
      <w:r w:rsidR="00E169B7" w:rsidRPr="00600DF4">
        <w:t xml:space="preserve">A </w:t>
      </w:r>
      <w:r w:rsidR="00E169B7" w:rsidRPr="00600DF4">
        <w:rPr>
          <w:b/>
        </w:rPr>
        <w:t>6. számú mellékletben</w:t>
      </w:r>
      <w:r w:rsidR="00E169B7" w:rsidRPr="00600DF4">
        <w:t xml:space="preserve"> tételesen bemutatásra kerülnek a fejlesztések. </w:t>
      </w:r>
    </w:p>
    <w:p w:rsidR="007571A3" w:rsidRPr="00600DF4" w:rsidRDefault="007571A3" w:rsidP="00E169B7">
      <w:pPr>
        <w:widowControl w:val="0"/>
        <w:autoSpaceDE w:val="0"/>
        <w:jc w:val="both"/>
      </w:pPr>
    </w:p>
    <w:p w:rsidR="00E169B7" w:rsidRPr="00600DF4" w:rsidRDefault="00E169B7" w:rsidP="00E169B7">
      <w:pPr>
        <w:spacing w:before="120"/>
        <w:jc w:val="both"/>
        <w:rPr>
          <w:b/>
        </w:rPr>
      </w:pPr>
      <w:r w:rsidRPr="00600DF4">
        <w:rPr>
          <w:b/>
        </w:rPr>
        <w:t>Felújítások:</w:t>
      </w:r>
    </w:p>
    <w:p w:rsidR="00D73726" w:rsidRPr="00600DF4" w:rsidRDefault="00E169B7" w:rsidP="00E169B7">
      <w:pPr>
        <w:spacing w:before="120"/>
        <w:jc w:val="both"/>
        <w:rPr>
          <w:b/>
        </w:rPr>
      </w:pPr>
      <w:r w:rsidRPr="00600DF4">
        <w:t>Felújításokra</w:t>
      </w:r>
      <w:r w:rsidR="00435EE2">
        <w:t xml:space="preserve"> 53 367</w:t>
      </w:r>
      <w:r w:rsidRPr="00600DF4">
        <w:t xml:space="preserve"> e Ft került az előirányzatokba, amelynek részleteit a </w:t>
      </w:r>
      <w:r w:rsidRPr="00600DF4">
        <w:rPr>
          <w:b/>
        </w:rPr>
        <w:t xml:space="preserve">7. számú melléklet tartalmazza. </w:t>
      </w:r>
    </w:p>
    <w:p w:rsidR="00E169B7" w:rsidRPr="00600DF4" w:rsidRDefault="00E169B7" w:rsidP="00E169B7">
      <w:pPr>
        <w:spacing w:before="120"/>
        <w:jc w:val="both"/>
      </w:pPr>
      <w:r w:rsidRPr="00435EE2">
        <w:t>E</w:t>
      </w:r>
      <w:r w:rsidR="00B445D2" w:rsidRPr="00435EE2">
        <w:t>g</w:t>
      </w:r>
      <w:r w:rsidR="0079094E" w:rsidRPr="00435EE2">
        <w:t>y</w:t>
      </w:r>
      <w:r w:rsidR="00C35139" w:rsidRPr="00435EE2">
        <w:t xml:space="preserve">éb felhalmozási kiadások: </w:t>
      </w:r>
      <w:r w:rsidR="00435EE2" w:rsidRPr="00435EE2">
        <w:t>6 215</w:t>
      </w:r>
      <w:r w:rsidR="00B445D2" w:rsidRPr="00435EE2">
        <w:t xml:space="preserve"> e Ft</w:t>
      </w:r>
    </w:p>
    <w:p w:rsidR="00725E76" w:rsidRPr="00C26640" w:rsidRDefault="00725E76" w:rsidP="00E169B7">
      <w:pPr>
        <w:spacing w:before="120"/>
        <w:jc w:val="both"/>
      </w:pPr>
    </w:p>
    <w:p w:rsidR="00E169B7" w:rsidRPr="00C26640" w:rsidRDefault="00E169B7" w:rsidP="00E169B7">
      <w:pPr>
        <w:spacing w:before="120"/>
        <w:jc w:val="both"/>
        <w:rPr>
          <w:b/>
        </w:rPr>
      </w:pPr>
      <w:r w:rsidRPr="00C26640">
        <w:rPr>
          <w:b/>
        </w:rPr>
        <w:t xml:space="preserve">Finanszírozási kiadások: </w:t>
      </w:r>
    </w:p>
    <w:p w:rsidR="00E169B7" w:rsidRPr="00C26640" w:rsidRDefault="00E169B7" w:rsidP="00E169B7">
      <w:pPr>
        <w:widowControl w:val="0"/>
        <w:autoSpaceDE w:val="0"/>
        <w:jc w:val="both"/>
        <w:rPr>
          <w:bCs/>
        </w:rPr>
      </w:pPr>
    </w:p>
    <w:p w:rsidR="00E169B7" w:rsidRPr="00C26640" w:rsidRDefault="0079094E" w:rsidP="00E169B7">
      <w:pPr>
        <w:widowControl w:val="0"/>
        <w:autoSpaceDE w:val="0"/>
        <w:jc w:val="both"/>
      </w:pPr>
      <w:r w:rsidRPr="00C26640">
        <w:t xml:space="preserve">A MÁK </w:t>
      </w:r>
      <w:r w:rsidR="001F5806" w:rsidRPr="00C26640">
        <w:t>2018</w:t>
      </w:r>
      <w:r w:rsidR="00675C72" w:rsidRPr="00C26640">
        <w:t>. év decemberében</w:t>
      </w:r>
      <w:r w:rsidR="00F77FBB" w:rsidRPr="00C26640">
        <w:t xml:space="preserve"> megelőlegezi a </w:t>
      </w:r>
      <w:r w:rsidR="00B95B87" w:rsidRPr="00C26640">
        <w:t>2019</w:t>
      </w:r>
      <w:r w:rsidR="00F77FBB" w:rsidRPr="00C26640">
        <w:t xml:space="preserve">. évi állami támogatás terhére a </w:t>
      </w:r>
      <w:r w:rsidR="00B95B87" w:rsidRPr="00C26640">
        <w:t>2019</w:t>
      </w:r>
      <w:r w:rsidR="00675C72" w:rsidRPr="00C26640">
        <w:t>. év</w:t>
      </w:r>
      <w:r w:rsidR="00F77FBB" w:rsidRPr="00C26640">
        <w:t xml:space="preserve"> január elején esedékes bérkifizetések nettó összegét. Az</w:t>
      </w:r>
      <w:r w:rsidR="00E169B7" w:rsidRPr="00C26640">
        <w:t xml:space="preserve"> állami</w:t>
      </w:r>
      <w:r w:rsidR="00F77FBB" w:rsidRPr="00C26640">
        <w:t xml:space="preserve"> megelőlegezések visszafizetését kötelező elemként tervezni kell a </w:t>
      </w:r>
      <w:r w:rsidR="00B95B87" w:rsidRPr="00C26640">
        <w:t>2019</w:t>
      </w:r>
      <w:r w:rsidR="00F77FBB" w:rsidRPr="00C26640">
        <w:t>. évi költségvetés keretszámai között</w:t>
      </w:r>
      <w:r w:rsidR="00AD303D">
        <w:t>,</w:t>
      </w:r>
      <w:r w:rsidR="00F77FBB" w:rsidRPr="00C26640">
        <w:t xml:space="preserve"> melynek összege </w:t>
      </w:r>
      <w:r w:rsidR="00C26640">
        <w:t>16 506</w:t>
      </w:r>
      <w:r w:rsidRPr="00C26640">
        <w:t xml:space="preserve"> e Ft</w:t>
      </w:r>
      <w:r w:rsidR="00F77FBB" w:rsidRPr="00C26640">
        <w:t>.</w:t>
      </w:r>
    </w:p>
    <w:p w:rsidR="00E169B7" w:rsidRDefault="00E169B7" w:rsidP="00E169B7">
      <w:pPr>
        <w:spacing w:before="120"/>
        <w:jc w:val="both"/>
      </w:pPr>
    </w:p>
    <w:p w:rsidR="000B17C9" w:rsidRDefault="000B17C9" w:rsidP="00E169B7">
      <w:pPr>
        <w:spacing w:before="120"/>
        <w:jc w:val="both"/>
      </w:pPr>
    </w:p>
    <w:p w:rsidR="000B17C9" w:rsidRPr="00CB7E36" w:rsidRDefault="000B17C9" w:rsidP="00E169B7">
      <w:pPr>
        <w:spacing w:before="120"/>
        <w:jc w:val="both"/>
      </w:pPr>
    </w:p>
    <w:p w:rsidR="00E169B7" w:rsidRPr="00CB7E36" w:rsidRDefault="00E169B7" w:rsidP="00E169B7">
      <w:pPr>
        <w:widowControl w:val="0"/>
        <w:autoSpaceDE w:val="0"/>
        <w:jc w:val="both"/>
        <w:rPr>
          <w:b/>
          <w:bCs/>
        </w:rPr>
      </w:pPr>
      <w:r w:rsidRPr="00CB7E36">
        <w:rPr>
          <w:b/>
          <w:bCs/>
        </w:rPr>
        <w:t xml:space="preserve">Tartalékképzés </w:t>
      </w:r>
    </w:p>
    <w:p w:rsidR="00E169B7" w:rsidRPr="00CB7E36" w:rsidRDefault="00E169B7" w:rsidP="00E169B7">
      <w:pPr>
        <w:widowControl w:val="0"/>
        <w:autoSpaceDE w:val="0"/>
        <w:jc w:val="both"/>
      </w:pPr>
    </w:p>
    <w:p w:rsidR="00E169B7" w:rsidRPr="00CB7E36" w:rsidRDefault="00E169B7" w:rsidP="00E169B7">
      <w:pPr>
        <w:widowControl w:val="0"/>
        <w:autoSpaceDE w:val="0"/>
        <w:jc w:val="both"/>
      </w:pPr>
      <w:r w:rsidRPr="00CB7E36">
        <w:t xml:space="preserve">Elkülönített céltartalék keretet alakítottunk ki Kövesd és </w:t>
      </w:r>
      <w:proofErr w:type="spellStart"/>
      <w:r w:rsidRPr="00CB7E36">
        <w:t>Lajvér</w:t>
      </w:r>
      <w:proofErr w:type="spellEnd"/>
      <w:r w:rsidRPr="00CB7E36">
        <w:t xml:space="preserve"> település-részek karba</w:t>
      </w:r>
      <w:r w:rsidR="003171F3" w:rsidRPr="00CB7E36">
        <w:t xml:space="preserve">ntartására, </w:t>
      </w:r>
      <w:r w:rsidR="000B17C9">
        <w:t>fejlesztésére. (2 500</w:t>
      </w:r>
      <w:r w:rsidR="003171F3" w:rsidRPr="00CB7E36">
        <w:t xml:space="preserve"> e – 1 25</w:t>
      </w:r>
      <w:r w:rsidRPr="00CB7E36">
        <w:t>0 e Ft)</w:t>
      </w:r>
    </w:p>
    <w:p w:rsidR="00E169B7" w:rsidRPr="00CB7E36" w:rsidRDefault="00E169B7" w:rsidP="00E169B7">
      <w:pPr>
        <w:widowControl w:val="0"/>
        <w:autoSpaceDE w:val="0"/>
        <w:jc w:val="both"/>
      </w:pPr>
      <w:r w:rsidRPr="00CB7E36">
        <w:t>Céltartalékba helyeztük mindazon kötelezettség vállalásokat, illetve elképzeléseket, melyek megvalósíthatósága feltételes, illetve céltartalékba került a pályázati saját források biztosítása.</w:t>
      </w:r>
    </w:p>
    <w:p w:rsidR="00E169B7" w:rsidRPr="00CB7E36" w:rsidRDefault="00E169B7" w:rsidP="00E169B7">
      <w:pPr>
        <w:jc w:val="both"/>
      </w:pPr>
    </w:p>
    <w:p w:rsidR="00E169B7" w:rsidRPr="00CB7E36" w:rsidRDefault="00E169B7" w:rsidP="00E169B7">
      <w:pPr>
        <w:widowControl w:val="0"/>
        <w:autoSpaceDE w:val="0"/>
        <w:jc w:val="both"/>
      </w:pPr>
      <w:r w:rsidRPr="00CB7E36">
        <w:t>E mellett a tervezési bizonytalanságok, az év elején előre nem látható események, vagy jelentkező feladatok megvalósíthatósága érdekében a költségvetés fő ös</w:t>
      </w:r>
      <w:r w:rsidR="005E5AF9">
        <w:t>szegének figyelembevételével 6 5</w:t>
      </w:r>
      <w:r w:rsidRPr="00CB7E36">
        <w:t>00 e Ft egyensúlyi céltartalék képzése elengedhetetlen. Tovább növeli a biztonságos gazdál</w:t>
      </w:r>
      <w:r w:rsidR="000B17C9">
        <w:t>kodást 16 588</w:t>
      </w:r>
      <w:r w:rsidR="00CA6531" w:rsidRPr="00CB7E36">
        <w:t xml:space="preserve"> </w:t>
      </w:r>
      <w:r w:rsidRPr="00CB7E36">
        <w:t xml:space="preserve">e Ft általános tartalék. </w:t>
      </w:r>
    </w:p>
    <w:p w:rsidR="00E169B7" w:rsidRPr="00CB7E36" w:rsidRDefault="00BE1586" w:rsidP="00E169B7">
      <w:pPr>
        <w:jc w:val="both"/>
        <w:rPr>
          <w:bCs/>
        </w:rPr>
      </w:pPr>
      <w:r w:rsidRPr="00CB7E36">
        <w:rPr>
          <w:bCs/>
        </w:rPr>
        <w:t xml:space="preserve">A </w:t>
      </w:r>
      <w:r w:rsidR="001F5806" w:rsidRPr="00CB7E36">
        <w:rPr>
          <w:bCs/>
        </w:rPr>
        <w:t>2018</w:t>
      </w:r>
      <w:r w:rsidR="00E169B7" w:rsidRPr="00CB7E36">
        <w:rPr>
          <w:bCs/>
        </w:rPr>
        <w:t>. évről áthúzódó kötött felhasználású maradványok elkülönítésre kerültek a céltartalékok között (Széchenyi lakásprogram elkülönített bankszámláján megjelenő pénz, a vadásztársaság bér</w:t>
      </w:r>
      <w:r w:rsidRPr="00CB7E36">
        <w:rPr>
          <w:bCs/>
        </w:rPr>
        <w:t xml:space="preserve">leti díjai, </w:t>
      </w:r>
      <w:proofErr w:type="spellStart"/>
      <w:r w:rsidRPr="00CB7E36">
        <w:rPr>
          <w:bCs/>
        </w:rPr>
        <w:t>stb</w:t>
      </w:r>
      <w:proofErr w:type="spellEnd"/>
      <w:r w:rsidRPr="00CB7E36">
        <w:rPr>
          <w:bCs/>
        </w:rPr>
        <w:t>…</w:t>
      </w:r>
      <w:r w:rsidR="00E169B7" w:rsidRPr="00CB7E36">
        <w:rPr>
          <w:bCs/>
        </w:rPr>
        <w:t>)</w:t>
      </w:r>
    </w:p>
    <w:p w:rsidR="00E169B7" w:rsidRPr="00A540C1" w:rsidRDefault="00E169B7" w:rsidP="00E169B7">
      <w:pPr>
        <w:jc w:val="both"/>
        <w:rPr>
          <w:bCs/>
        </w:rPr>
      </w:pPr>
    </w:p>
    <w:p w:rsidR="00E169B7" w:rsidRPr="00A540C1" w:rsidRDefault="00E169B7" w:rsidP="00E169B7">
      <w:pPr>
        <w:jc w:val="both"/>
        <w:rPr>
          <w:bCs/>
        </w:rPr>
      </w:pPr>
      <w:r w:rsidRPr="00A540C1">
        <w:rPr>
          <w:bCs/>
        </w:rPr>
        <w:t>A fentiekre figyelemmel javasoljuk az előterjeszte</w:t>
      </w:r>
      <w:r w:rsidR="009834D0" w:rsidRPr="00A540C1">
        <w:rPr>
          <w:bCs/>
        </w:rPr>
        <w:t>tt rendelet-tervezet megvitatását</w:t>
      </w:r>
      <w:r w:rsidRPr="00A540C1">
        <w:rPr>
          <w:bCs/>
        </w:rPr>
        <w:t>.</w:t>
      </w:r>
    </w:p>
    <w:p w:rsidR="00C21AA6" w:rsidRPr="005B6446" w:rsidRDefault="00C21AA6" w:rsidP="00E169B7">
      <w:pPr>
        <w:jc w:val="both"/>
        <w:rPr>
          <w:bCs/>
        </w:rPr>
      </w:pPr>
    </w:p>
    <w:p w:rsidR="00647572" w:rsidRPr="005B6446" w:rsidRDefault="00647572" w:rsidP="00E169B7">
      <w:pPr>
        <w:jc w:val="both"/>
        <w:rPr>
          <w:bCs/>
        </w:rPr>
      </w:pPr>
    </w:p>
    <w:p w:rsidR="00F77FBB" w:rsidRPr="00B506C9" w:rsidRDefault="00F77FBB" w:rsidP="00E169B7">
      <w:pPr>
        <w:jc w:val="both"/>
        <w:rPr>
          <w:bCs/>
        </w:rPr>
      </w:pPr>
    </w:p>
    <w:p w:rsidR="00A832D4" w:rsidRPr="00B506C9" w:rsidRDefault="00A832D4" w:rsidP="00CB7E36">
      <w:pPr>
        <w:pStyle w:val="Listaszerbekezds"/>
        <w:ind w:left="2628"/>
        <w:jc w:val="both"/>
        <w:rPr>
          <w:b/>
          <w:color w:val="auto"/>
          <w:u w:val="single"/>
        </w:rPr>
      </w:pPr>
      <w:r w:rsidRPr="00B506C9">
        <w:rPr>
          <w:b/>
          <w:color w:val="auto"/>
          <w:u w:val="single"/>
        </w:rPr>
        <w:t xml:space="preserve">H a t á r o z a t i     j a v a s l a </w:t>
      </w:r>
      <w:proofErr w:type="gramStart"/>
      <w:r w:rsidRPr="00B506C9">
        <w:rPr>
          <w:b/>
          <w:color w:val="auto"/>
          <w:u w:val="single"/>
        </w:rPr>
        <w:t>t :</w:t>
      </w:r>
      <w:proofErr w:type="gramEnd"/>
      <w:r w:rsidRPr="00B506C9">
        <w:rPr>
          <w:b/>
          <w:color w:val="auto"/>
          <w:u w:val="single"/>
        </w:rPr>
        <w:t xml:space="preserve"> </w:t>
      </w:r>
    </w:p>
    <w:p w:rsidR="00A832D4" w:rsidRPr="00B506C9" w:rsidRDefault="00A832D4" w:rsidP="00A832D4">
      <w:pPr>
        <w:ind w:left="2268"/>
        <w:jc w:val="both"/>
        <w:rPr>
          <w:bCs/>
        </w:rPr>
      </w:pPr>
    </w:p>
    <w:p w:rsidR="00A832D4" w:rsidRPr="00B506C9" w:rsidRDefault="00A832D4" w:rsidP="00A832D4">
      <w:pPr>
        <w:ind w:left="2268"/>
        <w:jc w:val="both"/>
        <w:rPr>
          <w:b/>
          <w:bCs/>
          <w:u w:val="single"/>
        </w:rPr>
      </w:pPr>
      <w:r w:rsidRPr="00B506C9">
        <w:rPr>
          <w:b/>
          <w:bCs/>
          <w:u w:val="single"/>
        </w:rPr>
        <w:t xml:space="preserve">Bátaszék Város Önkormányzat </w:t>
      </w:r>
      <w:r w:rsidR="00B95B87" w:rsidRPr="00B506C9">
        <w:rPr>
          <w:b/>
          <w:bCs/>
          <w:u w:val="single"/>
        </w:rPr>
        <w:t>2019</w:t>
      </w:r>
      <w:r w:rsidRPr="00B506C9">
        <w:rPr>
          <w:b/>
          <w:bCs/>
          <w:u w:val="single"/>
        </w:rPr>
        <w:t>. évi költségvetésének I. fordulós megtárgyalására</w:t>
      </w:r>
    </w:p>
    <w:p w:rsidR="00A832D4" w:rsidRPr="00B506C9" w:rsidRDefault="00A832D4" w:rsidP="00A832D4">
      <w:pPr>
        <w:ind w:left="2268"/>
        <w:jc w:val="both"/>
        <w:rPr>
          <w:bCs/>
        </w:rPr>
      </w:pPr>
    </w:p>
    <w:p w:rsidR="00A832D4" w:rsidRPr="00B506C9" w:rsidRDefault="00A832D4" w:rsidP="00647572">
      <w:pPr>
        <w:ind w:left="2268"/>
        <w:jc w:val="both"/>
        <w:rPr>
          <w:bCs/>
        </w:rPr>
      </w:pPr>
      <w:r w:rsidRPr="00B506C9">
        <w:rPr>
          <w:bCs/>
        </w:rPr>
        <w:t xml:space="preserve">Bátaszék Város Önkormányzatának Képviselő-testülete;– figyelemmel </w:t>
      </w:r>
      <w:r w:rsidRPr="00B506C9">
        <w:rPr>
          <w:bCs/>
          <w:i/>
        </w:rPr>
        <w:t>a képviselő-testület és szervei szervezeti és működési szabályzatáról szóló 2/2011.(II.1.) önk.-i rendelet 43. § (2) bekezdésében</w:t>
      </w:r>
      <w:r w:rsidRPr="00B506C9">
        <w:rPr>
          <w:bCs/>
        </w:rPr>
        <w:t xml:space="preserve"> foglaltakra - az önkormányzat </w:t>
      </w:r>
      <w:r w:rsidR="00B95B87" w:rsidRPr="00B506C9">
        <w:rPr>
          <w:bCs/>
        </w:rPr>
        <w:t>2019</w:t>
      </w:r>
      <w:r w:rsidRPr="00B506C9">
        <w:rPr>
          <w:bCs/>
        </w:rPr>
        <w:t>. évi költségvetési rendeletét képező bevételi és kiadási irányszámokat alkalmasnak tartja a költségvetési rendelet elkészítéséhez, és annak későbbi elfo</w:t>
      </w:r>
      <w:r w:rsidR="00647572" w:rsidRPr="00B506C9">
        <w:rPr>
          <w:bCs/>
        </w:rPr>
        <w:t>gadásához.</w:t>
      </w:r>
    </w:p>
    <w:p w:rsidR="00A832D4" w:rsidRPr="00B506C9" w:rsidRDefault="00A832D4" w:rsidP="00A832D4">
      <w:pPr>
        <w:ind w:left="2268"/>
        <w:jc w:val="both"/>
        <w:rPr>
          <w:bCs/>
        </w:rPr>
      </w:pPr>
    </w:p>
    <w:p w:rsidR="00A832D4" w:rsidRPr="00B506C9" w:rsidRDefault="00A832D4" w:rsidP="00A832D4">
      <w:pPr>
        <w:ind w:left="2268"/>
        <w:jc w:val="both"/>
        <w:rPr>
          <w:bCs/>
        </w:rPr>
      </w:pPr>
      <w:r w:rsidRPr="00B506C9">
        <w:rPr>
          <w:bCs/>
          <w:i/>
        </w:rPr>
        <w:t>Határidő:</w:t>
      </w:r>
      <w:r w:rsidR="00AC31E9" w:rsidRPr="00B506C9">
        <w:rPr>
          <w:bCs/>
        </w:rPr>
        <w:t xml:space="preserve"> </w:t>
      </w:r>
      <w:r w:rsidR="00B95B87" w:rsidRPr="00B506C9">
        <w:rPr>
          <w:bCs/>
        </w:rPr>
        <w:t>2019</w:t>
      </w:r>
      <w:r w:rsidR="00322F24">
        <w:rPr>
          <w:bCs/>
        </w:rPr>
        <w:t>. március 15.</w:t>
      </w:r>
      <w:bookmarkStart w:id="0" w:name="_GoBack"/>
      <w:bookmarkEnd w:id="0"/>
    </w:p>
    <w:p w:rsidR="00A832D4" w:rsidRPr="00B506C9" w:rsidRDefault="00672B22" w:rsidP="00A832D4">
      <w:pPr>
        <w:ind w:left="2832"/>
        <w:jc w:val="both"/>
        <w:rPr>
          <w:bCs/>
        </w:rPr>
      </w:pPr>
      <w:r w:rsidRPr="00B506C9">
        <w:rPr>
          <w:bCs/>
        </w:rPr>
        <w:t xml:space="preserve">       </w:t>
      </w:r>
    </w:p>
    <w:p w:rsidR="00A832D4" w:rsidRPr="00B506C9" w:rsidRDefault="00A832D4" w:rsidP="00A832D4">
      <w:pPr>
        <w:ind w:left="2268"/>
        <w:jc w:val="both"/>
        <w:rPr>
          <w:bCs/>
        </w:rPr>
      </w:pPr>
      <w:r w:rsidRPr="00B506C9">
        <w:rPr>
          <w:bCs/>
          <w:i/>
        </w:rPr>
        <w:t>Felelős</w:t>
      </w:r>
      <w:proofErr w:type="gramStart"/>
      <w:r w:rsidRPr="00B506C9">
        <w:rPr>
          <w:bCs/>
          <w:i/>
        </w:rPr>
        <w:t>:</w:t>
      </w:r>
      <w:r w:rsidR="00647572" w:rsidRPr="00B506C9">
        <w:rPr>
          <w:bCs/>
        </w:rPr>
        <w:t xml:space="preserve">  </w:t>
      </w:r>
      <w:proofErr w:type="spellStart"/>
      <w:r w:rsidR="00647572" w:rsidRPr="00B506C9">
        <w:rPr>
          <w:bCs/>
        </w:rPr>
        <w:t>Kondriczné</w:t>
      </w:r>
      <w:proofErr w:type="spellEnd"/>
      <w:proofErr w:type="gramEnd"/>
      <w:r w:rsidR="00647572" w:rsidRPr="00B506C9">
        <w:rPr>
          <w:bCs/>
        </w:rPr>
        <w:t xml:space="preserve"> dr. Varga Erzsébet</w:t>
      </w:r>
      <w:r w:rsidRPr="00B506C9">
        <w:rPr>
          <w:bCs/>
        </w:rPr>
        <w:t xml:space="preserve"> jegyző </w:t>
      </w:r>
    </w:p>
    <w:p w:rsidR="00A832D4" w:rsidRPr="00B506C9" w:rsidRDefault="00A832D4" w:rsidP="00A832D4">
      <w:pPr>
        <w:ind w:left="2268"/>
        <w:jc w:val="both"/>
        <w:rPr>
          <w:bCs/>
        </w:rPr>
      </w:pPr>
      <w:r w:rsidRPr="00B506C9">
        <w:rPr>
          <w:bCs/>
        </w:rPr>
        <w:t xml:space="preserve">                (a határozat megküldéséért)</w:t>
      </w:r>
    </w:p>
    <w:p w:rsidR="00A832D4" w:rsidRPr="00B506C9" w:rsidRDefault="00A832D4" w:rsidP="00A832D4">
      <w:pPr>
        <w:ind w:left="2268"/>
        <w:jc w:val="both"/>
        <w:rPr>
          <w:bCs/>
        </w:rPr>
      </w:pPr>
      <w:r w:rsidRPr="00B506C9">
        <w:rPr>
          <w:bCs/>
          <w:i/>
        </w:rPr>
        <w:t xml:space="preserve">                </w:t>
      </w:r>
      <w:r w:rsidRPr="00B506C9">
        <w:rPr>
          <w:bCs/>
        </w:rPr>
        <w:t>Mórocz Zoltán irodavezető</w:t>
      </w:r>
    </w:p>
    <w:p w:rsidR="00A832D4" w:rsidRPr="00B506C9" w:rsidRDefault="00A832D4" w:rsidP="00A832D4">
      <w:pPr>
        <w:ind w:left="2268"/>
        <w:jc w:val="both"/>
        <w:rPr>
          <w:bCs/>
        </w:rPr>
      </w:pPr>
      <w:r w:rsidRPr="00B506C9">
        <w:rPr>
          <w:bCs/>
        </w:rPr>
        <w:t xml:space="preserve">                (a k</w:t>
      </w:r>
      <w:r w:rsidR="00647572" w:rsidRPr="00B506C9">
        <w:rPr>
          <w:bCs/>
        </w:rPr>
        <w:t>öltségvetés összeállításáért)</w:t>
      </w:r>
    </w:p>
    <w:p w:rsidR="00A832D4" w:rsidRPr="00B506C9" w:rsidRDefault="00A832D4" w:rsidP="00A832D4">
      <w:pPr>
        <w:ind w:left="2268"/>
        <w:jc w:val="both"/>
        <w:rPr>
          <w:bCs/>
        </w:rPr>
      </w:pPr>
    </w:p>
    <w:p w:rsidR="00A832D4" w:rsidRPr="00B506C9" w:rsidRDefault="00A832D4" w:rsidP="00A832D4">
      <w:pPr>
        <w:ind w:left="2268"/>
        <w:jc w:val="both"/>
        <w:rPr>
          <w:bCs/>
        </w:rPr>
      </w:pPr>
      <w:r w:rsidRPr="00B506C9">
        <w:rPr>
          <w:bCs/>
          <w:i/>
        </w:rPr>
        <w:t>Határozatról értesül:</w:t>
      </w:r>
      <w:r w:rsidRPr="00B506C9">
        <w:rPr>
          <w:bCs/>
        </w:rPr>
        <w:t xml:space="preserve"> Bátaszéki KÖH pénzügyi iroda,</w:t>
      </w:r>
    </w:p>
    <w:p w:rsidR="00A832D4" w:rsidRPr="00B506C9" w:rsidRDefault="00A832D4" w:rsidP="00647572">
      <w:pPr>
        <w:tabs>
          <w:tab w:val="left" w:pos="4942"/>
        </w:tabs>
        <w:ind w:left="2268"/>
        <w:jc w:val="both"/>
        <w:rPr>
          <w:bCs/>
        </w:rPr>
      </w:pPr>
      <w:r w:rsidRPr="00B506C9">
        <w:rPr>
          <w:bCs/>
        </w:rPr>
        <w:t xml:space="preserve">                                    </w:t>
      </w:r>
      <w:proofErr w:type="gramStart"/>
      <w:r w:rsidRPr="00B506C9">
        <w:rPr>
          <w:bCs/>
        </w:rPr>
        <w:t>intézmények</w:t>
      </w:r>
      <w:proofErr w:type="gramEnd"/>
      <w:r w:rsidRPr="00B506C9">
        <w:rPr>
          <w:bCs/>
        </w:rPr>
        <w:t xml:space="preserve"> vezetői</w:t>
      </w:r>
    </w:p>
    <w:p w:rsidR="00A832D4" w:rsidRPr="00B506C9" w:rsidRDefault="00A832D4" w:rsidP="00A832D4">
      <w:pPr>
        <w:tabs>
          <w:tab w:val="left" w:pos="4942"/>
        </w:tabs>
        <w:ind w:left="2268"/>
        <w:jc w:val="both"/>
      </w:pPr>
      <w:r w:rsidRPr="00B506C9">
        <w:rPr>
          <w:bCs/>
        </w:rPr>
        <w:t xml:space="preserve">                                    </w:t>
      </w:r>
      <w:proofErr w:type="gramStart"/>
      <w:r w:rsidRPr="00B506C9">
        <w:rPr>
          <w:bCs/>
        </w:rPr>
        <w:t>irattár</w:t>
      </w:r>
      <w:proofErr w:type="gramEnd"/>
    </w:p>
    <w:p w:rsidR="00E169B7" w:rsidRPr="00B506C9" w:rsidRDefault="00E169B7" w:rsidP="00E169B7">
      <w:pPr>
        <w:jc w:val="both"/>
        <w:rPr>
          <w:bCs/>
        </w:rPr>
      </w:pPr>
    </w:p>
    <w:sectPr w:rsidR="00E169B7" w:rsidRPr="00B506C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B1" w:rsidRDefault="00B164B1" w:rsidP="00E04732">
      <w:r>
        <w:separator/>
      </w:r>
    </w:p>
  </w:endnote>
  <w:endnote w:type="continuationSeparator" w:id="0">
    <w:p w:rsidR="00B164B1" w:rsidRDefault="00B164B1" w:rsidP="00E0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68787"/>
      <w:docPartObj>
        <w:docPartGallery w:val="Page Numbers (Bottom of Page)"/>
        <w:docPartUnique/>
      </w:docPartObj>
    </w:sdtPr>
    <w:sdtEndPr/>
    <w:sdtContent>
      <w:p w:rsidR="00D532B3" w:rsidRDefault="00D532B3">
        <w:pPr>
          <w:pStyle w:val="llb"/>
          <w:jc w:val="center"/>
        </w:pPr>
        <w:r>
          <w:fldChar w:fldCharType="begin"/>
        </w:r>
        <w:r>
          <w:instrText>PAGE   \* MERGEFORMAT</w:instrText>
        </w:r>
        <w:r>
          <w:fldChar w:fldCharType="separate"/>
        </w:r>
        <w:r w:rsidR="00322F24">
          <w:rPr>
            <w:noProof/>
          </w:rPr>
          <w:t>19</w:t>
        </w:r>
        <w:r>
          <w:fldChar w:fldCharType="end"/>
        </w:r>
      </w:p>
    </w:sdtContent>
  </w:sdt>
  <w:p w:rsidR="00D532B3" w:rsidRDefault="00D532B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B1" w:rsidRDefault="00B164B1" w:rsidP="00E04732">
      <w:r>
        <w:separator/>
      </w:r>
    </w:p>
  </w:footnote>
  <w:footnote w:type="continuationSeparator" w:id="0">
    <w:p w:rsidR="00B164B1" w:rsidRDefault="00B164B1" w:rsidP="00E0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88" w:rsidRDefault="00251588">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585"/>
    <w:multiLevelType w:val="hybridMultilevel"/>
    <w:tmpl w:val="879A98AC"/>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0C772F"/>
    <w:multiLevelType w:val="hybridMultilevel"/>
    <w:tmpl w:val="51E42F3A"/>
    <w:lvl w:ilvl="0" w:tplc="0F3CAE0E">
      <w:start w:val="1"/>
      <w:numFmt w:val="bullet"/>
      <w:lvlText w:val=""/>
      <w:lvlJc w:val="left"/>
      <w:pPr>
        <w:ind w:left="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6890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40A3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148A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A4C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C408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A4FD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0434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BA2C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A41EC9"/>
    <w:multiLevelType w:val="hybridMultilevel"/>
    <w:tmpl w:val="0E44830E"/>
    <w:lvl w:ilvl="0" w:tplc="040E0011">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3" w15:restartNumberingAfterBreak="0">
    <w:nsid w:val="35942D23"/>
    <w:multiLevelType w:val="hybridMultilevel"/>
    <w:tmpl w:val="3B76671E"/>
    <w:lvl w:ilvl="0" w:tplc="975059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474D7C"/>
    <w:multiLevelType w:val="hybridMultilevel"/>
    <w:tmpl w:val="29BEA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B76398B"/>
    <w:multiLevelType w:val="hybridMultilevel"/>
    <w:tmpl w:val="2EF83F1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CB33110"/>
    <w:multiLevelType w:val="hybridMultilevel"/>
    <w:tmpl w:val="CAF834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2D8007D"/>
    <w:multiLevelType w:val="hybridMultilevel"/>
    <w:tmpl w:val="B6FC6850"/>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E17234"/>
    <w:multiLevelType w:val="hybridMultilevel"/>
    <w:tmpl w:val="23087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D67666"/>
    <w:multiLevelType w:val="hybridMultilevel"/>
    <w:tmpl w:val="9A308DA4"/>
    <w:lvl w:ilvl="0" w:tplc="5C92A7FA">
      <w:start w:val="1"/>
      <w:numFmt w:val="lowerLetter"/>
      <w:lvlText w:val="%1)"/>
      <w:lvlJc w:val="left"/>
      <w:pPr>
        <w:ind w:left="2985" w:hanging="360"/>
      </w:pPr>
      <w:rPr>
        <w:rFonts w:hint="default"/>
      </w:rPr>
    </w:lvl>
    <w:lvl w:ilvl="1" w:tplc="040E0019" w:tentative="1">
      <w:start w:val="1"/>
      <w:numFmt w:val="lowerLetter"/>
      <w:lvlText w:val="%2."/>
      <w:lvlJc w:val="left"/>
      <w:pPr>
        <w:ind w:left="3705" w:hanging="360"/>
      </w:pPr>
    </w:lvl>
    <w:lvl w:ilvl="2" w:tplc="040E001B" w:tentative="1">
      <w:start w:val="1"/>
      <w:numFmt w:val="lowerRoman"/>
      <w:lvlText w:val="%3."/>
      <w:lvlJc w:val="right"/>
      <w:pPr>
        <w:ind w:left="4425" w:hanging="180"/>
      </w:pPr>
    </w:lvl>
    <w:lvl w:ilvl="3" w:tplc="040E000F" w:tentative="1">
      <w:start w:val="1"/>
      <w:numFmt w:val="decimal"/>
      <w:lvlText w:val="%4."/>
      <w:lvlJc w:val="left"/>
      <w:pPr>
        <w:ind w:left="5145" w:hanging="360"/>
      </w:pPr>
    </w:lvl>
    <w:lvl w:ilvl="4" w:tplc="040E0019" w:tentative="1">
      <w:start w:val="1"/>
      <w:numFmt w:val="lowerLetter"/>
      <w:lvlText w:val="%5."/>
      <w:lvlJc w:val="left"/>
      <w:pPr>
        <w:ind w:left="5865" w:hanging="360"/>
      </w:pPr>
    </w:lvl>
    <w:lvl w:ilvl="5" w:tplc="040E001B" w:tentative="1">
      <w:start w:val="1"/>
      <w:numFmt w:val="lowerRoman"/>
      <w:lvlText w:val="%6."/>
      <w:lvlJc w:val="right"/>
      <w:pPr>
        <w:ind w:left="6585" w:hanging="180"/>
      </w:pPr>
    </w:lvl>
    <w:lvl w:ilvl="6" w:tplc="040E000F" w:tentative="1">
      <w:start w:val="1"/>
      <w:numFmt w:val="decimal"/>
      <w:lvlText w:val="%7."/>
      <w:lvlJc w:val="left"/>
      <w:pPr>
        <w:ind w:left="7305" w:hanging="360"/>
      </w:pPr>
    </w:lvl>
    <w:lvl w:ilvl="7" w:tplc="040E0019" w:tentative="1">
      <w:start w:val="1"/>
      <w:numFmt w:val="lowerLetter"/>
      <w:lvlText w:val="%8."/>
      <w:lvlJc w:val="left"/>
      <w:pPr>
        <w:ind w:left="8025" w:hanging="360"/>
      </w:pPr>
    </w:lvl>
    <w:lvl w:ilvl="8" w:tplc="040E001B" w:tentative="1">
      <w:start w:val="1"/>
      <w:numFmt w:val="lowerRoman"/>
      <w:lvlText w:val="%9."/>
      <w:lvlJc w:val="right"/>
      <w:pPr>
        <w:ind w:left="8745" w:hanging="180"/>
      </w:pPr>
    </w:lvl>
  </w:abstractNum>
  <w:abstractNum w:abstractNumId="10" w15:restartNumberingAfterBreak="0">
    <w:nsid w:val="63311AAB"/>
    <w:multiLevelType w:val="hybridMultilevel"/>
    <w:tmpl w:val="A6A21288"/>
    <w:lvl w:ilvl="0" w:tplc="B9E62228">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1" w15:restartNumberingAfterBreak="0">
    <w:nsid w:val="662E3CBF"/>
    <w:multiLevelType w:val="hybridMultilevel"/>
    <w:tmpl w:val="40D45B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B6E2EAB"/>
    <w:multiLevelType w:val="hybridMultilevel"/>
    <w:tmpl w:val="3B76671E"/>
    <w:lvl w:ilvl="0" w:tplc="975059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9D26F2"/>
    <w:multiLevelType w:val="hybridMultilevel"/>
    <w:tmpl w:val="ED40511A"/>
    <w:lvl w:ilvl="0" w:tplc="5E32262C">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15:restartNumberingAfterBreak="0">
    <w:nsid w:val="6DB932DD"/>
    <w:multiLevelType w:val="hybridMultilevel"/>
    <w:tmpl w:val="685CFBAE"/>
    <w:lvl w:ilvl="0" w:tplc="82C680A2">
      <w:start w:val="1"/>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4"/>
  </w:num>
  <w:num w:numId="6">
    <w:abstractNumId w:val="13"/>
  </w:num>
  <w:num w:numId="7">
    <w:abstractNumId w:val="2"/>
  </w:num>
  <w:num w:numId="8">
    <w:abstractNumId w:val="9"/>
  </w:num>
  <w:num w:numId="9">
    <w:abstractNumId w:val="10"/>
  </w:num>
  <w:num w:numId="10">
    <w:abstractNumId w:val="12"/>
  </w:num>
  <w:num w:numId="11">
    <w:abstractNumId w:val="3"/>
  </w:num>
  <w:num w:numId="12">
    <w:abstractNumId w:val="11"/>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8"/>
    <w:rsid w:val="00004289"/>
    <w:rsid w:val="00013027"/>
    <w:rsid w:val="00016B27"/>
    <w:rsid w:val="00044BCB"/>
    <w:rsid w:val="00045877"/>
    <w:rsid w:val="000476C0"/>
    <w:rsid w:val="00052F50"/>
    <w:rsid w:val="00065A0F"/>
    <w:rsid w:val="000A128C"/>
    <w:rsid w:val="000A4C8E"/>
    <w:rsid w:val="000A6EDD"/>
    <w:rsid w:val="000B17C9"/>
    <w:rsid w:val="000C54AC"/>
    <w:rsid w:val="000C6413"/>
    <w:rsid w:val="000D3B21"/>
    <w:rsid w:val="000D55DC"/>
    <w:rsid w:val="000D6C78"/>
    <w:rsid w:val="000F6757"/>
    <w:rsid w:val="001032E6"/>
    <w:rsid w:val="0011421C"/>
    <w:rsid w:val="00115AC9"/>
    <w:rsid w:val="00133924"/>
    <w:rsid w:val="001364DB"/>
    <w:rsid w:val="001404E1"/>
    <w:rsid w:val="0015589C"/>
    <w:rsid w:val="00191D65"/>
    <w:rsid w:val="001B1437"/>
    <w:rsid w:val="001B3880"/>
    <w:rsid w:val="001C4BCA"/>
    <w:rsid w:val="001E4957"/>
    <w:rsid w:val="001E6D1F"/>
    <w:rsid w:val="001F5806"/>
    <w:rsid w:val="002050F4"/>
    <w:rsid w:val="002141B2"/>
    <w:rsid w:val="00251588"/>
    <w:rsid w:val="00254216"/>
    <w:rsid w:val="00284FDF"/>
    <w:rsid w:val="002A4050"/>
    <w:rsid w:val="002A4ECF"/>
    <w:rsid w:val="002B69FB"/>
    <w:rsid w:val="002C2851"/>
    <w:rsid w:val="002D21AA"/>
    <w:rsid w:val="002D6D52"/>
    <w:rsid w:val="002E2B87"/>
    <w:rsid w:val="003038A5"/>
    <w:rsid w:val="003119D2"/>
    <w:rsid w:val="003171F3"/>
    <w:rsid w:val="00322F24"/>
    <w:rsid w:val="003526C8"/>
    <w:rsid w:val="00360615"/>
    <w:rsid w:val="00376BD9"/>
    <w:rsid w:val="003958E6"/>
    <w:rsid w:val="003C2A31"/>
    <w:rsid w:val="00400BC1"/>
    <w:rsid w:val="0040124C"/>
    <w:rsid w:val="00402290"/>
    <w:rsid w:val="004029D4"/>
    <w:rsid w:val="00425A59"/>
    <w:rsid w:val="004266D7"/>
    <w:rsid w:val="00435EE2"/>
    <w:rsid w:val="00440394"/>
    <w:rsid w:val="004430D2"/>
    <w:rsid w:val="00446CF6"/>
    <w:rsid w:val="004479C4"/>
    <w:rsid w:val="00450806"/>
    <w:rsid w:val="004532E3"/>
    <w:rsid w:val="004570FF"/>
    <w:rsid w:val="00463640"/>
    <w:rsid w:val="0047122A"/>
    <w:rsid w:val="004807D5"/>
    <w:rsid w:val="00483754"/>
    <w:rsid w:val="0048391E"/>
    <w:rsid w:val="00486D34"/>
    <w:rsid w:val="004A5510"/>
    <w:rsid w:val="004B7AB2"/>
    <w:rsid w:val="004E2B42"/>
    <w:rsid w:val="004E7C9F"/>
    <w:rsid w:val="00502787"/>
    <w:rsid w:val="00505D4A"/>
    <w:rsid w:val="00510411"/>
    <w:rsid w:val="00532860"/>
    <w:rsid w:val="005372DC"/>
    <w:rsid w:val="00541964"/>
    <w:rsid w:val="005468AF"/>
    <w:rsid w:val="00547DAD"/>
    <w:rsid w:val="00584A02"/>
    <w:rsid w:val="00585D60"/>
    <w:rsid w:val="00586156"/>
    <w:rsid w:val="0059637F"/>
    <w:rsid w:val="005B160A"/>
    <w:rsid w:val="005B6446"/>
    <w:rsid w:val="005C5BC5"/>
    <w:rsid w:val="005E5AF9"/>
    <w:rsid w:val="005F7166"/>
    <w:rsid w:val="00600DF4"/>
    <w:rsid w:val="006127B5"/>
    <w:rsid w:val="00613F2D"/>
    <w:rsid w:val="00617E82"/>
    <w:rsid w:val="00622FEB"/>
    <w:rsid w:val="00634F50"/>
    <w:rsid w:val="00635B13"/>
    <w:rsid w:val="00647572"/>
    <w:rsid w:val="0065780F"/>
    <w:rsid w:val="00657D60"/>
    <w:rsid w:val="006618B1"/>
    <w:rsid w:val="00666D5E"/>
    <w:rsid w:val="00670933"/>
    <w:rsid w:val="00672B22"/>
    <w:rsid w:val="00675C72"/>
    <w:rsid w:val="00675EFE"/>
    <w:rsid w:val="00684B99"/>
    <w:rsid w:val="00691EC7"/>
    <w:rsid w:val="00691F0A"/>
    <w:rsid w:val="006A02DE"/>
    <w:rsid w:val="006A0B05"/>
    <w:rsid w:val="006A1B55"/>
    <w:rsid w:val="006B36B7"/>
    <w:rsid w:val="006B5D33"/>
    <w:rsid w:val="006D5A46"/>
    <w:rsid w:val="006F7FD2"/>
    <w:rsid w:val="00713F2F"/>
    <w:rsid w:val="00725E76"/>
    <w:rsid w:val="00740E29"/>
    <w:rsid w:val="0074140E"/>
    <w:rsid w:val="007571A3"/>
    <w:rsid w:val="00773909"/>
    <w:rsid w:val="0078699D"/>
    <w:rsid w:val="0079094E"/>
    <w:rsid w:val="007A535E"/>
    <w:rsid w:val="007A60D3"/>
    <w:rsid w:val="007B5685"/>
    <w:rsid w:val="007D4F32"/>
    <w:rsid w:val="007F2C5F"/>
    <w:rsid w:val="007F4050"/>
    <w:rsid w:val="00803716"/>
    <w:rsid w:val="0084384C"/>
    <w:rsid w:val="008A1427"/>
    <w:rsid w:val="008A3745"/>
    <w:rsid w:val="008B1BD1"/>
    <w:rsid w:val="008C1550"/>
    <w:rsid w:val="008E2B02"/>
    <w:rsid w:val="008E47B0"/>
    <w:rsid w:val="008F7A29"/>
    <w:rsid w:val="00901D68"/>
    <w:rsid w:val="0091298F"/>
    <w:rsid w:val="009132EF"/>
    <w:rsid w:val="00920098"/>
    <w:rsid w:val="00922195"/>
    <w:rsid w:val="00933CCF"/>
    <w:rsid w:val="00940834"/>
    <w:rsid w:val="009527CD"/>
    <w:rsid w:val="0095564E"/>
    <w:rsid w:val="00957253"/>
    <w:rsid w:val="009638D2"/>
    <w:rsid w:val="009653E7"/>
    <w:rsid w:val="009834D0"/>
    <w:rsid w:val="00985568"/>
    <w:rsid w:val="00992F0B"/>
    <w:rsid w:val="00993E3E"/>
    <w:rsid w:val="0099419F"/>
    <w:rsid w:val="009A0C3B"/>
    <w:rsid w:val="009A3BD8"/>
    <w:rsid w:val="009B79BA"/>
    <w:rsid w:val="009C1081"/>
    <w:rsid w:val="009C61A6"/>
    <w:rsid w:val="009C67FD"/>
    <w:rsid w:val="009D07CB"/>
    <w:rsid w:val="009D0EF6"/>
    <w:rsid w:val="009E4C59"/>
    <w:rsid w:val="00A079D1"/>
    <w:rsid w:val="00A11F5C"/>
    <w:rsid w:val="00A15171"/>
    <w:rsid w:val="00A346D7"/>
    <w:rsid w:val="00A35674"/>
    <w:rsid w:val="00A540C1"/>
    <w:rsid w:val="00A832D4"/>
    <w:rsid w:val="00AA1157"/>
    <w:rsid w:val="00AB403E"/>
    <w:rsid w:val="00AC31E9"/>
    <w:rsid w:val="00AC712A"/>
    <w:rsid w:val="00AD303D"/>
    <w:rsid w:val="00AD4A04"/>
    <w:rsid w:val="00AD57D4"/>
    <w:rsid w:val="00AF0A80"/>
    <w:rsid w:val="00B14423"/>
    <w:rsid w:val="00B164B1"/>
    <w:rsid w:val="00B3589D"/>
    <w:rsid w:val="00B432D9"/>
    <w:rsid w:val="00B445D2"/>
    <w:rsid w:val="00B506C9"/>
    <w:rsid w:val="00B50D5F"/>
    <w:rsid w:val="00B67D96"/>
    <w:rsid w:val="00B71538"/>
    <w:rsid w:val="00B95B87"/>
    <w:rsid w:val="00BA04B1"/>
    <w:rsid w:val="00BB1880"/>
    <w:rsid w:val="00BB4526"/>
    <w:rsid w:val="00BB4FD0"/>
    <w:rsid w:val="00BD3577"/>
    <w:rsid w:val="00BE152D"/>
    <w:rsid w:val="00BE1586"/>
    <w:rsid w:val="00BE64A4"/>
    <w:rsid w:val="00BE6DF2"/>
    <w:rsid w:val="00BE7A30"/>
    <w:rsid w:val="00BF38BE"/>
    <w:rsid w:val="00C05735"/>
    <w:rsid w:val="00C13D33"/>
    <w:rsid w:val="00C16915"/>
    <w:rsid w:val="00C21AA6"/>
    <w:rsid w:val="00C26640"/>
    <w:rsid w:val="00C26823"/>
    <w:rsid w:val="00C35139"/>
    <w:rsid w:val="00C43FF8"/>
    <w:rsid w:val="00C778B9"/>
    <w:rsid w:val="00C77B2D"/>
    <w:rsid w:val="00C85A7A"/>
    <w:rsid w:val="00C92F3C"/>
    <w:rsid w:val="00C9313E"/>
    <w:rsid w:val="00CA247F"/>
    <w:rsid w:val="00CA6531"/>
    <w:rsid w:val="00CB1CC7"/>
    <w:rsid w:val="00CB7E36"/>
    <w:rsid w:val="00CC68E8"/>
    <w:rsid w:val="00CD05D9"/>
    <w:rsid w:val="00CD07B4"/>
    <w:rsid w:val="00CF29AB"/>
    <w:rsid w:val="00CF7EB4"/>
    <w:rsid w:val="00D014F2"/>
    <w:rsid w:val="00D15244"/>
    <w:rsid w:val="00D532B3"/>
    <w:rsid w:val="00D73726"/>
    <w:rsid w:val="00D761C4"/>
    <w:rsid w:val="00D77594"/>
    <w:rsid w:val="00D8363F"/>
    <w:rsid w:val="00D86CBE"/>
    <w:rsid w:val="00D93E2E"/>
    <w:rsid w:val="00D95649"/>
    <w:rsid w:val="00DB5F4C"/>
    <w:rsid w:val="00DC11E0"/>
    <w:rsid w:val="00DC366B"/>
    <w:rsid w:val="00DD5334"/>
    <w:rsid w:val="00E04732"/>
    <w:rsid w:val="00E11163"/>
    <w:rsid w:val="00E113E5"/>
    <w:rsid w:val="00E12F1A"/>
    <w:rsid w:val="00E1330D"/>
    <w:rsid w:val="00E169B7"/>
    <w:rsid w:val="00E26733"/>
    <w:rsid w:val="00E35059"/>
    <w:rsid w:val="00E45F37"/>
    <w:rsid w:val="00E52619"/>
    <w:rsid w:val="00E53948"/>
    <w:rsid w:val="00E566F8"/>
    <w:rsid w:val="00E56B17"/>
    <w:rsid w:val="00E646E3"/>
    <w:rsid w:val="00E766DB"/>
    <w:rsid w:val="00E8554E"/>
    <w:rsid w:val="00EA0403"/>
    <w:rsid w:val="00EB1892"/>
    <w:rsid w:val="00EC5F10"/>
    <w:rsid w:val="00EC7B69"/>
    <w:rsid w:val="00ED11CD"/>
    <w:rsid w:val="00EE3F83"/>
    <w:rsid w:val="00F02B54"/>
    <w:rsid w:val="00F03F35"/>
    <w:rsid w:val="00F04337"/>
    <w:rsid w:val="00F125E7"/>
    <w:rsid w:val="00F33651"/>
    <w:rsid w:val="00F51488"/>
    <w:rsid w:val="00F61E76"/>
    <w:rsid w:val="00F77FBB"/>
    <w:rsid w:val="00F83D5B"/>
    <w:rsid w:val="00FA0025"/>
    <w:rsid w:val="00FA4FCB"/>
    <w:rsid w:val="00FB1D50"/>
    <w:rsid w:val="00FB6AD1"/>
    <w:rsid w:val="00FF30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9E6D1"/>
  <w15:docId w15:val="{56A2E150-5DDC-4A8A-AF38-234DA301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0098"/>
    <w:pPr>
      <w:spacing w:after="0" w:line="240" w:lineRule="auto"/>
    </w:pPr>
    <w:rPr>
      <w:rFonts w:ascii="Times New Roman" w:eastAsia="Times New Roman" w:hAnsi="Times New Roman" w:cs="Times New Roman"/>
      <w:sz w:val="24"/>
      <w:szCs w:val="24"/>
      <w:lang w:eastAsia="hu-HU"/>
    </w:rPr>
  </w:style>
  <w:style w:type="paragraph" w:styleId="Cmsor1">
    <w:name w:val="heading 1"/>
    <w:next w:val="Norml"/>
    <w:link w:val="Cmsor1Char"/>
    <w:uiPriority w:val="9"/>
    <w:unhideWhenUsed/>
    <w:qFormat/>
    <w:rsid w:val="00B3589D"/>
    <w:pPr>
      <w:keepNext/>
      <w:keepLines/>
      <w:spacing w:after="86" w:line="265" w:lineRule="auto"/>
      <w:ind w:left="10" w:right="10" w:hanging="10"/>
      <w:jc w:val="both"/>
      <w:outlineLvl w:val="0"/>
    </w:pPr>
    <w:rPr>
      <w:rFonts w:ascii="Times New Roman" w:eastAsia="Times New Roman" w:hAnsi="Times New Roman" w:cs="Times New Roman"/>
      <w:b/>
      <w:color w:val="000000"/>
      <w:sz w:val="24"/>
      <w:lang w:eastAsia="hu-HU"/>
    </w:rPr>
  </w:style>
  <w:style w:type="paragraph" w:styleId="Cmsor2">
    <w:name w:val="heading 2"/>
    <w:next w:val="Norml"/>
    <w:link w:val="Cmsor2Char"/>
    <w:uiPriority w:val="9"/>
    <w:unhideWhenUsed/>
    <w:qFormat/>
    <w:rsid w:val="00B3589D"/>
    <w:pPr>
      <w:keepNext/>
      <w:keepLines/>
      <w:spacing w:after="137"/>
      <w:ind w:left="10" w:hanging="10"/>
      <w:outlineLvl w:val="1"/>
    </w:pPr>
    <w:rPr>
      <w:rFonts w:ascii="Times New Roman" w:eastAsia="Times New Roman" w:hAnsi="Times New Roman" w:cs="Times New Roman"/>
      <w:i/>
      <w:color w:val="000000"/>
      <w:sz w:val="24"/>
      <w:lang w:eastAsia="hu-HU"/>
    </w:rPr>
  </w:style>
  <w:style w:type="paragraph" w:styleId="Cmsor3">
    <w:name w:val="heading 3"/>
    <w:next w:val="Norml"/>
    <w:link w:val="Cmsor3Char"/>
    <w:uiPriority w:val="9"/>
    <w:unhideWhenUsed/>
    <w:qFormat/>
    <w:rsid w:val="00B3589D"/>
    <w:pPr>
      <w:keepNext/>
      <w:keepLines/>
      <w:spacing w:after="86" w:line="265" w:lineRule="auto"/>
      <w:ind w:left="10" w:right="10" w:hanging="10"/>
      <w:jc w:val="both"/>
      <w:outlineLvl w:val="2"/>
    </w:pPr>
    <w:rPr>
      <w:rFonts w:ascii="Times New Roman" w:eastAsia="Times New Roman" w:hAnsi="Times New Roman" w:cs="Times New Roman"/>
      <w:b/>
      <w:color w:val="000000"/>
      <w:sz w:val="24"/>
      <w:lang w:eastAsia="hu-HU"/>
    </w:rPr>
  </w:style>
  <w:style w:type="paragraph" w:styleId="Cmsor4">
    <w:name w:val="heading 4"/>
    <w:next w:val="Norml"/>
    <w:link w:val="Cmsor4Char"/>
    <w:uiPriority w:val="9"/>
    <w:unhideWhenUsed/>
    <w:qFormat/>
    <w:rsid w:val="00B3589D"/>
    <w:pPr>
      <w:keepNext/>
      <w:keepLines/>
      <w:spacing w:after="91"/>
      <w:ind w:left="10" w:hanging="10"/>
      <w:outlineLvl w:val="3"/>
    </w:pPr>
    <w:rPr>
      <w:rFonts w:ascii="Times New Roman" w:eastAsia="Times New Roman" w:hAnsi="Times New Roman" w:cs="Times New Roman"/>
      <w:b/>
      <w:i/>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BE152D"/>
  </w:style>
  <w:style w:type="character" w:styleId="Hiperhivatkozs">
    <w:name w:val="Hyperlink"/>
    <w:semiHidden/>
    <w:rsid w:val="00BE152D"/>
    <w:rPr>
      <w:color w:val="0000FF"/>
      <w:u w:val="single"/>
    </w:rPr>
  </w:style>
  <w:style w:type="paragraph" w:customStyle="1" w:styleId="Szvegtrzs21">
    <w:name w:val="Szövegtörzs 21"/>
    <w:basedOn w:val="Norml"/>
    <w:rsid w:val="00BE152D"/>
    <w:pPr>
      <w:widowControl w:val="0"/>
      <w:suppressAutoHyphens/>
      <w:autoSpaceDE w:val="0"/>
      <w:jc w:val="both"/>
    </w:pPr>
    <w:rPr>
      <w:rFonts w:cs="Tahoma"/>
      <w:lang w:eastAsia="ar-SA"/>
    </w:rPr>
  </w:style>
  <w:style w:type="character" w:customStyle="1" w:styleId="para">
    <w:name w:val="para"/>
    <w:basedOn w:val="Bekezdsalapbettpusa"/>
    <w:rsid w:val="00BE152D"/>
  </w:style>
  <w:style w:type="character" w:customStyle="1" w:styleId="point">
    <w:name w:val="point"/>
    <w:basedOn w:val="Bekezdsalapbettpusa"/>
    <w:rsid w:val="00BE152D"/>
  </w:style>
  <w:style w:type="paragraph" w:styleId="Listaszerbekezds">
    <w:name w:val="List Paragraph"/>
    <w:basedOn w:val="Norml"/>
    <w:uiPriority w:val="34"/>
    <w:qFormat/>
    <w:rsid w:val="00E169B7"/>
    <w:pPr>
      <w:ind w:left="720"/>
      <w:contextualSpacing/>
    </w:pPr>
    <w:rPr>
      <w:rFonts w:eastAsia="Calibri"/>
      <w:bCs/>
      <w:color w:val="000000"/>
      <w:lang w:eastAsia="en-US"/>
    </w:rPr>
  </w:style>
  <w:style w:type="paragraph" w:styleId="lfej">
    <w:name w:val="header"/>
    <w:basedOn w:val="Norml"/>
    <w:link w:val="lfejChar"/>
    <w:uiPriority w:val="99"/>
    <w:unhideWhenUsed/>
    <w:rsid w:val="00E04732"/>
    <w:pPr>
      <w:tabs>
        <w:tab w:val="center" w:pos="4536"/>
        <w:tab w:val="right" w:pos="9072"/>
      </w:tabs>
    </w:pPr>
  </w:style>
  <w:style w:type="character" w:customStyle="1" w:styleId="lfejChar">
    <w:name w:val="Élőfej Char"/>
    <w:basedOn w:val="Bekezdsalapbettpusa"/>
    <w:link w:val="lfej"/>
    <w:uiPriority w:val="99"/>
    <w:rsid w:val="00E0473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04732"/>
    <w:pPr>
      <w:tabs>
        <w:tab w:val="center" w:pos="4536"/>
        <w:tab w:val="right" w:pos="9072"/>
      </w:tabs>
    </w:pPr>
  </w:style>
  <w:style w:type="character" w:customStyle="1" w:styleId="llbChar">
    <w:name w:val="Élőláb Char"/>
    <w:basedOn w:val="Bekezdsalapbettpusa"/>
    <w:link w:val="llb"/>
    <w:uiPriority w:val="99"/>
    <w:rsid w:val="00E0473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3589D"/>
    <w:rPr>
      <w:rFonts w:ascii="Times New Roman" w:eastAsia="Times New Roman" w:hAnsi="Times New Roman" w:cs="Times New Roman"/>
      <w:b/>
      <w:color w:val="000000"/>
      <w:sz w:val="24"/>
      <w:lang w:eastAsia="hu-HU"/>
    </w:rPr>
  </w:style>
  <w:style w:type="character" w:customStyle="1" w:styleId="Cmsor2Char">
    <w:name w:val="Címsor 2 Char"/>
    <w:basedOn w:val="Bekezdsalapbettpusa"/>
    <w:link w:val="Cmsor2"/>
    <w:uiPriority w:val="9"/>
    <w:rsid w:val="00B3589D"/>
    <w:rPr>
      <w:rFonts w:ascii="Times New Roman" w:eastAsia="Times New Roman" w:hAnsi="Times New Roman" w:cs="Times New Roman"/>
      <w:i/>
      <w:color w:val="000000"/>
      <w:sz w:val="24"/>
      <w:lang w:eastAsia="hu-HU"/>
    </w:rPr>
  </w:style>
  <w:style w:type="character" w:customStyle="1" w:styleId="Cmsor3Char">
    <w:name w:val="Címsor 3 Char"/>
    <w:basedOn w:val="Bekezdsalapbettpusa"/>
    <w:link w:val="Cmsor3"/>
    <w:uiPriority w:val="9"/>
    <w:rsid w:val="00B3589D"/>
    <w:rPr>
      <w:rFonts w:ascii="Times New Roman" w:eastAsia="Times New Roman" w:hAnsi="Times New Roman" w:cs="Times New Roman"/>
      <w:b/>
      <w:color w:val="000000"/>
      <w:sz w:val="24"/>
      <w:lang w:eastAsia="hu-HU"/>
    </w:rPr>
  </w:style>
  <w:style w:type="character" w:customStyle="1" w:styleId="Cmsor4Char">
    <w:name w:val="Címsor 4 Char"/>
    <w:basedOn w:val="Bekezdsalapbettpusa"/>
    <w:link w:val="Cmsor4"/>
    <w:uiPriority w:val="9"/>
    <w:rsid w:val="00B3589D"/>
    <w:rPr>
      <w:rFonts w:ascii="Times New Roman" w:eastAsia="Times New Roman" w:hAnsi="Times New Roman" w:cs="Times New Roman"/>
      <w:b/>
      <w:i/>
      <w:color w:val="000000"/>
      <w:sz w:val="24"/>
      <w:lang w:eastAsia="hu-HU"/>
    </w:rPr>
  </w:style>
  <w:style w:type="paragraph" w:customStyle="1" w:styleId="footnotedescription">
    <w:name w:val="footnote description"/>
    <w:next w:val="Norml"/>
    <w:link w:val="footnotedescriptionChar"/>
    <w:hidden/>
    <w:rsid w:val="00B3589D"/>
    <w:pPr>
      <w:spacing w:after="0" w:line="266" w:lineRule="auto"/>
      <w:jc w:val="both"/>
    </w:pPr>
    <w:rPr>
      <w:rFonts w:ascii="Times New Roman" w:eastAsia="Times New Roman" w:hAnsi="Times New Roman" w:cs="Times New Roman"/>
      <w:color w:val="000000"/>
      <w:sz w:val="16"/>
      <w:lang w:eastAsia="hu-HU"/>
    </w:rPr>
  </w:style>
  <w:style w:type="character" w:customStyle="1" w:styleId="footnotedescriptionChar">
    <w:name w:val="footnote description Char"/>
    <w:link w:val="footnotedescription"/>
    <w:rsid w:val="00B3589D"/>
    <w:rPr>
      <w:rFonts w:ascii="Times New Roman" w:eastAsia="Times New Roman" w:hAnsi="Times New Roman" w:cs="Times New Roman"/>
      <w:color w:val="000000"/>
      <w:sz w:val="16"/>
      <w:lang w:eastAsia="hu-HU"/>
    </w:rPr>
  </w:style>
  <w:style w:type="character" w:customStyle="1" w:styleId="footnotemark">
    <w:name w:val="footnote mark"/>
    <w:hidden/>
    <w:rsid w:val="00B3589D"/>
    <w:rPr>
      <w:rFonts w:ascii="Times New Roman" w:eastAsia="Times New Roman" w:hAnsi="Times New Roman" w:cs="Times New Roman"/>
      <w:color w:val="000000"/>
      <w:sz w:val="20"/>
      <w:vertAlign w:val="superscript"/>
    </w:rPr>
  </w:style>
  <w:style w:type="table" w:customStyle="1" w:styleId="TableGrid">
    <w:name w:val="TableGrid"/>
    <w:rsid w:val="00B3589D"/>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37936">
      <w:bodyDiv w:val="1"/>
      <w:marLeft w:val="0"/>
      <w:marRight w:val="0"/>
      <w:marTop w:val="0"/>
      <w:marBottom w:val="0"/>
      <w:divBdr>
        <w:top w:val="none" w:sz="0" w:space="0" w:color="auto"/>
        <w:left w:val="none" w:sz="0" w:space="0" w:color="auto"/>
        <w:bottom w:val="none" w:sz="0" w:space="0" w:color="auto"/>
        <w:right w:val="none" w:sz="0" w:space="0" w:color="auto"/>
      </w:divBdr>
    </w:div>
    <w:div w:id="664944028">
      <w:bodyDiv w:val="1"/>
      <w:marLeft w:val="0"/>
      <w:marRight w:val="0"/>
      <w:marTop w:val="0"/>
      <w:marBottom w:val="0"/>
      <w:divBdr>
        <w:top w:val="none" w:sz="0" w:space="0" w:color="auto"/>
        <w:left w:val="none" w:sz="0" w:space="0" w:color="auto"/>
        <w:bottom w:val="none" w:sz="0" w:space="0" w:color="auto"/>
        <w:right w:val="none" w:sz="0" w:space="0" w:color="auto"/>
      </w:divBdr>
    </w:div>
    <w:div w:id="969359466">
      <w:bodyDiv w:val="1"/>
      <w:marLeft w:val="0"/>
      <w:marRight w:val="0"/>
      <w:marTop w:val="0"/>
      <w:marBottom w:val="0"/>
      <w:divBdr>
        <w:top w:val="none" w:sz="0" w:space="0" w:color="auto"/>
        <w:left w:val="none" w:sz="0" w:space="0" w:color="auto"/>
        <w:bottom w:val="none" w:sz="0" w:space="0" w:color="auto"/>
        <w:right w:val="none" w:sz="0" w:space="0" w:color="auto"/>
      </w:divBdr>
    </w:div>
    <w:div w:id="1007244690">
      <w:bodyDiv w:val="1"/>
      <w:marLeft w:val="0"/>
      <w:marRight w:val="0"/>
      <w:marTop w:val="0"/>
      <w:marBottom w:val="0"/>
      <w:divBdr>
        <w:top w:val="none" w:sz="0" w:space="0" w:color="auto"/>
        <w:left w:val="none" w:sz="0" w:space="0" w:color="auto"/>
        <w:bottom w:val="none" w:sz="0" w:space="0" w:color="auto"/>
        <w:right w:val="none" w:sz="0" w:space="0" w:color="auto"/>
      </w:divBdr>
      <w:divsChild>
        <w:div w:id="2077823487">
          <w:marLeft w:val="75"/>
          <w:marRight w:val="75"/>
          <w:marTop w:val="45"/>
          <w:marBottom w:val="45"/>
          <w:divBdr>
            <w:top w:val="none" w:sz="0" w:space="0" w:color="auto"/>
            <w:left w:val="none" w:sz="0" w:space="0" w:color="auto"/>
            <w:bottom w:val="none" w:sz="0" w:space="0" w:color="auto"/>
            <w:right w:val="none" w:sz="0" w:space="0" w:color="auto"/>
          </w:divBdr>
        </w:div>
        <w:div w:id="1755976360">
          <w:marLeft w:val="75"/>
          <w:marRight w:val="75"/>
          <w:marTop w:val="45"/>
          <w:marBottom w:val="45"/>
          <w:divBdr>
            <w:top w:val="none" w:sz="0" w:space="0" w:color="auto"/>
            <w:left w:val="none" w:sz="0" w:space="0" w:color="auto"/>
            <w:bottom w:val="none" w:sz="0" w:space="0" w:color="auto"/>
            <w:right w:val="none" w:sz="0" w:space="0" w:color="auto"/>
          </w:divBdr>
        </w:div>
        <w:div w:id="959989759">
          <w:marLeft w:val="75"/>
          <w:marRight w:val="75"/>
          <w:marTop w:val="45"/>
          <w:marBottom w:val="45"/>
          <w:divBdr>
            <w:top w:val="none" w:sz="0" w:space="0" w:color="auto"/>
            <w:left w:val="none" w:sz="0" w:space="0" w:color="auto"/>
            <w:bottom w:val="none" w:sz="0" w:space="0" w:color="auto"/>
            <w:right w:val="none" w:sz="0" w:space="0" w:color="auto"/>
          </w:divBdr>
        </w:div>
        <w:div w:id="765156277">
          <w:marLeft w:val="75"/>
          <w:marRight w:val="75"/>
          <w:marTop w:val="45"/>
          <w:marBottom w:val="45"/>
          <w:divBdr>
            <w:top w:val="none" w:sz="0" w:space="0" w:color="auto"/>
            <w:left w:val="none" w:sz="0" w:space="0" w:color="auto"/>
            <w:bottom w:val="none" w:sz="0" w:space="0" w:color="auto"/>
            <w:right w:val="none" w:sz="0" w:space="0" w:color="auto"/>
          </w:divBdr>
        </w:div>
        <w:div w:id="1101103077">
          <w:marLeft w:val="75"/>
          <w:marRight w:val="75"/>
          <w:marTop w:val="45"/>
          <w:marBottom w:val="45"/>
          <w:divBdr>
            <w:top w:val="none" w:sz="0" w:space="0" w:color="auto"/>
            <w:left w:val="none" w:sz="0" w:space="0" w:color="auto"/>
            <w:bottom w:val="none" w:sz="0" w:space="0" w:color="auto"/>
            <w:right w:val="none" w:sz="0" w:space="0" w:color="auto"/>
          </w:divBdr>
        </w:div>
        <w:div w:id="642082907">
          <w:marLeft w:val="75"/>
          <w:marRight w:val="75"/>
          <w:marTop w:val="45"/>
          <w:marBottom w:val="45"/>
          <w:divBdr>
            <w:top w:val="none" w:sz="0" w:space="0" w:color="auto"/>
            <w:left w:val="none" w:sz="0" w:space="0" w:color="auto"/>
            <w:bottom w:val="none" w:sz="0" w:space="0" w:color="auto"/>
            <w:right w:val="none" w:sz="0" w:space="0" w:color="auto"/>
          </w:divBdr>
        </w:div>
        <w:div w:id="141389059">
          <w:marLeft w:val="75"/>
          <w:marRight w:val="75"/>
          <w:marTop w:val="45"/>
          <w:marBottom w:val="45"/>
          <w:divBdr>
            <w:top w:val="none" w:sz="0" w:space="0" w:color="auto"/>
            <w:left w:val="none" w:sz="0" w:space="0" w:color="auto"/>
            <w:bottom w:val="none" w:sz="0" w:space="0" w:color="auto"/>
            <w:right w:val="none" w:sz="0" w:space="0" w:color="auto"/>
          </w:divBdr>
        </w:div>
        <w:div w:id="853881313">
          <w:marLeft w:val="75"/>
          <w:marRight w:val="75"/>
          <w:marTop w:val="45"/>
          <w:marBottom w:val="45"/>
          <w:divBdr>
            <w:top w:val="none" w:sz="0" w:space="0" w:color="auto"/>
            <w:left w:val="none" w:sz="0" w:space="0" w:color="auto"/>
            <w:bottom w:val="none" w:sz="0" w:space="0" w:color="auto"/>
            <w:right w:val="none" w:sz="0" w:space="0" w:color="auto"/>
          </w:divBdr>
        </w:div>
        <w:div w:id="356081795">
          <w:marLeft w:val="75"/>
          <w:marRight w:val="75"/>
          <w:marTop w:val="45"/>
          <w:marBottom w:val="45"/>
          <w:divBdr>
            <w:top w:val="none" w:sz="0" w:space="0" w:color="auto"/>
            <w:left w:val="none" w:sz="0" w:space="0" w:color="auto"/>
            <w:bottom w:val="none" w:sz="0" w:space="0" w:color="auto"/>
            <w:right w:val="none" w:sz="0" w:space="0" w:color="auto"/>
          </w:divBdr>
        </w:div>
        <w:div w:id="413866911">
          <w:marLeft w:val="75"/>
          <w:marRight w:val="75"/>
          <w:marTop w:val="45"/>
          <w:marBottom w:val="45"/>
          <w:divBdr>
            <w:top w:val="none" w:sz="0" w:space="0" w:color="auto"/>
            <w:left w:val="none" w:sz="0" w:space="0" w:color="auto"/>
            <w:bottom w:val="none" w:sz="0" w:space="0" w:color="auto"/>
            <w:right w:val="none" w:sz="0" w:space="0" w:color="auto"/>
          </w:divBdr>
        </w:div>
        <w:div w:id="718633403">
          <w:marLeft w:val="75"/>
          <w:marRight w:val="75"/>
          <w:marTop w:val="45"/>
          <w:marBottom w:val="45"/>
          <w:divBdr>
            <w:top w:val="none" w:sz="0" w:space="0" w:color="auto"/>
            <w:left w:val="none" w:sz="0" w:space="0" w:color="auto"/>
            <w:bottom w:val="none" w:sz="0" w:space="0" w:color="auto"/>
            <w:right w:val="none" w:sz="0" w:space="0" w:color="auto"/>
          </w:divBdr>
        </w:div>
        <w:div w:id="453138273">
          <w:marLeft w:val="75"/>
          <w:marRight w:val="75"/>
          <w:marTop w:val="45"/>
          <w:marBottom w:val="45"/>
          <w:divBdr>
            <w:top w:val="none" w:sz="0" w:space="0" w:color="auto"/>
            <w:left w:val="none" w:sz="0" w:space="0" w:color="auto"/>
            <w:bottom w:val="none" w:sz="0" w:space="0" w:color="auto"/>
            <w:right w:val="none" w:sz="0" w:space="0" w:color="auto"/>
          </w:divBdr>
        </w:div>
        <w:div w:id="1313482213">
          <w:marLeft w:val="75"/>
          <w:marRight w:val="75"/>
          <w:marTop w:val="45"/>
          <w:marBottom w:val="45"/>
          <w:divBdr>
            <w:top w:val="none" w:sz="0" w:space="0" w:color="auto"/>
            <w:left w:val="none" w:sz="0" w:space="0" w:color="auto"/>
            <w:bottom w:val="none" w:sz="0" w:space="0" w:color="auto"/>
            <w:right w:val="none" w:sz="0" w:space="0" w:color="auto"/>
          </w:divBdr>
        </w:div>
        <w:div w:id="1607998867">
          <w:marLeft w:val="75"/>
          <w:marRight w:val="75"/>
          <w:marTop w:val="45"/>
          <w:marBottom w:val="45"/>
          <w:divBdr>
            <w:top w:val="none" w:sz="0" w:space="0" w:color="auto"/>
            <w:left w:val="none" w:sz="0" w:space="0" w:color="auto"/>
            <w:bottom w:val="none" w:sz="0" w:space="0" w:color="auto"/>
            <w:right w:val="none" w:sz="0" w:space="0" w:color="auto"/>
          </w:divBdr>
        </w:div>
        <w:div w:id="721173968">
          <w:marLeft w:val="75"/>
          <w:marRight w:val="75"/>
          <w:marTop w:val="45"/>
          <w:marBottom w:val="45"/>
          <w:divBdr>
            <w:top w:val="none" w:sz="0" w:space="0" w:color="auto"/>
            <w:left w:val="none" w:sz="0" w:space="0" w:color="auto"/>
            <w:bottom w:val="none" w:sz="0" w:space="0" w:color="auto"/>
            <w:right w:val="none" w:sz="0" w:space="0" w:color="auto"/>
          </w:divBdr>
        </w:div>
        <w:div w:id="1578394649">
          <w:marLeft w:val="75"/>
          <w:marRight w:val="75"/>
          <w:marTop w:val="45"/>
          <w:marBottom w:val="45"/>
          <w:divBdr>
            <w:top w:val="none" w:sz="0" w:space="0" w:color="auto"/>
            <w:left w:val="none" w:sz="0" w:space="0" w:color="auto"/>
            <w:bottom w:val="none" w:sz="0" w:space="0" w:color="auto"/>
            <w:right w:val="none" w:sz="0" w:space="0" w:color="auto"/>
          </w:divBdr>
        </w:div>
        <w:div w:id="690955951">
          <w:marLeft w:val="75"/>
          <w:marRight w:val="75"/>
          <w:marTop w:val="45"/>
          <w:marBottom w:val="45"/>
          <w:divBdr>
            <w:top w:val="none" w:sz="0" w:space="0" w:color="auto"/>
            <w:left w:val="none" w:sz="0" w:space="0" w:color="auto"/>
            <w:bottom w:val="none" w:sz="0" w:space="0" w:color="auto"/>
            <w:right w:val="none" w:sz="0" w:space="0" w:color="auto"/>
          </w:divBdr>
        </w:div>
        <w:div w:id="474105827">
          <w:marLeft w:val="75"/>
          <w:marRight w:val="75"/>
          <w:marTop w:val="45"/>
          <w:marBottom w:val="45"/>
          <w:divBdr>
            <w:top w:val="none" w:sz="0" w:space="0" w:color="auto"/>
            <w:left w:val="none" w:sz="0" w:space="0" w:color="auto"/>
            <w:bottom w:val="none" w:sz="0" w:space="0" w:color="auto"/>
            <w:right w:val="none" w:sz="0" w:space="0" w:color="auto"/>
          </w:divBdr>
        </w:div>
        <w:div w:id="1826777356">
          <w:marLeft w:val="75"/>
          <w:marRight w:val="75"/>
          <w:marTop w:val="45"/>
          <w:marBottom w:val="45"/>
          <w:divBdr>
            <w:top w:val="none" w:sz="0" w:space="0" w:color="auto"/>
            <w:left w:val="none" w:sz="0" w:space="0" w:color="auto"/>
            <w:bottom w:val="none" w:sz="0" w:space="0" w:color="auto"/>
            <w:right w:val="none" w:sz="0" w:space="0" w:color="auto"/>
          </w:divBdr>
        </w:div>
        <w:div w:id="497765718">
          <w:marLeft w:val="75"/>
          <w:marRight w:val="75"/>
          <w:marTop w:val="45"/>
          <w:marBottom w:val="45"/>
          <w:divBdr>
            <w:top w:val="none" w:sz="0" w:space="0" w:color="auto"/>
            <w:left w:val="none" w:sz="0" w:space="0" w:color="auto"/>
            <w:bottom w:val="none" w:sz="0" w:space="0" w:color="auto"/>
            <w:right w:val="none" w:sz="0" w:space="0" w:color="auto"/>
          </w:divBdr>
        </w:div>
        <w:div w:id="177743902">
          <w:marLeft w:val="75"/>
          <w:marRight w:val="75"/>
          <w:marTop w:val="45"/>
          <w:marBottom w:val="45"/>
          <w:divBdr>
            <w:top w:val="none" w:sz="0" w:space="0" w:color="auto"/>
            <w:left w:val="none" w:sz="0" w:space="0" w:color="auto"/>
            <w:bottom w:val="none" w:sz="0" w:space="0" w:color="auto"/>
            <w:right w:val="none" w:sz="0" w:space="0" w:color="auto"/>
          </w:divBdr>
        </w:div>
        <w:div w:id="155921456">
          <w:marLeft w:val="75"/>
          <w:marRight w:val="75"/>
          <w:marTop w:val="45"/>
          <w:marBottom w:val="45"/>
          <w:divBdr>
            <w:top w:val="none" w:sz="0" w:space="0" w:color="auto"/>
            <w:left w:val="none" w:sz="0" w:space="0" w:color="auto"/>
            <w:bottom w:val="none" w:sz="0" w:space="0" w:color="auto"/>
            <w:right w:val="none" w:sz="0" w:space="0" w:color="auto"/>
          </w:divBdr>
        </w:div>
      </w:divsChild>
    </w:div>
    <w:div w:id="21062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758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9387-630B-44ED-B30C-1B1CBC13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6852</Words>
  <Characters>47283</Characters>
  <Application>Microsoft Office Word</Application>
  <DocSecurity>0</DocSecurity>
  <Lines>394</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25</cp:revision>
  <dcterms:created xsi:type="dcterms:W3CDTF">2019-02-08T19:12:00Z</dcterms:created>
  <dcterms:modified xsi:type="dcterms:W3CDTF">2019-02-08T20:23:00Z</dcterms:modified>
</cp:coreProperties>
</file>