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E" w:rsidRPr="00775E08" w:rsidRDefault="0032558E" w:rsidP="0032558E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 w:rsidRPr="00775E08">
        <w:rPr>
          <w:rFonts w:ascii="Times New Roman" w:hAnsi="Times New Roman" w:cs="Times New Roman"/>
          <w:i/>
          <w:color w:val="3366FF"/>
          <w:highlight w:val="green"/>
        </w:rPr>
        <w:t>A rendelet tervezet elfogadásához</w:t>
      </w:r>
    </w:p>
    <w:p w:rsidR="0032558E" w:rsidRPr="00775E08" w:rsidRDefault="0032558E" w:rsidP="0032558E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highlight w:val="green"/>
        </w:rPr>
      </w:pPr>
      <w:r w:rsidRPr="00775E08">
        <w:rPr>
          <w:rFonts w:ascii="Times New Roman" w:hAnsi="Times New Roman" w:cs="Times New Roman"/>
          <w:bCs/>
          <w:i/>
          <w:color w:val="3366FF"/>
          <w:highlight w:val="green"/>
        </w:rPr>
        <w:t>a Mötv. 50. §-a alapján.</w:t>
      </w:r>
      <w:r w:rsidRPr="00775E08">
        <w:rPr>
          <w:rFonts w:ascii="Times New Roman" w:hAnsi="Times New Roman" w:cs="Times New Roman"/>
          <w:bCs/>
          <w:color w:val="3366FF"/>
          <w:highlight w:val="green"/>
        </w:rPr>
        <w:t xml:space="preserve"> </w:t>
      </w:r>
      <w:r w:rsidRPr="00775E08">
        <w:rPr>
          <w:rFonts w:ascii="Times New Roman" w:hAnsi="Times New Roman" w:cs="Times New Roman"/>
          <w:b/>
          <w:bCs/>
          <w:i/>
          <w:color w:val="3366FF"/>
          <w:highlight w:val="green"/>
          <w:u w:val="single"/>
        </w:rPr>
        <w:t>minősített</w:t>
      </w:r>
      <w:r w:rsidRPr="00775E08">
        <w:rPr>
          <w:rFonts w:ascii="Times New Roman" w:hAnsi="Times New Roman" w:cs="Times New Roman"/>
          <w:i/>
          <w:color w:val="3366FF"/>
          <w:highlight w:val="green"/>
        </w:rPr>
        <w:t xml:space="preserve"> többség szükséges,</w:t>
      </w:r>
    </w:p>
    <w:p w:rsidR="0032558E" w:rsidRDefault="0032558E" w:rsidP="0032558E">
      <w:pPr>
        <w:spacing w:after="0" w:line="240" w:lineRule="auto"/>
        <w:jc w:val="right"/>
        <w:rPr>
          <w:i/>
          <w:color w:val="3366FF"/>
        </w:rPr>
      </w:pPr>
      <w:r w:rsidRPr="00775E08">
        <w:rPr>
          <w:rFonts w:ascii="Times New Roman" w:hAnsi="Times New Roman" w:cs="Times New Roman"/>
          <w:i/>
          <w:color w:val="3366FF"/>
          <w:highlight w:val="green"/>
        </w:rPr>
        <w:t xml:space="preserve">az előterjesztés </w:t>
      </w:r>
      <w:r w:rsidRPr="00775E08">
        <w:rPr>
          <w:rFonts w:ascii="Times New Roman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775E08">
        <w:rPr>
          <w:i/>
          <w:color w:val="3366FF"/>
          <w:highlight w:val="green"/>
        </w:rPr>
        <w:t>!</w:t>
      </w:r>
      <w:bookmarkStart w:id="0" w:name="_GoBack"/>
      <w:bookmarkEnd w:id="0"/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896992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55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</w:t>
      </w:r>
      <w:r w:rsidR="007976AD">
        <w:rPr>
          <w:rFonts w:ascii="Arial" w:eastAsia="Times New Roman" w:hAnsi="Arial" w:cs="Arial"/>
          <w:color w:val="3366FF"/>
          <w:lang w:eastAsia="hu-HU"/>
        </w:rPr>
        <w:t>lő-</w:t>
      </w:r>
      <w:r w:rsidR="0047393E">
        <w:rPr>
          <w:rFonts w:ascii="Arial" w:eastAsia="Times New Roman" w:hAnsi="Arial" w:cs="Arial"/>
          <w:color w:val="3366FF"/>
          <w:lang w:eastAsia="hu-HU"/>
        </w:rPr>
        <w:t xml:space="preserve">testületének 2019. március </w:t>
      </w:r>
      <w:r w:rsidR="00896992">
        <w:rPr>
          <w:rFonts w:ascii="Arial" w:eastAsia="Times New Roman" w:hAnsi="Arial" w:cs="Arial"/>
          <w:color w:val="3366FF"/>
          <w:lang w:eastAsia="hu-HU"/>
        </w:rPr>
        <w:t>13</w:t>
      </w:r>
      <w:r w:rsidR="004B66FF">
        <w:rPr>
          <w:rFonts w:ascii="Arial" w:eastAsia="Times New Roman" w:hAnsi="Arial" w:cs="Arial"/>
          <w:color w:val="3366FF"/>
          <w:lang w:eastAsia="hu-HU"/>
        </w:rPr>
        <w:t>.-á</w:t>
      </w:r>
      <w:r w:rsidRPr="005347DA">
        <w:rPr>
          <w:rFonts w:ascii="Arial" w:eastAsia="Times New Roman" w:hAnsi="Arial" w:cs="Arial"/>
          <w:color w:val="3366FF"/>
          <w:lang w:eastAsia="hu-HU"/>
        </w:rPr>
        <w:t>n,</w:t>
      </w:r>
    </w:p>
    <w:p w:rsidR="005347DA" w:rsidRPr="005347DA" w:rsidRDefault="0091375D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órakor megtartandó </w:t>
      </w:r>
      <w:r w:rsidR="005347DA"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4868BF" w:rsidRPr="004868BF" w:rsidRDefault="004868BF" w:rsidP="004868BF">
      <w:pPr>
        <w:tabs>
          <w:tab w:val="left" w:pos="567"/>
          <w:tab w:val="left" w:pos="6237"/>
        </w:tabs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 w:rsidRPr="004868B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Bátaszék Város Önkormányzatának 2018. évi költségvetéséről szóló 3/</w:t>
      </w:r>
      <w:r w:rsidR="0047393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2018.(II.28.) önk.-i rendelet </w:t>
      </w:r>
      <w:r w:rsidR="00302CC7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V</w:t>
      </w:r>
      <w:r w:rsidRPr="004868BF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módosítása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97"/>
      </w:tblGrid>
      <w:tr w:rsidR="005347DA" w:rsidRPr="005347DA" w:rsidTr="00114565">
        <w:trPr>
          <w:trHeight w:val="3277"/>
          <w:jc w:val="center"/>
        </w:trPr>
        <w:tc>
          <w:tcPr>
            <w:tcW w:w="79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4868BF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4868BF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9A09D9" w:rsidRDefault="005347DA" w:rsidP="009A09D9">
            <w:pPr>
              <w:rPr>
                <w:rFonts w:ascii="Arial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r w:rsidR="009A09D9">
              <w:rPr>
                <w:rFonts w:ascii="Arial" w:hAnsi="Arial" w:cs="Arial"/>
                <w:bCs/>
                <w:color w:val="3366FF"/>
              </w:rPr>
              <w:t>Mórocz Zoltán pénzügyi irodavezető</w:t>
            </w:r>
          </w:p>
          <w:p w:rsidR="009A09D9" w:rsidRDefault="005347DA" w:rsidP="009A09D9">
            <w:pPr>
              <w:rPr>
                <w:rFonts w:ascii="Arial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="009A09D9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9A09D9">
              <w:rPr>
                <w:rFonts w:ascii="Arial" w:hAnsi="Arial" w:cs="Arial"/>
                <w:color w:val="3366FF"/>
              </w:rPr>
              <w:t xml:space="preserve">Kondriczné dr. Varga Erzsébet jegyző </w:t>
            </w:r>
          </w:p>
          <w:p w:rsidR="00114565" w:rsidRDefault="005347DA" w:rsidP="00114565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14565" w:rsidRDefault="00114565" w:rsidP="00114565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9A09D9" w:rsidRDefault="009A09D9" w:rsidP="009A09D9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Gazd</w:t>
            </w:r>
            <w:r w:rsidR="0047393E">
              <w:rPr>
                <w:rFonts w:ascii="Arial" w:hAnsi="Arial" w:cs="Arial"/>
                <w:color w:val="3366FF"/>
              </w:rPr>
              <w:t>asági Bizottság:  2019. 03.</w:t>
            </w:r>
            <w:r w:rsidR="00896992">
              <w:rPr>
                <w:rFonts w:ascii="Arial" w:hAnsi="Arial" w:cs="Arial"/>
                <w:color w:val="3366FF"/>
              </w:rPr>
              <w:t>12.</w:t>
            </w:r>
          </w:p>
          <w:p w:rsidR="009A09D9" w:rsidRDefault="009A09D9" w:rsidP="009A09D9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Szociális Bizottság:                          </w:t>
            </w:r>
            <w:r w:rsidR="0047393E">
              <w:rPr>
                <w:rFonts w:ascii="Arial" w:hAnsi="Arial" w:cs="Arial"/>
                <w:color w:val="3366FF"/>
              </w:rPr>
              <w:t>2019. 03.</w:t>
            </w:r>
            <w:r w:rsidR="00896992">
              <w:rPr>
                <w:rFonts w:ascii="Arial" w:hAnsi="Arial" w:cs="Arial"/>
                <w:color w:val="3366FF"/>
              </w:rPr>
              <w:t>12.</w:t>
            </w:r>
          </w:p>
          <w:p w:rsidR="009A09D9" w:rsidRDefault="009A09D9" w:rsidP="009A09D9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KOIS Bizottság:              </w:t>
            </w:r>
            <w:r w:rsidR="00114565">
              <w:rPr>
                <w:rFonts w:ascii="Arial" w:hAnsi="Arial" w:cs="Arial"/>
                <w:color w:val="3366FF"/>
              </w:rPr>
              <w:t xml:space="preserve">                 </w:t>
            </w:r>
            <w:r w:rsidR="0047393E">
              <w:rPr>
                <w:rFonts w:ascii="Arial" w:hAnsi="Arial" w:cs="Arial"/>
                <w:color w:val="3366FF"/>
              </w:rPr>
              <w:t>2019. 03.</w:t>
            </w:r>
            <w:r w:rsidR="00896992">
              <w:rPr>
                <w:rFonts w:ascii="Arial" w:hAnsi="Arial" w:cs="Arial"/>
                <w:color w:val="3366FF"/>
              </w:rPr>
              <w:t>11.</w:t>
            </w:r>
          </w:p>
          <w:p w:rsidR="009A09D9" w:rsidRDefault="009A09D9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  <w:p w:rsidR="009A09D9" w:rsidRPr="00354803" w:rsidRDefault="009A09D9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P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5347DA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9A09D9" w:rsidRDefault="009A09D9" w:rsidP="009A09D9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:rsidR="009A09D9" w:rsidRDefault="009A09D9" w:rsidP="009A09D9">
      <w:pPr>
        <w:jc w:val="both"/>
        <w:rPr>
          <w:rFonts w:ascii="Arial" w:hAnsi="Arial" w:cs="Arial"/>
        </w:rPr>
      </w:pPr>
    </w:p>
    <w:p w:rsidR="009A09D9" w:rsidRDefault="009A09D9" w:rsidP="009A09D9">
      <w:pPr>
        <w:pStyle w:val="Szvegtrzs"/>
        <w:ind w:firstLine="567"/>
        <w:rPr>
          <w:u w:val="single"/>
        </w:rPr>
      </w:pPr>
      <w:r>
        <w:rPr>
          <w:u w:val="single"/>
        </w:rPr>
        <w:t xml:space="preserve">Általános indokolás: </w:t>
      </w:r>
    </w:p>
    <w:p w:rsidR="009A09D9" w:rsidRDefault="009A09D9" w:rsidP="009A09D9">
      <w:pPr>
        <w:pStyle w:val="Szvegtrzs"/>
        <w:rPr>
          <w:u w:val="single"/>
        </w:rPr>
      </w:pPr>
    </w:p>
    <w:p w:rsidR="009A09D9" w:rsidRDefault="009A09D9" w:rsidP="009A09D9">
      <w:pPr>
        <w:pStyle w:val="Szvegtrzs"/>
      </w:pPr>
      <w:r>
        <w:t xml:space="preserve">Bátaszék Város Önkormányzatának 2018. évi költségvetését a 3/2018.(II.28.) önk.-i rendeletével hagyta jóvá a képviselő-testület. </w:t>
      </w:r>
    </w:p>
    <w:p w:rsidR="009A09D9" w:rsidRDefault="009A09D9" w:rsidP="009A09D9">
      <w:pPr>
        <w:pStyle w:val="Szvegtrzs"/>
      </w:pPr>
    </w:p>
    <w:p w:rsidR="009A09D9" w:rsidRPr="00511A72" w:rsidRDefault="009A09D9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</w:rPr>
        <w:t>Az éves gazdálkodás során az önkormányzat részére, illetve a központi költségvetés terhére pótelőirányzatokat állapítottak meg. A pótelőirányzatok kötött felhasználásúak, ezért az önkormányzati bevételi előirányzatok összegének megemelésével egyidejűleg a kötött felhasználással érintett kiadási előirányzatok összegét is meg kell emelni.</w:t>
      </w:r>
    </w:p>
    <w:p w:rsidR="009A09D9" w:rsidRPr="00511A72" w:rsidRDefault="009A09D9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</w:rPr>
        <w:t xml:space="preserve">A nem minden esetben megfelelő helyre tervezett tételek átcsoportosítása, valamint a pótelőirányzatok és a saját bevételek változásából adódó tételek szerepelnek a módosítások </w:t>
      </w:r>
      <w:r w:rsidRPr="00511A72">
        <w:rPr>
          <w:rFonts w:ascii="Times New Roman" w:hAnsi="Times New Roman" w:cs="Times New Roman"/>
          <w:sz w:val="24"/>
          <w:szCs w:val="24"/>
        </w:rPr>
        <w:lastRenderedPageBreak/>
        <w:t xml:space="preserve">között. A módosítások között szerepeltettük az intézmények előirányzat módosítási kérelmeit is. </w:t>
      </w:r>
    </w:p>
    <w:p w:rsidR="009A09D9" w:rsidRPr="00511A72" w:rsidRDefault="009A09D9" w:rsidP="009A09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  <w:u w:val="single"/>
        </w:rPr>
        <w:t>Részletes indokolás:</w:t>
      </w:r>
      <w:r w:rsidRPr="00511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9D9" w:rsidRPr="00511A72" w:rsidRDefault="009A09D9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 w:rsidRPr="002E047F">
        <w:rPr>
          <w:rFonts w:ascii="Times New Roman" w:hAnsi="Times New Roman" w:cs="Times New Roman"/>
          <w:sz w:val="24"/>
          <w:szCs w:val="24"/>
        </w:rPr>
        <w:t>A bevételi és kiadási főösszeg az eredetileg tervezett 2 797 817 e Ft-ról az első módosítás alkalmával 43 459 e Ft</w:t>
      </w:r>
      <w:r w:rsidR="00F85D4B" w:rsidRPr="002E047F">
        <w:rPr>
          <w:rFonts w:ascii="Times New Roman" w:hAnsi="Times New Roman" w:cs="Times New Roman"/>
          <w:sz w:val="24"/>
          <w:szCs w:val="24"/>
        </w:rPr>
        <w:t xml:space="preserve"> fő</w:t>
      </w:r>
      <w:r w:rsidRPr="002E047F">
        <w:rPr>
          <w:rFonts w:ascii="Times New Roman" w:hAnsi="Times New Roman" w:cs="Times New Roman"/>
          <w:sz w:val="24"/>
          <w:szCs w:val="24"/>
        </w:rPr>
        <w:t>összeg</w:t>
      </w:r>
      <w:r w:rsidR="00567713">
        <w:rPr>
          <w:rFonts w:ascii="Times New Roman" w:hAnsi="Times New Roman" w:cs="Times New Roman"/>
          <w:sz w:val="24"/>
          <w:szCs w:val="24"/>
        </w:rPr>
        <w:t xml:space="preserve"> növekedéssel 2 841 276 e Ft-ra. A</w:t>
      </w:r>
      <w:r w:rsidRPr="002E047F">
        <w:rPr>
          <w:rFonts w:ascii="Times New Roman" w:hAnsi="Times New Roman" w:cs="Times New Roman"/>
          <w:sz w:val="24"/>
          <w:szCs w:val="24"/>
        </w:rPr>
        <w:t xml:space="preserve"> </w:t>
      </w:r>
      <w:r w:rsidR="00511A72" w:rsidRPr="002E047F">
        <w:rPr>
          <w:rFonts w:ascii="Times New Roman" w:hAnsi="Times New Roman" w:cs="Times New Roman"/>
          <w:sz w:val="24"/>
          <w:szCs w:val="24"/>
        </w:rPr>
        <w:t>második módosítás</w:t>
      </w:r>
      <w:r w:rsidR="00511A72">
        <w:rPr>
          <w:rFonts w:ascii="Times New Roman" w:hAnsi="Times New Roman" w:cs="Times New Roman"/>
          <w:sz w:val="24"/>
          <w:szCs w:val="24"/>
        </w:rPr>
        <w:t xml:space="preserve"> alkalmával </w:t>
      </w:r>
      <w:r w:rsidR="00511A72" w:rsidRPr="00511A72">
        <w:rPr>
          <w:rFonts w:ascii="Times New Roman" w:hAnsi="Times New Roman" w:cs="Times New Roman"/>
          <w:sz w:val="24"/>
          <w:szCs w:val="24"/>
        </w:rPr>
        <w:t>2 841.276.e Ft-ról 2 785 e Ft növekedéssel 2 844 061 e Ft</w:t>
      </w:r>
      <w:r w:rsidR="00567713">
        <w:rPr>
          <w:rFonts w:ascii="Times New Roman" w:hAnsi="Times New Roman" w:cs="Times New Roman"/>
          <w:sz w:val="24"/>
          <w:szCs w:val="24"/>
        </w:rPr>
        <w:t>.</w:t>
      </w:r>
      <w:r w:rsidR="00511A72">
        <w:rPr>
          <w:rFonts w:ascii="Times New Roman" w:hAnsi="Times New Roman" w:cs="Times New Roman"/>
          <w:sz w:val="24"/>
          <w:szCs w:val="24"/>
        </w:rPr>
        <w:t xml:space="preserve"> </w:t>
      </w:r>
      <w:r w:rsidR="00567713">
        <w:rPr>
          <w:rFonts w:ascii="Times New Roman" w:hAnsi="Times New Roman" w:cs="Times New Roman"/>
          <w:sz w:val="24"/>
          <w:szCs w:val="24"/>
        </w:rPr>
        <w:t>A</w:t>
      </w:r>
      <w:r w:rsidR="00795E3F">
        <w:rPr>
          <w:rFonts w:ascii="Times New Roman" w:hAnsi="Times New Roman" w:cs="Times New Roman"/>
          <w:sz w:val="24"/>
          <w:szCs w:val="24"/>
        </w:rPr>
        <w:t xml:space="preserve"> harmadik módosítás során </w:t>
      </w:r>
      <w:r w:rsidR="00795E3F" w:rsidRPr="00795E3F">
        <w:rPr>
          <w:rFonts w:ascii="Times New Roman" w:hAnsi="Times New Roman" w:cs="Times New Roman"/>
          <w:sz w:val="24"/>
          <w:szCs w:val="24"/>
        </w:rPr>
        <w:t>2 844 061 e Ft-ról 314 349 e Ft csökkenéssel 2 529 712 e Ft</w:t>
      </w:r>
      <w:r w:rsidR="00567713">
        <w:rPr>
          <w:rFonts w:ascii="Times New Roman" w:hAnsi="Times New Roman" w:cs="Times New Roman"/>
          <w:sz w:val="24"/>
          <w:szCs w:val="24"/>
        </w:rPr>
        <w:t xml:space="preserve">. A negyedik módosítás során </w:t>
      </w:r>
      <w:r w:rsidR="00567713" w:rsidRPr="00567713">
        <w:rPr>
          <w:rFonts w:ascii="Times New Roman" w:hAnsi="Times New Roman" w:cs="Times New Roman"/>
          <w:sz w:val="24"/>
          <w:szCs w:val="24"/>
        </w:rPr>
        <w:t>2 529 712 e Ft-ról 39 027 e Ft csökkenéssel 2 568 739 e Ft.</w:t>
      </w:r>
      <w:r w:rsidR="001C63A4">
        <w:rPr>
          <w:rFonts w:ascii="Times New Roman" w:hAnsi="Times New Roman" w:cs="Times New Roman"/>
          <w:sz w:val="24"/>
          <w:szCs w:val="24"/>
        </w:rPr>
        <w:t xml:space="preserve"> </w:t>
      </w:r>
      <w:r w:rsidR="00567713">
        <w:rPr>
          <w:rFonts w:ascii="Times New Roman" w:hAnsi="Times New Roman" w:cs="Times New Roman"/>
          <w:sz w:val="24"/>
          <w:szCs w:val="24"/>
        </w:rPr>
        <w:t>A</w:t>
      </w:r>
      <w:r w:rsidR="00795E3F" w:rsidRPr="00795E3F">
        <w:rPr>
          <w:rFonts w:ascii="Times New Roman" w:hAnsi="Times New Roman" w:cs="Times New Roman"/>
          <w:sz w:val="24"/>
          <w:szCs w:val="24"/>
        </w:rPr>
        <w:t xml:space="preserve"> </w:t>
      </w:r>
      <w:r w:rsidRPr="002E047F">
        <w:rPr>
          <w:rFonts w:ascii="Times New Roman" w:hAnsi="Times New Roman" w:cs="Times New Roman"/>
          <w:b/>
          <w:sz w:val="24"/>
          <w:szCs w:val="24"/>
          <w:u w:val="single"/>
        </w:rPr>
        <w:t>jelen előterjesztés szerint</w:t>
      </w:r>
      <w:r w:rsidR="00795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7713">
        <w:rPr>
          <w:rFonts w:ascii="Times New Roman" w:hAnsi="Times New Roman" w:cs="Times New Roman"/>
          <w:b/>
          <w:sz w:val="24"/>
          <w:szCs w:val="24"/>
          <w:u w:val="single"/>
        </w:rPr>
        <w:t>2 568 739</w:t>
      </w:r>
      <w:r w:rsidR="00511A72" w:rsidRPr="002E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e Ft-ról </w:t>
      </w:r>
      <w:r w:rsidR="00567713">
        <w:rPr>
          <w:rFonts w:ascii="Times New Roman" w:hAnsi="Times New Roman" w:cs="Times New Roman"/>
          <w:b/>
          <w:sz w:val="24"/>
          <w:szCs w:val="24"/>
          <w:u w:val="single"/>
        </w:rPr>
        <w:t>248 001</w:t>
      </w:r>
      <w:r w:rsidR="00E95B81" w:rsidRPr="002E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e Ft csökkenéssel</w:t>
      </w:r>
      <w:r w:rsidR="00511A72" w:rsidRPr="002E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7713">
        <w:rPr>
          <w:rFonts w:ascii="Times New Roman" w:hAnsi="Times New Roman" w:cs="Times New Roman"/>
          <w:b/>
          <w:sz w:val="24"/>
          <w:szCs w:val="24"/>
          <w:u w:val="single"/>
        </w:rPr>
        <w:t>2 320 738</w:t>
      </w:r>
      <w:r w:rsidRPr="002E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e Ft.</w:t>
      </w:r>
      <w:r w:rsidRPr="00511A72">
        <w:rPr>
          <w:rFonts w:ascii="Times New Roman" w:hAnsi="Times New Roman" w:cs="Times New Roman"/>
          <w:sz w:val="24"/>
          <w:szCs w:val="24"/>
        </w:rPr>
        <w:t xml:space="preserve"> Az előterjesztés mellékleteiben részletes kimutatást készítettünk az egyes tételek változásáról.</w:t>
      </w:r>
    </w:p>
    <w:p w:rsidR="009A09D9" w:rsidRPr="00511A72" w:rsidRDefault="009A09D9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</w:rPr>
        <w:t xml:space="preserve">Az alábbiakban az önkormányzat és intézményei bevételi és kiadási átcsoportosítását részletezzük. </w:t>
      </w:r>
    </w:p>
    <w:p w:rsidR="009A09D9" w:rsidRDefault="009A09D9" w:rsidP="009A0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72">
        <w:rPr>
          <w:rFonts w:ascii="Times New Roman" w:hAnsi="Times New Roman" w:cs="Times New Roman"/>
          <w:b/>
          <w:sz w:val="24"/>
          <w:szCs w:val="24"/>
        </w:rPr>
        <w:t>Bátaszék Város Önkormányzata</w:t>
      </w:r>
    </w:p>
    <w:p w:rsidR="00C72756" w:rsidRPr="000E6103" w:rsidRDefault="00C72756" w:rsidP="009A0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103">
        <w:rPr>
          <w:rFonts w:ascii="Times New Roman" w:hAnsi="Times New Roman" w:cs="Times New Roman"/>
          <w:b/>
          <w:sz w:val="24"/>
          <w:szCs w:val="24"/>
        </w:rPr>
        <w:t>Bevételeknél:</w:t>
      </w:r>
    </w:p>
    <w:p w:rsidR="000E6103" w:rsidRDefault="000E6103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támogatásoknál a szociális területre 3 522 e Ft pótlólagos kötött felhasználású támogatás érkezett. A kulturális illetménypótlékra 299 e Ft.</w:t>
      </w:r>
      <w:r w:rsidR="00BC36F2">
        <w:rPr>
          <w:rFonts w:ascii="Times New Roman" w:hAnsi="Times New Roman" w:cs="Times New Roman"/>
          <w:sz w:val="24"/>
          <w:szCs w:val="24"/>
        </w:rPr>
        <w:t xml:space="preserve"> Rendkívüli önkormányzati kiegészítő</w:t>
      </w:r>
      <w:r>
        <w:rPr>
          <w:rFonts w:ascii="Times New Roman" w:hAnsi="Times New Roman" w:cs="Times New Roman"/>
          <w:sz w:val="24"/>
          <w:szCs w:val="24"/>
        </w:rPr>
        <w:t xml:space="preserve"> támogatások</w:t>
      </w:r>
      <w:r w:rsidR="00BC36F2">
        <w:rPr>
          <w:rFonts w:ascii="Times New Roman" w:hAnsi="Times New Roman" w:cs="Times New Roman"/>
          <w:sz w:val="24"/>
          <w:szCs w:val="24"/>
        </w:rPr>
        <w:t xml:space="preserve"> (REKI)</w:t>
      </w:r>
      <w:r>
        <w:rPr>
          <w:rFonts w:ascii="Times New Roman" w:hAnsi="Times New Roman" w:cs="Times New Roman"/>
          <w:sz w:val="24"/>
          <w:szCs w:val="24"/>
        </w:rPr>
        <w:t xml:space="preserve"> előirányzata 8 939 e Ft összegben eme</w:t>
      </w:r>
      <w:r w:rsidR="00BC36F2">
        <w:rPr>
          <w:rFonts w:ascii="Times New Roman" w:hAnsi="Times New Roman" w:cs="Times New Roman"/>
          <w:sz w:val="24"/>
          <w:szCs w:val="24"/>
        </w:rPr>
        <w:t>lkedett, mivel kedvezően bírálták el a szeptemberben benyújtott pályázatunkat.</w:t>
      </w:r>
    </w:p>
    <w:p w:rsidR="000E6103" w:rsidRDefault="00BC36F2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E6103">
        <w:rPr>
          <w:rFonts w:ascii="Times New Roman" w:hAnsi="Times New Roman" w:cs="Times New Roman"/>
          <w:sz w:val="24"/>
          <w:szCs w:val="24"/>
        </w:rPr>
        <w:t>pályázatokhoz</w:t>
      </w:r>
      <w:r>
        <w:rPr>
          <w:rFonts w:ascii="Times New Roman" w:hAnsi="Times New Roman" w:cs="Times New Roman"/>
          <w:sz w:val="24"/>
          <w:szCs w:val="24"/>
        </w:rPr>
        <w:t xml:space="preserve"> kapcsolódó bevételek azok</w:t>
      </w:r>
      <w:r w:rsidR="000E6103">
        <w:rPr>
          <w:rFonts w:ascii="Times New Roman" w:hAnsi="Times New Roman" w:cs="Times New Roman"/>
          <w:sz w:val="24"/>
          <w:szCs w:val="24"/>
        </w:rPr>
        <w:t xml:space="preserve"> megvalósulási üteméhez kapcsolódnak, így jelentős előirányzati összegeket kell visszakorrigálni a költségvetés bevételi és </w:t>
      </w:r>
      <w:r>
        <w:rPr>
          <w:rFonts w:ascii="Times New Roman" w:hAnsi="Times New Roman" w:cs="Times New Roman"/>
          <w:sz w:val="24"/>
          <w:szCs w:val="24"/>
        </w:rPr>
        <w:t>kiadási oldalainál.</w:t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920"/>
      </w:tblGrid>
      <w:tr w:rsidR="00BC36F2" w:rsidRPr="00BC36F2" w:rsidTr="00BC36F2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36F2" w:rsidRPr="00BC36F2" w:rsidRDefault="00BC36F2" w:rsidP="00775E0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Egyéb felhalmozási célú támogatások bevételei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i/>
                <w:iCs/>
                <w:lang w:eastAsia="hu-HU"/>
              </w:rPr>
            </w:pPr>
            <w:r w:rsidRPr="00BC36F2">
              <w:rPr>
                <w:rFonts w:ascii="Times New Roman CE" w:eastAsia="Times New Roman" w:hAnsi="Times New Roman CE" w:cs="Calibri"/>
                <w:b/>
                <w:bCs/>
                <w:i/>
                <w:iCs/>
                <w:lang w:eastAsia="hu-HU"/>
              </w:rPr>
              <w:t>-90 012</w:t>
            </w:r>
          </w:p>
        </w:tc>
      </w:tr>
      <w:tr w:rsidR="00BC36F2" w:rsidRPr="00BC36F2" w:rsidTr="00BC36F2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lang w:eastAsia="hu-HU"/>
              </w:rPr>
              <w:t>TOP-3.2.1 Tanuszoda bev. Csökkenés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lang w:eastAsia="hu-HU"/>
              </w:rPr>
              <w:t>-5 433</w:t>
            </w: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Kehop szennyvíz pályázat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lang w:eastAsia="hu-HU"/>
              </w:rPr>
            </w:pPr>
            <w:r w:rsidRPr="00BC36F2">
              <w:rPr>
                <w:rFonts w:ascii="Times New Roman CE" w:eastAsia="Times New Roman" w:hAnsi="Times New Roman CE" w:cs="Calibri"/>
                <w:lang w:eastAsia="hu-HU"/>
              </w:rPr>
              <w:t>-84 579</w:t>
            </w: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C36F2" w:rsidRPr="00BC36F2" w:rsidTr="00BC36F2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36F2" w:rsidRPr="00BC36F2" w:rsidRDefault="00BC36F2" w:rsidP="00775E0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Általános forgalmi adó visszatérítése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i/>
                <w:iCs/>
                <w:lang w:eastAsia="hu-HU"/>
              </w:rPr>
            </w:pPr>
            <w:r w:rsidRPr="00BC36F2">
              <w:rPr>
                <w:rFonts w:ascii="Times New Roman CE" w:eastAsia="Times New Roman" w:hAnsi="Times New Roman CE" w:cs="Calibri"/>
                <w:b/>
                <w:bCs/>
                <w:i/>
                <w:iCs/>
                <w:lang w:eastAsia="hu-HU"/>
              </w:rPr>
              <w:t>-197 096</w:t>
            </w: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Kehop szennyvíz pályázat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BC36F2">
              <w:rPr>
                <w:rFonts w:ascii="Calibri" w:eastAsia="Times New Roman" w:hAnsi="Calibri" w:cs="Calibri"/>
                <w:lang w:eastAsia="hu-HU"/>
              </w:rPr>
              <w:t>-14 917</w:t>
            </w: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TOP 1.1.1. Ipari park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BC36F2">
              <w:rPr>
                <w:rFonts w:ascii="Calibri" w:eastAsia="Times New Roman" w:hAnsi="Calibri" w:cs="Calibri"/>
                <w:lang w:eastAsia="hu-HU"/>
              </w:rPr>
              <w:t>-52 656</w:t>
            </w: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TOP 1.1.3. Agrárlogisztika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BC36F2">
              <w:rPr>
                <w:rFonts w:ascii="Calibri" w:eastAsia="Times New Roman" w:hAnsi="Calibri" w:cs="Calibri"/>
                <w:lang w:eastAsia="hu-HU"/>
              </w:rPr>
              <w:t>-129 523</w:t>
            </w: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C36F2" w:rsidRPr="00BC36F2" w:rsidRDefault="00BC36F2" w:rsidP="00775E0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Times New Roman CE" w:eastAsia="Times New Roman" w:hAnsi="Times New Roman CE" w:cs="Calibri"/>
                <w:b/>
                <w:bCs/>
                <w:i/>
                <w:iCs/>
                <w:lang w:eastAsia="hu-HU"/>
              </w:rPr>
            </w:pPr>
            <w:r w:rsidRPr="00BC36F2">
              <w:rPr>
                <w:rFonts w:ascii="Times New Roman CE" w:eastAsia="Times New Roman" w:hAnsi="Times New Roman CE" w:cs="Calibri"/>
                <w:b/>
                <w:bCs/>
                <w:i/>
                <w:iCs/>
                <w:lang w:eastAsia="hu-HU"/>
              </w:rPr>
              <w:t>-8 620</w:t>
            </w: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lang w:eastAsia="hu-HU"/>
              </w:rPr>
              <w:t>TOP-3.2.1 Tanuszaoda bev. csökkenés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BC36F2">
              <w:rPr>
                <w:rFonts w:ascii="Times New Roman" w:eastAsia="Times New Roman" w:hAnsi="Times New Roman" w:cs="Times New Roman"/>
                <w:lang w:eastAsia="hu-HU"/>
              </w:rPr>
              <w:t>-3 566</w:t>
            </w: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Calibri"/>
                <w:lang w:eastAsia="hu-HU"/>
              </w:rPr>
            </w:pPr>
            <w:r w:rsidRPr="00BC36F2">
              <w:rPr>
                <w:rFonts w:ascii="Times New Roman CE" w:eastAsia="Times New Roman" w:hAnsi="Times New Roman CE" w:cs="Calibri"/>
                <w:lang w:eastAsia="hu-HU"/>
              </w:rPr>
              <w:t>Fogorvosra átvett OEP támogatás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BC36F2">
              <w:rPr>
                <w:rFonts w:ascii="Calibri" w:eastAsia="Times New Roman" w:hAnsi="Calibri" w:cs="Calibri"/>
                <w:lang w:eastAsia="hu-HU"/>
              </w:rPr>
              <w:t>-2 954</w:t>
            </w:r>
          </w:p>
        </w:tc>
      </w:tr>
      <w:tr w:rsidR="00BC36F2" w:rsidRPr="00BC36F2" w:rsidTr="00BC36F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F2" w:rsidRPr="00BC36F2" w:rsidRDefault="00BC36F2" w:rsidP="00BC36F2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Calibri"/>
                <w:lang w:eastAsia="hu-HU"/>
              </w:rPr>
            </w:pPr>
            <w:r w:rsidRPr="00BC36F2">
              <w:rPr>
                <w:rFonts w:ascii="Times New Roman CE" w:eastAsia="Times New Roman" w:hAnsi="Times New Roman CE" w:cs="Calibri"/>
                <w:lang w:eastAsia="hu-HU"/>
              </w:rPr>
              <w:t>Közfoglalkoztatásra átvett tám.csökk.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F2" w:rsidRPr="00BC36F2" w:rsidRDefault="00BC36F2" w:rsidP="00BC3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BC36F2">
              <w:rPr>
                <w:rFonts w:ascii="Calibri" w:eastAsia="Times New Roman" w:hAnsi="Calibri" w:cs="Calibri"/>
                <w:lang w:eastAsia="hu-HU"/>
              </w:rPr>
              <w:t>-2 100</w:t>
            </w:r>
          </w:p>
        </w:tc>
      </w:tr>
    </w:tbl>
    <w:p w:rsidR="00BC36F2" w:rsidRDefault="00BC36F2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03" w:rsidRDefault="00BC36F2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iparűzés adó bevételek lényegesen jobban alakultak a tervezettnél, így 35 000 e Ft előirányzat emelést lehet ezen a soron tervezni.</w:t>
      </w:r>
    </w:p>
    <w:p w:rsidR="00BC36F2" w:rsidRDefault="00BC36F2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BDF" w:rsidRDefault="000C5BDF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</w:t>
      </w:r>
      <w:r w:rsidR="00831A60">
        <w:rPr>
          <w:rFonts w:ascii="Times New Roman" w:hAnsi="Times New Roman" w:cs="Times New Roman"/>
          <w:sz w:val="24"/>
          <w:szCs w:val="24"/>
        </w:rPr>
        <w:t>iadásoknál a legnagyobb mozgást</w:t>
      </w:r>
      <w:r>
        <w:rPr>
          <w:rFonts w:ascii="Times New Roman" w:hAnsi="Times New Roman" w:cs="Times New Roman"/>
          <w:sz w:val="24"/>
          <w:szCs w:val="24"/>
        </w:rPr>
        <w:t xml:space="preserve"> szintén a pályázatokhoz kapcsolódó tételek adják.</w:t>
      </w:r>
    </w:p>
    <w:p w:rsidR="000C5BDF" w:rsidRDefault="000C5BDF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920"/>
      </w:tblGrid>
      <w:tr w:rsidR="000C5BDF" w:rsidRPr="000C5BDF" w:rsidTr="000C5BDF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BDF" w:rsidRPr="000C5BDF" w:rsidRDefault="000C5BDF" w:rsidP="00775E0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Dologi  kiadások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-233 615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Kehop szennyvíz pályázat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-17 424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TOP-1.1.1 Ipari park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-63 210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TOP-1.1.3 Agrárlogisztika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-148 081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TOP-3.2.1 Gimi energetika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-1 598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TOP-3.1.1 Kerékpárút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-3 302</w:t>
            </w:r>
          </w:p>
        </w:tc>
      </w:tr>
    </w:tbl>
    <w:p w:rsidR="00BC36F2" w:rsidRDefault="00BC36F2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920"/>
      </w:tblGrid>
      <w:tr w:rsidR="000C5BDF" w:rsidRPr="000C5BDF" w:rsidTr="000C5BDF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BDF" w:rsidRPr="000C5BDF" w:rsidRDefault="000C5BDF" w:rsidP="00775E0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Beruházások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-758 892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Kehop szennyvíz pályázat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-82 072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TOP-1.1.1 Ipari park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-170 299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TOP-1.1.3 Agrárlogisztika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-460 938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 xml:space="preserve">TOP-3.2.1 Gimi energetika tartalékba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-14 983</w:t>
            </w:r>
          </w:p>
        </w:tc>
      </w:tr>
      <w:tr w:rsidR="000C5BDF" w:rsidRPr="000C5BDF" w:rsidTr="000C5BDF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647 hrsz "Számvevőségi" épület megvásárlása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-25 000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Zsidó temető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-5 600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BDF" w:rsidRPr="000C5BDF" w:rsidRDefault="000C5BDF" w:rsidP="00775E0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Felújítások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-9 000</w:t>
            </w:r>
          </w:p>
        </w:tc>
      </w:tr>
      <w:tr w:rsidR="000C5BDF" w:rsidRPr="000C5BDF" w:rsidTr="000C5BD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Baross utca felújítás tartalékba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BDF" w:rsidRPr="000C5BDF" w:rsidRDefault="000C5BDF" w:rsidP="000C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C5BDF">
              <w:rPr>
                <w:rFonts w:ascii="Times New Roman" w:eastAsia="Times New Roman" w:hAnsi="Times New Roman" w:cs="Times New Roman"/>
                <w:lang w:eastAsia="hu-HU"/>
              </w:rPr>
              <w:t>-9 000</w:t>
            </w:r>
          </w:p>
        </w:tc>
      </w:tr>
    </w:tbl>
    <w:p w:rsidR="00BC36F2" w:rsidRDefault="00BC36F2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6F2" w:rsidRDefault="0065182F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pályázatokhoz kapcsolódó kiadáscsökkenések előirányzatait a tartalékok között jelenítettük meg.</w:t>
      </w:r>
    </w:p>
    <w:p w:rsidR="00BC36F2" w:rsidRDefault="00BC36F2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82F" w:rsidRDefault="0065182F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szigorú és felelőségteljes gazdálkodást támasztja alá az a tény, hogy az önkormányzati feladatokat ellátó intéz</w:t>
      </w:r>
      <w:r w:rsidR="00A56018">
        <w:rPr>
          <w:rFonts w:ascii="Times New Roman" w:hAnsi="Times New Roman" w:cs="Times New Roman"/>
          <w:sz w:val="24"/>
          <w:szCs w:val="24"/>
        </w:rPr>
        <w:t>mények esetében csökkenteni lehet a finanszírozás összegeit.</w:t>
      </w: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920"/>
      </w:tblGrid>
      <w:tr w:rsidR="0065182F" w:rsidRPr="0065182F" w:rsidTr="0065182F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F" w:rsidRPr="0065182F" w:rsidRDefault="0065182F" w:rsidP="006518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65182F">
              <w:rPr>
                <w:rFonts w:ascii="Times New Roman" w:eastAsia="Times New Roman" w:hAnsi="Times New Roman" w:cs="Times New Roman"/>
                <w:lang w:eastAsia="hu-HU"/>
              </w:rPr>
              <w:t>KÖH finanszírozás visszavét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5182F">
              <w:rPr>
                <w:rFonts w:ascii="Times New Roman" w:eastAsia="Times New Roman" w:hAnsi="Times New Roman" w:cs="Times New Roman"/>
                <w:lang w:eastAsia="hu-HU"/>
              </w:rPr>
              <w:t>-3 358</w:t>
            </w:r>
          </w:p>
        </w:tc>
      </w:tr>
      <w:tr w:rsidR="0065182F" w:rsidRPr="0065182F" w:rsidTr="0065182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F" w:rsidRPr="0065182F" w:rsidRDefault="0065182F" w:rsidP="006518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65182F">
              <w:rPr>
                <w:rFonts w:ascii="Times New Roman" w:eastAsia="Times New Roman" w:hAnsi="Times New Roman" w:cs="Times New Roman"/>
                <w:lang w:eastAsia="hu-HU"/>
              </w:rPr>
              <w:t>Könyvtár finanszírozás visszavét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5182F">
              <w:rPr>
                <w:rFonts w:ascii="Times New Roman" w:eastAsia="Times New Roman" w:hAnsi="Times New Roman" w:cs="Times New Roman"/>
                <w:lang w:eastAsia="hu-HU"/>
              </w:rPr>
              <w:t>-738</w:t>
            </w:r>
          </w:p>
        </w:tc>
      </w:tr>
      <w:tr w:rsidR="0065182F" w:rsidRPr="0065182F" w:rsidTr="0065182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F" w:rsidRPr="0065182F" w:rsidRDefault="0065182F" w:rsidP="006518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65182F">
              <w:rPr>
                <w:rFonts w:ascii="Times New Roman" w:eastAsia="Times New Roman" w:hAnsi="Times New Roman" w:cs="Times New Roman"/>
                <w:lang w:eastAsia="hu-HU"/>
              </w:rPr>
              <w:t>Finnaszírozás visszavét MOB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5182F">
              <w:rPr>
                <w:rFonts w:ascii="Times New Roman" w:eastAsia="Times New Roman" w:hAnsi="Times New Roman" w:cs="Times New Roman"/>
                <w:lang w:eastAsia="hu-HU"/>
              </w:rPr>
              <w:t>-9 724</w:t>
            </w:r>
          </w:p>
        </w:tc>
      </w:tr>
      <w:tr w:rsidR="0065182F" w:rsidRPr="0065182F" w:rsidTr="0065182F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2F" w:rsidRPr="0065182F" w:rsidRDefault="0065182F" w:rsidP="0065182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65182F">
              <w:rPr>
                <w:rFonts w:ascii="Times New Roman" w:eastAsia="Times New Roman" w:hAnsi="Times New Roman" w:cs="Times New Roman"/>
                <w:lang w:eastAsia="hu-HU"/>
              </w:rPr>
              <w:t>Finnaszírozás visszavét ESZGY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F" w:rsidRPr="0065182F" w:rsidRDefault="0065182F" w:rsidP="00651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65182F">
              <w:rPr>
                <w:rFonts w:ascii="Times New Roman" w:eastAsia="Times New Roman" w:hAnsi="Times New Roman" w:cs="Times New Roman"/>
                <w:lang w:eastAsia="hu-HU"/>
              </w:rPr>
              <w:t>-2 067</w:t>
            </w:r>
          </w:p>
        </w:tc>
      </w:tr>
    </w:tbl>
    <w:p w:rsidR="0065182F" w:rsidRDefault="0065182F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82F" w:rsidRDefault="00A56018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MOB esetében a jelentős visszavét okai összetettek. A konyhai bevételek jobban alakultak a tervezettnél, pótlólagos állami támogatások érkeztek, valamint elmaradtak betervezett felhalmozási és dologi kiadások.</w:t>
      </w:r>
    </w:p>
    <w:p w:rsidR="0065182F" w:rsidRDefault="0065182F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827" w:rsidRDefault="008B3730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általános tartalék 64 244</w:t>
      </w:r>
      <w:r w:rsidR="00565741">
        <w:rPr>
          <w:rFonts w:ascii="Times New Roman" w:hAnsi="Times New Roman" w:cs="Times New Roman"/>
          <w:sz w:val="24"/>
          <w:szCs w:val="24"/>
        </w:rPr>
        <w:t xml:space="preserve"> e Ft összegben növekedett és a</w:t>
      </w:r>
      <w:r>
        <w:rPr>
          <w:rFonts w:ascii="Times New Roman" w:hAnsi="Times New Roman" w:cs="Times New Roman"/>
          <w:sz w:val="24"/>
          <w:szCs w:val="24"/>
        </w:rPr>
        <w:t xml:space="preserve"> felhasználható összege 73 915</w:t>
      </w:r>
      <w:r w:rsidR="00430827">
        <w:rPr>
          <w:rFonts w:ascii="Times New Roman" w:hAnsi="Times New Roman" w:cs="Times New Roman"/>
          <w:sz w:val="24"/>
          <w:szCs w:val="24"/>
        </w:rPr>
        <w:t xml:space="preserve"> e Ft.</w:t>
      </w:r>
    </w:p>
    <w:p w:rsidR="00430827" w:rsidRDefault="008B3730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céltartalékok 716 924</w:t>
      </w:r>
      <w:r w:rsidR="00430827">
        <w:rPr>
          <w:rFonts w:ascii="Times New Roman" w:hAnsi="Times New Roman" w:cs="Times New Roman"/>
          <w:sz w:val="24"/>
          <w:szCs w:val="24"/>
        </w:rPr>
        <w:t xml:space="preserve"> e ft összegbe</w:t>
      </w:r>
      <w:r>
        <w:rPr>
          <w:rFonts w:ascii="Times New Roman" w:hAnsi="Times New Roman" w:cs="Times New Roman"/>
          <w:sz w:val="24"/>
          <w:szCs w:val="24"/>
        </w:rPr>
        <w:t>n nőnek a jelenlegi keret 751 261</w:t>
      </w:r>
      <w:r w:rsidR="00430827">
        <w:rPr>
          <w:rFonts w:ascii="Times New Roman" w:hAnsi="Times New Roman" w:cs="Times New Roman"/>
          <w:sz w:val="24"/>
          <w:szCs w:val="24"/>
        </w:rPr>
        <w:t xml:space="preserve"> e Ft.</w:t>
      </w:r>
    </w:p>
    <w:p w:rsidR="009A09D9" w:rsidRDefault="009A09D9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730" w:rsidRPr="00511A72" w:rsidRDefault="008B3730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9D9" w:rsidRPr="00511A72" w:rsidRDefault="009A09D9" w:rsidP="009A0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72">
        <w:rPr>
          <w:rFonts w:ascii="Times New Roman" w:hAnsi="Times New Roman" w:cs="Times New Roman"/>
          <w:b/>
          <w:sz w:val="24"/>
          <w:szCs w:val="24"/>
        </w:rPr>
        <w:t>Bátaszéki Közös Önkormányzatai Hivatal</w:t>
      </w:r>
    </w:p>
    <w:p w:rsidR="002E7384" w:rsidRDefault="002E7384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84" w:rsidRDefault="002E7384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társönkormányzatok által fizetett működési hozzájárulások bevétele 875 e Ft összegben emeli a bevételi előirányzatok keretösszegét. A kiadásoknál a személyi juttatásokat, illetve a hozzá kapcsolódó járulékokat 544 e Ft összegben csökkentjük. A dologi kiadásoknál 1 971 e Ft előirányzat csökkenésre van lehetőség.</w:t>
      </w:r>
    </w:p>
    <w:p w:rsidR="008A395F" w:rsidRPr="00511A72" w:rsidRDefault="008A395F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9D9" w:rsidRPr="00511A72" w:rsidRDefault="009A09D9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b/>
          <w:sz w:val="24"/>
          <w:szCs w:val="24"/>
        </w:rPr>
        <w:t>Keresztély Gyula Városi Könyvtár</w:t>
      </w:r>
      <w:r w:rsidRPr="00511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602" w:rsidRDefault="00764602" w:rsidP="00764602">
      <w:pPr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</w:rPr>
        <w:t xml:space="preserve">Az intézménynél </w:t>
      </w:r>
      <w:r>
        <w:rPr>
          <w:rFonts w:ascii="Times New Roman" w:hAnsi="Times New Roman" w:cs="Times New Roman"/>
          <w:sz w:val="24"/>
          <w:szCs w:val="24"/>
        </w:rPr>
        <w:t>az államtól kapott kulturális illetménypótlék keretében juttatott</w:t>
      </w:r>
      <w:r w:rsidR="002E7384">
        <w:rPr>
          <w:rFonts w:ascii="Times New Roman" w:hAnsi="Times New Roman" w:cs="Times New Roman"/>
          <w:sz w:val="24"/>
          <w:szCs w:val="24"/>
        </w:rPr>
        <w:t xml:space="preserve"> 299</w:t>
      </w:r>
      <w:r>
        <w:rPr>
          <w:rFonts w:ascii="Times New Roman" w:hAnsi="Times New Roman" w:cs="Times New Roman"/>
          <w:sz w:val="24"/>
          <w:szCs w:val="24"/>
        </w:rPr>
        <w:t xml:space="preserve"> e Ft összeg kerül megjelenítésre a bevételeknél, illetve a kiadások</w:t>
      </w:r>
      <w:r w:rsidR="002E7384">
        <w:rPr>
          <w:rFonts w:ascii="Times New Roman" w:hAnsi="Times New Roman" w:cs="Times New Roman"/>
          <w:sz w:val="24"/>
          <w:szCs w:val="24"/>
        </w:rPr>
        <w:t>nál a személyi juttatásoknál 714</w:t>
      </w:r>
      <w:r>
        <w:rPr>
          <w:rFonts w:ascii="Times New Roman" w:hAnsi="Times New Roman" w:cs="Times New Roman"/>
          <w:sz w:val="24"/>
          <w:szCs w:val="24"/>
        </w:rPr>
        <w:t xml:space="preserve"> e Ft </w:t>
      </w:r>
      <w:r w:rsidR="002E7384">
        <w:rPr>
          <w:rFonts w:ascii="Times New Roman" w:hAnsi="Times New Roman" w:cs="Times New Roman"/>
          <w:sz w:val="24"/>
          <w:szCs w:val="24"/>
        </w:rPr>
        <w:t xml:space="preserve">az előirányzat csökkenés, a dologi kiadásoknál 54 e Ft. </w:t>
      </w:r>
    </w:p>
    <w:p w:rsidR="009A09D9" w:rsidRPr="00511A72" w:rsidRDefault="009A09D9" w:rsidP="009A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9D9" w:rsidRPr="00511A72" w:rsidRDefault="009A09D9" w:rsidP="009A09D9">
      <w:pPr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</w:rPr>
        <w:t>Kérem a tisztelt képviselő testületet, hogy a mellékelt önkormányzati rendelet-tervezetet szíveskedjen elfogadni.</w:t>
      </w:r>
    </w:p>
    <w:p w:rsidR="009A09D9" w:rsidRPr="00511A72" w:rsidRDefault="009A09D9" w:rsidP="0011456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</w:rPr>
        <w:br w:type="page"/>
      </w:r>
      <w:r w:rsidRPr="00511A72">
        <w:rPr>
          <w:rFonts w:ascii="Times New Roman" w:hAnsi="Times New Roman" w:cs="Times New Roman"/>
          <w:iCs/>
          <w:sz w:val="24"/>
          <w:szCs w:val="24"/>
        </w:rPr>
        <w:lastRenderedPageBreak/>
        <w:t>BÁTASZÉK Város Önkormányzat Képviselő-testületének</w:t>
      </w:r>
    </w:p>
    <w:p w:rsidR="009A09D9" w:rsidRPr="00511A72" w:rsidRDefault="00831A60" w:rsidP="009A09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/2019</w:t>
      </w:r>
      <w:r w:rsidR="009A09D9" w:rsidRPr="00511A72">
        <w:rPr>
          <w:rFonts w:ascii="Times New Roman" w:hAnsi="Times New Roman" w:cs="Times New Roman"/>
          <w:sz w:val="24"/>
          <w:szCs w:val="24"/>
          <w:u w:val="single"/>
        </w:rPr>
        <w:t>.(. .) önkormányzati rendelet- tervezete</w:t>
      </w:r>
    </w:p>
    <w:p w:rsidR="009A09D9" w:rsidRPr="00511A72" w:rsidRDefault="009A09D9" w:rsidP="009A09D9">
      <w:pPr>
        <w:pStyle w:val="Szvegtrzs"/>
        <w:spacing w:before="360"/>
        <w:jc w:val="center"/>
      </w:pPr>
      <w:r w:rsidRPr="00511A72">
        <w:rPr>
          <w:b/>
        </w:rPr>
        <w:t>Bátaszék Város Önkormányzatának 2018. évi költségvetéséről szóló 3/2018.(I</w:t>
      </w:r>
      <w:r w:rsidR="00E9325B">
        <w:rPr>
          <w:b/>
        </w:rPr>
        <w:t>I.28.) önkormányzati rendelet V</w:t>
      </w:r>
      <w:r w:rsidRPr="00511A72">
        <w:rPr>
          <w:b/>
        </w:rPr>
        <w:t>. számú módosításáról</w:t>
      </w:r>
    </w:p>
    <w:p w:rsidR="009A09D9" w:rsidRPr="00511A72" w:rsidRDefault="009A09D9" w:rsidP="009A09D9">
      <w:pPr>
        <w:pStyle w:val="Szvegtrzs"/>
        <w:spacing w:before="360"/>
      </w:pPr>
    </w:p>
    <w:p w:rsidR="009A09D9" w:rsidRPr="00511A72" w:rsidRDefault="009A09D9" w:rsidP="009A09D9">
      <w:pPr>
        <w:pStyle w:val="Szvegtrzs"/>
        <w:spacing w:before="360"/>
      </w:pPr>
      <w:r w:rsidRPr="00511A72">
        <w:t>Bátaszék Város Önkormányzatának Képviselő-testülete Magyarország Alaptörvénye 32. cikk (1) bekezdés a.) és f.) pontjaiban és a (2) bekezdésében meghatározott feladatkörében eljárva, az államháztartásról szóló 2011. évi CXCV. törvény 34. § (4) bekezdésében kapott felhatalmazás alapján, valamint Magyarország helyi önkormányzatairól szóló 2011. évi CLXXXIX. törvény 120. § (1) bekezdés a.) pontjában, valamint a képviselő-testület és szervei szervezeti és működési szabályzatáról szóló 2/2011.(II.1.) önkormányzati rendelet 25. § (4) bekezdésében biztosított véleményezési jogkörében eljáró Pénzügyi és Gazdasági Bizottság, a Kulturális, Oktatási, Ifjúsági és Sportbizottság, továbbá a Szociális Bizottság véleményének kikérésével a követ</w:t>
      </w:r>
      <w:r w:rsidR="006672BB">
        <w:t>k</w:t>
      </w:r>
      <w:r w:rsidRPr="00511A72">
        <w:t>ezőket rendeli el:</w:t>
      </w:r>
    </w:p>
    <w:p w:rsidR="009A09D9" w:rsidRPr="00511A72" w:rsidRDefault="009A09D9" w:rsidP="009A09D9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b/>
          <w:sz w:val="24"/>
          <w:szCs w:val="24"/>
        </w:rPr>
        <w:t xml:space="preserve">1. § </w:t>
      </w:r>
      <w:r w:rsidRPr="00511A72">
        <w:rPr>
          <w:rFonts w:ascii="Times New Roman" w:hAnsi="Times New Roman" w:cs="Times New Roman"/>
          <w:sz w:val="24"/>
          <w:szCs w:val="24"/>
        </w:rPr>
        <w:t>A Bátaszék Város Önkormányzatának 2018. évi költségvetéséről szóló 3/2018.(II.28.) önk.-i rendelet (a továbbiakban: 2018.kvr.) 2. – 3. §-a helyébe a következő rendelkezés lép:</w:t>
      </w:r>
    </w:p>
    <w:p w:rsidR="009A09D9" w:rsidRPr="00511A72" w:rsidRDefault="009A09D9" w:rsidP="009A09D9">
      <w:pPr>
        <w:spacing w:before="240"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b/>
          <w:sz w:val="24"/>
          <w:szCs w:val="24"/>
        </w:rPr>
        <w:t>„</w:t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>2. § (1)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Az önkormányzat összesített 2018. évi </w:t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>költségvetési bevételei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kiemelt előirányzatonként:</w:t>
      </w:r>
    </w:p>
    <w:p w:rsidR="009A09D9" w:rsidRPr="00511A72" w:rsidRDefault="009A09D9" w:rsidP="009A09D9">
      <w:pPr>
        <w:tabs>
          <w:tab w:val="decimal" w:pos="7513"/>
        </w:tabs>
        <w:spacing w:before="240" w:after="24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Teljes bevételi fő összegét </w:t>
      </w:r>
      <w:r w:rsidRPr="00511A7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81304B">
        <w:rPr>
          <w:rFonts w:ascii="Times New Roman" w:hAnsi="Times New Roman" w:cs="Times New Roman"/>
          <w:b/>
          <w:bCs/>
          <w:i/>
          <w:sz w:val="24"/>
          <w:szCs w:val="24"/>
        </w:rPr>
        <w:t>2 320 738</w:t>
      </w:r>
      <w:r w:rsidRPr="00511A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 Ft</w:t>
      </w:r>
      <w:r w:rsidRPr="00511A72">
        <w:rPr>
          <w:rFonts w:ascii="Times New Roman" w:hAnsi="Times New Roman" w:cs="Times New Roman"/>
          <w:i/>
          <w:sz w:val="24"/>
          <w:szCs w:val="24"/>
        </w:rPr>
        <w:t>-ban,</w:t>
      </w:r>
    </w:p>
    <w:p w:rsidR="009A09D9" w:rsidRPr="00511A72" w:rsidRDefault="009A09D9" w:rsidP="009A09D9">
      <w:pPr>
        <w:tabs>
          <w:tab w:val="decimal" w:pos="751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Költségvetési bevételi fő összegét </w:t>
      </w:r>
      <w:r w:rsidR="0081304B">
        <w:rPr>
          <w:rFonts w:ascii="Times New Roman" w:hAnsi="Times New Roman" w:cs="Times New Roman"/>
          <w:b/>
          <w:bCs/>
          <w:i/>
          <w:sz w:val="24"/>
          <w:szCs w:val="24"/>
        </w:rPr>
        <w:tab/>
        <w:t>1 179 653</w:t>
      </w:r>
      <w:r w:rsidRPr="00511A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 Ft</w:t>
      </w:r>
      <w:r w:rsidRPr="00511A72">
        <w:rPr>
          <w:rFonts w:ascii="Times New Roman" w:hAnsi="Times New Roman" w:cs="Times New Roman"/>
          <w:i/>
          <w:sz w:val="24"/>
          <w:szCs w:val="24"/>
        </w:rPr>
        <w:t>-ban,</w:t>
      </w:r>
    </w:p>
    <w:p w:rsidR="009A09D9" w:rsidRPr="00511A72" w:rsidRDefault="009A09D9" w:rsidP="009A09D9">
      <w:pPr>
        <w:numPr>
          <w:ilvl w:val="0"/>
          <w:numId w:val="2"/>
        </w:numPr>
        <w:tabs>
          <w:tab w:val="clear" w:pos="1287"/>
          <w:tab w:val="num" w:pos="927"/>
          <w:tab w:val="left" w:pos="993"/>
          <w:tab w:val="decimal" w:pos="7513"/>
          <w:tab w:val="right" w:leader="dot" w:pos="8931"/>
        </w:tabs>
        <w:suppressAutoHyphens/>
        <w:spacing w:before="240"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önkormányz</w:t>
      </w:r>
      <w:r w:rsidR="0081304B">
        <w:rPr>
          <w:rFonts w:ascii="Times New Roman" w:hAnsi="Times New Roman" w:cs="Times New Roman"/>
          <w:i/>
          <w:sz w:val="24"/>
          <w:szCs w:val="24"/>
        </w:rPr>
        <w:t xml:space="preserve">at működési támogatásai </w:t>
      </w:r>
      <w:r w:rsidR="0081304B">
        <w:rPr>
          <w:rFonts w:ascii="Times New Roman" w:hAnsi="Times New Roman" w:cs="Times New Roman"/>
          <w:i/>
          <w:sz w:val="24"/>
          <w:szCs w:val="24"/>
        </w:rPr>
        <w:tab/>
        <w:t>476 431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ind w:left="924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 (a b.) pont szerinti kivétellel)</w:t>
      </w:r>
    </w:p>
    <w:p w:rsidR="009A09D9" w:rsidRPr="00511A72" w:rsidRDefault="009A09D9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uppressAutoHyphens/>
        <w:spacing w:before="120"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működési és felhalmozási célú támogatá</w:t>
      </w:r>
      <w:r w:rsidR="0081304B">
        <w:rPr>
          <w:rFonts w:ascii="Times New Roman" w:hAnsi="Times New Roman" w:cs="Times New Roman"/>
          <w:i/>
          <w:sz w:val="24"/>
          <w:szCs w:val="24"/>
        </w:rPr>
        <w:t>sértékű bevétel</w:t>
      </w:r>
      <w:r w:rsidR="0081304B">
        <w:rPr>
          <w:rFonts w:ascii="Times New Roman" w:hAnsi="Times New Roman" w:cs="Times New Roman"/>
          <w:i/>
          <w:sz w:val="24"/>
          <w:szCs w:val="24"/>
        </w:rPr>
        <w:tab/>
        <w:t>273 748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Ft,</w:t>
      </w:r>
    </w:p>
    <w:p w:rsidR="009A09D9" w:rsidRPr="00245D82" w:rsidRDefault="009A09D9" w:rsidP="009A09D9">
      <w:pPr>
        <w:spacing w:before="120"/>
        <w:ind w:left="992"/>
        <w:rPr>
          <w:rFonts w:ascii="Times New Roman" w:hAnsi="Times New Roman" w:cs="Times New Roman"/>
          <w:i/>
          <w:sz w:val="24"/>
          <w:szCs w:val="24"/>
        </w:rPr>
      </w:pPr>
      <w:r w:rsidRPr="00245D82">
        <w:rPr>
          <w:rFonts w:ascii="Times New Roman" w:hAnsi="Times New Roman" w:cs="Times New Roman"/>
          <w:i/>
          <w:sz w:val="24"/>
          <w:szCs w:val="24"/>
        </w:rPr>
        <w:t>amelyből: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ba) elkülönített állami pénzalapból,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92001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97 051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Ft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bb) társadalombiztosítás pénzügyi alapjaiból,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</w:t>
      </w:r>
      <w:r w:rsidR="00192001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7 046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Ft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bc) helyi önkormányzattól,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14273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12 908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Ft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bd) nemzetiségi önkormányzatoktól,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0 E Ft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bf) jogi személyiségű társulástól,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0 E Ft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bg) térségi fejlesztési tanácstól az államháztartás 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központi alrendszerén belülről kapott EU-s forrásból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sz</w:t>
      </w:r>
      <w:r w:rsidR="00AC3353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ármazó pénzeszközből,</w:t>
      </w:r>
      <w:r w:rsidR="00AC3353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…….</w:t>
      </w:r>
      <w:r w:rsidR="00214273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116 145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Ft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    bh) a fejezeti kezelésű előirányzat bevételeként 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elszámolható összegből,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92001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…..2 077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Ft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bi) központi költségvetés szervtől 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……</w:t>
      </w:r>
      <w:r w:rsidR="00016137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25 972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 Ft</w:t>
      </w:r>
    </w:p>
    <w:p w:rsidR="009A09D9" w:rsidRPr="00016137" w:rsidRDefault="009A09D9" w:rsidP="009A09D9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bj) egyéb államháztartáson belüli</w:t>
      </w:r>
      <w:r w:rsidR="004E6928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támogatásértékű bevétel  </w:t>
      </w:r>
      <w:r w:rsidR="00192001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14273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 w:rsidR="00016137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214273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54</w:t>
      </w:r>
      <w:r w:rsidR="00016137"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9 </w:t>
      </w:r>
      <w:r w:rsidRPr="000161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Ft</w:t>
      </w:r>
    </w:p>
    <w:p w:rsidR="009A09D9" w:rsidRPr="00245D82" w:rsidRDefault="009A09D9" w:rsidP="009A09D9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45D82">
        <w:rPr>
          <w:rFonts w:ascii="Times New Roman" w:hAnsi="Times New Roman" w:cs="Times New Roman"/>
          <w:i/>
          <w:sz w:val="24"/>
          <w:szCs w:val="24"/>
        </w:rPr>
        <w:t>származik,</w:t>
      </w:r>
    </w:p>
    <w:p w:rsidR="009A09D9" w:rsidRPr="00511A72" w:rsidRDefault="0081304B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közhatalmi bevétel</w:t>
      </w:r>
      <w:r>
        <w:rPr>
          <w:rFonts w:ascii="Times New Roman" w:hAnsi="Times New Roman" w:cs="Times New Roman"/>
          <w:i/>
          <w:sz w:val="24"/>
          <w:szCs w:val="24"/>
        </w:rPr>
        <w:tab/>
        <w:t>304 405</w:t>
      </w:r>
      <w:r w:rsidR="009A09D9"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81304B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működési bevétel,</w:t>
      </w:r>
      <w:r>
        <w:rPr>
          <w:rFonts w:ascii="Times New Roman" w:hAnsi="Times New Roman" w:cs="Times New Roman"/>
          <w:i/>
          <w:sz w:val="24"/>
          <w:szCs w:val="24"/>
        </w:rPr>
        <w:tab/>
        <w:t>93 108</w:t>
      </w:r>
      <w:r w:rsidR="009A09D9"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812C1A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felhalmozási bevétel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262C6">
        <w:rPr>
          <w:rFonts w:ascii="Times New Roman" w:hAnsi="Times New Roman" w:cs="Times New Roman"/>
          <w:i/>
          <w:sz w:val="24"/>
          <w:szCs w:val="24"/>
        </w:rPr>
        <w:t>6 654</w:t>
      </w:r>
      <w:r w:rsidR="009A09D9"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működési és felhalmoz</w:t>
      </w:r>
      <w:r w:rsidR="0081304B">
        <w:rPr>
          <w:rFonts w:ascii="Times New Roman" w:hAnsi="Times New Roman" w:cs="Times New Roman"/>
          <w:i/>
          <w:sz w:val="24"/>
          <w:szCs w:val="24"/>
        </w:rPr>
        <w:t>ási célú átvett pénzeszköz</w:t>
      </w:r>
      <w:r w:rsidR="0081304B">
        <w:rPr>
          <w:rFonts w:ascii="Times New Roman" w:hAnsi="Times New Roman" w:cs="Times New Roman"/>
          <w:i/>
          <w:sz w:val="24"/>
          <w:szCs w:val="24"/>
        </w:rPr>
        <w:tab/>
        <w:t>25 307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az előző évi működési és felhalmozási célú maradvány átvétele</w:t>
      </w:r>
    </w:p>
    <w:p w:rsidR="009A09D9" w:rsidRPr="00511A72" w:rsidRDefault="009A09D9" w:rsidP="009A09D9">
      <w:pPr>
        <w:tabs>
          <w:tab w:val="left" w:pos="993"/>
          <w:tab w:val="right" w:leader="dot" w:pos="8931"/>
        </w:tabs>
        <w:ind w:left="993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(amely nem az átvevő költségvetési maradványából származik)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9A09D9" w:rsidRPr="00511A72" w:rsidRDefault="009A09D9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kölcsön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9A09D9" w:rsidRPr="00511A72" w:rsidRDefault="009A09D9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előző évi maradvány /és vállalkozási maradvány alaptevékenység</w:t>
      </w:r>
    </w:p>
    <w:p w:rsidR="009A09D9" w:rsidRPr="00511A72" w:rsidRDefault="009A09D9" w:rsidP="009A09D9">
      <w:pPr>
        <w:tabs>
          <w:tab w:val="left" w:pos="7371"/>
          <w:tab w:val="right" w:leader="dot" w:pos="8931"/>
        </w:tabs>
        <w:ind w:left="709" w:firstLine="284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ellátására történő igénybevétele/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1 141 085 E Ft</w:t>
      </w:r>
    </w:p>
    <w:p w:rsidR="009A09D9" w:rsidRPr="00511A72" w:rsidRDefault="009A09D9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önkormányzatok sajátos bevételei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992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ja) önkormányzatok sajátos működési bevételei: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425" w:firstLine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jb) önkorm. sajátos felhalmozási és tőke bevételei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369" w:firstLine="624"/>
        <w:rPr>
          <w:rFonts w:ascii="Times New Roman" w:hAnsi="Times New Roman" w:cs="Times New Roman"/>
          <w:i/>
          <w:sz w:val="24"/>
          <w:szCs w:val="24"/>
        </w:rPr>
      </w:pPr>
    </w:p>
    <w:p w:rsidR="009A09D9" w:rsidRPr="00511A72" w:rsidRDefault="009A09D9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egyéb bevételek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9A09D9" w:rsidRPr="00511A72" w:rsidRDefault="009A09D9" w:rsidP="009A09D9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finanszírozási bevételek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9A09D9" w:rsidRPr="00511A72" w:rsidRDefault="009A09D9" w:rsidP="009A09D9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Times New Roman" w:hAnsi="Times New Roman" w:cs="Times New Roman"/>
          <w:b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>Finanszírozási célú műveletek bevételét</w:t>
      </w:r>
      <w:r w:rsidRPr="00511A72">
        <w:rPr>
          <w:rFonts w:ascii="Times New Roman" w:hAnsi="Times New Roman" w:cs="Times New Roman"/>
          <w:iCs/>
          <w:color w:val="000000"/>
        </w:rPr>
        <w:tab/>
      </w:r>
      <w:r w:rsidRPr="00511A72">
        <w:rPr>
          <w:rFonts w:ascii="Times New Roman" w:hAnsi="Times New Roman" w:cs="Times New Roman"/>
          <w:b/>
          <w:iCs/>
          <w:color w:val="000000"/>
        </w:rPr>
        <w:t>0 E Ft-ban,</w:t>
      </w:r>
    </w:p>
    <w:p w:rsidR="009A09D9" w:rsidRPr="00511A72" w:rsidRDefault="009A09D9" w:rsidP="009A09D9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 xml:space="preserve"> la) a működést szolgáló finanszírozási célú műveletek bevételét 0 E Ft-ban,</w:t>
      </w:r>
    </w:p>
    <w:p w:rsidR="009A09D9" w:rsidRPr="00511A72" w:rsidRDefault="009A09D9" w:rsidP="009A09D9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 xml:space="preserve"> lb) a felhalmozást szolgáló finanszírozási célú műveletek bevételét 0 E Ft-ban,</w:t>
      </w:r>
    </w:p>
    <w:p w:rsidR="009A09D9" w:rsidRPr="00511A72" w:rsidRDefault="009A09D9" w:rsidP="009A09D9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>határozza meg.</w:t>
      </w:r>
    </w:p>
    <w:p w:rsidR="009A09D9" w:rsidRPr="00AD6842" w:rsidRDefault="009A09D9" w:rsidP="009A09D9">
      <w:pPr>
        <w:spacing w:before="24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b/>
          <w:i/>
          <w:sz w:val="24"/>
          <w:szCs w:val="24"/>
        </w:rPr>
        <w:t>(2)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Az önkormányzat összesített költségvetési </w:t>
      </w:r>
      <w:r w:rsidRPr="00AD6842">
        <w:rPr>
          <w:rFonts w:ascii="Times New Roman" w:hAnsi="Times New Roman" w:cs="Times New Roman"/>
          <w:i/>
          <w:sz w:val="24"/>
          <w:szCs w:val="24"/>
        </w:rPr>
        <w:t>bevételeiből</w:t>
      </w:r>
    </w:p>
    <w:p w:rsidR="009A09D9" w:rsidRPr="00AD6842" w:rsidRDefault="009A09D9" w:rsidP="009A09D9">
      <w:pPr>
        <w:tabs>
          <w:tab w:val="right" w:pos="8931"/>
        </w:tabs>
        <w:spacing w:before="12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6842">
        <w:rPr>
          <w:rFonts w:ascii="Times New Roman" w:hAnsi="Times New Roman" w:cs="Times New Roman"/>
          <w:i/>
          <w:sz w:val="24"/>
          <w:szCs w:val="24"/>
        </w:rPr>
        <w:t xml:space="preserve">a) a kötelező feladatok bevételei: </w:t>
      </w:r>
      <w:r w:rsidRPr="00AD6842">
        <w:rPr>
          <w:rFonts w:ascii="Times New Roman" w:hAnsi="Times New Roman" w:cs="Times New Roman"/>
          <w:i/>
          <w:sz w:val="24"/>
          <w:szCs w:val="24"/>
        </w:rPr>
        <w:tab/>
      </w:r>
      <w:r w:rsidR="0081304B">
        <w:rPr>
          <w:rFonts w:ascii="Times New Roman" w:hAnsi="Times New Roman" w:cs="Times New Roman"/>
          <w:i/>
          <w:sz w:val="24"/>
          <w:szCs w:val="24"/>
        </w:rPr>
        <w:t>837 254</w:t>
      </w:r>
      <w:r w:rsidRPr="00AD6842">
        <w:rPr>
          <w:rFonts w:ascii="Times New Roman" w:hAnsi="Times New Roman" w:cs="Times New Roman"/>
          <w:i/>
          <w:sz w:val="24"/>
          <w:szCs w:val="24"/>
        </w:rPr>
        <w:t xml:space="preserve"> E Ft,</w:t>
      </w:r>
    </w:p>
    <w:p w:rsidR="009A09D9" w:rsidRPr="00AD6842" w:rsidRDefault="009A09D9" w:rsidP="009A09D9">
      <w:pPr>
        <w:tabs>
          <w:tab w:val="right" w:pos="8931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6842">
        <w:rPr>
          <w:rFonts w:ascii="Times New Roman" w:hAnsi="Times New Roman" w:cs="Times New Roman"/>
          <w:i/>
          <w:sz w:val="24"/>
          <w:szCs w:val="24"/>
        </w:rPr>
        <w:t>b) az önként vállal</w:t>
      </w:r>
      <w:r w:rsidR="00F475D0" w:rsidRPr="00AD6842">
        <w:rPr>
          <w:rFonts w:ascii="Times New Roman" w:hAnsi="Times New Roman" w:cs="Times New Roman"/>
          <w:i/>
          <w:sz w:val="24"/>
          <w:szCs w:val="24"/>
        </w:rPr>
        <w:t>t feladatok bevételei:</w:t>
      </w:r>
      <w:r w:rsidR="00F475D0" w:rsidRPr="00AD6842">
        <w:rPr>
          <w:rFonts w:ascii="Times New Roman" w:hAnsi="Times New Roman" w:cs="Times New Roman"/>
          <w:i/>
          <w:sz w:val="24"/>
          <w:szCs w:val="24"/>
        </w:rPr>
        <w:tab/>
      </w:r>
      <w:r w:rsidR="0081304B">
        <w:rPr>
          <w:rFonts w:ascii="Times New Roman" w:hAnsi="Times New Roman" w:cs="Times New Roman"/>
          <w:i/>
          <w:sz w:val="24"/>
          <w:szCs w:val="24"/>
        </w:rPr>
        <w:t>1 113 210</w:t>
      </w:r>
      <w:r w:rsidRPr="00AD6842">
        <w:rPr>
          <w:rFonts w:ascii="Times New Roman" w:hAnsi="Times New Roman" w:cs="Times New Roman"/>
          <w:i/>
          <w:sz w:val="24"/>
          <w:szCs w:val="24"/>
        </w:rPr>
        <w:t xml:space="preserve"> E Ft,</w:t>
      </w:r>
    </w:p>
    <w:p w:rsidR="009A09D9" w:rsidRPr="00AD6842" w:rsidRDefault="009A09D9" w:rsidP="009A09D9">
      <w:pPr>
        <w:tabs>
          <w:tab w:val="right" w:pos="8931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6842">
        <w:rPr>
          <w:rFonts w:ascii="Times New Roman" w:hAnsi="Times New Roman" w:cs="Times New Roman"/>
          <w:i/>
          <w:sz w:val="24"/>
          <w:szCs w:val="24"/>
        </w:rPr>
        <w:t>c) állami (államigazgatási) feladatok bevételei:</w:t>
      </w:r>
      <w:r w:rsidRPr="00AD6842">
        <w:rPr>
          <w:rFonts w:ascii="Times New Roman" w:hAnsi="Times New Roman" w:cs="Times New Roman"/>
          <w:i/>
          <w:sz w:val="24"/>
          <w:szCs w:val="24"/>
        </w:rPr>
        <w:tab/>
      </w:r>
      <w:r w:rsidR="0081304B">
        <w:rPr>
          <w:rFonts w:ascii="Times New Roman" w:hAnsi="Times New Roman" w:cs="Times New Roman"/>
          <w:i/>
          <w:sz w:val="24"/>
          <w:szCs w:val="24"/>
        </w:rPr>
        <w:t>20 108</w:t>
      </w:r>
      <w:r w:rsidRPr="00AD6842">
        <w:rPr>
          <w:rFonts w:ascii="Times New Roman" w:hAnsi="Times New Roman" w:cs="Times New Roman"/>
          <w:i/>
          <w:sz w:val="24"/>
          <w:szCs w:val="24"/>
        </w:rPr>
        <w:t xml:space="preserve"> E Ft.</w:t>
      </w:r>
    </w:p>
    <w:p w:rsidR="009A09D9" w:rsidRPr="00511A72" w:rsidRDefault="009A09D9" w:rsidP="009A09D9">
      <w:pPr>
        <w:spacing w:before="240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1A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(3)</w:t>
      </w:r>
      <w:r w:rsidRPr="00511A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Az önkormányzat összesített költségvetési bevételeiből</w:t>
      </w:r>
    </w:p>
    <w:p w:rsidR="009A09D9" w:rsidRPr="0081304B" w:rsidRDefault="009A09D9" w:rsidP="009A09D9">
      <w:pPr>
        <w:tabs>
          <w:tab w:val="right" w:pos="8931"/>
        </w:tabs>
        <w:spacing w:before="12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81304B">
        <w:rPr>
          <w:rFonts w:ascii="Times New Roman" w:hAnsi="Times New Roman" w:cs="Times New Roman"/>
          <w:i/>
          <w:sz w:val="24"/>
          <w:szCs w:val="24"/>
        </w:rPr>
        <w:t>a) működési bevételek:</w:t>
      </w:r>
      <w:r w:rsidR="004B6382" w:rsidRPr="0081304B">
        <w:rPr>
          <w:rFonts w:ascii="Times New Roman" w:hAnsi="Times New Roman" w:cs="Times New Roman"/>
          <w:i/>
          <w:sz w:val="24"/>
          <w:szCs w:val="24"/>
        </w:rPr>
        <w:tab/>
      </w:r>
      <w:r w:rsidR="0081304B">
        <w:rPr>
          <w:rFonts w:ascii="Times New Roman" w:hAnsi="Times New Roman" w:cs="Times New Roman"/>
          <w:i/>
          <w:sz w:val="24"/>
          <w:szCs w:val="24"/>
        </w:rPr>
        <w:t xml:space="preserve"> ......................1 166 170</w:t>
      </w:r>
      <w:r w:rsidRPr="0081304B">
        <w:rPr>
          <w:rFonts w:ascii="Times New Roman" w:hAnsi="Times New Roman" w:cs="Times New Roman"/>
          <w:i/>
          <w:sz w:val="24"/>
          <w:szCs w:val="24"/>
        </w:rPr>
        <w:t xml:space="preserve"> E Ft,</w:t>
      </w:r>
    </w:p>
    <w:p w:rsidR="009A09D9" w:rsidRPr="0081304B" w:rsidRDefault="009A09D9" w:rsidP="009A09D9">
      <w:pPr>
        <w:tabs>
          <w:tab w:val="right" w:pos="8931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81304B">
        <w:rPr>
          <w:rFonts w:ascii="Times New Roman" w:hAnsi="Times New Roman" w:cs="Times New Roman"/>
          <w:i/>
          <w:sz w:val="24"/>
          <w:szCs w:val="24"/>
        </w:rPr>
        <w:t>b) felh</w:t>
      </w:r>
      <w:r w:rsidR="0081304B">
        <w:rPr>
          <w:rFonts w:ascii="Times New Roman" w:hAnsi="Times New Roman" w:cs="Times New Roman"/>
          <w:i/>
          <w:sz w:val="24"/>
          <w:szCs w:val="24"/>
        </w:rPr>
        <w:t>almozási bevételek:</w:t>
      </w:r>
      <w:r w:rsidR="0081304B">
        <w:rPr>
          <w:rFonts w:ascii="Times New Roman" w:hAnsi="Times New Roman" w:cs="Times New Roman"/>
          <w:i/>
          <w:sz w:val="24"/>
          <w:szCs w:val="24"/>
        </w:rPr>
        <w:tab/>
        <w:t xml:space="preserve"> ........1 154 568</w:t>
      </w:r>
      <w:r w:rsidRPr="0081304B">
        <w:rPr>
          <w:rFonts w:ascii="Times New Roman" w:hAnsi="Times New Roman" w:cs="Times New Roman"/>
          <w:i/>
          <w:sz w:val="24"/>
          <w:szCs w:val="24"/>
        </w:rPr>
        <w:t xml:space="preserve"> E Ft.</w:t>
      </w:r>
    </w:p>
    <w:p w:rsidR="009A09D9" w:rsidRPr="00511A72" w:rsidRDefault="009A09D9" w:rsidP="009A09D9">
      <w:pPr>
        <w:tabs>
          <w:tab w:val="right" w:pos="8931"/>
        </w:tabs>
        <w:spacing w:before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b/>
          <w:i/>
          <w:sz w:val="24"/>
          <w:szCs w:val="24"/>
        </w:rPr>
        <w:t>(4)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Az önkormányzat önként vállalt feladatait és annak az éves költségvetési kihatását e rendelet </w:t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>1.3. melléklet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tartalmazza. A kötelezően ellátandó feladatok költségvetési mérlegét a </w:t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>1.2. melléklet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, míg az állami (államigazgatási) feladatok költségvetési mérlegét a </w:t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>1.4. melléklet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tartalmazza.</w:t>
      </w:r>
    </w:p>
    <w:p w:rsidR="009A09D9" w:rsidRPr="00511A72" w:rsidRDefault="009A09D9" w:rsidP="009A09D9">
      <w:pPr>
        <w:spacing w:before="48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§ 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Az önkormányzat összesített </w:t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>2018. évi kiemelt kiadási előirányzatai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az alábbiakban meghatározott tételekből állnak:</w:t>
      </w:r>
    </w:p>
    <w:p w:rsidR="009A09D9" w:rsidRPr="00511A72" w:rsidRDefault="009A09D9" w:rsidP="009A09D9">
      <w:pPr>
        <w:tabs>
          <w:tab w:val="decimal" w:pos="1701"/>
        </w:tabs>
        <w:spacing w:before="24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Teljes kiadási fő összeg: </w:t>
      </w:r>
      <w:r w:rsidR="00B314D0">
        <w:rPr>
          <w:rFonts w:ascii="Times New Roman" w:hAnsi="Times New Roman" w:cs="Times New Roman"/>
          <w:b/>
          <w:i/>
          <w:sz w:val="24"/>
          <w:szCs w:val="24"/>
        </w:rPr>
        <w:t>2 320 738</w:t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decimal" w:pos="1701"/>
        </w:tabs>
        <w:spacing w:before="24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A költségvetési kiadások fő összege: </w:t>
      </w:r>
      <w:r w:rsidR="00B314D0">
        <w:rPr>
          <w:rFonts w:ascii="Times New Roman" w:hAnsi="Times New Roman" w:cs="Times New Roman"/>
          <w:b/>
          <w:i/>
          <w:sz w:val="24"/>
          <w:szCs w:val="24"/>
        </w:rPr>
        <w:t>2 305 511</w:t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 xml:space="preserve"> E Ft</w:t>
      </w:r>
    </w:p>
    <w:p w:rsidR="009A09D9" w:rsidRPr="00483267" w:rsidRDefault="009A09D9" w:rsidP="009A09D9">
      <w:pPr>
        <w:tabs>
          <w:tab w:val="decimal" w:pos="8222"/>
          <w:tab w:val="right" w:leader="dot" w:pos="8931"/>
        </w:tabs>
        <w:spacing w:before="12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a) működési </w:t>
      </w:r>
      <w:r w:rsidR="007063CB">
        <w:rPr>
          <w:rFonts w:ascii="Times New Roman" w:hAnsi="Times New Roman" w:cs="Times New Roman"/>
          <w:i/>
          <w:sz w:val="24"/>
          <w:szCs w:val="24"/>
        </w:rPr>
        <w:t>költségvetés</w:t>
      </w:r>
      <w:r w:rsidR="007063CB">
        <w:rPr>
          <w:rFonts w:ascii="Times New Roman" w:hAnsi="Times New Roman" w:cs="Times New Roman"/>
          <w:i/>
          <w:sz w:val="24"/>
          <w:szCs w:val="24"/>
        </w:rPr>
        <w:tab/>
      </w:r>
      <w:r w:rsidR="00B314D0">
        <w:rPr>
          <w:rFonts w:ascii="Times New Roman" w:hAnsi="Times New Roman" w:cs="Times New Roman"/>
          <w:i/>
          <w:sz w:val="24"/>
          <w:szCs w:val="24"/>
        </w:rPr>
        <w:t>1 086 474</w:t>
      </w:r>
      <w:r w:rsidRPr="00483267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aa) személyi jellegű kiadások: 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ab/>
        <w:t>162 009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ab) munkaadókat terhelő járulékok és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      szoci</w:t>
      </w:r>
      <w:r w:rsidR="00BC2BF9">
        <w:rPr>
          <w:rFonts w:ascii="Times New Roman" w:hAnsi="Times New Roman" w:cs="Times New Roman"/>
          <w:i/>
          <w:sz w:val="24"/>
          <w:szCs w:val="24"/>
        </w:rPr>
        <w:t xml:space="preserve">ális hozzájárulási adó: </w:t>
      </w:r>
      <w:r w:rsidR="00BC2BF9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ab/>
        <w:t>31 329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ac) do</w:t>
      </w:r>
      <w:r w:rsidR="00BC2BF9">
        <w:rPr>
          <w:rFonts w:ascii="Times New Roman" w:hAnsi="Times New Roman" w:cs="Times New Roman"/>
          <w:i/>
          <w:sz w:val="24"/>
          <w:szCs w:val="24"/>
        </w:rPr>
        <w:t xml:space="preserve">logi jellegű kiadások: </w:t>
      </w:r>
      <w:r w:rsidR="00BC2BF9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ab/>
        <w:t>282 533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ad) ellátottak pénzbeli juttatásai: 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 xml:space="preserve">28 </w:t>
      </w:r>
      <w:r w:rsidR="00A638B0">
        <w:rPr>
          <w:rFonts w:ascii="Times New Roman" w:hAnsi="Times New Roman" w:cs="Times New Roman"/>
          <w:i/>
          <w:sz w:val="24"/>
          <w:szCs w:val="24"/>
        </w:rPr>
        <w:t>844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ae) egyéb </w:t>
      </w:r>
      <w:r w:rsidR="00BC2BF9">
        <w:rPr>
          <w:rFonts w:ascii="Times New Roman" w:hAnsi="Times New Roman" w:cs="Times New Roman"/>
          <w:i/>
          <w:sz w:val="24"/>
          <w:szCs w:val="24"/>
        </w:rPr>
        <w:t>működési célú kiadások:</w:t>
      </w:r>
      <w:r w:rsidR="00BC2BF9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ab/>
        <w:t>482 088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7371"/>
          <w:tab w:val="right" w:leader="dot" w:pos="8931"/>
        </w:tabs>
        <w:ind w:left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b) felhalmozás</w:t>
      </w:r>
      <w:r w:rsidR="00BC2BF9">
        <w:rPr>
          <w:rFonts w:ascii="Times New Roman" w:hAnsi="Times New Roman" w:cs="Times New Roman"/>
          <w:i/>
          <w:sz w:val="24"/>
          <w:szCs w:val="24"/>
        </w:rPr>
        <w:t>i költségvetés</w:t>
      </w:r>
      <w:r w:rsidR="00BC2BF9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ab/>
        <w:t xml:space="preserve"> 1 234 264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ba) </w:t>
      </w:r>
      <w:r w:rsidR="00BC2BF9">
        <w:rPr>
          <w:rFonts w:ascii="Times New Roman" w:hAnsi="Times New Roman" w:cs="Times New Roman"/>
          <w:i/>
          <w:sz w:val="24"/>
          <w:szCs w:val="24"/>
        </w:rPr>
        <w:t>beruházások,</w:t>
      </w:r>
      <w:r w:rsidR="00BC2BF9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ab/>
        <w:t>371 084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BC2BF9" w:rsidP="009A09D9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bb) felújítások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107 808</w:t>
      </w:r>
      <w:r w:rsidR="009A09D9"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6237"/>
          <w:tab w:val="right" w:leader="dot" w:pos="7938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bc) egyéb felhalmozási kiadások 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BC2BF9">
        <w:rPr>
          <w:rFonts w:ascii="Times New Roman" w:hAnsi="Times New Roman" w:cs="Times New Roman"/>
          <w:i/>
          <w:sz w:val="24"/>
          <w:szCs w:val="24"/>
        </w:rPr>
        <w:t>14 640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c) kölcsönök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 xml:space="preserve"> 0 E Ft</w:t>
      </w:r>
    </w:p>
    <w:p w:rsidR="009A09D9" w:rsidRPr="00511A72" w:rsidRDefault="009A09D9" w:rsidP="009A09D9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d) egyéb kiadások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9A09D9" w:rsidRPr="00511A72" w:rsidRDefault="009A09D9" w:rsidP="009A09D9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e) tartalékok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ab/>
        <w:t>825 176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9A09D9" w:rsidRPr="00511A72" w:rsidRDefault="009A09D9" w:rsidP="009A09D9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f) finanszírozás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15 227 E Ft</w:t>
      </w:r>
    </w:p>
    <w:p w:rsidR="009A09D9" w:rsidRPr="00511A72" w:rsidRDefault="009A09D9" w:rsidP="009A09D9">
      <w:pPr>
        <w:tabs>
          <w:tab w:val="right" w:pos="567"/>
        </w:tabs>
        <w:spacing w:before="24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b/>
          <w:i/>
          <w:sz w:val="24"/>
          <w:szCs w:val="24"/>
        </w:rPr>
        <w:t>(2)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Az önkormányzat összesített kiadásaiból</w:t>
      </w:r>
    </w:p>
    <w:p w:rsidR="009A09D9" w:rsidRPr="00BA6ADA" w:rsidRDefault="00114565" w:rsidP="009A09D9">
      <w:pPr>
        <w:tabs>
          <w:tab w:val="right" w:pos="8931"/>
        </w:tabs>
        <w:spacing w:before="120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9A09D9" w:rsidRPr="00511A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a kötelező </w:t>
      </w:r>
      <w:r w:rsidR="009A09D9" w:rsidRPr="00BA6ADA">
        <w:rPr>
          <w:rFonts w:ascii="Times New Roman" w:hAnsi="Times New Roman" w:cs="Times New Roman"/>
          <w:i/>
          <w:sz w:val="24"/>
          <w:szCs w:val="24"/>
        </w:rPr>
        <w:t xml:space="preserve">feladatok kiadásai </w:t>
      </w:r>
      <w:r w:rsidR="009A09D9" w:rsidRPr="00BA6ADA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>1 711 481</w:t>
      </w:r>
      <w:r w:rsidR="009A09D9" w:rsidRPr="00BA6ADA">
        <w:rPr>
          <w:rFonts w:ascii="Times New Roman" w:hAnsi="Times New Roman" w:cs="Times New Roman"/>
          <w:i/>
          <w:sz w:val="24"/>
          <w:szCs w:val="24"/>
        </w:rPr>
        <w:t xml:space="preserve"> E Ft,</w:t>
      </w:r>
    </w:p>
    <w:p w:rsidR="009A09D9" w:rsidRPr="00BA6ADA" w:rsidRDefault="00114565" w:rsidP="009A09D9">
      <w:pPr>
        <w:tabs>
          <w:tab w:val="right" w:pos="8931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BA6ADA">
        <w:rPr>
          <w:rFonts w:ascii="Times New Roman" w:hAnsi="Times New Roman" w:cs="Times New Roman"/>
          <w:i/>
          <w:sz w:val="24"/>
          <w:szCs w:val="24"/>
        </w:rPr>
        <w:t>b</w:t>
      </w:r>
      <w:r w:rsidR="009A09D9" w:rsidRPr="00BA6ADA">
        <w:rPr>
          <w:rFonts w:ascii="Times New Roman" w:hAnsi="Times New Roman" w:cs="Times New Roman"/>
          <w:i/>
          <w:sz w:val="24"/>
          <w:szCs w:val="24"/>
        </w:rPr>
        <w:t xml:space="preserve">) az önként vállalt feladatok kiadásai </w:t>
      </w:r>
      <w:r w:rsidR="009A09D9" w:rsidRPr="00BA6ADA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>260 758</w:t>
      </w:r>
      <w:r w:rsidR="009A09D9" w:rsidRPr="00BA6ADA">
        <w:rPr>
          <w:rFonts w:ascii="Times New Roman" w:hAnsi="Times New Roman" w:cs="Times New Roman"/>
          <w:i/>
          <w:sz w:val="24"/>
          <w:szCs w:val="24"/>
        </w:rPr>
        <w:t xml:space="preserve"> E Ft,</w:t>
      </w:r>
    </w:p>
    <w:p w:rsidR="009A09D9" w:rsidRPr="00BA6ADA" w:rsidRDefault="00114565" w:rsidP="009A09D9">
      <w:pPr>
        <w:tabs>
          <w:tab w:val="right" w:pos="8931"/>
        </w:tabs>
        <w:ind w:left="851"/>
        <w:rPr>
          <w:rFonts w:ascii="Times New Roman" w:hAnsi="Times New Roman" w:cs="Times New Roman"/>
          <w:i/>
          <w:sz w:val="24"/>
          <w:szCs w:val="24"/>
        </w:rPr>
      </w:pPr>
      <w:r w:rsidRPr="00BA6ADA">
        <w:rPr>
          <w:rFonts w:ascii="Times New Roman" w:hAnsi="Times New Roman" w:cs="Times New Roman"/>
          <w:i/>
          <w:sz w:val="24"/>
          <w:szCs w:val="24"/>
        </w:rPr>
        <w:t>c</w:t>
      </w:r>
      <w:r w:rsidR="009A09D9" w:rsidRPr="00BA6ADA">
        <w:rPr>
          <w:rFonts w:ascii="Times New Roman" w:hAnsi="Times New Roman" w:cs="Times New Roman"/>
          <w:i/>
          <w:sz w:val="24"/>
          <w:szCs w:val="24"/>
        </w:rPr>
        <w:t>) állami (államigazgatási) feladatok kiadásai:</w:t>
      </w:r>
      <w:r w:rsidR="009A09D9" w:rsidRPr="00BA6ADA">
        <w:rPr>
          <w:rFonts w:ascii="Times New Roman" w:hAnsi="Times New Roman" w:cs="Times New Roman"/>
          <w:i/>
          <w:sz w:val="24"/>
          <w:szCs w:val="24"/>
        </w:rPr>
        <w:tab/>
      </w:r>
      <w:r w:rsidR="00BC2BF9">
        <w:rPr>
          <w:rFonts w:ascii="Times New Roman" w:hAnsi="Times New Roman" w:cs="Times New Roman"/>
          <w:i/>
          <w:sz w:val="24"/>
          <w:szCs w:val="24"/>
        </w:rPr>
        <w:t>313 499</w:t>
      </w:r>
      <w:r w:rsidR="009A09D9" w:rsidRPr="00BA6ADA">
        <w:rPr>
          <w:rFonts w:ascii="Times New Roman" w:hAnsi="Times New Roman" w:cs="Times New Roman"/>
          <w:i/>
          <w:sz w:val="24"/>
          <w:szCs w:val="24"/>
        </w:rPr>
        <w:t xml:space="preserve"> E Ft.</w:t>
      </w:r>
    </w:p>
    <w:p w:rsidR="009A09D9" w:rsidRPr="00511A72" w:rsidRDefault="009A09D9" w:rsidP="009A09D9">
      <w:pPr>
        <w:spacing w:before="24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b/>
          <w:i/>
          <w:sz w:val="24"/>
          <w:szCs w:val="24"/>
        </w:rPr>
        <w:t>(3)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Az önkormányzat összesített költségvetési kiadásaiból</w:t>
      </w:r>
    </w:p>
    <w:p w:rsidR="009A09D9" w:rsidRPr="00511A72" w:rsidRDefault="00D505DB" w:rsidP="009A09D9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uppressAutoHyphens/>
        <w:spacing w:before="120" w:after="0" w:line="240" w:lineRule="auto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működési kiadások: </w:t>
      </w:r>
      <w:r>
        <w:rPr>
          <w:rFonts w:ascii="Times New Roman" w:hAnsi="Times New Roman" w:cs="Times New Roman"/>
          <w:i/>
          <w:sz w:val="24"/>
          <w:szCs w:val="24"/>
        </w:rPr>
        <w:tab/>
        <w:t>986 803</w:t>
      </w:r>
      <w:r w:rsidR="009A09D9" w:rsidRPr="00511A72">
        <w:rPr>
          <w:rFonts w:ascii="Times New Roman" w:hAnsi="Times New Roman" w:cs="Times New Roman"/>
          <w:i/>
          <w:sz w:val="24"/>
          <w:szCs w:val="24"/>
        </w:rPr>
        <w:t xml:space="preserve"> E Ft,</w:t>
      </w:r>
    </w:p>
    <w:p w:rsidR="009A09D9" w:rsidRPr="00511A72" w:rsidRDefault="009A09D9" w:rsidP="009A09D9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uppressAutoHyphens/>
        <w:spacing w:after="0" w:line="240" w:lineRule="auto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felhalmozási kiadások: 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D505DB">
        <w:rPr>
          <w:rFonts w:ascii="Times New Roman" w:hAnsi="Times New Roman" w:cs="Times New Roman"/>
          <w:i/>
          <w:sz w:val="24"/>
          <w:szCs w:val="24"/>
        </w:rPr>
        <w:t>493 532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Ft,</w:t>
      </w:r>
    </w:p>
    <w:p w:rsidR="009A09D9" w:rsidRPr="00511A72" w:rsidRDefault="00D505DB" w:rsidP="009A09D9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uppressAutoHyphens/>
        <w:spacing w:after="0" w:line="240" w:lineRule="auto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működési tartalék  </w:t>
      </w:r>
      <w:r>
        <w:rPr>
          <w:rFonts w:ascii="Times New Roman" w:hAnsi="Times New Roman" w:cs="Times New Roman"/>
          <w:i/>
          <w:sz w:val="24"/>
          <w:szCs w:val="24"/>
        </w:rPr>
        <w:tab/>
        <w:t>84 444</w:t>
      </w:r>
      <w:r w:rsidR="009A09D9" w:rsidRPr="00511A72">
        <w:rPr>
          <w:rFonts w:ascii="Times New Roman" w:hAnsi="Times New Roman" w:cs="Times New Roman"/>
          <w:i/>
          <w:sz w:val="24"/>
          <w:szCs w:val="24"/>
        </w:rPr>
        <w:t xml:space="preserve"> E Ft,</w:t>
      </w:r>
    </w:p>
    <w:p w:rsidR="009A09D9" w:rsidRPr="00511A72" w:rsidRDefault="009A09D9" w:rsidP="009A09D9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uppressAutoHyphens/>
        <w:spacing w:after="0" w:line="240" w:lineRule="auto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felhalmozási tartalék 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="00D505DB">
        <w:rPr>
          <w:rFonts w:ascii="Times New Roman" w:hAnsi="Times New Roman" w:cs="Times New Roman"/>
          <w:i/>
          <w:sz w:val="24"/>
          <w:szCs w:val="24"/>
        </w:rPr>
        <w:t>740 732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E Ft.</w:t>
      </w:r>
    </w:p>
    <w:p w:rsidR="009A09D9" w:rsidRPr="00511A72" w:rsidRDefault="009A09D9" w:rsidP="009A09D9">
      <w:pPr>
        <w:numPr>
          <w:ilvl w:val="0"/>
          <w:numId w:val="1"/>
        </w:numPr>
        <w:tabs>
          <w:tab w:val="clear" w:pos="1211"/>
          <w:tab w:val="decimal" w:pos="1134"/>
          <w:tab w:val="decimal" w:pos="7513"/>
        </w:tabs>
        <w:suppressAutoHyphens/>
        <w:spacing w:after="120" w:line="240" w:lineRule="auto"/>
        <w:ind w:left="993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finanszírozási kiadások összegét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>15 227 E Ft</w:t>
      </w:r>
      <w:r w:rsidRPr="00511A72">
        <w:rPr>
          <w:rFonts w:ascii="Times New Roman" w:hAnsi="Times New Roman" w:cs="Times New Roman"/>
          <w:i/>
          <w:sz w:val="24"/>
          <w:szCs w:val="24"/>
        </w:rPr>
        <w:t>-ban,</w:t>
      </w:r>
    </w:p>
    <w:p w:rsidR="009A09D9" w:rsidRPr="00511A72" w:rsidRDefault="009A09D9" w:rsidP="009A09D9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- fejlesztési hiteltörlesztés összegét </w:t>
      </w:r>
      <w:r w:rsidRPr="00511A72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511A72">
        <w:rPr>
          <w:rFonts w:ascii="Times New Roman" w:hAnsi="Times New Roman" w:cs="Times New Roman"/>
          <w:bCs/>
          <w:i/>
          <w:sz w:val="24"/>
          <w:szCs w:val="24"/>
        </w:rPr>
        <w:t>0 E Ft</w:t>
      </w:r>
      <w:r w:rsidRPr="00511A72">
        <w:rPr>
          <w:rFonts w:ascii="Times New Roman" w:hAnsi="Times New Roman" w:cs="Times New Roman"/>
          <w:i/>
          <w:sz w:val="24"/>
          <w:szCs w:val="24"/>
        </w:rPr>
        <w:t>-ban,</w:t>
      </w:r>
    </w:p>
    <w:p w:rsidR="009A09D9" w:rsidRPr="00511A72" w:rsidRDefault="009A09D9" w:rsidP="009A09D9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 xml:space="preserve">- fejlesztési kölcsön törlesztése 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Ft-ban,</w:t>
      </w:r>
    </w:p>
    <w:p w:rsidR="009A09D9" w:rsidRPr="00511A72" w:rsidRDefault="009A09D9" w:rsidP="009A09D9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- működési hiteltörlesztés összegét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Ft-ban,</w:t>
      </w:r>
    </w:p>
    <w:p w:rsidR="009A09D9" w:rsidRPr="00511A72" w:rsidRDefault="009A09D9" w:rsidP="009A09D9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lastRenderedPageBreak/>
        <w:t>- likvid hitelek törlesztése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Ft-ban</w:t>
      </w:r>
    </w:p>
    <w:p w:rsidR="009A09D9" w:rsidRPr="00511A72" w:rsidRDefault="009A09D9" w:rsidP="009A09D9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- értékpapírok kiadásai</w:t>
      </w:r>
      <w:r w:rsidRPr="00511A72">
        <w:rPr>
          <w:rFonts w:ascii="Times New Roman" w:hAnsi="Times New Roman" w:cs="Times New Roman"/>
          <w:i/>
          <w:sz w:val="24"/>
          <w:szCs w:val="24"/>
        </w:rPr>
        <w:tab/>
        <w:t>0 E Ft-ban,</w:t>
      </w:r>
    </w:p>
    <w:p w:rsidR="009A09D9" w:rsidRPr="00511A72" w:rsidRDefault="009A09D9" w:rsidP="009A09D9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- Államháztartáson belüli megelőlegezések visszafizetése 15 227 E Ft</w:t>
      </w:r>
    </w:p>
    <w:p w:rsidR="009A09D9" w:rsidRPr="00511A72" w:rsidRDefault="009A09D9" w:rsidP="009A09D9">
      <w:pPr>
        <w:tabs>
          <w:tab w:val="decimal" w:pos="6120"/>
        </w:tabs>
        <w:spacing w:before="240"/>
        <w:ind w:left="90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i/>
          <w:sz w:val="24"/>
          <w:szCs w:val="24"/>
        </w:rPr>
        <w:t>állapítja meg.</w:t>
      </w:r>
    </w:p>
    <w:p w:rsidR="009A09D9" w:rsidRPr="00511A72" w:rsidRDefault="009A09D9" w:rsidP="009A09D9">
      <w:pPr>
        <w:pStyle w:val="NormlWeb"/>
        <w:keepNext/>
        <w:numPr>
          <w:ilvl w:val="0"/>
          <w:numId w:val="1"/>
        </w:numPr>
        <w:tabs>
          <w:tab w:val="clear" w:pos="1211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 xml:space="preserve">finanszírozási célú műveletek kiadását </w:t>
      </w:r>
      <w:r w:rsidRPr="00511A72">
        <w:rPr>
          <w:rFonts w:ascii="Times New Roman" w:hAnsi="Times New Roman" w:cs="Times New Roman"/>
          <w:iCs/>
          <w:color w:val="000000"/>
        </w:rPr>
        <w:tab/>
      </w:r>
      <w:r w:rsidRPr="00511A72">
        <w:rPr>
          <w:rFonts w:ascii="Times New Roman" w:hAnsi="Times New Roman" w:cs="Times New Roman"/>
          <w:b/>
          <w:iCs/>
          <w:color w:val="000000"/>
        </w:rPr>
        <w:t>15 227 E Ft-ban</w:t>
      </w:r>
      <w:r w:rsidRPr="00511A72">
        <w:rPr>
          <w:rFonts w:ascii="Times New Roman" w:hAnsi="Times New Roman" w:cs="Times New Roman"/>
          <w:iCs/>
          <w:color w:val="000000"/>
        </w:rPr>
        <w:t>,</w:t>
      </w:r>
    </w:p>
    <w:p w:rsidR="009A09D9" w:rsidRPr="00511A72" w:rsidRDefault="009A09D9" w:rsidP="009A09D9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 xml:space="preserve">fa) a működés finanszírozását szolgáló műveletek kiadását </w:t>
      </w:r>
      <w:r w:rsidRPr="00511A72">
        <w:rPr>
          <w:rFonts w:ascii="Times New Roman" w:hAnsi="Times New Roman" w:cs="Times New Roman"/>
          <w:iCs/>
          <w:color w:val="000000"/>
        </w:rPr>
        <w:tab/>
        <w:t>15 227 E Ft-ban,</w:t>
      </w:r>
    </w:p>
    <w:p w:rsidR="009A09D9" w:rsidRPr="00511A72" w:rsidRDefault="009A09D9" w:rsidP="009A09D9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>fb) a felhalmozás finanszírozását szolgáló műveletek kiadását   0 E Ft-ban,</w:t>
      </w:r>
    </w:p>
    <w:p w:rsidR="009A09D9" w:rsidRPr="00511A72" w:rsidRDefault="009A09D9" w:rsidP="009A09D9">
      <w:pPr>
        <w:pStyle w:val="NormlWeb"/>
        <w:keepNext/>
        <w:spacing w:before="120" w:after="0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>állapítja meg.</w:t>
      </w:r>
    </w:p>
    <w:p w:rsidR="009A09D9" w:rsidRPr="00511A72" w:rsidRDefault="009A09D9" w:rsidP="009A09D9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Times New Roman" w:hAnsi="Times New Roman" w:cs="Times New Roman"/>
          <w:b/>
        </w:rPr>
      </w:pPr>
      <w:r w:rsidRPr="00511A72">
        <w:rPr>
          <w:rFonts w:ascii="Times New Roman" w:hAnsi="Times New Roman" w:cs="Times New Roman"/>
        </w:rPr>
        <w:t xml:space="preserve">g) költségvetési hiányát </w:t>
      </w:r>
      <w:r w:rsidRPr="00511A72">
        <w:rPr>
          <w:rFonts w:ascii="Times New Roman" w:hAnsi="Times New Roman" w:cs="Times New Roman"/>
        </w:rPr>
        <w:tab/>
      </w:r>
      <w:r w:rsidR="004B6382">
        <w:rPr>
          <w:rFonts w:ascii="Times New Roman" w:hAnsi="Times New Roman" w:cs="Times New Roman"/>
          <w:b/>
        </w:rPr>
        <w:t>1 125 858</w:t>
      </w:r>
      <w:r w:rsidRPr="00511A72">
        <w:rPr>
          <w:rFonts w:ascii="Times New Roman" w:hAnsi="Times New Roman" w:cs="Times New Roman"/>
          <w:b/>
        </w:rPr>
        <w:t xml:space="preserve"> E Ft-ban,</w:t>
      </w:r>
    </w:p>
    <w:p w:rsidR="009A09D9" w:rsidRPr="00511A72" w:rsidRDefault="009A09D9" w:rsidP="009A09D9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>ga) működési költségvetési hiányát</w:t>
      </w:r>
      <w:r w:rsidRPr="00511A72">
        <w:rPr>
          <w:rFonts w:ascii="Times New Roman" w:hAnsi="Times New Roman" w:cs="Times New Roman"/>
          <w:iCs/>
          <w:color w:val="000000"/>
        </w:rPr>
        <w:tab/>
      </w:r>
      <w:r w:rsidR="00360545">
        <w:rPr>
          <w:rFonts w:ascii="Times New Roman" w:hAnsi="Times New Roman" w:cs="Times New Roman"/>
          <w:iCs/>
          <w:color w:val="000000"/>
        </w:rPr>
        <w:t>79 698</w:t>
      </w:r>
      <w:r w:rsidRPr="00511A72">
        <w:rPr>
          <w:rFonts w:ascii="Times New Roman" w:hAnsi="Times New Roman" w:cs="Times New Roman"/>
          <w:iCs/>
          <w:color w:val="000000"/>
        </w:rPr>
        <w:t xml:space="preserve"> E Ft-ban,</w:t>
      </w:r>
    </w:p>
    <w:p w:rsidR="009A09D9" w:rsidRPr="00511A72" w:rsidRDefault="009A09D9" w:rsidP="009A09D9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>gb) felhalmozási költségvetési hiány</w:t>
      </w:r>
      <w:r w:rsidR="00360545">
        <w:rPr>
          <w:rFonts w:ascii="Times New Roman" w:hAnsi="Times New Roman" w:cs="Times New Roman"/>
          <w:iCs/>
          <w:color w:val="000000"/>
        </w:rPr>
        <w:t>át</w:t>
      </w:r>
      <w:r w:rsidR="00360545">
        <w:rPr>
          <w:rFonts w:ascii="Times New Roman" w:hAnsi="Times New Roman" w:cs="Times New Roman"/>
          <w:iCs/>
          <w:color w:val="000000"/>
        </w:rPr>
        <w:tab/>
        <w:t>1 046 160</w:t>
      </w:r>
      <w:r w:rsidRPr="00511A72">
        <w:rPr>
          <w:rFonts w:ascii="Times New Roman" w:hAnsi="Times New Roman" w:cs="Times New Roman"/>
          <w:iCs/>
          <w:color w:val="000000"/>
        </w:rPr>
        <w:t xml:space="preserve"> E Ft-ban</w:t>
      </w:r>
    </w:p>
    <w:p w:rsidR="009A09D9" w:rsidRPr="00511A72" w:rsidRDefault="009A09D9" w:rsidP="009A09D9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Times New Roman" w:hAnsi="Times New Roman" w:cs="Times New Roman"/>
          <w:iCs/>
          <w:color w:val="000000"/>
        </w:rPr>
      </w:pPr>
      <w:r w:rsidRPr="00511A72">
        <w:rPr>
          <w:rFonts w:ascii="Times New Roman" w:hAnsi="Times New Roman" w:cs="Times New Roman"/>
          <w:iCs/>
          <w:color w:val="000000"/>
        </w:rPr>
        <w:t>állapítja meg.”</w:t>
      </w:r>
    </w:p>
    <w:p w:rsidR="009A09D9" w:rsidRPr="00511A72" w:rsidRDefault="009A09D9" w:rsidP="009A09D9">
      <w:pPr>
        <w:pStyle w:val="NormlWeb"/>
        <w:tabs>
          <w:tab w:val="decimal" w:pos="7873"/>
        </w:tabs>
        <w:spacing w:before="120" w:after="0"/>
        <w:jc w:val="both"/>
        <w:rPr>
          <w:rFonts w:ascii="Times New Roman" w:hAnsi="Times New Roman" w:cs="Times New Roman"/>
          <w:iCs/>
          <w:color w:val="000000"/>
        </w:rPr>
      </w:pPr>
    </w:p>
    <w:p w:rsidR="009A09D9" w:rsidRPr="00511A72" w:rsidRDefault="009A09D9" w:rsidP="009A09D9">
      <w:pPr>
        <w:pStyle w:val="NormlWeb"/>
        <w:keepNext/>
        <w:spacing w:before="480" w:after="0"/>
        <w:ind w:firstLine="567"/>
        <w:jc w:val="both"/>
        <w:rPr>
          <w:rFonts w:ascii="Times New Roman" w:hAnsi="Times New Roman" w:cs="Times New Roman"/>
          <w:i w:val="0"/>
        </w:rPr>
      </w:pPr>
      <w:r w:rsidRPr="00511A72">
        <w:rPr>
          <w:rFonts w:ascii="Times New Roman" w:hAnsi="Times New Roman" w:cs="Times New Roman"/>
          <w:b/>
          <w:i w:val="0"/>
        </w:rPr>
        <w:t xml:space="preserve">2. § (1) </w:t>
      </w:r>
      <w:r w:rsidRPr="00511A72">
        <w:rPr>
          <w:rFonts w:ascii="Times New Roman" w:hAnsi="Times New Roman" w:cs="Times New Roman"/>
          <w:i w:val="0"/>
        </w:rPr>
        <w:t xml:space="preserve">A rendelet hatálybalépésével egyidejűleg a 2018.kvr. </w:t>
      </w:r>
      <w:r w:rsidRPr="00511A72">
        <w:rPr>
          <w:rFonts w:ascii="Times New Roman" w:hAnsi="Times New Roman" w:cs="Times New Roman"/>
          <w:b/>
          <w:i w:val="0"/>
        </w:rPr>
        <w:t>1.1.,1.2.</w:t>
      </w:r>
      <w:r w:rsidR="00307CF3">
        <w:rPr>
          <w:rFonts w:ascii="Times New Roman" w:hAnsi="Times New Roman" w:cs="Times New Roman"/>
          <w:b/>
          <w:i w:val="0"/>
        </w:rPr>
        <w:t xml:space="preserve">,1.3.,1.4., 2.1., 2.2., </w:t>
      </w:r>
      <w:r w:rsidR="00307CF3" w:rsidRPr="00307CF3">
        <w:rPr>
          <w:rFonts w:ascii="Times New Roman" w:hAnsi="Times New Roman" w:cs="Times New Roman"/>
          <w:b/>
          <w:i w:val="0"/>
        </w:rPr>
        <w:t>, 6., 7</w:t>
      </w:r>
      <w:r w:rsidRPr="00307CF3">
        <w:rPr>
          <w:rFonts w:ascii="Times New Roman" w:hAnsi="Times New Roman" w:cs="Times New Roman"/>
          <w:b/>
          <w:i w:val="0"/>
        </w:rPr>
        <w:t>.,</w:t>
      </w:r>
      <w:r w:rsidR="00307CF3" w:rsidRPr="00307CF3">
        <w:rPr>
          <w:rFonts w:ascii="Times New Roman" w:hAnsi="Times New Roman" w:cs="Times New Roman"/>
          <w:b/>
          <w:i w:val="0"/>
        </w:rPr>
        <w:t xml:space="preserve"> 9.1., 9.2</w:t>
      </w:r>
      <w:r w:rsidR="00307CF3">
        <w:rPr>
          <w:rFonts w:ascii="Times New Roman" w:hAnsi="Times New Roman" w:cs="Times New Roman"/>
          <w:b/>
          <w:i w:val="0"/>
        </w:rPr>
        <w:t>., 9.3</w:t>
      </w:r>
      <w:r w:rsidRPr="00511A72">
        <w:rPr>
          <w:rFonts w:ascii="Times New Roman" w:hAnsi="Times New Roman" w:cs="Times New Roman"/>
          <w:b/>
          <w:i w:val="0"/>
        </w:rPr>
        <w:t xml:space="preserve">. </w:t>
      </w:r>
      <w:r w:rsidRPr="00511A72">
        <w:rPr>
          <w:rFonts w:ascii="Times New Roman" w:hAnsi="Times New Roman" w:cs="Times New Roman"/>
          <w:i w:val="0"/>
        </w:rPr>
        <w:t xml:space="preserve">mellékletei helyébe e rendelet </w:t>
      </w:r>
      <w:r w:rsidRPr="00511A72">
        <w:rPr>
          <w:rFonts w:ascii="Times New Roman" w:hAnsi="Times New Roman" w:cs="Times New Roman"/>
          <w:b/>
          <w:i w:val="0"/>
        </w:rPr>
        <w:t xml:space="preserve">1.1, 1.2.,1.3.,1.4.,2.1., 2.2., 3., 4., 5.1., 5.2., 5.3. </w:t>
      </w:r>
      <w:r w:rsidRPr="00511A72">
        <w:rPr>
          <w:rFonts w:ascii="Times New Roman" w:hAnsi="Times New Roman" w:cs="Times New Roman"/>
          <w:i w:val="0"/>
        </w:rPr>
        <w:t>mellékletei lépnek.</w:t>
      </w:r>
    </w:p>
    <w:p w:rsidR="009A09D9" w:rsidRPr="00511A72" w:rsidRDefault="009A09D9" w:rsidP="009A09D9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511A72">
        <w:rPr>
          <w:rFonts w:ascii="Times New Roman" w:hAnsi="Times New Roman" w:cs="Times New Roman"/>
          <w:sz w:val="24"/>
          <w:szCs w:val="24"/>
        </w:rPr>
        <w:t xml:space="preserve"> E rendelet </w:t>
      </w:r>
      <w:r w:rsidR="00831A60">
        <w:rPr>
          <w:rFonts w:ascii="Times New Roman" w:hAnsi="Times New Roman" w:cs="Times New Roman"/>
          <w:i/>
          <w:sz w:val="24"/>
          <w:szCs w:val="24"/>
          <w:u w:val="single"/>
        </w:rPr>
        <w:t>2019. március 14-</w:t>
      </w:r>
      <w:r w:rsidRPr="00511A72">
        <w:rPr>
          <w:rFonts w:ascii="Times New Roman" w:hAnsi="Times New Roman" w:cs="Times New Roman"/>
          <w:i/>
          <w:sz w:val="24"/>
          <w:szCs w:val="24"/>
          <w:u w:val="single"/>
        </w:rPr>
        <w:t>én</w:t>
      </w:r>
      <w:r w:rsidR="00831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….. órakor</w:t>
      </w:r>
      <w:r w:rsidRPr="00511A72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9A09D9" w:rsidRPr="00511A72" w:rsidRDefault="009A09D9" w:rsidP="009A09D9">
      <w:pPr>
        <w:spacing w:before="840" w:after="3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b/>
          <w:i/>
          <w:sz w:val="24"/>
          <w:szCs w:val="24"/>
        </w:rPr>
        <w:t>B á t a s z é k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="0098051F">
        <w:rPr>
          <w:rFonts w:ascii="Times New Roman" w:hAnsi="Times New Roman" w:cs="Times New Roman"/>
          <w:sz w:val="24"/>
          <w:szCs w:val="24"/>
        </w:rPr>
        <w:t>2019</w:t>
      </w:r>
      <w:r w:rsidRPr="00511A72">
        <w:rPr>
          <w:rFonts w:ascii="Times New Roman" w:hAnsi="Times New Roman" w:cs="Times New Roman"/>
          <w:sz w:val="24"/>
          <w:szCs w:val="24"/>
        </w:rPr>
        <w:t xml:space="preserve">. </w:t>
      </w:r>
      <w:r w:rsidR="0098051F">
        <w:rPr>
          <w:rFonts w:ascii="Times New Roman" w:hAnsi="Times New Roman" w:cs="Times New Roman"/>
          <w:sz w:val="24"/>
          <w:szCs w:val="24"/>
        </w:rPr>
        <w:t>március</w:t>
      </w:r>
      <w:r w:rsidR="00831A60">
        <w:rPr>
          <w:rFonts w:ascii="Times New Roman" w:hAnsi="Times New Roman" w:cs="Times New Roman"/>
          <w:sz w:val="24"/>
          <w:szCs w:val="24"/>
        </w:rPr>
        <w:t xml:space="preserve"> 13</w:t>
      </w:r>
      <w:r w:rsidR="00750088">
        <w:rPr>
          <w:rFonts w:ascii="Times New Roman" w:hAnsi="Times New Roman" w:cs="Times New Roman"/>
          <w:sz w:val="24"/>
          <w:szCs w:val="24"/>
        </w:rPr>
        <w:t>.</w:t>
      </w:r>
    </w:p>
    <w:p w:rsidR="009A09D9" w:rsidRPr="00511A72" w:rsidRDefault="009A09D9" w:rsidP="009A09D9">
      <w:pPr>
        <w:spacing w:before="960"/>
        <w:rPr>
          <w:rFonts w:ascii="Times New Roman" w:hAnsi="Times New Roman" w:cs="Times New Roman"/>
          <w:i/>
          <w:sz w:val="24"/>
          <w:szCs w:val="24"/>
        </w:rPr>
      </w:pPr>
      <w:r w:rsidRPr="00511A72">
        <w:rPr>
          <w:rFonts w:ascii="Times New Roman" w:hAnsi="Times New Roman" w:cs="Times New Roman"/>
          <w:b/>
          <w:i/>
          <w:sz w:val="24"/>
          <w:szCs w:val="24"/>
        </w:rPr>
        <w:t xml:space="preserve">       Dr. Bozsolik </w:t>
      </w:r>
      <w:r w:rsidRPr="00511A72">
        <w:rPr>
          <w:rFonts w:ascii="Times New Roman" w:hAnsi="Times New Roman" w:cs="Times New Roman"/>
          <w:sz w:val="24"/>
          <w:szCs w:val="24"/>
        </w:rPr>
        <w:t xml:space="preserve">Róbert  </w:t>
      </w:r>
      <w:r w:rsidRPr="00511A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1A7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Kondriczné dr. Varga Erzsébet</w:t>
      </w:r>
    </w:p>
    <w:p w:rsidR="009A09D9" w:rsidRPr="00511A72" w:rsidRDefault="009A09D9" w:rsidP="009A09D9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</w:rPr>
        <w:t xml:space="preserve">                polgármester  </w:t>
      </w:r>
      <w:r w:rsidRPr="00511A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jegyző </w:t>
      </w:r>
    </w:p>
    <w:p w:rsidR="009A09D9" w:rsidRPr="00511A72" w:rsidRDefault="009A09D9" w:rsidP="009A09D9">
      <w:pPr>
        <w:spacing w:before="840"/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</w:rPr>
        <w:t>A rendelet kihirdetve!</w:t>
      </w:r>
    </w:p>
    <w:p w:rsidR="009A09D9" w:rsidRPr="00511A72" w:rsidRDefault="00D64BB8" w:rsidP="009A09D9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3B7E01" w:rsidRPr="00511A72">
        <w:rPr>
          <w:rFonts w:ascii="Times New Roman" w:hAnsi="Times New Roman" w:cs="Times New Roman"/>
          <w:sz w:val="24"/>
          <w:szCs w:val="24"/>
        </w:rPr>
        <w:t xml:space="preserve">. </w:t>
      </w:r>
      <w:r w:rsidR="00831A60">
        <w:rPr>
          <w:rFonts w:ascii="Times New Roman" w:hAnsi="Times New Roman" w:cs="Times New Roman"/>
          <w:sz w:val="24"/>
          <w:szCs w:val="24"/>
        </w:rPr>
        <w:t>március 14.-én …………. órakor</w:t>
      </w:r>
    </w:p>
    <w:p w:rsidR="009A09D9" w:rsidRPr="00511A72" w:rsidRDefault="009A09D9" w:rsidP="009A09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1A72">
        <w:rPr>
          <w:rFonts w:ascii="Times New Roman" w:hAnsi="Times New Roman" w:cs="Times New Roman"/>
          <w:b/>
          <w:i/>
          <w:sz w:val="24"/>
          <w:szCs w:val="24"/>
        </w:rPr>
        <w:t>Kondriczné dr. Varga Erzsébet</w:t>
      </w:r>
    </w:p>
    <w:p w:rsidR="009A09D9" w:rsidRPr="00511A72" w:rsidRDefault="009A09D9" w:rsidP="009A09D9">
      <w:pPr>
        <w:rPr>
          <w:rFonts w:ascii="Times New Roman" w:hAnsi="Times New Roman" w:cs="Times New Roman"/>
          <w:sz w:val="24"/>
          <w:szCs w:val="24"/>
        </w:rPr>
      </w:pPr>
      <w:r w:rsidRPr="00511A72">
        <w:rPr>
          <w:rFonts w:ascii="Times New Roman" w:hAnsi="Times New Roman" w:cs="Times New Roman"/>
          <w:sz w:val="24"/>
          <w:szCs w:val="24"/>
        </w:rPr>
        <w:t xml:space="preserve">                jegyző</w:t>
      </w:r>
    </w:p>
    <w:p w:rsidR="00140C42" w:rsidRPr="00511A72" w:rsidRDefault="00140C42">
      <w:pPr>
        <w:rPr>
          <w:rFonts w:ascii="Times New Roman" w:hAnsi="Times New Roman" w:cs="Times New Roman"/>
          <w:sz w:val="24"/>
          <w:szCs w:val="24"/>
        </w:rPr>
      </w:pPr>
    </w:p>
    <w:sectPr w:rsidR="00140C42" w:rsidRPr="00511A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7F" w:rsidRDefault="002E047F" w:rsidP="00DC343F">
      <w:pPr>
        <w:spacing w:after="0" w:line="240" w:lineRule="auto"/>
      </w:pPr>
      <w:r>
        <w:separator/>
      </w:r>
    </w:p>
  </w:endnote>
  <w:endnote w:type="continuationSeparator" w:id="0">
    <w:p w:rsidR="002E047F" w:rsidRDefault="002E047F" w:rsidP="00DC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é">
    <w:altName w:val="Times New Roman"/>
    <w:charset w:val="00"/>
    <w:family w:val="roman"/>
    <w:pitch w:val="default"/>
  </w:font>
  <w:font w:name="Times New Roman CE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446125"/>
      <w:docPartObj>
        <w:docPartGallery w:val="Page Numbers (Bottom of Page)"/>
        <w:docPartUnique/>
      </w:docPartObj>
    </w:sdtPr>
    <w:sdtEndPr/>
    <w:sdtContent>
      <w:p w:rsidR="002E047F" w:rsidRDefault="002E04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08">
          <w:rPr>
            <w:noProof/>
          </w:rPr>
          <w:t>1</w:t>
        </w:r>
        <w:r>
          <w:fldChar w:fldCharType="end"/>
        </w:r>
      </w:p>
    </w:sdtContent>
  </w:sdt>
  <w:p w:rsidR="002E047F" w:rsidRDefault="002E04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7F" w:rsidRDefault="002E047F" w:rsidP="00DC343F">
      <w:pPr>
        <w:spacing w:after="0" w:line="240" w:lineRule="auto"/>
      </w:pPr>
      <w:r>
        <w:separator/>
      </w:r>
    </w:p>
  </w:footnote>
  <w:footnote w:type="continuationSeparator" w:id="0">
    <w:p w:rsidR="002E047F" w:rsidRDefault="002E047F" w:rsidP="00DC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16137"/>
    <w:rsid w:val="00017E66"/>
    <w:rsid w:val="0004550D"/>
    <w:rsid w:val="00082B9E"/>
    <w:rsid w:val="000A6750"/>
    <w:rsid w:val="000B5B5D"/>
    <w:rsid w:val="000C04D7"/>
    <w:rsid w:val="000C30D0"/>
    <w:rsid w:val="000C5BDF"/>
    <w:rsid w:val="000E6103"/>
    <w:rsid w:val="00114565"/>
    <w:rsid w:val="001177E5"/>
    <w:rsid w:val="00140C42"/>
    <w:rsid w:val="0014577E"/>
    <w:rsid w:val="00167F04"/>
    <w:rsid w:val="00192001"/>
    <w:rsid w:val="001A3B25"/>
    <w:rsid w:val="001A5FC1"/>
    <w:rsid w:val="001B7004"/>
    <w:rsid w:val="001C63A4"/>
    <w:rsid w:val="001E2F9F"/>
    <w:rsid w:val="00214273"/>
    <w:rsid w:val="00226239"/>
    <w:rsid w:val="002435CC"/>
    <w:rsid w:val="00245D82"/>
    <w:rsid w:val="002B34B8"/>
    <w:rsid w:val="002C2A37"/>
    <w:rsid w:val="002E047F"/>
    <w:rsid w:val="002E7384"/>
    <w:rsid w:val="002E73DC"/>
    <w:rsid w:val="00302CC7"/>
    <w:rsid w:val="00304A45"/>
    <w:rsid w:val="00307CF3"/>
    <w:rsid w:val="0032558E"/>
    <w:rsid w:val="00354803"/>
    <w:rsid w:val="00360545"/>
    <w:rsid w:val="003B7E01"/>
    <w:rsid w:val="003F29C0"/>
    <w:rsid w:val="00425FE4"/>
    <w:rsid w:val="00430827"/>
    <w:rsid w:val="00432F59"/>
    <w:rsid w:val="0047393E"/>
    <w:rsid w:val="004766E2"/>
    <w:rsid w:val="00483267"/>
    <w:rsid w:val="004868BF"/>
    <w:rsid w:val="004B6382"/>
    <w:rsid w:val="004B66FF"/>
    <w:rsid w:val="004E6928"/>
    <w:rsid w:val="00511A72"/>
    <w:rsid w:val="005211CF"/>
    <w:rsid w:val="005347DA"/>
    <w:rsid w:val="005431DA"/>
    <w:rsid w:val="00565741"/>
    <w:rsid w:val="00567713"/>
    <w:rsid w:val="005B761C"/>
    <w:rsid w:val="006352AD"/>
    <w:rsid w:val="0065182F"/>
    <w:rsid w:val="0066654D"/>
    <w:rsid w:val="006672BB"/>
    <w:rsid w:val="006A2279"/>
    <w:rsid w:val="006B0FE2"/>
    <w:rsid w:val="007063CB"/>
    <w:rsid w:val="007262C6"/>
    <w:rsid w:val="00750088"/>
    <w:rsid w:val="00751FB3"/>
    <w:rsid w:val="00764602"/>
    <w:rsid w:val="00775E08"/>
    <w:rsid w:val="00795E3F"/>
    <w:rsid w:val="007976AD"/>
    <w:rsid w:val="00812C1A"/>
    <w:rsid w:val="0081304B"/>
    <w:rsid w:val="00831A60"/>
    <w:rsid w:val="00891D00"/>
    <w:rsid w:val="00896992"/>
    <w:rsid w:val="008A395F"/>
    <w:rsid w:val="008B26D2"/>
    <w:rsid w:val="008B3730"/>
    <w:rsid w:val="009129D1"/>
    <w:rsid w:val="0091375D"/>
    <w:rsid w:val="00965653"/>
    <w:rsid w:val="0098051F"/>
    <w:rsid w:val="009A09D9"/>
    <w:rsid w:val="00A55CCD"/>
    <w:rsid w:val="00A56018"/>
    <w:rsid w:val="00A638B0"/>
    <w:rsid w:val="00A80166"/>
    <w:rsid w:val="00AC3353"/>
    <w:rsid w:val="00AD6842"/>
    <w:rsid w:val="00B00AD6"/>
    <w:rsid w:val="00B02522"/>
    <w:rsid w:val="00B05517"/>
    <w:rsid w:val="00B12321"/>
    <w:rsid w:val="00B13EA2"/>
    <w:rsid w:val="00B314D0"/>
    <w:rsid w:val="00B5138E"/>
    <w:rsid w:val="00BA4C0C"/>
    <w:rsid w:val="00BA6ADA"/>
    <w:rsid w:val="00BC2B97"/>
    <w:rsid w:val="00BC2BF9"/>
    <w:rsid w:val="00BC36F2"/>
    <w:rsid w:val="00BD75A9"/>
    <w:rsid w:val="00C12579"/>
    <w:rsid w:val="00C63C51"/>
    <w:rsid w:val="00C72756"/>
    <w:rsid w:val="00C84651"/>
    <w:rsid w:val="00C90E40"/>
    <w:rsid w:val="00CB264A"/>
    <w:rsid w:val="00CB27E0"/>
    <w:rsid w:val="00CD1476"/>
    <w:rsid w:val="00CE3184"/>
    <w:rsid w:val="00D505DB"/>
    <w:rsid w:val="00D64BB8"/>
    <w:rsid w:val="00DC343F"/>
    <w:rsid w:val="00E9325B"/>
    <w:rsid w:val="00E95B81"/>
    <w:rsid w:val="00F41583"/>
    <w:rsid w:val="00F475D0"/>
    <w:rsid w:val="00F85D4B"/>
    <w:rsid w:val="00FA0AB1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A09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A09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9A09D9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C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343F"/>
  </w:style>
  <w:style w:type="paragraph" w:styleId="llb">
    <w:name w:val="footer"/>
    <w:basedOn w:val="Norml"/>
    <w:link w:val="llbChar"/>
    <w:uiPriority w:val="99"/>
    <w:unhideWhenUsed/>
    <w:rsid w:val="00DC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A09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A09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9A09D9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C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343F"/>
  </w:style>
  <w:style w:type="paragraph" w:styleId="llb">
    <w:name w:val="footer"/>
    <w:basedOn w:val="Norml"/>
    <w:link w:val="llbChar"/>
    <w:uiPriority w:val="99"/>
    <w:unhideWhenUsed/>
    <w:rsid w:val="00DC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1525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26</cp:revision>
  <dcterms:created xsi:type="dcterms:W3CDTF">2019-02-18T15:08:00Z</dcterms:created>
  <dcterms:modified xsi:type="dcterms:W3CDTF">2019-03-06T14:07:00Z</dcterms:modified>
</cp:coreProperties>
</file>