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78" w:rsidRDefault="008B0978" w:rsidP="008B0978">
      <w:pPr>
        <w:pStyle w:val="Style1"/>
        <w:adjustRightInd/>
        <w:spacing w:after="240"/>
        <w:ind w:left="357"/>
        <w:jc w:val="center"/>
        <w:rPr>
          <w:b/>
          <w:bCs/>
          <w:sz w:val="24"/>
          <w:szCs w:val="24"/>
        </w:rPr>
      </w:pPr>
      <w:r w:rsidRPr="008B0978">
        <w:rPr>
          <w:b/>
          <w:bCs/>
          <w:sz w:val="24"/>
          <w:szCs w:val="24"/>
        </w:rPr>
        <w:t>VÁLLALKOZÁSI SZERZŐDÉS</w:t>
      </w:r>
    </w:p>
    <w:p w:rsidR="008B0978" w:rsidRPr="008B0978" w:rsidRDefault="008B0978" w:rsidP="008B0978">
      <w:pPr>
        <w:pStyle w:val="Style1"/>
        <w:adjustRightInd/>
        <w:spacing w:after="240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MÓDOSÍTÁS</w:t>
      </w:r>
    </w:p>
    <w:p w:rsidR="008B0978" w:rsidRPr="008B0978" w:rsidRDefault="008B0978" w:rsidP="008B0978">
      <w:pPr>
        <w:pStyle w:val="Style1"/>
        <w:adjustRightInd/>
        <w:spacing w:before="480" w:after="240"/>
        <w:ind w:left="144"/>
        <w:jc w:val="both"/>
        <w:rPr>
          <w:sz w:val="24"/>
          <w:szCs w:val="24"/>
        </w:rPr>
      </w:pPr>
      <w:r w:rsidRPr="008B0978">
        <w:rPr>
          <w:sz w:val="24"/>
          <w:szCs w:val="24"/>
        </w:rPr>
        <w:t xml:space="preserve">mely létrejött egyrészről 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/>
          <w:bCs/>
          <w:sz w:val="24"/>
          <w:szCs w:val="24"/>
        </w:rPr>
      </w:pPr>
      <w:r w:rsidRPr="008B0978">
        <w:rPr>
          <w:sz w:val="24"/>
          <w:szCs w:val="24"/>
        </w:rPr>
        <w:t xml:space="preserve">a </w:t>
      </w:r>
      <w:r w:rsidRPr="008B0978">
        <w:rPr>
          <w:b/>
          <w:bCs/>
          <w:sz w:val="24"/>
          <w:szCs w:val="24"/>
        </w:rPr>
        <w:t xml:space="preserve">Bátaszék Város Önkormányzata </w:t>
      </w:r>
      <w:r w:rsidRPr="008B0978">
        <w:rPr>
          <w:bCs/>
          <w:sz w:val="24"/>
          <w:szCs w:val="24"/>
        </w:rPr>
        <w:t>(székhelye:</w:t>
      </w:r>
      <w:r w:rsidRPr="008B0978">
        <w:rPr>
          <w:b/>
          <w:bCs/>
          <w:sz w:val="24"/>
          <w:szCs w:val="24"/>
        </w:rPr>
        <w:t xml:space="preserve"> </w:t>
      </w:r>
      <w:r w:rsidRPr="008B0978">
        <w:rPr>
          <w:sz w:val="24"/>
          <w:szCs w:val="24"/>
        </w:rPr>
        <w:t xml:space="preserve">Bátaszék, Szabadság u. </w:t>
      </w:r>
      <w:proofErr w:type="gramStart"/>
      <w:r w:rsidRPr="008B0978">
        <w:rPr>
          <w:sz w:val="24"/>
          <w:szCs w:val="24"/>
        </w:rPr>
        <w:t>4.,adószám</w:t>
      </w:r>
      <w:proofErr w:type="gramEnd"/>
      <w:r w:rsidRPr="008B0978">
        <w:rPr>
          <w:sz w:val="24"/>
          <w:szCs w:val="24"/>
        </w:rPr>
        <w:t xml:space="preserve">: 15414076-2-17 , bankszámlaszám: OTP Bank Nyrt. 11746005-15414076, </w:t>
      </w:r>
      <w:proofErr w:type="spellStart"/>
      <w:r w:rsidRPr="008B0978">
        <w:rPr>
          <w:sz w:val="24"/>
          <w:szCs w:val="24"/>
        </w:rPr>
        <w:t>képv</w:t>
      </w:r>
      <w:proofErr w:type="spellEnd"/>
      <w:r w:rsidRPr="008B0978">
        <w:rPr>
          <w:sz w:val="24"/>
          <w:szCs w:val="24"/>
        </w:rPr>
        <w:t xml:space="preserve">.: dr. Bozsolik Róbert polgármester) mint megrendelő (a továbbiakban: </w:t>
      </w:r>
      <w:r w:rsidRPr="008B0978">
        <w:rPr>
          <w:b/>
          <w:bCs/>
          <w:sz w:val="24"/>
          <w:szCs w:val="24"/>
        </w:rPr>
        <w:t>Megrendelő),</w:t>
      </w:r>
    </w:p>
    <w:p w:rsidR="008B0978" w:rsidRPr="008B0978" w:rsidRDefault="008B0978" w:rsidP="008B0978">
      <w:pPr>
        <w:pStyle w:val="Style1"/>
        <w:adjustRightInd/>
        <w:spacing w:before="480" w:after="240"/>
        <w:ind w:left="144"/>
        <w:jc w:val="both"/>
        <w:rPr>
          <w:sz w:val="24"/>
          <w:szCs w:val="24"/>
        </w:rPr>
      </w:pPr>
      <w:r w:rsidRPr="008B0978">
        <w:rPr>
          <w:sz w:val="24"/>
          <w:szCs w:val="24"/>
        </w:rPr>
        <w:t xml:space="preserve">másrészről 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/>
          <w:bCs/>
          <w:sz w:val="24"/>
          <w:szCs w:val="24"/>
        </w:rPr>
      </w:pPr>
      <w:r w:rsidRPr="008B0978">
        <w:rPr>
          <w:sz w:val="24"/>
          <w:szCs w:val="24"/>
        </w:rPr>
        <w:t xml:space="preserve">a </w:t>
      </w:r>
      <w:r w:rsidRPr="008B0978">
        <w:rPr>
          <w:b/>
          <w:bCs/>
          <w:sz w:val="24"/>
          <w:szCs w:val="24"/>
        </w:rPr>
        <w:t xml:space="preserve">Bátaszékért Marketing Nonprofit Kft. </w:t>
      </w:r>
      <w:r w:rsidRPr="008B0978">
        <w:rPr>
          <w:bCs/>
          <w:sz w:val="24"/>
          <w:szCs w:val="24"/>
        </w:rPr>
        <w:t>(székhelye:</w:t>
      </w:r>
      <w:r w:rsidRPr="008B0978">
        <w:rPr>
          <w:b/>
          <w:bCs/>
          <w:sz w:val="24"/>
          <w:szCs w:val="24"/>
        </w:rPr>
        <w:t xml:space="preserve"> </w:t>
      </w:r>
      <w:r w:rsidRPr="008B0978">
        <w:rPr>
          <w:sz w:val="24"/>
          <w:szCs w:val="24"/>
        </w:rPr>
        <w:t xml:space="preserve">Bátaszék, Szent István tér 7., adószám: 18851681-2-17., bankszámlaszám: OTP Bank Nyrt. 71800288-10105151, </w:t>
      </w:r>
      <w:proofErr w:type="spellStart"/>
      <w:r w:rsidRPr="008B0978">
        <w:rPr>
          <w:sz w:val="24"/>
          <w:szCs w:val="24"/>
        </w:rPr>
        <w:t>képv</w:t>
      </w:r>
      <w:proofErr w:type="spellEnd"/>
      <w:r w:rsidRPr="008B0978">
        <w:rPr>
          <w:sz w:val="24"/>
          <w:szCs w:val="24"/>
        </w:rPr>
        <w:t xml:space="preserve">.: </w:t>
      </w:r>
      <w:proofErr w:type="spellStart"/>
      <w:r w:rsidRPr="008B0978">
        <w:rPr>
          <w:sz w:val="24"/>
          <w:szCs w:val="24"/>
        </w:rPr>
        <w:t>Csötönyi</w:t>
      </w:r>
      <w:proofErr w:type="spellEnd"/>
      <w:r w:rsidRPr="008B0978">
        <w:rPr>
          <w:sz w:val="24"/>
          <w:szCs w:val="24"/>
        </w:rPr>
        <w:t xml:space="preserve"> László ügyvezető) mint vállalkozó (a továbbiakban: </w:t>
      </w:r>
      <w:r w:rsidRPr="008B0978">
        <w:rPr>
          <w:b/>
          <w:bCs/>
          <w:sz w:val="24"/>
          <w:szCs w:val="24"/>
        </w:rPr>
        <w:t>Vállalkozó)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Cs/>
          <w:sz w:val="24"/>
          <w:szCs w:val="24"/>
        </w:rPr>
      </w:pPr>
    </w:p>
    <w:p w:rsidR="008B0978" w:rsidRPr="008B0978" w:rsidRDefault="008B0978" w:rsidP="008B0978">
      <w:pPr>
        <w:pStyle w:val="Style1"/>
        <w:adjustRightInd/>
        <w:ind w:left="142"/>
        <w:jc w:val="both"/>
        <w:rPr>
          <w:sz w:val="24"/>
          <w:szCs w:val="24"/>
        </w:rPr>
      </w:pPr>
      <w:r w:rsidRPr="008B0978">
        <w:rPr>
          <w:bCs/>
          <w:sz w:val="24"/>
          <w:szCs w:val="24"/>
        </w:rPr>
        <w:t>a továbbiakban együttesen:</w:t>
      </w:r>
      <w:r w:rsidRPr="008B0978">
        <w:rPr>
          <w:b/>
          <w:bCs/>
          <w:sz w:val="24"/>
          <w:szCs w:val="24"/>
        </w:rPr>
        <w:t xml:space="preserve"> Szerződő felek </w:t>
      </w:r>
      <w:r w:rsidRPr="008B0978">
        <w:rPr>
          <w:sz w:val="24"/>
          <w:szCs w:val="24"/>
        </w:rPr>
        <w:t>között alulírott napon és helyen az alábbi feltételekkel:</w:t>
      </w:r>
    </w:p>
    <w:p w:rsidR="00392D93" w:rsidRDefault="00392D93">
      <w:pPr>
        <w:rPr>
          <w:sz w:val="24"/>
          <w:szCs w:val="24"/>
        </w:rPr>
      </w:pPr>
    </w:p>
    <w:p w:rsidR="008B0978" w:rsidRPr="004B0A80" w:rsidRDefault="008B0978" w:rsidP="004B0A80">
      <w:pPr>
        <w:ind w:left="142"/>
        <w:jc w:val="both"/>
        <w:rPr>
          <w:sz w:val="24"/>
          <w:szCs w:val="24"/>
        </w:rPr>
      </w:pPr>
      <w:r w:rsidRPr="004B0A80">
        <w:rPr>
          <w:sz w:val="24"/>
          <w:szCs w:val="24"/>
        </w:rPr>
        <w:t>Felek a közöttük 2020. január 1. napjától és 2020. december 31. napjáig hatályos, városi rendezvények lebonyolítására, megszervezésére és a rendezvényekkel kapcsolatos feladatok ellátására kötött vállalkozási szerződést az alábbiak szerint módosítják:</w:t>
      </w:r>
    </w:p>
    <w:p w:rsidR="008B0978" w:rsidRDefault="008B0978" w:rsidP="008B0978">
      <w:pPr>
        <w:ind w:left="360"/>
        <w:jc w:val="both"/>
        <w:rPr>
          <w:sz w:val="24"/>
          <w:szCs w:val="24"/>
        </w:rPr>
      </w:pPr>
    </w:p>
    <w:p w:rsidR="008B0978" w:rsidRDefault="008B0978" w:rsidP="008B09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vállalkozási szerződés 1. melléklete helyébe jelen szerződés 1. melléklete lép.</w:t>
      </w:r>
    </w:p>
    <w:p w:rsidR="008B0978" w:rsidRPr="008B0978" w:rsidRDefault="008B0978" w:rsidP="008B0978">
      <w:pPr>
        <w:rPr>
          <w:sz w:val="24"/>
          <w:szCs w:val="24"/>
        </w:rPr>
      </w:pPr>
    </w:p>
    <w:p w:rsidR="008B0978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vállalkozási szerződés 3.1. alpontja helyébe az alábbi rendelkezés lép:</w:t>
      </w:r>
    </w:p>
    <w:p w:rsidR="008B0978" w:rsidRPr="008B0978" w:rsidRDefault="008B0978" w:rsidP="008B0978">
      <w:pPr>
        <w:pStyle w:val="Listaszerbekezds"/>
        <w:rPr>
          <w:sz w:val="24"/>
          <w:szCs w:val="24"/>
        </w:rPr>
      </w:pPr>
    </w:p>
    <w:p w:rsidR="008B0978" w:rsidRPr="008B0978" w:rsidRDefault="008B0978" w:rsidP="008B0978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B0978">
        <w:rPr>
          <w:sz w:val="24"/>
          <w:szCs w:val="24"/>
        </w:rPr>
        <w:t xml:space="preserve">Jelen szerződés 1. pontjában körülírtak megvalósításáért a Vállalkozót </w:t>
      </w:r>
      <w:r>
        <w:rPr>
          <w:sz w:val="24"/>
          <w:szCs w:val="24"/>
        </w:rPr>
        <w:t>bruttó</w:t>
      </w:r>
      <w:r w:rsidRPr="008B0978">
        <w:rPr>
          <w:sz w:val="24"/>
          <w:szCs w:val="24"/>
        </w:rPr>
        <w:t xml:space="preserve"> </w:t>
      </w:r>
      <w:r w:rsidRPr="008B0978">
        <w:rPr>
          <w:b/>
          <w:sz w:val="24"/>
          <w:szCs w:val="24"/>
        </w:rPr>
        <w:t xml:space="preserve">9.686.000 Ft + ÁFA </w:t>
      </w:r>
      <w:r w:rsidRPr="008B0978">
        <w:rPr>
          <w:sz w:val="24"/>
          <w:szCs w:val="24"/>
        </w:rPr>
        <w:t>összegű vállalkozói díj illeti meg, mely vállalkozói díj Vállalkozó valamennyi költségét magába foglalja.</w:t>
      </w:r>
      <w:r>
        <w:rPr>
          <w:sz w:val="24"/>
          <w:szCs w:val="24"/>
        </w:rPr>
        <w:t>”</w:t>
      </w:r>
      <w:r w:rsidRPr="008B0978">
        <w:rPr>
          <w:sz w:val="24"/>
          <w:szCs w:val="24"/>
        </w:rPr>
        <w:t xml:space="preserve"> </w:t>
      </w:r>
    </w:p>
    <w:p w:rsidR="008B0978" w:rsidRPr="00DC614F" w:rsidRDefault="008B0978" w:rsidP="008B0978">
      <w:pPr>
        <w:pStyle w:val="Listaszerbekezds"/>
        <w:rPr>
          <w:sz w:val="24"/>
          <w:szCs w:val="24"/>
        </w:rPr>
      </w:pPr>
    </w:p>
    <w:p w:rsidR="008B0978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 xml:space="preserve">A szerződés jelen módosítással nem érintett rendelkezései változatlanul érvényesek és hatályosak. </w:t>
      </w:r>
    </w:p>
    <w:p w:rsidR="008B0978" w:rsidRPr="00DC614F" w:rsidRDefault="008B0978" w:rsidP="008B0978">
      <w:pPr>
        <w:pStyle w:val="Listaszerbekezds"/>
        <w:rPr>
          <w:sz w:val="24"/>
          <w:szCs w:val="24"/>
        </w:rPr>
      </w:pPr>
    </w:p>
    <w:p w:rsidR="008B0978" w:rsidRPr="00DC614F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>Szerződő Felek a jelen szerződést – átolvasás és értelmezés után – mint ak</w:t>
      </w:r>
      <w:r>
        <w:rPr>
          <w:sz w:val="24"/>
          <w:szCs w:val="24"/>
        </w:rPr>
        <w:t>aratukkal mindenben megegyezőt</w:t>
      </w:r>
      <w:r w:rsidRPr="00DC614F">
        <w:rPr>
          <w:sz w:val="24"/>
          <w:szCs w:val="24"/>
        </w:rPr>
        <w:t>, 3 (Három) egyező példányban jóváhagyólag írják alá.</w:t>
      </w: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Pr="004B0A80" w:rsidRDefault="008B0978" w:rsidP="008B0978">
      <w:pPr>
        <w:pStyle w:val="Style1"/>
        <w:adjustRightInd/>
        <w:spacing w:before="240" w:after="240"/>
        <w:ind w:right="144"/>
        <w:rPr>
          <w:sz w:val="24"/>
          <w:szCs w:val="24"/>
        </w:rPr>
      </w:pPr>
      <w:r w:rsidRPr="004B0A80">
        <w:rPr>
          <w:b/>
          <w:sz w:val="24"/>
          <w:szCs w:val="24"/>
        </w:rPr>
        <w:t>Bátaszék</w:t>
      </w:r>
      <w:r w:rsidRPr="004B0A80">
        <w:rPr>
          <w:sz w:val="24"/>
          <w:szCs w:val="24"/>
        </w:rPr>
        <w:t>, 2020. március 26.</w:t>
      </w:r>
    </w:p>
    <w:p w:rsidR="008B0978" w:rsidRPr="004B0A80" w:rsidRDefault="008B0978" w:rsidP="008B0978">
      <w:pPr>
        <w:spacing w:before="240" w:after="240"/>
        <w:ind w:left="862" w:hanging="505"/>
        <w:rPr>
          <w:sz w:val="24"/>
          <w:szCs w:val="24"/>
        </w:rPr>
      </w:pP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sz w:val="24"/>
          <w:szCs w:val="24"/>
        </w:rPr>
      </w:pPr>
      <w:r w:rsidRPr="004B0A80">
        <w:rPr>
          <w:sz w:val="24"/>
          <w:szCs w:val="24"/>
        </w:rPr>
        <w:tab/>
        <w:t>Megrendelő</w:t>
      </w:r>
      <w:r w:rsidRPr="004B0A80">
        <w:rPr>
          <w:sz w:val="24"/>
          <w:szCs w:val="24"/>
        </w:rPr>
        <w:tab/>
        <w:t>Vállalkozó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sz w:val="24"/>
          <w:szCs w:val="24"/>
        </w:rPr>
      </w:pPr>
      <w:r w:rsidRPr="004B0A80">
        <w:rPr>
          <w:sz w:val="24"/>
          <w:szCs w:val="24"/>
        </w:rPr>
        <w:tab/>
        <w:t>Bátaszék Város Önkormányzata</w:t>
      </w:r>
      <w:r w:rsidRPr="004B0A80">
        <w:rPr>
          <w:sz w:val="24"/>
          <w:szCs w:val="24"/>
        </w:rPr>
        <w:tab/>
        <w:t>Bátaszékért Marketing Nonprofit Kft.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b/>
          <w:sz w:val="24"/>
          <w:szCs w:val="24"/>
        </w:rPr>
      </w:pPr>
      <w:r w:rsidRPr="004B0A80">
        <w:rPr>
          <w:b/>
          <w:sz w:val="24"/>
          <w:szCs w:val="24"/>
        </w:rPr>
        <w:tab/>
        <w:t xml:space="preserve">Dr. Bozsolik </w:t>
      </w:r>
      <w:proofErr w:type="gramStart"/>
      <w:r w:rsidRPr="004B0A80">
        <w:rPr>
          <w:b/>
          <w:sz w:val="24"/>
          <w:szCs w:val="24"/>
        </w:rPr>
        <w:t xml:space="preserve">Róbert  </w:t>
      </w:r>
      <w:r w:rsidRPr="004B0A80">
        <w:rPr>
          <w:b/>
          <w:sz w:val="24"/>
          <w:szCs w:val="24"/>
        </w:rPr>
        <w:tab/>
      </w:r>
      <w:proofErr w:type="spellStart"/>
      <w:proofErr w:type="gramEnd"/>
      <w:r w:rsidRPr="004B0A80">
        <w:rPr>
          <w:b/>
          <w:sz w:val="24"/>
          <w:szCs w:val="24"/>
        </w:rPr>
        <w:t>Csötönyi</w:t>
      </w:r>
      <w:proofErr w:type="spellEnd"/>
      <w:r w:rsidRPr="004B0A80">
        <w:rPr>
          <w:b/>
          <w:sz w:val="24"/>
          <w:szCs w:val="24"/>
        </w:rPr>
        <w:t xml:space="preserve"> László 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b/>
          <w:sz w:val="24"/>
          <w:szCs w:val="24"/>
        </w:rPr>
      </w:pPr>
      <w:r w:rsidRPr="004B0A80">
        <w:rPr>
          <w:sz w:val="24"/>
          <w:szCs w:val="24"/>
        </w:rPr>
        <w:tab/>
        <w:t>polgármester</w:t>
      </w:r>
      <w:r w:rsidRPr="004B0A80">
        <w:rPr>
          <w:sz w:val="24"/>
          <w:szCs w:val="24"/>
        </w:rPr>
        <w:tab/>
        <w:t>ügyvezető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8B0978" w:rsidRDefault="008B0978" w:rsidP="008B0978">
      <w:pPr>
        <w:rPr>
          <w:sz w:val="22"/>
          <w:szCs w:val="22"/>
        </w:rPr>
      </w:pPr>
    </w:p>
    <w:p w:rsidR="008B0978" w:rsidRPr="008B0978" w:rsidRDefault="008B0978" w:rsidP="008B0978">
      <w:pPr>
        <w:rPr>
          <w:sz w:val="22"/>
          <w:szCs w:val="22"/>
        </w:rPr>
      </w:pPr>
    </w:p>
    <w:p w:rsidR="008B0978" w:rsidRPr="008B0978" w:rsidRDefault="008B0978" w:rsidP="008B0978">
      <w:pPr>
        <w:tabs>
          <w:tab w:val="left" w:pos="1620"/>
          <w:tab w:val="left" w:pos="3420"/>
        </w:tabs>
        <w:rPr>
          <w:sz w:val="22"/>
          <w:szCs w:val="22"/>
        </w:rPr>
      </w:pPr>
      <w:bookmarkStart w:id="0" w:name="_GoBack"/>
      <w:bookmarkEnd w:id="0"/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Jogi ellenjegyzés: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b/>
          <w:sz w:val="24"/>
          <w:szCs w:val="24"/>
        </w:rPr>
      </w:pPr>
      <w:proofErr w:type="spellStart"/>
      <w:r w:rsidRPr="004B0A80">
        <w:rPr>
          <w:b/>
          <w:sz w:val="24"/>
          <w:szCs w:val="24"/>
        </w:rPr>
        <w:t>Kondriczné</w:t>
      </w:r>
      <w:proofErr w:type="spellEnd"/>
      <w:r w:rsidRPr="004B0A80">
        <w:rPr>
          <w:b/>
          <w:sz w:val="24"/>
          <w:szCs w:val="24"/>
        </w:rPr>
        <w:t xml:space="preserve"> dr. Varga Erzsébet</w:t>
      </w:r>
    </w:p>
    <w:p w:rsidR="008B0978" w:rsidRPr="004B0A80" w:rsidRDefault="008B0978" w:rsidP="008B0978">
      <w:pPr>
        <w:ind w:firstLine="708"/>
        <w:rPr>
          <w:sz w:val="24"/>
          <w:szCs w:val="24"/>
        </w:rPr>
      </w:pPr>
      <w:r w:rsidRPr="004B0A80">
        <w:rPr>
          <w:sz w:val="24"/>
          <w:szCs w:val="24"/>
        </w:rPr>
        <w:t xml:space="preserve">       jegyző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Pénzügyi ellenjegyzés: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b/>
          <w:sz w:val="24"/>
          <w:szCs w:val="24"/>
        </w:rPr>
      </w:pPr>
      <w:r w:rsidRPr="004B0A80">
        <w:rPr>
          <w:b/>
          <w:sz w:val="24"/>
          <w:szCs w:val="24"/>
        </w:rPr>
        <w:t>Mórocz Zoltán</w:t>
      </w:r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pénzügyi irodavezető</w:t>
      </w:r>
    </w:p>
    <w:p w:rsidR="008B0978" w:rsidRPr="004B0A80" w:rsidRDefault="008B0978" w:rsidP="008B0978">
      <w:pPr>
        <w:rPr>
          <w:rFonts w:ascii="Arial" w:hAnsi="Arial" w:cs="Arial"/>
          <w:sz w:val="24"/>
          <w:szCs w:val="24"/>
        </w:rPr>
      </w:pPr>
    </w:p>
    <w:p w:rsidR="008B0978" w:rsidRDefault="008B0978" w:rsidP="008B0978">
      <w:pPr>
        <w:rPr>
          <w:rFonts w:ascii="Arial" w:hAnsi="Arial" w:cs="Arial"/>
          <w:sz w:val="22"/>
          <w:szCs w:val="22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Pr="00F35C88" w:rsidRDefault="008B0978" w:rsidP="008B0978">
      <w:pPr>
        <w:jc w:val="right"/>
        <w:rPr>
          <w:b/>
        </w:rPr>
      </w:pPr>
      <w:r w:rsidRPr="00F35C88">
        <w:rPr>
          <w:b/>
        </w:rPr>
        <w:t>1. melléklet</w:t>
      </w:r>
    </w:p>
    <w:p w:rsidR="008B0978" w:rsidRPr="00756115" w:rsidRDefault="008B0978" w:rsidP="008B0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Pr="00756115">
        <w:rPr>
          <w:b/>
          <w:sz w:val="32"/>
          <w:szCs w:val="32"/>
        </w:rPr>
        <w:t>. ÉVI VÁROSI PROGRAMOK</w:t>
      </w:r>
      <w:r>
        <w:rPr>
          <w:b/>
          <w:sz w:val="32"/>
          <w:szCs w:val="32"/>
        </w:rPr>
        <w:t xml:space="preserve"> ÉS DÍJAK</w:t>
      </w:r>
    </w:p>
    <w:p w:rsidR="008B0978" w:rsidRDefault="008B0978" w:rsidP="008B0978"/>
    <w:tbl>
      <w:tblPr>
        <w:tblStyle w:val="Rcsostblzat"/>
        <w:tblW w:w="0" w:type="auto"/>
        <w:tblInd w:w="-103" w:type="dxa"/>
        <w:tblLook w:val="04A0" w:firstRow="1" w:lastRow="0" w:firstColumn="1" w:lastColumn="0" w:noHBand="0" w:noVBand="1"/>
      </w:tblPr>
      <w:tblGrid>
        <w:gridCol w:w="2263"/>
        <w:gridCol w:w="2699"/>
        <w:gridCol w:w="2376"/>
        <w:gridCol w:w="1827"/>
      </w:tblGrid>
      <w:tr w:rsidR="008B0978" w:rsidRPr="005F7336" w:rsidTr="0022026E">
        <w:trPr>
          <w:trHeight w:val="454"/>
        </w:trPr>
        <w:tc>
          <w:tcPr>
            <w:tcW w:w="3397" w:type="dxa"/>
            <w:vAlign w:val="center"/>
          </w:tcPr>
          <w:p w:rsidR="008B0978" w:rsidRPr="005F7336" w:rsidRDefault="008B0978" w:rsidP="0022026E">
            <w:pPr>
              <w:jc w:val="center"/>
              <w:rPr>
                <w:b/>
              </w:rPr>
            </w:pPr>
            <w:r w:rsidRPr="005F7336">
              <w:rPr>
                <w:b/>
              </w:rPr>
              <w:t>Dátum</w:t>
            </w:r>
          </w:p>
        </w:tc>
        <w:tc>
          <w:tcPr>
            <w:tcW w:w="3969" w:type="dxa"/>
            <w:vAlign w:val="center"/>
          </w:tcPr>
          <w:p w:rsidR="008B0978" w:rsidRPr="005F7336" w:rsidRDefault="008B0978" w:rsidP="0022026E">
            <w:pPr>
              <w:jc w:val="center"/>
              <w:rPr>
                <w:b/>
              </w:rPr>
            </w:pPr>
            <w:r w:rsidRPr="005F7336">
              <w:rPr>
                <w:b/>
              </w:rPr>
              <w:t>Rendezvény</w:t>
            </w:r>
          </w:p>
        </w:tc>
        <w:tc>
          <w:tcPr>
            <w:tcW w:w="3799" w:type="dxa"/>
            <w:vAlign w:val="center"/>
          </w:tcPr>
          <w:p w:rsidR="008B0978" w:rsidRPr="005F7336" w:rsidRDefault="008B0978" w:rsidP="0022026E">
            <w:pPr>
              <w:jc w:val="center"/>
              <w:rPr>
                <w:b/>
              </w:rPr>
            </w:pPr>
            <w:r w:rsidRPr="005F7336">
              <w:rPr>
                <w:b/>
              </w:rPr>
              <w:t>Helyszín</w:t>
            </w:r>
          </w:p>
        </w:tc>
        <w:tc>
          <w:tcPr>
            <w:tcW w:w="2410" w:type="dxa"/>
            <w:vAlign w:val="center"/>
          </w:tcPr>
          <w:p w:rsidR="008B0978" w:rsidRPr="005F7336" w:rsidRDefault="008B0978" w:rsidP="0022026E">
            <w:pPr>
              <w:jc w:val="center"/>
              <w:rPr>
                <w:b/>
              </w:rPr>
            </w:pPr>
          </w:p>
        </w:tc>
      </w:tr>
      <w:tr w:rsidR="008B0978" w:rsidRPr="005F7336" w:rsidTr="0022026E">
        <w:tc>
          <w:tcPr>
            <w:tcW w:w="3397" w:type="dxa"/>
            <w:vAlign w:val="center"/>
          </w:tcPr>
          <w:p w:rsidR="008B0978" w:rsidRPr="008B0978" w:rsidRDefault="008B0978" w:rsidP="0022026E">
            <w:pPr>
              <w:rPr>
                <w:color w:val="000000"/>
                <w:lang w:eastAsia="hu-HU"/>
              </w:rPr>
            </w:pPr>
            <w:r w:rsidRPr="008B0978">
              <w:rPr>
                <w:color w:val="000000"/>
                <w:lang w:eastAsia="hu-HU"/>
              </w:rPr>
              <w:t>2020. július -augusztus</w:t>
            </w:r>
          </w:p>
        </w:tc>
        <w:tc>
          <w:tcPr>
            <w:tcW w:w="3969" w:type="dxa"/>
            <w:vAlign w:val="center"/>
          </w:tcPr>
          <w:p w:rsidR="008B0978" w:rsidRPr="008B0978" w:rsidRDefault="008B0978" w:rsidP="0022026E">
            <w:pPr>
              <w:rPr>
                <w:color w:val="000000"/>
                <w:lang w:eastAsia="hu-HU"/>
              </w:rPr>
            </w:pPr>
            <w:r w:rsidRPr="008B0978">
              <w:rPr>
                <w:color w:val="000000"/>
                <w:lang w:eastAsia="hu-HU"/>
              </w:rPr>
              <w:t>Táncolj velünk! Népcsoportok utcafesztiválja/</w:t>
            </w:r>
          </w:p>
          <w:p w:rsidR="008B0978" w:rsidRPr="005F7336" w:rsidRDefault="008B0978" w:rsidP="0022026E"/>
        </w:tc>
        <w:tc>
          <w:tcPr>
            <w:tcW w:w="3799" w:type="dxa"/>
            <w:vAlign w:val="center"/>
          </w:tcPr>
          <w:p w:rsidR="008B0978" w:rsidRPr="005F7336" w:rsidRDefault="008B0978" w:rsidP="0022026E">
            <w:r w:rsidRPr="005F7336">
              <w:t>Árpád utca</w:t>
            </w:r>
          </w:p>
        </w:tc>
        <w:tc>
          <w:tcPr>
            <w:tcW w:w="2410" w:type="dxa"/>
            <w:vAlign w:val="center"/>
          </w:tcPr>
          <w:p w:rsidR="008B0978" w:rsidRPr="005F7336" w:rsidRDefault="008B0978" w:rsidP="0022026E">
            <w:pPr>
              <w:ind w:right="227"/>
              <w:jc w:val="right"/>
            </w:pPr>
            <w:r w:rsidRPr="005F7336">
              <w:t>236.000 Ft +ÁFA</w:t>
            </w:r>
          </w:p>
        </w:tc>
      </w:tr>
      <w:tr w:rsidR="008B0978" w:rsidRPr="005F7336" w:rsidTr="0022026E">
        <w:tc>
          <w:tcPr>
            <w:tcW w:w="3397" w:type="dxa"/>
            <w:vAlign w:val="center"/>
          </w:tcPr>
          <w:p w:rsidR="008B0978" w:rsidRPr="008B0978" w:rsidRDefault="008B0978" w:rsidP="0022026E">
            <w:pPr>
              <w:rPr>
                <w:color w:val="000000"/>
                <w:lang w:eastAsia="hu-HU"/>
              </w:rPr>
            </w:pPr>
            <w:r w:rsidRPr="008B0978">
              <w:rPr>
                <w:color w:val="000000"/>
                <w:lang w:eastAsia="hu-HU"/>
              </w:rPr>
              <w:t>2020. szeptember 11-13.</w:t>
            </w:r>
          </w:p>
        </w:tc>
        <w:tc>
          <w:tcPr>
            <w:tcW w:w="3969" w:type="dxa"/>
            <w:vAlign w:val="center"/>
          </w:tcPr>
          <w:p w:rsidR="008B0978" w:rsidRPr="008B0978" w:rsidRDefault="008B0978" w:rsidP="0022026E">
            <w:r w:rsidRPr="008B0978">
              <w:t>Bátaszéki Bornapok</w:t>
            </w:r>
          </w:p>
        </w:tc>
        <w:tc>
          <w:tcPr>
            <w:tcW w:w="3799" w:type="dxa"/>
            <w:vAlign w:val="center"/>
          </w:tcPr>
          <w:p w:rsidR="008B0978" w:rsidRPr="005F7336" w:rsidRDefault="008B0978" w:rsidP="0022026E">
            <w:r w:rsidRPr="005F7336">
              <w:t>Piactér</w:t>
            </w:r>
          </w:p>
        </w:tc>
        <w:tc>
          <w:tcPr>
            <w:tcW w:w="2410" w:type="dxa"/>
            <w:vAlign w:val="center"/>
          </w:tcPr>
          <w:p w:rsidR="008B0978" w:rsidRPr="005F7336" w:rsidRDefault="008B0978" w:rsidP="0022026E">
            <w:pPr>
              <w:ind w:right="227"/>
              <w:jc w:val="right"/>
            </w:pPr>
            <w:r w:rsidRPr="005F7336">
              <w:t>9.450.000 Ft +ÁFA</w:t>
            </w:r>
          </w:p>
        </w:tc>
      </w:tr>
      <w:tr w:rsidR="008B0978" w:rsidRPr="00E01798" w:rsidTr="0022026E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78" w:rsidRPr="008B0978" w:rsidRDefault="008B0978" w:rsidP="0022026E">
            <w:pPr>
              <w:rPr>
                <w:b/>
                <w:color w:val="000000"/>
                <w:lang w:eastAsia="hu-HU"/>
              </w:rPr>
            </w:pPr>
            <w:r w:rsidRPr="008B0978">
              <w:rPr>
                <w:b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78" w:rsidRPr="005F7336" w:rsidRDefault="008B0978" w:rsidP="0022026E">
            <w:pPr>
              <w:rPr>
                <w:rFonts w:ascii="Calibri" w:hAnsi="Calibri"/>
                <w:b/>
                <w:color w:val="000000"/>
                <w:lang w:eastAsia="hu-HU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0978" w:rsidRPr="005F7336" w:rsidRDefault="008B0978" w:rsidP="002202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78" w:rsidRPr="005F7336" w:rsidRDefault="008B0978" w:rsidP="0022026E">
            <w:pPr>
              <w:ind w:right="227"/>
              <w:jc w:val="right"/>
              <w:rPr>
                <w:b/>
              </w:rPr>
            </w:pPr>
            <w:r>
              <w:rPr>
                <w:b/>
              </w:rPr>
              <w:t>9.686</w:t>
            </w:r>
            <w:r w:rsidRPr="005F7336">
              <w:rPr>
                <w:b/>
              </w:rPr>
              <w:t>.000 Ft +ÁFA</w:t>
            </w:r>
          </w:p>
        </w:tc>
      </w:tr>
    </w:tbl>
    <w:p w:rsidR="008B0978" w:rsidRDefault="008B0978" w:rsidP="008B0978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8B0978" w:rsidRPr="008B0978" w:rsidRDefault="008B0978">
      <w:pPr>
        <w:rPr>
          <w:sz w:val="24"/>
          <w:szCs w:val="24"/>
        </w:rPr>
      </w:pPr>
    </w:p>
    <w:sectPr w:rsidR="008B0978" w:rsidRPr="008B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78" w:rsidRDefault="008B0978" w:rsidP="008B0978">
      <w:r>
        <w:separator/>
      </w:r>
    </w:p>
  </w:endnote>
  <w:endnote w:type="continuationSeparator" w:id="0">
    <w:p w:rsidR="008B0978" w:rsidRDefault="008B0978" w:rsidP="008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78" w:rsidRDefault="008B0978" w:rsidP="008B0978">
      <w:r>
        <w:separator/>
      </w:r>
    </w:p>
  </w:footnote>
  <w:footnote w:type="continuationSeparator" w:id="0">
    <w:p w:rsidR="008B0978" w:rsidRDefault="008B0978" w:rsidP="008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6DC6"/>
    <w:multiLevelType w:val="hybridMultilevel"/>
    <w:tmpl w:val="C644B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78"/>
    <w:rsid w:val="00392D93"/>
    <w:rsid w:val="004B0A80"/>
    <w:rsid w:val="004B7D97"/>
    <w:rsid w:val="008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F2F8"/>
  <w15:chartTrackingRefBased/>
  <w15:docId w15:val="{54C28E91-CA57-4FD8-9284-9F604AE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uiPriority w:val="99"/>
    <w:rsid w:val="008B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97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9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B097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B0978"/>
    <w:pPr>
      <w:ind w:left="720"/>
      <w:contextualSpacing/>
    </w:pPr>
  </w:style>
  <w:style w:type="table" w:styleId="Rcsostblzat">
    <w:name w:val="Table Grid"/>
    <w:basedOn w:val="Normltblzat"/>
    <w:uiPriority w:val="39"/>
    <w:rsid w:val="008B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2020-03-25T13:40:00Z</dcterms:created>
  <dcterms:modified xsi:type="dcterms:W3CDTF">2020-03-25T17:12:00Z</dcterms:modified>
</cp:coreProperties>
</file>