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D18F6" w14:textId="77777777" w:rsidR="00280E8B" w:rsidRDefault="00280E8B" w:rsidP="00280E8B">
      <w:pPr>
        <w:jc w:val="both"/>
        <w:rPr>
          <w:b/>
          <w:color w:val="3366FF"/>
          <w:szCs w:val="24"/>
        </w:rPr>
      </w:pPr>
    </w:p>
    <w:p w14:paraId="0F43647F" w14:textId="77777777" w:rsidR="00280E8B" w:rsidRDefault="00280E8B" w:rsidP="00280E8B">
      <w:pPr>
        <w:jc w:val="both"/>
        <w:rPr>
          <w:color w:val="3366FF"/>
        </w:rPr>
      </w:pPr>
    </w:p>
    <w:p w14:paraId="2773086C" w14:textId="0D59E06C" w:rsidR="00280E8B" w:rsidRDefault="004274F0" w:rsidP="00280E8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82</w:t>
      </w:r>
      <w:r w:rsidR="00280E8B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0316D820" w14:textId="77777777" w:rsidR="00280E8B" w:rsidRDefault="00280E8B" w:rsidP="00280E8B">
      <w:pPr>
        <w:jc w:val="center"/>
        <w:rPr>
          <w:rFonts w:ascii="Arial" w:hAnsi="Arial" w:cs="Arial"/>
          <w:i/>
          <w:iCs/>
          <w:color w:val="3366FF"/>
          <w:szCs w:val="24"/>
          <w:u w:val="single"/>
        </w:rPr>
      </w:pPr>
    </w:p>
    <w:p w14:paraId="392816C8" w14:textId="77777777" w:rsidR="00280E8B" w:rsidRDefault="00E11FA2" w:rsidP="00280E8B">
      <w:pPr>
        <w:tabs>
          <w:tab w:val="left" w:pos="567"/>
          <w:tab w:val="left" w:pos="6237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Mini b</w:t>
      </w:r>
      <w:r w:rsidR="00E66ECC">
        <w:rPr>
          <w:rFonts w:ascii="Arial" w:hAnsi="Arial" w:cs="Arial"/>
          <w:i/>
          <w:color w:val="3366FF"/>
          <w:sz w:val="32"/>
          <w:szCs w:val="32"/>
          <w:u w:val="single"/>
        </w:rPr>
        <w:t>usz vásárlásával kapcsolatos döntések</w:t>
      </w:r>
    </w:p>
    <w:p w14:paraId="51FECBED" w14:textId="77777777" w:rsidR="00280E8B" w:rsidRDefault="00280E8B" w:rsidP="00280E8B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14:paraId="36E211B3" w14:textId="77777777" w:rsidR="00280E8B" w:rsidRDefault="00280E8B" w:rsidP="00280E8B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91"/>
      </w:tblGrid>
      <w:tr w:rsidR="00280E8B" w14:paraId="78B6820D" w14:textId="77777777" w:rsidTr="00280E8B">
        <w:trPr>
          <w:trHeight w:val="2650"/>
          <w:jc w:val="center"/>
        </w:trPr>
        <w:tc>
          <w:tcPr>
            <w:tcW w:w="73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CDC843" w14:textId="77777777" w:rsidR="00280E8B" w:rsidRDefault="00280E8B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68869B7" w14:textId="77777777" w:rsidR="00280E8B" w:rsidRPr="00E66ECC" w:rsidRDefault="00280E8B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E66ECC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E66EC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Dr. Bozsolik Róbert polgármester</w:t>
            </w:r>
          </w:p>
          <w:p w14:paraId="3A4C4DE0" w14:textId="77777777" w:rsidR="00280E8B" w:rsidRDefault="00280E8B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14:paraId="1C544D4A" w14:textId="77777777" w:rsidR="00A417FB" w:rsidRPr="00A417FB" w:rsidRDefault="00280E8B">
            <w:pPr>
              <w:tabs>
                <w:tab w:val="left" w:pos="1843"/>
              </w:tabs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E66ECC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A417FB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Pap Péter ügyvezető</w:t>
            </w:r>
          </w:p>
          <w:p w14:paraId="6925CB39" w14:textId="77777777" w:rsidR="00280E8B" w:rsidRPr="00E66ECC" w:rsidRDefault="00A417FB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 xml:space="preserve">                  </w:t>
            </w:r>
            <w:r w:rsidR="00E66EC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Mórocz Zoltán pénzügyi irodavezető</w:t>
            </w:r>
          </w:p>
          <w:p w14:paraId="69F24483" w14:textId="77777777" w:rsidR="00280E8B" w:rsidRDefault="00280E8B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14:paraId="0E3B4AA2" w14:textId="77777777" w:rsidR="00280E8B" w:rsidRDefault="00280E8B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A417FB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Kondriczné dr. Varga Erzsébet</w:t>
            </w:r>
          </w:p>
          <w:p w14:paraId="13AAD1B1" w14:textId="77777777" w:rsidR="00A417FB" w:rsidRPr="00A417FB" w:rsidRDefault="00A417FB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                                                      jegyző</w:t>
            </w:r>
          </w:p>
          <w:p w14:paraId="54C084E1" w14:textId="77777777" w:rsidR="00280E8B" w:rsidRDefault="00280E8B" w:rsidP="004274F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14:paraId="0CA83685" w14:textId="77777777" w:rsidR="00280E8B" w:rsidRDefault="00280E8B" w:rsidP="00280E8B"/>
    <w:p w14:paraId="38159DD5" w14:textId="77777777" w:rsidR="00280E8B" w:rsidRPr="005845BB" w:rsidRDefault="00280E8B" w:rsidP="00280E8B">
      <w:pPr>
        <w:rPr>
          <w:szCs w:val="24"/>
        </w:rPr>
      </w:pPr>
    </w:p>
    <w:p w14:paraId="3054C813" w14:textId="77777777" w:rsidR="00280E8B" w:rsidRPr="005845BB" w:rsidRDefault="00280E8B" w:rsidP="00280E8B">
      <w:pPr>
        <w:tabs>
          <w:tab w:val="left" w:pos="540"/>
        </w:tabs>
        <w:rPr>
          <w:b/>
          <w:szCs w:val="24"/>
        </w:rPr>
      </w:pPr>
      <w:r w:rsidRPr="005845BB">
        <w:rPr>
          <w:b/>
          <w:szCs w:val="24"/>
        </w:rPr>
        <w:tab/>
        <w:t>Tisztelt Képviselő-testület!</w:t>
      </w:r>
    </w:p>
    <w:p w14:paraId="3F8C569F" w14:textId="77777777" w:rsidR="00335BCF" w:rsidRPr="005845BB" w:rsidRDefault="00335BCF" w:rsidP="00280E8B">
      <w:pPr>
        <w:tabs>
          <w:tab w:val="left" w:pos="540"/>
        </w:tabs>
        <w:rPr>
          <w:b/>
          <w:szCs w:val="24"/>
        </w:rPr>
      </w:pPr>
    </w:p>
    <w:p w14:paraId="05E3E3D0" w14:textId="77777777" w:rsidR="0011421C" w:rsidRPr="005845BB" w:rsidRDefault="00335BCF" w:rsidP="0011421C">
      <w:pPr>
        <w:tabs>
          <w:tab w:val="left" w:pos="540"/>
        </w:tabs>
        <w:jc w:val="both"/>
        <w:rPr>
          <w:szCs w:val="24"/>
        </w:rPr>
      </w:pPr>
      <w:r w:rsidRPr="005845BB">
        <w:rPr>
          <w:szCs w:val="24"/>
        </w:rPr>
        <w:t xml:space="preserve">A T. Képviselő- testület a </w:t>
      </w:r>
      <w:r w:rsidR="0011421C" w:rsidRPr="005845BB">
        <w:rPr>
          <w:szCs w:val="24"/>
        </w:rPr>
        <w:t>22/2020. (I. 29.) önk.-i határozatával arról döntött, hogy egyetért egy új legalább 24+1 fős mini busz megvásárlásával, ennek érdekében megbízza a BÁT-KOM 2004 Kft. ügyvezetőjét és a város polgármesterét, hogy ajánlatok bekérése után terjesszék elő a vásárlásra és üzemeltetésre vonatkozó javaslatukat. A Kft. ügyvezetője a javaslatát megküldte, mely az előterjesztés mellékletét képezi.</w:t>
      </w:r>
    </w:p>
    <w:p w14:paraId="406354F4" w14:textId="0A5E80E4" w:rsidR="00917657" w:rsidRPr="005845BB" w:rsidRDefault="00917657" w:rsidP="0011421C">
      <w:pPr>
        <w:tabs>
          <w:tab w:val="left" w:pos="540"/>
        </w:tabs>
        <w:jc w:val="both"/>
        <w:rPr>
          <w:szCs w:val="24"/>
        </w:rPr>
      </w:pPr>
      <w:r w:rsidRPr="005845BB">
        <w:rPr>
          <w:szCs w:val="24"/>
        </w:rPr>
        <w:t>A Merkantil bank egy újabb lízingajánlatot tett a társaság részére, amelyet mellékeltünk az előterjesztéshez.</w:t>
      </w:r>
    </w:p>
    <w:p w14:paraId="3E9C39B4" w14:textId="1E8B47F7" w:rsidR="00917657" w:rsidRDefault="00242A0E" w:rsidP="0011421C">
      <w:pPr>
        <w:tabs>
          <w:tab w:val="left" w:pos="540"/>
        </w:tabs>
        <w:jc w:val="both"/>
        <w:rPr>
          <w:szCs w:val="24"/>
        </w:rPr>
      </w:pPr>
      <w:r>
        <w:rPr>
          <w:szCs w:val="24"/>
        </w:rPr>
        <w:t>A beszerzéssel kapcsolatos eddigi döntéseket felül kellett vizsgálni, mivel a lízingcégek a tervezett beszerzéshez kapcsolódó 10 000 000 Ft összeget meghaladó kötelezettség vállalásoknál, kezességvállalásoknál az alábbi jogszabály meghatározásokra hívják fel a figyelmet:</w:t>
      </w:r>
    </w:p>
    <w:p w14:paraId="3FC8175C" w14:textId="77777777" w:rsidR="00242A0E" w:rsidRDefault="00242A0E" w:rsidP="0011421C">
      <w:pPr>
        <w:tabs>
          <w:tab w:val="left" w:pos="540"/>
        </w:tabs>
        <w:jc w:val="both"/>
        <w:rPr>
          <w:szCs w:val="24"/>
        </w:rPr>
      </w:pPr>
    </w:p>
    <w:p w14:paraId="7860F521" w14:textId="77777777" w:rsidR="00242A0E" w:rsidRDefault="00242A0E" w:rsidP="00242A0E">
      <w:pPr>
        <w:tabs>
          <w:tab w:val="left" w:pos="567"/>
        </w:tabs>
        <w:jc w:val="both"/>
        <w:rPr>
          <w:bCs/>
          <w:szCs w:val="24"/>
        </w:rPr>
      </w:pPr>
      <w:r w:rsidRPr="00C2731B">
        <w:rPr>
          <w:bCs/>
          <w:szCs w:val="24"/>
        </w:rPr>
        <w:t>Magyarország gazdasági stabilitásáról</w:t>
      </w:r>
      <w:r>
        <w:rPr>
          <w:bCs/>
          <w:szCs w:val="24"/>
        </w:rPr>
        <w:t xml:space="preserve"> szóló </w:t>
      </w:r>
      <w:r w:rsidRPr="00C2731B">
        <w:rPr>
          <w:bCs/>
          <w:szCs w:val="24"/>
        </w:rPr>
        <w:t xml:space="preserve">2011. évi CXCIV. törvény </w:t>
      </w:r>
      <w:r>
        <w:rPr>
          <w:bCs/>
          <w:szCs w:val="24"/>
        </w:rPr>
        <w:t>10§ (3) cc) pontja szerint az önkormányzatok adósságot keletkeztető ügyleteinek tekintetében nincs szükség a kormány előzetes hozzájárulására az alábbiak szerint:</w:t>
      </w:r>
    </w:p>
    <w:p w14:paraId="3AA8E5EE" w14:textId="77777777" w:rsidR="00242A0E" w:rsidRDefault="00242A0E" w:rsidP="00242A0E">
      <w:pPr>
        <w:tabs>
          <w:tab w:val="left" w:pos="567"/>
        </w:tabs>
        <w:jc w:val="both"/>
        <w:rPr>
          <w:bCs/>
          <w:szCs w:val="24"/>
        </w:rPr>
      </w:pPr>
    </w:p>
    <w:p w14:paraId="7C89A783" w14:textId="77777777" w:rsidR="00242A0E" w:rsidRPr="00893835" w:rsidRDefault="00242A0E" w:rsidP="00242A0E">
      <w:pPr>
        <w:tabs>
          <w:tab w:val="left" w:pos="567"/>
        </w:tabs>
        <w:jc w:val="both"/>
        <w:rPr>
          <w:b/>
          <w:szCs w:val="24"/>
        </w:rPr>
      </w:pPr>
      <w:r w:rsidRPr="00893835">
        <w:rPr>
          <w:bCs/>
          <w:szCs w:val="24"/>
        </w:rPr>
        <w:t>„</w:t>
      </w:r>
      <w:r w:rsidRPr="00893835">
        <w:rPr>
          <w:b/>
          <w:szCs w:val="24"/>
        </w:rPr>
        <w:t>(3) Nincs szükség a Kormány hozzájárulására az önkormányzat</w:t>
      </w:r>
    </w:p>
    <w:p w14:paraId="47EC3471" w14:textId="77777777" w:rsidR="00242A0E" w:rsidRPr="00C2731B" w:rsidRDefault="00242A0E" w:rsidP="00242A0E">
      <w:pPr>
        <w:ind w:firstLine="204"/>
        <w:jc w:val="both"/>
        <w:rPr>
          <w:szCs w:val="24"/>
        </w:rPr>
      </w:pPr>
      <w:r w:rsidRPr="00C2731B">
        <w:rPr>
          <w:i/>
          <w:iCs/>
          <w:szCs w:val="24"/>
        </w:rPr>
        <w:t xml:space="preserve">a) </w:t>
      </w:r>
      <w:r w:rsidRPr="00C2731B">
        <w:rPr>
          <w:szCs w:val="24"/>
        </w:rPr>
        <w:t>jogszabályon alapuló, kötelező kezesség-, illetve garanciavállalásához,</w:t>
      </w:r>
    </w:p>
    <w:p w14:paraId="4BA4A399" w14:textId="77777777" w:rsidR="00242A0E" w:rsidRPr="00C2731B" w:rsidRDefault="00242A0E" w:rsidP="00242A0E">
      <w:pPr>
        <w:ind w:firstLine="204"/>
        <w:jc w:val="both"/>
        <w:rPr>
          <w:szCs w:val="24"/>
        </w:rPr>
      </w:pPr>
      <w:r w:rsidRPr="00C2731B">
        <w:rPr>
          <w:i/>
          <w:iCs/>
          <w:szCs w:val="24"/>
        </w:rPr>
        <w:t xml:space="preserve">b) </w:t>
      </w:r>
      <w:r w:rsidRPr="00C2731B">
        <w:rPr>
          <w:szCs w:val="24"/>
        </w:rPr>
        <w:t>naptári éven belül lejáró adósságot keletkeztető ügyletéhez,</w:t>
      </w:r>
    </w:p>
    <w:p w14:paraId="0625088A" w14:textId="77777777" w:rsidR="00242A0E" w:rsidRPr="00C2731B" w:rsidRDefault="00242A0E" w:rsidP="00242A0E">
      <w:pPr>
        <w:ind w:firstLine="204"/>
        <w:jc w:val="both"/>
        <w:rPr>
          <w:szCs w:val="24"/>
        </w:rPr>
      </w:pPr>
      <w:r w:rsidRPr="00C2731B">
        <w:rPr>
          <w:i/>
          <w:iCs/>
          <w:szCs w:val="24"/>
        </w:rPr>
        <w:t xml:space="preserve">c) </w:t>
      </w:r>
      <w:r w:rsidRPr="00C2731B">
        <w:rPr>
          <w:szCs w:val="24"/>
        </w:rPr>
        <w:t>olyan adósságot keletkeztető ügylete megkötéséhez, amely</w:t>
      </w:r>
    </w:p>
    <w:p w14:paraId="55C55572" w14:textId="77777777" w:rsidR="00242A0E" w:rsidRPr="00C2731B" w:rsidRDefault="00242A0E" w:rsidP="00242A0E">
      <w:pPr>
        <w:ind w:firstLine="204"/>
        <w:jc w:val="both"/>
        <w:rPr>
          <w:szCs w:val="24"/>
        </w:rPr>
      </w:pPr>
      <w:r w:rsidRPr="00C2731B">
        <w:rPr>
          <w:i/>
          <w:iCs/>
          <w:szCs w:val="24"/>
        </w:rPr>
        <w:t xml:space="preserve">ca) </w:t>
      </w:r>
      <w:r w:rsidRPr="00C2731B">
        <w:rPr>
          <w:szCs w:val="24"/>
        </w:rPr>
        <w:t>- ha a 10/C. § (1) bekezdése szerinti tájékoztatásban a megkötni tervezettel megegyező vagy annál nagyobb összeggel szerepel - a központi költségvetésből nyújtott európai uniós vagy más nemzetközi szervezettől az önkormányzat által elnyert, fejlesztési célú támogatás előfinanszírozásának biztosítására szolgál,</w:t>
      </w:r>
    </w:p>
    <w:p w14:paraId="0E6BE2EA" w14:textId="77777777" w:rsidR="00242A0E" w:rsidRPr="00C2731B" w:rsidRDefault="00242A0E" w:rsidP="00242A0E">
      <w:pPr>
        <w:ind w:firstLine="204"/>
        <w:jc w:val="both"/>
        <w:rPr>
          <w:szCs w:val="24"/>
        </w:rPr>
      </w:pPr>
      <w:r w:rsidRPr="00C2731B">
        <w:rPr>
          <w:i/>
          <w:iCs/>
          <w:szCs w:val="24"/>
        </w:rPr>
        <w:t xml:space="preserve">cb) </w:t>
      </w:r>
      <w:r w:rsidRPr="00C2731B">
        <w:rPr>
          <w:szCs w:val="24"/>
        </w:rPr>
        <w:t>az adósságrendezési eljárás során a hitelezői egyezség megkötéséhez igénybe vett reorganizációs hitelre vonatkozik,</w:t>
      </w:r>
    </w:p>
    <w:p w14:paraId="5BECDF15" w14:textId="77777777" w:rsidR="00242A0E" w:rsidRPr="00893835" w:rsidRDefault="00242A0E" w:rsidP="00242A0E">
      <w:pPr>
        <w:ind w:firstLine="204"/>
        <w:jc w:val="both"/>
        <w:rPr>
          <w:b/>
          <w:szCs w:val="24"/>
        </w:rPr>
      </w:pPr>
      <w:r w:rsidRPr="00C2731B">
        <w:rPr>
          <w:i/>
          <w:iCs/>
          <w:szCs w:val="24"/>
        </w:rPr>
        <w:t xml:space="preserve">cc) </w:t>
      </w:r>
      <w:r w:rsidRPr="00C2731B">
        <w:rPr>
          <w:szCs w:val="24"/>
        </w:rPr>
        <w:t xml:space="preserve">- ha a 10/C. § (1) bekezdése szerinti tájékoztatásban a megkötni tervezettel megegyező vagy annál nagyobb összeggel szerepel - fejlesztési célt szolgál és nem haladja meg a fővárosi önkormányzat és megyei jogú város önkormányzata esetében a 100 millió forintot, országos </w:t>
      </w:r>
      <w:r w:rsidRPr="00C2731B">
        <w:rPr>
          <w:szCs w:val="24"/>
        </w:rPr>
        <w:lastRenderedPageBreak/>
        <w:t xml:space="preserve">nemzetiségi önkormányzat esetében a 20 </w:t>
      </w:r>
      <w:r w:rsidRPr="00893835">
        <w:rPr>
          <w:szCs w:val="24"/>
        </w:rPr>
        <w:t xml:space="preserve">millió forintot, </w:t>
      </w:r>
      <w:r w:rsidRPr="00893835">
        <w:rPr>
          <w:b/>
          <w:szCs w:val="24"/>
        </w:rPr>
        <w:t>egyéb önkormányzat esetében az adott évi saját bevételeinek 20%-át, de legfeljebb a 10 millió forintot,”</w:t>
      </w:r>
    </w:p>
    <w:p w14:paraId="29370BB0" w14:textId="77777777" w:rsidR="00242A0E" w:rsidRDefault="00242A0E" w:rsidP="00242A0E">
      <w:pPr>
        <w:tabs>
          <w:tab w:val="left" w:pos="567"/>
        </w:tabs>
        <w:jc w:val="both"/>
        <w:rPr>
          <w:bCs/>
          <w:szCs w:val="24"/>
        </w:rPr>
      </w:pPr>
      <w:r>
        <w:rPr>
          <w:bCs/>
          <w:szCs w:val="24"/>
        </w:rPr>
        <w:t>Mivel a fentiekben leírt ügylet, illetve annak mértéke nem éri el a jogszabályi értékhatárt, az önkormányzat élhet a zártvégű pénzügyi lízing lehetőségével.</w:t>
      </w:r>
    </w:p>
    <w:p w14:paraId="21660784" w14:textId="77777777" w:rsidR="00242A0E" w:rsidRDefault="00242A0E" w:rsidP="0011421C">
      <w:pPr>
        <w:tabs>
          <w:tab w:val="left" w:pos="540"/>
        </w:tabs>
        <w:jc w:val="both"/>
        <w:rPr>
          <w:szCs w:val="24"/>
        </w:rPr>
      </w:pPr>
    </w:p>
    <w:p w14:paraId="623B1BA2" w14:textId="3A073DB2" w:rsidR="00242A0E" w:rsidRDefault="00BD714D" w:rsidP="0011421C">
      <w:pPr>
        <w:tabs>
          <w:tab w:val="left" w:pos="540"/>
        </w:tabs>
        <w:jc w:val="both"/>
        <w:rPr>
          <w:szCs w:val="24"/>
        </w:rPr>
      </w:pPr>
      <w:r>
        <w:rPr>
          <w:szCs w:val="24"/>
        </w:rPr>
        <w:t>A fenti okok miatt a lízing díj összegét 10 000 000 Ft-os értékhatár alá kell vinni.</w:t>
      </w:r>
    </w:p>
    <w:p w14:paraId="3436EBF7" w14:textId="77777777" w:rsidR="00BD714D" w:rsidRDefault="00BD714D" w:rsidP="0011421C">
      <w:pPr>
        <w:tabs>
          <w:tab w:val="left" w:pos="540"/>
        </w:tabs>
        <w:jc w:val="both"/>
        <w:rPr>
          <w:szCs w:val="24"/>
        </w:rPr>
      </w:pPr>
    </w:p>
    <w:p w14:paraId="42D69CC5" w14:textId="15722D7F" w:rsidR="00BD714D" w:rsidRDefault="00BD714D" w:rsidP="0011421C">
      <w:pPr>
        <w:tabs>
          <w:tab w:val="left" w:pos="540"/>
        </w:tabs>
        <w:jc w:val="both"/>
        <w:rPr>
          <w:szCs w:val="24"/>
        </w:rPr>
      </w:pPr>
      <w:r>
        <w:rPr>
          <w:szCs w:val="24"/>
        </w:rPr>
        <w:t>Ezért új lízingajánlat került beszerzésre, amely már megfelel a jogszabályi követelményeknek.</w:t>
      </w:r>
    </w:p>
    <w:p w14:paraId="63D4DE4C" w14:textId="77777777" w:rsidR="00242A0E" w:rsidRPr="005845BB" w:rsidRDefault="00242A0E" w:rsidP="0011421C">
      <w:pPr>
        <w:tabs>
          <w:tab w:val="left" w:pos="540"/>
        </w:tabs>
        <w:jc w:val="both"/>
        <w:rPr>
          <w:szCs w:val="24"/>
        </w:rPr>
      </w:pPr>
    </w:p>
    <w:p w14:paraId="12A75212" w14:textId="58B188E9" w:rsidR="005108C9" w:rsidRPr="005845BB" w:rsidRDefault="00917657" w:rsidP="0011421C">
      <w:pPr>
        <w:tabs>
          <w:tab w:val="left" w:pos="540"/>
        </w:tabs>
        <w:jc w:val="both"/>
        <w:rPr>
          <w:b/>
          <w:szCs w:val="24"/>
        </w:rPr>
      </w:pPr>
      <w:r w:rsidRPr="005845BB">
        <w:rPr>
          <w:b/>
          <w:szCs w:val="24"/>
        </w:rPr>
        <w:t>A mini busz beszerzése az alábbi pénzügyi adatokkal valósulna meg:</w:t>
      </w:r>
    </w:p>
    <w:p w14:paraId="2DDE48E2" w14:textId="77777777" w:rsidR="00917657" w:rsidRDefault="00917657" w:rsidP="0011421C">
      <w:pPr>
        <w:tabs>
          <w:tab w:val="left" w:pos="540"/>
        </w:tabs>
        <w:jc w:val="both"/>
        <w:rPr>
          <w:szCs w:val="24"/>
        </w:rPr>
      </w:pPr>
    </w:p>
    <w:p w14:paraId="65345B82" w14:textId="39D21B1B" w:rsidR="00DE6F5A" w:rsidRPr="0042345A" w:rsidRDefault="00DE6F5A" w:rsidP="0011421C">
      <w:pPr>
        <w:tabs>
          <w:tab w:val="left" w:pos="540"/>
        </w:tabs>
        <w:jc w:val="both"/>
        <w:rPr>
          <w:b/>
          <w:szCs w:val="24"/>
        </w:rPr>
      </w:pPr>
      <w:r w:rsidRPr="0042345A">
        <w:rPr>
          <w:b/>
          <w:szCs w:val="24"/>
        </w:rPr>
        <w:t>Beszerzés köl</w:t>
      </w:r>
      <w:r w:rsidR="0042345A" w:rsidRPr="0042345A">
        <w:rPr>
          <w:b/>
          <w:szCs w:val="24"/>
        </w:rPr>
        <w:t>t</w:t>
      </w:r>
      <w:r w:rsidRPr="0042345A">
        <w:rPr>
          <w:b/>
          <w:szCs w:val="24"/>
        </w:rPr>
        <w:t>ségei:</w:t>
      </w:r>
    </w:p>
    <w:p w14:paraId="4818A15A" w14:textId="77777777" w:rsidR="00DE6F5A" w:rsidRPr="005845BB" w:rsidRDefault="00DE6F5A" w:rsidP="0011421C">
      <w:pPr>
        <w:tabs>
          <w:tab w:val="left" w:pos="540"/>
        </w:tabs>
        <w:jc w:val="both"/>
        <w:rPr>
          <w:szCs w:val="24"/>
        </w:rPr>
      </w:pPr>
    </w:p>
    <w:p w14:paraId="439ED1B4" w14:textId="0621569E" w:rsidR="00917657" w:rsidRPr="005845BB" w:rsidRDefault="00917657" w:rsidP="0011421C">
      <w:pPr>
        <w:tabs>
          <w:tab w:val="left" w:pos="540"/>
        </w:tabs>
        <w:jc w:val="both"/>
        <w:rPr>
          <w:szCs w:val="24"/>
        </w:rPr>
      </w:pPr>
      <w:r w:rsidRPr="005845BB">
        <w:rPr>
          <w:szCs w:val="24"/>
        </w:rPr>
        <w:t>Nettó beszerzési ár: 19 015 000 Ft</w:t>
      </w:r>
    </w:p>
    <w:p w14:paraId="713129E6" w14:textId="32B81E21" w:rsidR="00917657" w:rsidRPr="005845BB" w:rsidRDefault="002C18D8" w:rsidP="0011421C">
      <w:pPr>
        <w:tabs>
          <w:tab w:val="left" w:pos="540"/>
        </w:tabs>
        <w:jc w:val="both"/>
        <w:rPr>
          <w:szCs w:val="24"/>
        </w:rPr>
      </w:pPr>
      <w:r>
        <w:rPr>
          <w:szCs w:val="24"/>
        </w:rPr>
        <w:t>ÁFA: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17657" w:rsidRPr="005845BB">
        <w:rPr>
          <w:szCs w:val="24"/>
        </w:rPr>
        <w:t>5 134 050 Ft</w:t>
      </w:r>
    </w:p>
    <w:p w14:paraId="2A6E9A25" w14:textId="0119407A" w:rsidR="00917657" w:rsidRPr="00917180" w:rsidRDefault="00917657" w:rsidP="0011421C">
      <w:pPr>
        <w:tabs>
          <w:tab w:val="left" w:pos="540"/>
        </w:tabs>
        <w:jc w:val="both"/>
        <w:rPr>
          <w:b/>
          <w:szCs w:val="24"/>
        </w:rPr>
      </w:pPr>
      <w:r w:rsidRPr="00917180">
        <w:rPr>
          <w:b/>
          <w:szCs w:val="24"/>
        </w:rPr>
        <w:t>Bruttó beszerzési ár: 24 149 050 Ft</w:t>
      </w:r>
    </w:p>
    <w:p w14:paraId="3ED15E3E" w14:textId="77777777" w:rsidR="00917657" w:rsidRPr="005845BB" w:rsidRDefault="00917657" w:rsidP="0011421C">
      <w:pPr>
        <w:tabs>
          <w:tab w:val="left" w:pos="540"/>
        </w:tabs>
        <w:jc w:val="both"/>
        <w:rPr>
          <w:szCs w:val="24"/>
        </w:rPr>
      </w:pPr>
    </w:p>
    <w:p w14:paraId="455588CD" w14:textId="7D5135F1" w:rsidR="00917657" w:rsidRDefault="00917657" w:rsidP="0011421C">
      <w:pPr>
        <w:tabs>
          <w:tab w:val="left" w:pos="540"/>
        </w:tabs>
        <w:jc w:val="both"/>
        <w:rPr>
          <w:szCs w:val="24"/>
        </w:rPr>
      </w:pPr>
      <w:r w:rsidRPr="005845BB">
        <w:rPr>
          <w:szCs w:val="24"/>
        </w:rPr>
        <w:t>Futamidő 48 hónap</w:t>
      </w:r>
    </w:p>
    <w:p w14:paraId="5C68B280" w14:textId="77777777" w:rsidR="002C18D8" w:rsidRPr="005845BB" w:rsidRDefault="002C18D8" w:rsidP="0011421C">
      <w:pPr>
        <w:tabs>
          <w:tab w:val="left" w:pos="540"/>
        </w:tabs>
        <w:jc w:val="both"/>
        <w:rPr>
          <w:szCs w:val="24"/>
        </w:rPr>
      </w:pPr>
    </w:p>
    <w:p w14:paraId="40CB3487" w14:textId="55A9A085" w:rsidR="00917657" w:rsidRDefault="00917657" w:rsidP="0011421C">
      <w:pPr>
        <w:tabs>
          <w:tab w:val="left" w:pos="540"/>
        </w:tabs>
        <w:jc w:val="both"/>
        <w:rPr>
          <w:szCs w:val="24"/>
        </w:rPr>
      </w:pPr>
      <w:r w:rsidRPr="005845BB">
        <w:rPr>
          <w:szCs w:val="24"/>
        </w:rPr>
        <w:t>Finanszírozott összeg (lízingdíj): 9 800 000 Ft</w:t>
      </w:r>
      <w:r w:rsidRPr="005845BB">
        <w:rPr>
          <w:szCs w:val="24"/>
        </w:rPr>
        <w:tab/>
        <w:t>összes fizetendő kamat: 508 362 Ft</w:t>
      </w:r>
    </w:p>
    <w:p w14:paraId="52DE4742" w14:textId="77777777" w:rsidR="00917657" w:rsidRPr="005845BB" w:rsidRDefault="00917657" w:rsidP="0011421C">
      <w:pPr>
        <w:tabs>
          <w:tab w:val="left" w:pos="540"/>
        </w:tabs>
        <w:jc w:val="both"/>
        <w:rPr>
          <w:szCs w:val="24"/>
        </w:rPr>
      </w:pPr>
    </w:p>
    <w:p w14:paraId="4EA8D367" w14:textId="5305315D" w:rsidR="005845BB" w:rsidRDefault="00917657" w:rsidP="004148A8">
      <w:pPr>
        <w:tabs>
          <w:tab w:val="left" w:pos="540"/>
        </w:tabs>
        <w:jc w:val="both"/>
        <w:rPr>
          <w:szCs w:val="24"/>
        </w:rPr>
      </w:pPr>
      <w:r w:rsidRPr="005845BB">
        <w:rPr>
          <w:szCs w:val="24"/>
        </w:rPr>
        <w:t xml:space="preserve">Kezdő egyösszegű befizetés: </w:t>
      </w:r>
      <w:r w:rsidR="006D6D2B">
        <w:rPr>
          <w:szCs w:val="24"/>
        </w:rPr>
        <w:t xml:space="preserve">Nettó </w:t>
      </w:r>
      <w:r w:rsidR="00DE6F5A">
        <w:rPr>
          <w:szCs w:val="24"/>
        </w:rPr>
        <w:t xml:space="preserve">9 215 000 Ft </w:t>
      </w:r>
    </w:p>
    <w:p w14:paraId="790C47C7" w14:textId="77777777" w:rsidR="00CF6923" w:rsidRDefault="00CF6923" w:rsidP="005845BB">
      <w:pPr>
        <w:rPr>
          <w:szCs w:val="24"/>
        </w:rPr>
      </w:pPr>
    </w:p>
    <w:p w14:paraId="0630D18B" w14:textId="33F1C6A5" w:rsidR="0042345A" w:rsidRDefault="0042345A" w:rsidP="005845BB">
      <w:pPr>
        <w:rPr>
          <w:szCs w:val="24"/>
        </w:rPr>
      </w:pPr>
      <w:r>
        <w:rPr>
          <w:szCs w:val="24"/>
        </w:rPr>
        <w:t>Beszerzés finanszírozása</w:t>
      </w:r>
      <w:r w:rsidR="005919EF">
        <w:rPr>
          <w:szCs w:val="24"/>
        </w:rPr>
        <w:t xml:space="preserve"> a futamidő végéig: nettó 19 523 362</w:t>
      </w:r>
      <w:r>
        <w:rPr>
          <w:szCs w:val="24"/>
        </w:rPr>
        <w:t xml:space="preserve"> Ft</w:t>
      </w:r>
    </w:p>
    <w:p w14:paraId="19E36F6E" w14:textId="77777777" w:rsidR="0042345A" w:rsidRDefault="0042345A" w:rsidP="005845BB">
      <w:pPr>
        <w:rPr>
          <w:szCs w:val="24"/>
        </w:rPr>
      </w:pPr>
    </w:p>
    <w:p w14:paraId="0943A1B8" w14:textId="77777777" w:rsidR="0042345A" w:rsidRDefault="0042345A" w:rsidP="0042345A">
      <w:pPr>
        <w:rPr>
          <w:szCs w:val="24"/>
        </w:rPr>
      </w:pPr>
    </w:p>
    <w:p w14:paraId="0D8801C2" w14:textId="26D9CEF3" w:rsidR="00F137F2" w:rsidRDefault="005919EF" w:rsidP="00F137F2">
      <w:pPr>
        <w:jc w:val="both"/>
        <w:rPr>
          <w:szCs w:val="24"/>
        </w:rPr>
      </w:pPr>
      <w:r>
        <w:rPr>
          <w:szCs w:val="24"/>
        </w:rPr>
        <w:t>A Bát-Kom Kft.</w:t>
      </w:r>
      <w:r w:rsidR="0042345A">
        <w:rPr>
          <w:szCs w:val="24"/>
        </w:rPr>
        <w:t xml:space="preserve"> által befizetendő kezdő befizetés összege: 14 349 050 Ft, amely </w:t>
      </w:r>
      <w:r w:rsidR="00AE5B7A">
        <w:rPr>
          <w:szCs w:val="24"/>
        </w:rPr>
        <w:t>a 9 215 000 Ft nettó kezdőbefizetésből, illetve a beruházás teljes 5 134 050 Ft áfa összegéből tevődik ki. Ezen tételeket rövid határidőn belül te</w:t>
      </w:r>
      <w:r>
        <w:rPr>
          <w:szCs w:val="24"/>
        </w:rPr>
        <w:t>ljesíteni</w:t>
      </w:r>
      <w:r w:rsidR="00AE5B7A">
        <w:rPr>
          <w:szCs w:val="24"/>
        </w:rPr>
        <w:t>.</w:t>
      </w:r>
      <w:r w:rsidR="00F137F2" w:rsidRPr="00F137F2">
        <w:rPr>
          <w:szCs w:val="24"/>
        </w:rPr>
        <w:t xml:space="preserve"> </w:t>
      </w:r>
      <w:r>
        <w:rPr>
          <w:szCs w:val="24"/>
        </w:rPr>
        <w:t>A Bát-Kom Kft.</w:t>
      </w:r>
      <w:r w:rsidR="00F137F2">
        <w:rPr>
          <w:szCs w:val="24"/>
        </w:rPr>
        <w:t xml:space="preserve"> az ügylet ÁFA összegét vissza tudja igényelni.</w:t>
      </w:r>
    </w:p>
    <w:p w14:paraId="6BE81BA9" w14:textId="0DA2C776" w:rsidR="00AE5B7A" w:rsidRDefault="00AE5B7A" w:rsidP="005845BB">
      <w:pPr>
        <w:rPr>
          <w:szCs w:val="24"/>
        </w:rPr>
      </w:pPr>
    </w:p>
    <w:p w14:paraId="427A1F73" w14:textId="38CAB104" w:rsidR="00AE5B7A" w:rsidRPr="005919EF" w:rsidRDefault="00AE5B7A" w:rsidP="00AE5B7A">
      <w:pPr>
        <w:jc w:val="both"/>
        <w:rPr>
          <w:szCs w:val="24"/>
        </w:rPr>
      </w:pPr>
      <w:r w:rsidRPr="005919EF">
        <w:rPr>
          <w:szCs w:val="24"/>
        </w:rPr>
        <w:t>Az idei évben a beszerzésre vonatkozóan vissza nem térítendő támogatás keretében 9 215 000 Ft kezdőbefizetésre</w:t>
      </w:r>
      <w:r w:rsidR="005919EF" w:rsidRPr="005919EF">
        <w:rPr>
          <w:szCs w:val="24"/>
        </w:rPr>
        <w:t>,</w:t>
      </w:r>
      <w:r w:rsidRPr="005919EF">
        <w:rPr>
          <w:szCs w:val="24"/>
        </w:rPr>
        <w:t xml:space="preserve"> valamint az idei tőke és kamat törlesztésekre kell biztosítani az összegeket, amely 1 718 064 Ft.</w:t>
      </w:r>
    </w:p>
    <w:p w14:paraId="470B41A9" w14:textId="52F5B44E" w:rsidR="00C46A19" w:rsidRDefault="00C46A19" w:rsidP="005845BB">
      <w:pPr>
        <w:rPr>
          <w:szCs w:val="24"/>
        </w:rPr>
      </w:pPr>
    </w:p>
    <w:p w14:paraId="56C22206" w14:textId="16E213CB" w:rsidR="008828E3" w:rsidRDefault="00AE5B7A" w:rsidP="005845BB">
      <w:pPr>
        <w:rPr>
          <w:szCs w:val="24"/>
        </w:rPr>
      </w:pPr>
      <w:r>
        <w:rPr>
          <w:szCs w:val="24"/>
        </w:rPr>
        <w:t>Felmerülnek még ü</w:t>
      </w:r>
      <w:r w:rsidR="008828E3">
        <w:rPr>
          <w:szCs w:val="24"/>
        </w:rPr>
        <w:t>zembe helyezési, és fenntartási kiadások</w:t>
      </w:r>
      <w:r>
        <w:rPr>
          <w:szCs w:val="24"/>
        </w:rPr>
        <w:t xml:space="preserve"> is</w:t>
      </w:r>
      <w:r w:rsidR="008828E3">
        <w:rPr>
          <w:szCs w:val="24"/>
        </w:rPr>
        <w:t>:</w:t>
      </w:r>
    </w:p>
    <w:p w14:paraId="750CB70F" w14:textId="77777777" w:rsidR="008828E3" w:rsidRDefault="008828E3" w:rsidP="005845BB">
      <w:pPr>
        <w:rPr>
          <w:szCs w:val="24"/>
        </w:rPr>
      </w:pPr>
    </w:p>
    <w:p w14:paraId="03D7B5DC" w14:textId="77777777" w:rsidR="008828E3" w:rsidRPr="008828E3" w:rsidRDefault="00CF6923" w:rsidP="008828E3">
      <w:pPr>
        <w:pStyle w:val="Listaszerbekezds"/>
        <w:numPr>
          <w:ilvl w:val="0"/>
          <w:numId w:val="1"/>
        </w:numPr>
        <w:rPr>
          <w:szCs w:val="24"/>
        </w:rPr>
      </w:pPr>
      <w:r w:rsidRPr="008828E3">
        <w:rPr>
          <w:szCs w:val="24"/>
        </w:rPr>
        <w:t xml:space="preserve">Az idei évre eső biztosítási díj összege 880 000 </w:t>
      </w:r>
      <w:r w:rsidR="00917180" w:rsidRPr="008828E3">
        <w:rPr>
          <w:szCs w:val="24"/>
        </w:rPr>
        <w:t xml:space="preserve">Ft, </w:t>
      </w:r>
    </w:p>
    <w:p w14:paraId="1304CBDE" w14:textId="77777777" w:rsidR="008828E3" w:rsidRDefault="008828E3" w:rsidP="005845BB">
      <w:pPr>
        <w:rPr>
          <w:szCs w:val="24"/>
        </w:rPr>
      </w:pPr>
    </w:p>
    <w:p w14:paraId="36AD82BF" w14:textId="3CF85B7D" w:rsidR="00CF6923" w:rsidRDefault="00917180" w:rsidP="008828E3">
      <w:pPr>
        <w:pStyle w:val="Listaszerbekezds"/>
        <w:numPr>
          <w:ilvl w:val="0"/>
          <w:numId w:val="1"/>
        </w:numPr>
        <w:rPr>
          <w:szCs w:val="24"/>
        </w:rPr>
      </w:pPr>
      <w:r w:rsidRPr="008828E3">
        <w:rPr>
          <w:szCs w:val="24"/>
        </w:rPr>
        <w:t>üzembe helyezési költség</w:t>
      </w:r>
      <w:r w:rsidR="00C46A19">
        <w:rPr>
          <w:szCs w:val="24"/>
        </w:rPr>
        <w:t xml:space="preserve"> 145 000</w:t>
      </w:r>
      <w:r w:rsidR="008828E3" w:rsidRPr="008828E3">
        <w:rPr>
          <w:szCs w:val="24"/>
        </w:rPr>
        <w:t xml:space="preserve"> Ft</w:t>
      </w:r>
    </w:p>
    <w:p w14:paraId="7EC06CC9" w14:textId="77777777" w:rsidR="008828E3" w:rsidRPr="008828E3" w:rsidRDefault="008828E3" w:rsidP="008828E3">
      <w:pPr>
        <w:pStyle w:val="Listaszerbekezds"/>
        <w:rPr>
          <w:szCs w:val="24"/>
        </w:rPr>
      </w:pPr>
    </w:p>
    <w:p w14:paraId="69E12E77" w14:textId="55146744" w:rsidR="008828E3" w:rsidRDefault="008828E3" w:rsidP="008828E3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Gépjárműadó: </w:t>
      </w:r>
      <w:r w:rsidR="00C46A19">
        <w:rPr>
          <w:szCs w:val="24"/>
        </w:rPr>
        <w:t>30 000 Ft</w:t>
      </w:r>
    </w:p>
    <w:p w14:paraId="1663B3DD" w14:textId="77777777" w:rsidR="0042345A" w:rsidRPr="0042345A" w:rsidRDefault="0042345A" w:rsidP="0042345A">
      <w:pPr>
        <w:pStyle w:val="Listaszerbekezds"/>
        <w:rPr>
          <w:szCs w:val="24"/>
        </w:rPr>
      </w:pPr>
    </w:p>
    <w:p w14:paraId="225AF487" w14:textId="128585FF" w:rsidR="0042345A" w:rsidRDefault="0042345A" w:rsidP="008828E3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Képzési költség:</w:t>
      </w:r>
      <w:r w:rsidR="00C46A19">
        <w:rPr>
          <w:szCs w:val="24"/>
        </w:rPr>
        <w:t xml:space="preserve"> 280 000 Ft</w:t>
      </w:r>
    </w:p>
    <w:p w14:paraId="65F92632" w14:textId="77777777" w:rsidR="00C46A19" w:rsidRPr="00C46A19" w:rsidRDefault="00C46A19" w:rsidP="00C46A19">
      <w:pPr>
        <w:pStyle w:val="Listaszerbekezds"/>
        <w:rPr>
          <w:szCs w:val="24"/>
        </w:rPr>
      </w:pPr>
    </w:p>
    <w:p w14:paraId="27724621" w14:textId="1C0FB9DD" w:rsidR="00C46A19" w:rsidRPr="008828E3" w:rsidRDefault="00C46A19" w:rsidP="008828E3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Tevékenységi engedély: 105 150 Ft</w:t>
      </w:r>
    </w:p>
    <w:p w14:paraId="25007964" w14:textId="77777777" w:rsidR="00053891" w:rsidRDefault="00053891" w:rsidP="005845BB">
      <w:pPr>
        <w:rPr>
          <w:szCs w:val="24"/>
        </w:rPr>
      </w:pPr>
    </w:p>
    <w:p w14:paraId="34FFA7AD" w14:textId="6AB2B841" w:rsidR="00793F17" w:rsidRPr="005919EF" w:rsidRDefault="004148A8" w:rsidP="005919EF">
      <w:pPr>
        <w:jc w:val="both"/>
        <w:rPr>
          <w:szCs w:val="24"/>
        </w:rPr>
      </w:pPr>
      <w:r w:rsidRPr="005919EF">
        <w:rPr>
          <w:szCs w:val="24"/>
        </w:rPr>
        <w:t>A</w:t>
      </w:r>
      <w:r w:rsidR="00C46A19" w:rsidRPr="005919EF">
        <w:rPr>
          <w:szCs w:val="24"/>
        </w:rPr>
        <w:t>z üzembe helyezési és fenntartási kiadásokra</w:t>
      </w:r>
      <w:r w:rsidRPr="005919EF">
        <w:rPr>
          <w:szCs w:val="24"/>
        </w:rPr>
        <w:t xml:space="preserve"> vissza nem </w:t>
      </w:r>
      <w:r w:rsidR="008828E3" w:rsidRPr="005919EF">
        <w:rPr>
          <w:szCs w:val="24"/>
        </w:rPr>
        <w:t xml:space="preserve">térítendő támogatás összesen: </w:t>
      </w:r>
      <w:r w:rsidR="00C46A19" w:rsidRPr="005919EF">
        <w:rPr>
          <w:szCs w:val="24"/>
        </w:rPr>
        <w:t>1 440 150</w:t>
      </w:r>
      <w:r w:rsidRPr="005919EF">
        <w:rPr>
          <w:szCs w:val="24"/>
        </w:rPr>
        <w:t xml:space="preserve"> Ft.</w:t>
      </w:r>
    </w:p>
    <w:p w14:paraId="2A524A27" w14:textId="77777777" w:rsidR="00942FF7" w:rsidRDefault="008F0BF7" w:rsidP="00C46A19">
      <w:pPr>
        <w:tabs>
          <w:tab w:val="left" w:pos="540"/>
        </w:tabs>
        <w:jc w:val="both"/>
        <w:rPr>
          <w:b/>
          <w:szCs w:val="24"/>
        </w:rPr>
      </w:pPr>
      <w:r w:rsidRPr="008F0BF7">
        <w:rPr>
          <w:b/>
          <w:szCs w:val="24"/>
        </w:rPr>
        <w:lastRenderedPageBreak/>
        <w:t>A 2020. évre vonatkozóan összesen 12 373 214 Ft támogatást kellene folyósítani a társaság részére a beruházás és fenntartás megvalósítására.</w:t>
      </w:r>
      <w:r w:rsidR="008978C5">
        <w:rPr>
          <w:b/>
          <w:szCs w:val="24"/>
        </w:rPr>
        <w:t xml:space="preserve"> </w:t>
      </w:r>
    </w:p>
    <w:p w14:paraId="660F3E97" w14:textId="77777777" w:rsidR="00942FF7" w:rsidRDefault="00942FF7" w:rsidP="00C46A19">
      <w:pPr>
        <w:tabs>
          <w:tab w:val="left" w:pos="540"/>
        </w:tabs>
        <w:jc w:val="both"/>
        <w:rPr>
          <w:b/>
          <w:szCs w:val="24"/>
        </w:rPr>
      </w:pPr>
    </w:p>
    <w:p w14:paraId="2286AE47" w14:textId="1350BD56" w:rsidR="008F0BF7" w:rsidRPr="008978C5" w:rsidRDefault="008978C5" w:rsidP="00C46A19">
      <w:pPr>
        <w:tabs>
          <w:tab w:val="left" w:pos="540"/>
        </w:tabs>
        <w:jc w:val="both"/>
        <w:rPr>
          <w:bCs/>
          <w:szCs w:val="24"/>
        </w:rPr>
      </w:pPr>
      <w:r>
        <w:rPr>
          <w:bCs/>
          <w:szCs w:val="24"/>
        </w:rPr>
        <w:t>Mindezek alapján a közfeladat- ellátási szerződés</w:t>
      </w:r>
      <w:r w:rsidR="00942FF7">
        <w:rPr>
          <w:bCs/>
          <w:szCs w:val="24"/>
        </w:rPr>
        <w:t xml:space="preserve"> sportcsarnok fenntartására rendelt költségeinek aktualizálása (csökkentése) szükséges.</w:t>
      </w:r>
    </w:p>
    <w:p w14:paraId="4ED06074" w14:textId="77777777" w:rsidR="00793F17" w:rsidRDefault="00793F17" w:rsidP="0011421C">
      <w:pPr>
        <w:tabs>
          <w:tab w:val="left" w:pos="540"/>
        </w:tabs>
        <w:jc w:val="both"/>
        <w:rPr>
          <w:szCs w:val="24"/>
        </w:rPr>
      </w:pPr>
    </w:p>
    <w:p w14:paraId="221B1F0D" w14:textId="0C8D9A83" w:rsidR="00280E8B" w:rsidRPr="005845BB" w:rsidRDefault="00280E8B" w:rsidP="00280E8B">
      <w:pPr>
        <w:tabs>
          <w:tab w:val="left" w:pos="540"/>
        </w:tabs>
        <w:rPr>
          <w:b/>
          <w:szCs w:val="24"/>
        </w:rPr>
      </w:pPr>
    </w:p>
    <w:p w14:paraId="0582FC4F" w14:textId="418CE249" w:rsidR="00335BCF" w:rsidRPr="005845BB" w:rsidRDefault="00942FF7" w:rsidP="00335BCF">
      <w:pPr>
        <w:suppressAutoHyphens w:val="0"/>
        <w:overflowPunct/>
        <w:autoSpaceDE/>
        <w:ind w:left="2832"/>
        <w:jc w:val="both"/>
        <w:rPr>
          <w:b/>
          <w:szCs w:val="24"/>
          <w:u w:val="single"/>
          <w:lang w:eastAsia="hu-HU"/>
        </w:rPr>
      </w:pPr>
      <w:r>
        <w:rPr>
          <w:b/>
          <w:szCs w:val="24"/>
          <w:u w:val="single"/>
          <w:lang w:eastAsia="hu-HU"/>
        </w:rPr>
        <w:t xml:space="preserve">1.sz h </w:t>
      </w:r>
      <w:r w:rsidR="00335BCF" w:rsidRPr="005845BB">
        <w:rPr>
          <w:b/>
          <w:szCs w:val="24"/>
          <w:u w:val="single"/>
          <w:lang w:eastAsia="hu-HU"/>
        </w:rPr>
        <w:t>a t á r o z a t i    j a v a s l a t :</w:t>
      </w:r>
    </w:p>
    <w:p w14:paraId="0D161A39" w14:textId="77777777" w:rsidR="00335BCF" w:rsidRPr="005845BB" w:rsidRDefault="00335BCF" w:rsidP="00335BCF">
      <w:pPr>
        <w:suppressAutoHyphens w:val="0"/>
        <w:overflowPunct/>
        <w:autoSpaceDE/>
        <w:ind w:left="2832"/>
        <w:jc w:val="both"/>
        <w:rPr>
          <w:szCs w:val="24"/>
          <w:lang w:eastAsia="hu-HU"/>
        </w:rPr>
      </w:pPr>
    </w:p>
    <w:p w14:paraId="23F8C70A" w14:textId="6DCA3C8D" w:rsidR="00335BCF" w:rsidRPr="005845BB" w:rsidRDefault="00335BCF" w:rsidP="00335BCF">
      <w:pPr>
        <w:suppressAutoHyphens w:val="0"/>
        <w:overflowPunct/>
        <w:autoSpaceDE/>
        <w:ind w:left="2832"/>
        <w:jc w:val="both"/>
        <w:rPr>
          <w:b/>
          <w:szCs w:val="24"/>
          <w:u w:val="single"/>
          <w:lang w:eastAsia="hu-HU"/>
        </w:rPr>
      </w:pPr>
      <w:r w:rsidRPr="005845BB">
        <w:rPr>
          <w:b/>
          <w:szCs w:val="24"/>
          <w:u w:val="single"/>
          <w:lang w:eastAsia="hu-HU"/>
        </w:rPr>
        <w:t xml:space="preserve">BÁT-KOM 2004. Kft. </w:t>
      </w:r>
      <w:r w:rsidR="00AC5DC8">
        <w:rPr>
          <w:b/>
          <w:szCs w:val="24"/>
          <w:u w:val="single"/>
          <w:lang w:eastAsia="hu-HU"/>
        </w:rPr>
        <w:t>általi IVECO DAILY autóbusz beszerzésére</w:t>
      </w:r>
    </w:p>
    <w:p w14:paraId="19F8854E" w14:textId="77777777" w:rsidR="00335BCF" w:rsidRPr="005845BB" w:rsidRDefault="00335BCF" w:rsidP="00335BCF">
      <w:pPr>
        <w:suppressAutoHyphens w:val="0"/>
        <w:overflowPunct/>
        <w:autoSpaceDE/>
        <w:ind w:left="2832"/>
        <w:jc w:val="both"/>
        <w:rPr>
          <w:szCs w:val="24"/>
          <w:lang w:eastAsia="hu-HU"/>
        </w:rPr>
      </w:pPr>
    </w:p>
    <w:p w14:paraId="6E1EBD6D" w14:textId="6E576B45" w:rsidR="00440AEA" w:rsidRDefault="00A85094" w:rsidP="00A85094">
      <w:pPr>
        <w:suppressAutoHyphens w:val="0"/>
        <w:overflowPunct/>
        <w:autoSpaceDE/>
        <w:ind w:left="2832"/>
        <w:jc w:val="both"/>
        <w:rPr>
          <w:szCs w:val="24"/>
          <w:lang w:eastAsia="hu-HU"/>
        </w:rPr>
      </w:pPr>
      <w:r w:rsidRPr="00A85094">
        <w:rPr>
          <w:szCs w:val="24"/>
          <w:lang w:eastAsia="hu-HU"/>
        </w:rPr>
        <w:t>Bátaszék Város Önkormányzata Képviselő-testületének</w:t>
      </w:r>
      <w:r>
        <w:rPr>
          <w:szCs w:val="24"/>
          <w:lang w:eastAsia="hu-HU"/>
        </w:rPr>
        <w:t>,</w:t>
      </w:r>
      <w:r w:rsidRPr="00A85094">
        <w:rPr>
          <w:szCs w:val="24"/>
          <w:lang w:eastAsia="hu-HU"/>
        </w:rPr>
        <w:t xml:space="preserve"> </w:t>
      </w:r>
      <w:r w:rsidRPr="005845BB">
        <w:rPr>
          <w:szCs w:val="24"/>
          <w:lang w:eastAsia="hu-HU"/>
        </w:rPr>
        <w:t>mint a BÁT-KOM 2004. Kft tulajdonos</w:t>
      </w:r>
      <w:r>
        <w:rPr>
          <w:szCs w:val="24"/>
          <w:lang w:eastAsia="hu-HU"/>
        </w:rPr>
        <w:t>ának</w:t>
      </w:r>
      <w:r w:rsidRPr="00A85094">
        <w:rPr>
          <w:szCs w:val="24"/>
          <w:lang w:eastAsia="hu-HU"/>
        </w:rPr>
        <w:t xml:space="preserve"> - a Kormány által a 40/2020. (III. 11.)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</w:t>
      </w:r>
      <w:r>
        <w:rPr>
          <w:szCs w:val="24"/>
          <w:lang w:eastAsia="hu-HU"/>
        </w:rPr>
        <w:t xml:space="preserve"> </w:t>
      </w:r>
      <w:bookmarkStart w:id="0" w:name="_Hlk37859478"/>
    </w:p>
    <w:bookmarkEnd w:id="0"/>
    <w:p w14:paraId="6A83E2E5" w14:textId="77777777" w:rsidR="00821518" w:rsidRPr="00821518" w:rsidRDefault="00821518" w:rsidP="003A78CD">
      <w:pPr>
        <w:suppressAutoHyphens w:val="0"/>
        <w:overflowPunct/>
        <w:autoSpaceDE/>
        <w:jc w:val="both"/>
        <w:rPr>
          <w:szCs w:val="24"/>
          <w:lang w:eastAsia="hu-HU"/>
        </w:rPr>
      </w:pPr>
    </w:p>
    <w:p w14:paraId="783FA5AF" w14:textId="14657D2A" w:rsidR="00335BCF" w:rsidRDefault="003A78CD" w:rsidP="002A1EDF">
      <w:pPr>
        <w:suppressAutoHyphens w:val="0"/>
        <w:overflowPunct/>
        <w:autoSpaceDE/>
        <w:ind w:left="3119" w:hanging="287"/>
        <w:jc w:val="both"/>
        <w:rPr>
          <w:szCs w:val="24"/>
          <w:lang w:eastAsia="hu-HU"/>
        </w:rPr>
      </w:pPr>
      <w:r>
        <w:rPr>
          <w:szCs w:val="24"/>
          <w:lang w:eastAsia="hu-HU"/>
        </w:rPr>
        <w:t>a</w:t>
      </w:r>
      <w:r w:rsidR="00440AEA" w:rsidRPr="002A1EDF">
        <w:rPr>
          <w:szCs w:val="24"/>
          <w:lang w:eastAsia="hu-HU"/>
        </w:rPr>
        <w:t xml:space="preserve">) </w:t>
      </w:r>
      <w:r>
        <w:rPr>
          <w:szCs w:val="24"/>
          <w:lang w:eastAsia="hu-HU"/>
        </w:rPr>
        <w:t xml:space="preserve">a </w:t>
      </w:r>
      <w:r w:rsidR="00335BCF" w:rsidRPr="002A1EDF">
        <w:rPr>
          <w:szCs w:val="24"/>
          <w:lang w:eastAsia="hu-HU"/>
        </w:rPr>
        <w:t>BÁT-KOM 2004 Kft.</w:t>
      </w:r>
      <w:r w:rsidR="001B766E">
        <w:rPr>
          <w:szCs w:val="24"/>
          <w:lang w:eastAsia="hu-HU"/>
        </w:rPr>
        <w:t>-nek</w:t>
      </w:r>
      <w:r w:rsidR="00335BCF" w:rsidRPr="002A1EDF">
        <w:rPr>
          <w:szCs w:val="24"/>
          <w:lang w:eastAsia="hu-HU"/>
        </w:rPr>
        <w:t xml:space="preserve"> </w:t>
      </w:r>
      <w:r w:rsidR="001B766E">
        <w:rPr>
          <w:szCs w:val="24"/>
          <w:lang w:eastAsia="hu-HU"/>
        </w:rPr>
        <w:t xml:space="preserve">- </w:t>
      </w:r>
      <w:r w:rsidR="001B766E" w:rsidRPr="002A1EDF">
        <w:rPr>
          <w:szCs w:val="24"/>
          <w:lang w:eastAsia="hu-HU"/>
        </w:rPr>
        <w:t>a</w:t>
      </w:r>
      <w:r w:rsidR="001B766E">
        <w:rPr>
          <w:szCs w:val="24"/>
          <w:lang w:eastAsia="hu-HU"/>
        </w:rPr>
        <w:t xml:space="preserve"> Képviselő- testület által a 38/2020. (II. 26.) önkormányzati határozattal jóváhagyott</w:t>
      </w:r>
      <w:r>
        <w:rPr>
          <w:szCs w:val="24"/>
          <w:lang w:eastAsia="hu-HU"/>
        </w:rPr>
        <w:t xml:space="preserve"> </w:t>
      </w:r>
      <w:r w:rsidR="005919EF">
        <w:rPr>
          <w:szCs w:val="24"/>
          <w:lang w:eastAsia="hu-HU"/>
        </w:rPr>
        <w:t>–</w:t>
      </w:r>
      <w:r w:rsidR="001B766E" w:rsidRPr="002A1EDF">
        <w:rPr>
          <w:szCs w:val="24"/>
          <w:lang w:eastAsia="hu-HU"/>
        </w:rPr>
        <w:t xml:space="preserve"> </w:t>
      </w:r>
      <w:r w:rsidR="005919EF">
        <w:rPr>
          <w:szCs w:val="24"/>
          <w:lang w:eastAsia="hu-HU"/>
        </w:rPr>
        <w:t xml:space="preserve">IVECO DAILY </w:t>
      </w:r>
      <w:r w:rsidR="002A1EDF" w:rsidRPr="002A1EDF">
        <w:rPr>
          <w:szCs w:val="24"/>
          <w:lang w:eastAsia="hu-HU"/>
        </w:rPr>
        <w:t>minibusz beszerzés</w:t>
      </w:r>
      <w:r w:rsidR="00752C5A">
        <w:rPr>
          <w:szCs w:val="24"/>
          <w:lang w:eastAsia="hu-HU"/>
        </w:rPr>
        <w:t xml:space="preserve">éhez </w:t>
      </w:r>
      <w:r w:rsidR="00752C5A">
        <w:rPr>
          <w:szCs w:val="24"/>
        </w:rPr>
        <w:t>19.523.362</w:t>
      </w:r>
      <w:r w:rsidR="00752C5A" w:rsidRPr="002A1EDF">
        <w:rPr>
          <w:szCs w:val="24"/>
        </w:rPr>
        <w:t xml:space="preserve"> Ft</w:t>
      </w:r>
      <w:r w:rsidR="00752C5A" w:rsidRPr="002A1EDF">
        <w:rPr>
          <w:szCs w:val="24"/>
          <w:lang w:eastAsia="hu-HU"/>
        </w:rPr>
        <w:t xml:space="preserve"> </w:t>
      </w:r>
      <w:r w:rsidR="002A1EDF" w:rsidRPr="002A1EDF">
        <w:rPr>
          <w:szCs w:val="24"/>
          <w:lang w:eastAsia="hu-HU"/>
        </w:rPr>
        <w:t>vissza nem térítendő felhal</w:t>
      </w:r>
      <w:r w:rsidR="00752C5A">
        <w:rPr>
          <w:szCs w:val="24"/>
          <w:lang w:eastAsia="hu-HU"/>
        </w:rPr>
        <w:t>mozási célú támogatást biztosít úgy, hogy ebből 10.933.064 Ft-ot 2020. évben, míg a fennmaradó összeget a támogatási szerződésben meghatározott ütemben</w:t>
      </w:r>
      <w:r w:rsidR="00432EA3">
        <w:rPr>
          <w:szCs w:val="24"/>
          <w:lang w:eastAsia="hu-HU"/>
        </w:rPr>
        <w:t>,</w:t>
      </w:r>
      <w:r w:rsidR="00950CBB">
        <w:rPr>
          <w:szCs w:val="24"/>
          <w:lang w:eastAsia="hu-HU"/>
        </w:rPr>
        <w:t xml:space="preserve"> továbbá</w:t>
      </w:r>
      <w:r w:rsidR="00752C5A">
        <w:rPr>
          <w:szCs w:val="24"/>
          <w:lang w:eastAsia="hu-HU"/>
        </w:rPr>
        <w:t>;</w:t>
      </w:r>
    </w:p>
    <w:p w14:paraId="77F4E5C1" w14:textId="77777777" w:rsidR="002A1EDF" w:rsidRDefault="002A1EDF" w:rsidP="002A1EDF">
      <w:pPr>
        <w:suppressAutoHyphens w:val="0"/>
        <w:overflowPunct/>
        <w:autoSpaceDE/>
        <w:ind w:left="2832"/>
        <w:jc w:val="both"/>
        <w:rPr>
          <w:szCs w:val="24"/>
          <w:lang w:eastAsia="hu-HU"/>
        </w:rPr>
      </w:pPr>
    </w:p>
    <w:p w14:paraId="7A7621B5" w14:textId="6C1441B3" w:rsidR="004032FB" w:rsidRDefault="003A78CD" w:rsidP="00845C8D">
      <w:pPr>
        <w:suppressAutoHyphens w:val="0"/>
        <w:overflowPunct/>
        <w:autoSpaceDE/>
        <w:ind w:left="3119" w:hanging="287"/>
        <w:jc w:val="both"/>
        <w:rPr>
          <w:szCs w:val="24"/>
          <w:lang w:eastAsia="hu-HU"/>
        </w:rPr>
      </w:pPr>
      <w:r>
        <w:rPr>
          <w:szCs w:val="24"/>
          <w:lang w:eastAsia="hu-HU"/>
        </w:rPr>
        <w:t>b</w:t>
      </w:r>
      <w:r w:rsidR="004032FB">
        <w:rPr>
          <w:szCs w:val="24"/>
          <w:lang w:eastAsia="hu-HU"/>
        </w:rPr>
        <w:t xml:space="preserve">) </w:t>
      </w:r>
      <w:r w:rsidR="004032FB" w:rsidRPr="002A1EDF">
        <w:rPr>
          <w:szCs w:val="24"/>
          <w:lang w:eastAsia="hu-HU"/>
        </w:rPr>
        <w:t xml:space="preserve">a BÁT-KOM 2004 Kft. minibusz beszerzésének </w:t>
      </w:r>
      <w:r w:rsidR="004032FB">
        <w:rPr>
          <w:szCs w:val="24"/>
          <w:lang w:eastAsia="hu-HU"/>
        </w:rPr>
        <w:t>üzembe helyezési és fenntartási kiadásai</w:t>
      </w:r>
      <w:r w:rsidR="00845C8D">
        <w:rPr>
          <w:szCs w:val="24"/>
          <w:lang w:eastAsia="hu-HU"/>
        </w:rPr>
        <w:t>nak</w:t>
      </w:r>
      <w:r w:rsidR="00303779">
        <w:rPr>
          <w:szCs w:val="24"/>
          <w:lang w:eastAsia="hu-HU"/>
        </w:rPr>
        <w:t xml:space="preserve"> </w:t>
      </w:r>
      <w:r w:rsidR="00752C5A">
        <w:rPr>
          <w:szCs w:val="24"/>
          <w:lang w:eastAsia="hu-HU"/>
        </w:rPr>
        <w:t xml:space="preserve">finanszírozásához </w:t>
      </w:r>
      <w:r w:rsidR="00752C5A">
        <w:rPr>
          <w:szCs w:val="24"/>
        </w:rPr>
        <w:t>1.440.150 Ft</w:t>
      </w:r>
      <w:r w:rsidR="00752C5A">
        <w:rPr>
          <w:szCs w:val="24"/>
          <w:lang w:eastAsia="hu-HU"/>
        </w:rPr>
        <w:t xml:space="preserve"> </w:t>
      </w:r>
      <w:r w:rsidR="004032FB" w:rsidRPr="002A1EDF">
        <w:rPr>
          <w:szCs w:val="24"/>
          <w:lang w:eastAsia="hu-HU"/>
        </w:rPr>
        <w:t>vissza</w:t>
      </w:r>
      <w:r w:rsidR="00752C5A">
        <w:rPr>
          <w:szCs w:val="24"/>
          <w:lang w:eastAsia="hu-HU"/>
        </w:rPr>
        <w:t xml:space="preserve"> nem térítendő támogatást biztosít;</w:t>
      </w:r>
    </w:p>
    <w:p w14:paraId="7CA145A0" w14:textId="77777777" w:rsidR="00412EA9" w:rsidRDefault="00412EA9" w:rsidP="004032FB">
      <w:pPr>
        <w:suppressAutoHyphens w:val="0"/>
        <w:overflowPunct/>
        <w:autoSpaceDE/>
        <w:ind w:left="2832"/>
        <w:jc w:val="both"/>
        <w:rPr>
          <w:szCs w:val="24"/>
          <w:lang w:eastAsia="hu-HU"/>
        </w:rPr>
      </w:pPr>
    </w:p>
    <w:p w14:paraId="090C3D32" w14:textId="2F54C8C9" w:rsidR="004032FB" w:rsidRDefault="003A78CD" w:rsidP="006A0C38">
      <w:pPr>
        <w:suppressAutoHyphens w:val="0"/>
        <w:overflowPunct/>
        <w:autoSpaceDE/>
        <w:ind w:left="3119" w:hanging="287"/>
        <w:jc w:val="both"/>
        <w:rPr>
          <w:szCs w:val="24"/>
          <w:lang w:eastAsia="hu-HU"/>
        </w:rPr>
      </w:pPr>
      <w:r>
        <w:rPr>
          <w:szCs w:val="24"/>
          <w:lang w:eastAsia="hu-HU"/>
        </w:rPr>
        <w:t>c</w:t>
      </w:r>
      <w:r w:rsidR="00303779">
        <w:rPr>
          <w:szCs w:val="24"/>
          <w:lang w:eastAsia="hu-HU"/>
        </w:rPr>
        <w:t xml:space="preserve">) </w:t>
      </w:r>
      <w:r w:rsidR="00752C5A">
        <w:rPr>
          <w:szCs w:val="24"/>
          <w:lang w:eastAsia="hu-HU"/>
        </w:rPr>
        <w:t>10.933.064 Ft</w:t>
      </w:r>
      <w:r w:rsidR="008E042F">
        <w:rPr>
          <w:szCs w:val="24"/>
          <w:lang w:eastAsia="hu-HU"/>
        </w:rPr>
        <w:t xml:space="preserve"> </w:t>
      </w:r>
      <w:r w:rsidR="00752C5A">
        <w:rPr>
          <w:szCs w:val="24"/>
          <w:lang w:eastAsia="hu-HU"/>
        </w:rPr>
        <w:t xml:space="preserve">és </w:t>
      </w:r>
      <w:r w:rsidR="00752C5A">
        <w:rPr>
          <w:szCs w:val="24"/>
        </w:rPr>
        <w:t>1.440.150 Ft</w:t>
      </w:r>
      <w:r w:rsidR="00752C5A">
        <w:rPr>
          <w:szCs w:val="24"/>
          <w:lang w:eastAsia="hu-HU"/>
        </w:rPr>
        <w:t xml:space="preserve"> támogatást az önkormányzat </w:t>
      </w:r>
      <w:r w:rsidR="008E042F">
        <w:rPr>
          <w:szCs w:val="24"/>
          <w:lang w:eastAsia="hu-HU"/>
        </w:rPr>
        <w:t xml:space="preserve">2020. évi </w:t>
      </w:r>
      <w:r w:rsidR="00752C5A">
        <w:rPr>
          <w:szCs w:val="24"/>
          <w:lang w:eastAsia="hu-HU"/>
        </w:rPr>
        <w:t>költségvetésének általános tartalék kerete terhére, míg a fennmarató támogatási összegeket a támogatási szerződés szerint a tárgy évi költségvetésekben biztosítja.</w:t>
      </w:r>
    </w:p>
    <w:p w14:paraId="60BED9B0" w14:textId="77777777" w:rsidR="00335BCF" w:rsidRPr="005845BB" w:rsidRDefault="00335BCF" w:rsidP="00950CBB">
      <w:pPr>
        <w:suppressAutoHyphens w:val="0"/>
        <w:overflowPunct/>
        <w:autoSpaceDE/>
        <w:jc w:val="both"/>
        <w:rPr>
          <w:szCs w:val="24"/>
          <w:lang w:eastAsia="hu-HU"/>
        </w:rPr>
      </w:pPr>
    </w:p>
    <w:p w14:paraId="14B22389" w14:textId="77777777" w:rsidR="00335BCF" w:rsidRPr="005845BB" w:rsidRDefault="00335BCF" w:rsidP="00335BCF">
      <w:pPr>
        <w:suppressAutoHyphens w:val="0"/>
        <w:overflowPunct/>
        <w:autoSpaceDE/>
        <w:ind w:left="2832"/>
        <w:jc w:val="both"/>
        <w:rPr>
          <w:i/>
          <w:szCs w:val="24"/>
          <w:lang w:eastAsia="hu-HU"/>
        </w:rPr>
      </w:pPr>
    </w:p>
    <w:p w14:paraId="1109F625" w14:textId="2FE71A15" w:rsidR="00335BCF" w:rsidRPr="005845BB" w:rsidRDefault="00335BCF" w:rsidP="00335BCF">
      <w:pPr>
        <w:suppressAutoHyphens w:val="0"/>
        <w:overflowPunct/>
        <w:autoSpaceDE/>
        <w:ind w:left="2832"/>
        <w:jc w:val="both"/>
        <w:rPr>
          <w:szCs w:val="24"/>
          <w:lang w:eastAsia="hu-HU"/>
        </w:rPr>
      </w:pPr>
      <w:r w:rsidRPr="005845BB">
        <w:rPr>
          <w:i/>
          <w:szCs w:val="24"/>
          <w:lang w:eastAsia="hu-HU"/>
        </w:rPr>
        <w:t>Határidő:</w:t>
      </w:r>
      <w:r w:rsidR="0036186A">
        <w:rPr>
          <w:szCs w:val="24"/>
          <w:lang w:eastAsia="hu-HU"/>
        </w:rPr>
        <w:t xml:space="preserve"> 2020.04.16.</w:t>
      </w:r>
      <w:r w:rsidR="00752C5A">
        <w:rPr>
          <w:szCs w:val="24"/>
          <w:lang w:eastAsia="hu-HU"/>
        </w:rPr>
        <w:t>, illetve a tárgyévi költségvetések összeállítása</w:t>
      </w:r>
    </w:p>
    <w:p w14:paraId="4634A5D5" w14:textId="77777777" w:rsidR="00335BCF" w:rsidRPr="005845BB" w:rsidRDefault="00335BCF" w:rsidP="00335BCF">
      <w:pPr>
        <w:suppressAutoHyphens w:val="0"/>
        <w:overflowPunct/>
        <w:autoSpaceDE/>
        <w:ind w:left="2832"/>
        <w:jc w:val="both"/>
        <w:rPr>
          <w:szCs w:val="24"/>
          <w:lang w:eastAsia="hu-HU"/>
        </w:rPr>
      </w:pPr>
      <w:proofErr w:type="gramStart"/>
      <w:r w:rsidRPr="005845BB">
        <w:rPr>
          <w:i/>
          <w:szCs w:val="24"/>
          <w:lang w:eastAsia="hu-HU"/>
        </w:rPr>
        <w:t>Felelős:</w:t>
      </w:r>
      <w:r w:rsidRPr="005845BB">
        <w:rPr>
          <w:szCs w:val="24"/>
          <w:lang w:eastAsia="hu-HU"/>
        </w:rPr>
        <w:t xml:space="preserve">  Dr.</w:t>
      </w:r>
      <w:proofErr w:type="gramEnd"/>
      <w:r w:rsidRPr="005845BB">
        <w:rPr>
          <w:szCs w:val="24"/>
          <w:lang w:eastAsia="hu-HU"/>
        </w:rPr>
        <w:t xml:space="preserve"> Bozsolik Róbert polgármester</w:t>
      </w:r>
    </w:p>
    <w:p w14:paraId="6CCAC5A7" w14:textId="77777777" w:rsidR="00335BCF" w:rsidRPr="005845BB" w:rsidRDefault="00335BCF" w:rsidP="00335BCF">
      <w:pPr>
        <w:suppressAutoHyphens w:val="0"/>
        <w:overflowPunct/>
        <w:autoSpaceDE/>
        <w:ind w:left="2832"/>
        <w:jc w:val="both"/>
        <w:rPr>
          <w:szCs w:val="24"/>
          <w:lang w:eastAsia="hu-HU"/>
        </w:rPr>
      </w:pPr>
      <w:r w:rsidRPr="005845BB">
        <w:rPr>
          <w:szCs w:val="24"/>
          <w:lang w:eastAsia="hu-HU"/>
        </w:rPr>
        <w:t xml:space="preserve">               </w:t>
      </w:r>
      <w:proofErr w:type="gramStart"/>
      <w:r w:rsidRPr="005845BB">
        <w:rPr>
          <w:szCs w:val="24"/>
          <w:lang w:eastAsia="hu-HU"/>
        </w:rPr>
        <w:t>Pap  Péter</w:t>
      </w:r>
      <w:proofErr w:type="gramEnd"/>
      <w:r w:rsidRPr="005845BB">
        <w:rPr>
          <w:szCs w:val="24"/>
          <w:lang w:eastAsia="hu-HU"/>
        </w:rPr>
        <w:t xml:space="preserve">   ügyvezető</w:t>
      </w:r>
    </w:p>
    <w:p w14:paraId="3A0D7960" w14:textId="77777777" w:rsidR="00335BCF" w:rsidRPr="005845BB" w:rsidRDefault="00335BCF" w:rsidP="00335BCF">
      <w:pPr>
        <w:suppressAutoHyphens w:val="0"/>
        <w:overflowPunct/>
        <w:autoSpaceDE/>
        <w:ind w:left="2832"/>
        <w:jc w:val="both"/>
        <w:rPr>
          <w:szCs w:val="24"/>
          <w:lang w:eastAsia="hu-HU"/>
        </w:rPr>
      </w:pPr>
    </w:p>
    <w:p w14:paraId="31F62C52" w14:textId="77777777" w:rsidR="00335BCF" w:rsidRPr="005845BB" w:rsidRDefault="00335BCF" w:rsidP="00335BCF">
      <w:pPr>
        <w:suppressAutoHyphens w:val="0"/>
        <w:overflowPunct/>
        <w:autoSpaceDE/>
        <w:ind w:left="2832"/>
        <w:rPr>
          <w:szCs w:val="24"/>
          <w:lang w:eastAsia="hu-HU"/>
        </w:rPr>
      </w:pPr>
      <w:r w:rsidRPr="005845BB">
        <w:rPr>
          <w:i/>
          <w:szCs w:val="24"/>
          <w:lang w:eastAsia="hu-HU"/>
        </w:rPr>
        <w:t>Határozatról értesül:</w:t>
      </w:r>
      <w:r w:rsidRPr="005845BB">
        <w:rPr>
          <w:szCs w:val="24"/>
          <w:lang w:eastAsia="hu-HU"/>
        </w:rPr>
        <w:tab/>
        <w:t>BÁT-KOM 2004. Kft.</w:t>
      </w:r>
    </w:p>
    <w:p w14:paraId="4C0F1477" w14:textId="77777777" w:rsidR="00335BCF" w:rsidRPr="005845BB" w:rsidRDefault="00335BCF" w:rsidP="00335BCF">
      <w:pPr>
        <w:suppressAutoHyphens w:val="0"/>
        <w:overflowPunct/>
        <w:autoSpaceDE/>
        <w:ind w:left="2832"/>
        <w:rPr>
          <w:szCs w:val="24"/>
          <w:lang w:eastAsia="hu-HU"/>
        </w:rPr>
      </w:pPr>
      <w:r w:rsidRPr="005845BB">
        <w:rPr>
          <w:szCs w:val="24"/>
          <w:lang w:eastAsia="hu-HU"/>
        </w:rPr>
        <w:tab/>
      </w:r>
      <w:r w:rsidRPr="005845BB">
        <w:rPr>
          <w:szCs w:val="24"/>
          <w:lang w:eastAsia="hu-HU"/>
        </w:rPr>
        <w:tab/>
      </w:r>
      <w:r w:rsidRPr="005845BB">
        <w:rPr>
          <w:szCs w:val="24"/>
          <w:lang w:eastAsia="hu-HU"/>
        </w:rPr>
        <w:tab/>
        <w:t>Bátaszéki KÖH pénzügyi iroda</w:t>
      </w:r>
    </w:p>
    <w:p w14:paraId="5576F388" w14:textId="209904BA" w:rsidR="00335BCF" w:rsidRPr="005845BB" w:rsidRDefault="00335BCF" w:rsidP="00950CBB">
      <w:pPr>
        <w:suppressAutoHyphens w:val="0"/>
        <w:overflowPunct/>
        <w:autoSpaceDE/>
        <w:ind w:left="2832"/>
        <w:rPr>
          <w:szCs w:val="24"/>
          <w:lang w:eastAsia="hu-HU"/>
        </w:rPr>
      </w:pPr>
      <w:r w:rsidRPr="005845BB">
        <w:rPr>
          <w:szCs w:val="24"/>
          <w:lang w:eastAsia="hu-HU"/>
        </w:rPr>
        <w:tab/>
      </w:r>
      <w:r w:rsidRPr="005845BB">
        <w:rPr>
          <w:szCs w:val="24"/>
          <w:lang w:eastAsia="hu-HU"/>
        </w:rPr>
        <w:tab/>
      </w:r>
      <w:r w:rsidRPr="005845BB">
        <w:rPr>
          <w:szCs w:val="24"/>
          <w:lang w:eastAsia="hu-HU"/>
        </w:rPr>
        <w:tab/>
        <w:t>irattár</w:t>
      </w:r>
    </w:p>
    <w:p w14:paraId="6EF3A9AC" w14:textId="77777777" w:rsidR="00C130E8" w:rsidRDefault="00C130E8" w:rsidP="00C130E8">
      <w:pPr>
        <w:suppressAutoHyphens w:val="0"/>
        <w:overflowPunct/>
        <w:autoSpaceDE/>
        <w:ind w:left="2694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F37AD65" w14:textId="77777777" w:rsidR="00C130E8" w:rsidRDefault="00C130E8" w:rsidP="00C130E8">
      <w:pPr>
        <w:suppressAutoHyphens w:val="0"/>
        <w:overflowPunct/>
        <w:autoSpaceDE/>
        <w:ind w:left="2694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C3D72E9" w14:textId="77777777" w:rsidR="00C130E8" w:rsidRDefault="00C130E8" w:rsidP="00C130E8">
      <w:pPr>
        <w:suppressAutoHyphens w:val="0"/>
        <w:overflowPunct/>
        <w:autoSpaceDE/>
        <w:ind w:left="2694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FD9793C" w14:textId="77777777" w:rsidR="00C130E8" w:rsidRDefault="00C130E8" w:rsidP="00C130E8">
      <w:pPr>
        <w:suppressAutoHyphens w:val="0"/>
        <w:overflowPunct/>
        <w:autoSpaceDE/>
        <w:ind w:left="2694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24DB1D9" w14:textId="77777777" w:rsidR="00C130E8" w:rsidRDefault="00C130E8" w:rsidP="00C130E8">
      <w:pPr>
        <w:suppressAutoHyphens w:val="0"/>
        <w:overflowPunct/>
        <w:autoSpaceDE/>
        <w:ind w:left="2694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F205E33" w14:textId="250CACCB" w:rsidR="00C130E8" w:rsidRPr="00C130E8" w:rsidRDefault="00C130E8" w:rsidP="0093269C">
      <w:pPr>
        <w:suppressAutoHyphens w:val="0"/>
        <w:overflowPunct/>
        <w:autoSpaceDE/>
        <w:ind w:left="2835"/>
        <w:jc w:val="both"/>
        <w:rPr>
          <w:rFonts w:eastAsia="Calibri"/>
          <w:b/>
          <w:szCs w:val="24"/>
          <w:u w:val="single"/>
          <w:lang w:eastAsia="en-US"/>
        </w:rPr>
      </w:pPr>
      <w:r w:rsidRPr="00C130E8">
        <w:rPr>
          <w:rFonts w:eastAsia="Calibri"/>
          <w:b/>
          <w:szCs w:val="24"/>
          <w:u w:val="single"/>
          <w:lang w:eastAsia="en-US"/>
        </w:rPr>
        <w:lastRenderedPageBreak/>
        <w:t xml:space="preserve">2.sz. H a t á r o z a t i   j a v a s l a </w:t>
      </w:r>
      <w:proofErr w:type="gramStart"/>
      <w:r w:rsidRPr="00C130E8">
        <w:rPr>
          <w:rFonts w:eastAsia="Calibri"/>
          <w:b/>
          <w:szCs w:val="24"/>
          <w:u w:val="single"/>
          <w:lang w:eastAsia="en-US"/>
        </w:rPr>
        <w:t>t :</w:t>
      </w:r>
      <w:proofErr w:type="gramEnd"/>
    </w:p>
    <w:p w14:paraId="37CA7C35" w14:textId="77777777" w:rsidR="00C130E8" w:rsidRPr="00C130E8" w:rsidRDefault="00C130E8" w:rsidP="00C130E8">
      <w:pPr>
        <w:suppressAutoHyphens w:val="0"/>
        <w:overflowPunct/>
        <w:autoSpaceDE/>
        <w:ind w:left="2835"/>
        <w:jc w:val="both"/>
        <w:rPr>
          <w:rFonts w:eastAsia="Calibri"/>
          <w:b/>
          <w:szCs w:val="24"/>
          <w:u w:val="single"/>
          <w:lang w:eastAsia="en-US"/>
        </w:rPr>
      </w:pPr>
    </w:p>
    <w:p w14:paraId="6E0BC123" w14:textId="29ACC453" w:rsidR="00C130E8" w:rsidRPr="00C130E8" w:rsidRDefault="00C130E8" w:rsidP="00C130E8">
      <w:pPr>
        <w:suppressAutoHyphens w:val="0"/>
        <w:overflowPunct/>
        <w:autoSpaceDE/>
        <w:ind w:left="2835"/>
        <w:jc w:val="both"/>
        <w:rPr>
          <w:rFonts w:eastAsia="Calibri"/>
          <w:b/>
          <w:szCs w:val="24"/>
          <w:u w:val="single"/>
          <w:lang w:eastAsia="en-US"/>
        </w:rPr>
      </w:pPr>
      <w:r w:rsidRPr="00C130E8">
        <w:rPr>
          <w:rFonts w:eastAsia="Calibri"/>
          <w:b/>
          <w:szCs w:val="24"/>
          <w:u w:val="single"/>
          <w:lang w:eastAsia="en-US"/>
        </w:rPr>
        <w:t>a BÁT-KOM 2004 Kft. közfeladat ellátási szerződésének VI</w:t>
      </w:r>
      <w:r w:rsidRPr="0093269C">
        <w:rPr>
          <w:rFonts w:eastAsia="Calibri"/>
          <w:b/>
          <w:szCs w:val="24"/>
          <w:u w:val="single"/>
          <w:lang w:eastAsia="en-US"/>
        </w:rPr>
        <w:t>I</w:t>
      </w:r>
      <w:r w:rsidRPr="00C130E8">
        <w:rPr>
          <w:rFonts w:eastAsia="Calibri"/>
          <w:b/>
          <w:szCs w:val="24"/>
          <w:u w:val="single"/>
          <w:lang w:eastAsia="en-US"/>
        </w:rPr>
        <w:t>. sz. módosítására</w:t>
      </w:r>
    </w:p>
    <w:p w14:paraId="53FD4B48" w14:textId="77777777" w:rsidR="00C130E8" w:rsidRPr="00C130E8" w:rsidRDefault="00C130E8" w:rsidP="00C130E8">
      <w:pPr>
        <w:suppressAutoHyphens w:val="0"/>
        <w:overflowPunct/>
        <w:autoSpaceDE/>
        <w:jc w:val="both"/>
        <w:rPr>
          <w:rFonts w:eastAsia="Calibri"/>
          <w:b/>
          <w:bCs/>
          <w:iCs/>
          <w:szCs w:val="24"/>
          <w:u w:val="single"/>
          <w:lang w:eastAsia="en-US"/>
        </w:rPr>
      </w:pPr>
    </w:p>
    <w:p w14:paraId="5EE64387" w14:textId="0F422472" w:rsidR="00C130E8" w:rsidRPr="00C130E8" w:rsidRDefault="00C130E8" w:rsidP="0093269C">
      <w:pPr>
        <w:suppressAutoHyphens w:val="0"/>
        <w:overflowPunct/>
        <w:autoSpaceDE/>
        <w:ind w:left="2832" w:firstLine="3"/>
        <w:jc w:val="both"/>
        <w:rPr>
          <w:rFonts w:eastAsia="Calibri"/>
          <w:szCs w:val="24"/>
          <w:lang w:eastAsia="en-US"/>
        </w:rPr>
      </w:pPr>
      <w:r w:rsidRPr="00C130E8">
        <w:rPr>
          <w:rFonts w:eastAsia="Calibri"/>
          <w:szCs w:val="24"/>
          <w:lang w:eastAsia="en-US"/>
        </w:rPr>
        <w:t xml:space="preserve">Bátaszék Város Önkormányzata Képviselő-testületének - a Kormány által a 40/2020. (III. 11.)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 </w:t>
      </w:r>
      <w:r w:rsidRPr="00C130E8">
        <w:rPr>
          <w:rFonts w:eastAsia="SimSun"/>
          <w:szCs w:val="24"/>
          <w:lang w:val="en-US" w:eastAsia="hu-HU"/>
        </w:rPr>
        <w:t>a BÁT-KOM 2004 Kft. és az Önkormányzat között létrejött Közfeladat-ellátási szerződés V</w:t>
      </w:r>
      <w:r w:rsidRPr="0093269C">
        <w:rPr>
          <w:rFonts w:eastAsia="SimSun"/>
          <w:szCs w:val="24"/>
          <w:lang w:val="en-US" w:eastAsia="hu-HU"/>
        </w:rPr>
        <w:t>I</w:t>
      </w:r>
      <w:r w:rsidRPr="00C130E8">
        <w:rPr>
          <w:rFonts w:eastAsia="SimSun"/>
          <w:szCs w:val="24"/>
          <w:lang w:val="en-US" w:eastAsia="hu-HU"/>
        </w:rPr>
        <w:t>I. számú módosítását a határozat melléklete szerinti tartalommal jóváhagyja</w:t>
      </w:r>
      <w:r w:rsidR="0093269C" w:rsidRPr="0093269C">
        <w:rPr>
          <w:rFonts w:eastAsia="SimSun"/>
          <w:szCs w:val="24"/>
          <w:lang w:val="en-US" w:eastAsia="zh-CN"/>
        </w:rPr>
        <w:t>.</w:t>
      </w:r>
    </w:p>
    <w:p w14:paraId="111773B5" w14:textId="77777777" w:rsidR="00C130E8" w:rsidRPr="00C130E8" w:rsidRDefault="00C130E8" w:rsidP="00C130E8">
      <w:pPr>
        <w:suppressAutoHyphens w:val="0"/>
        <w:overflowPunct/>
        <w:autoSpaceDE/>
        <w:ind w:left="3195"/>
        <w:contextualSpacing/>
        <w:jc w:val="both"/>
        <w:rPr>
          <w:rFonts w:eastAsia="SimSun"/>
          <w:i/>
          <w:iCs/>
          <w:szCs w:val="24"/>
          <w:lang w:val="en-US" w:eastAsia="zh-CN"/>
        </w:rPr>
      </w:pPr>
    </w:p>
    <w:p w14:paraId="4BBE92D0" w14:textId="77777777" w:rsidR="00C130E8" w:rsidRPr="00C130E8" w:rsidRDefault="00C130E8" w:rsidP="00C130E8">
      <w:pPr>
        <w:suppressAutoHyphens w:val="0"/>
        <w:overflowPunct/>
        <w:autoSpaceDE/>
        <w:ind w:left="3195"/>
        <w:contextualSpacing/>
        <w:jc w:val="both"/>
        <w:rPr>
          <w:rFonts w:eastAsia="SimSun"/>
          <w:i/>
          <w:iCs/>
          <w:szCs w:val="24"/>
          <w:lang w:val="en-US" w:eastAsia="zh-CN"/>
        </w:rPr>
      </w:pPr>
    </w:p>
    <w:p w14:paraId="691307E8" w14:textId="77777777" w:rsidR="00C130E8" w:rsidRPr="00C130E8" w:rsidRDefault="00C130E8" w:rsidP="00C130E8">
      <w:pPr>
        <w:tabs>
          <w:tab w:val="left" w:pos="3402"/>
        </w:tabs>
        <w:suppressAutoHyphens w:val="0"/>
        <w:overflowPunct/>
        <w:autoSpaceDE/>
        <w:ind w:left="2835"/>
        <w:rPr>
          <w:rFonts w:eastAsia="Calibri"/>
          <w:szCs w:val="24"/>
          <w:lang w:eastAsia="en-US"/>
        </w:rPr>
      </w:pPr>
      <w:r w:rsidRPr="00C130E8">
        <w:rPr>
          <w:rFonts w:eastAsia="Calibri"/>
          <w:i/>
          <w:iCs/>
          <w:szCs w:val="24"/>
          <w:lang w:eastAsia="en-US"/>
        </w:rPr>
        <w:t>Határidő:</w:t>
      </w:r>
      <w:r w:rsidRPr="00C130E8">
        <w:rPr>
          <w:rFonts w:eastAsia="Calibri"/>
          <w:szCs w:val="24"/>
          <w:lang w:eastAsia="en-US"/>
        </w:rPr>
        <w:t xml:space="preserve"> 2020. április 30.</w:t>
      </w:r>
    </w:p>
    <w:p w14:paraId="1A234106" w14:textId="77777777" w:rsidR="00C130E8" w:rsidRPr="00C130E8" w:rsidRDefault="00C130E8" w:rsidP="00C130E8">
      <w:pPr>
        <w:tabs>
          <w:tab w:val="left" w:pos="3402"/>
        </w:tabs>
        <w:suppressAutoHyphens w:val="0"/>
        <w:overflowPunct/>
        <w:autoSpaceDE/>
        <w:ind w:left="2835"/>
        <w:rPr>
          <w:rFonts w:eastAsia="Calibri"/>
          <w:szCs w:val="24"/>
          <w:lang w:eastAsia="en-US"/>
        </w:rPr>
      </w:pPr>
      <w:proofErr w:type="gramStart"/>
      <w:r w:rsidRPr="00C130E8">
        <w:rPr>
          <w:rFonts w:eastAsia="Calibri"/>
          <w:i/>
          <w:iCs/>
          <w:szCs w:val="24"/>
          <w:lang w:eastAsia="en-US"/>
        </w:rPr>
        <w:t>Felelős:</w:t>
      </w:r>
      <w:r w:rsidRPr="00C130E8">
        <w:rPr>
          <w:rFonts w:eastAsia="Calibri"/>
          <w:szCs w:val="24"/>
          <w:lang w:eastAsia="en-US"/>
        </w:rPr>
        <w:t xml:space="preserve">  Dr.</w:t>
      </w:r>
      <w:proofErr w:type="gramEnd"/>
      <w:r w:rsidRPr="00C130E8">
        <w:rPr>
          <w:rFonts w:eastAsia="Calibri"/>
          <w:szCs w:val="24"/>
          <w:lang w:eastAsia="en-US"/>
        </w:rPr>
        <w:t xml:space="preserve"> Bozsolik Róbert polgármester</w:t>
      </w:r>
    </w:p>
    <w:p w14:paraId="558252AD" w14:textId="77777777" w:rsidR="00C130E8" w:rsidRPr="00C130E8" w:rsidRDefault="00C130E8" w:rsidP="00C130E8">
      <w:pPr>
        <w:tabs>
          <w:tab w:val="left" w:pos="3402"/>
        </w:tabs>
        <w:suppressAutoHyphens w:val="0"/>
        <w:overflowPunct/>
        <w:autoSpaceDE/>
        <w:ind w:left="2835"/>
        <w:rPr>
          <w:rFonts w:eastAsia="Calibri"/>
          <w:szCs w:val="24"/>
          <w:lang w:eastAsia="en-US"/>
        </w:rPr>
      </w:pPr>
    </w:p>
    <w:p w14:paraId="03AAAC57" w14:textId="77777777" w:rsidR="00C130E8" w:rsidRPr="00C130E8" w:rsidRDefault="00C130E8" w:rsidP="00C130E8">
      <w:pPr>
        <w:suppressAutoHyphens w:val="0"/>
        <w:overflowPunct/>
        <w:autoSpaceDE/>
        <w:ind w:left="2835"/>
        <w:rPr>
          <w:rFonts w:eastAsia="Calibri"/>
          <w:iCs/>
          <w:szCs w:val="24"/>
          <w:lang w:eastAsia="en-US"/>
        </w:rPr>
      </w:pPr>
      <w:r w:rsidRPr="00C130E8">
        <w:rPr>
          <w:rFonts w:eastAsia="Calibri"/>
          <w:i/>
          <w:iCs/>
          <w:szCs w:val="24"/>
          <w:lang w:eastAsia="en-US"/>
        </w:rPr>
        <w:t>Határozatról értesül:</w:t>
      </w:r>
      <w:r w:rsidRPr="00C130E8">
        <w:rPr>
          <w:rFonts w:eastAsia="Calibri"/>
          <w:iCs/>
          <w:szCs w:val="24"/>
          <w:lang w:eastAsia="en-US"/>
        </w:rPr>
        <w:t xml:space="preserve"> </w:t>
      </w:r>
      <w:r w:rsidRPr="00C130E8">
        <w:rPr>
          <w:rFonts w:eastAsia="Calibri"/>
          <w:szCs w:val="24"/>
          <w:lang w:eastAsia="en-US"/>
        </w:rPr>
        <w:t>BÁT-KOM 2004. Kft.</w:t>
      </w:r>
    </w:p>
    <w:p w14:paraId="45A231E3" w14:textId="77777777" w:rsidR="00C130E8" w:rsidRPr="00C130E8" w:rsidRDefault="00C130E8" w:rsidP="00C130E8">
      <w:pPr>
        <w:suppressAutoHyphens w:val="0"/>
        <w:overflowPunct/>
        <w:autoSpaceDE/>
        <w:ind w:left="2835"/>
        <w:rPr>
          <w:rFonts w:eastAsia="Calibri"/>
          <w:iCs/>
          <w:szCs w:val="24"/>
          <w:lang w:eastAsia="en-US"/>
        </w:rPr>
      </w:pPr>
      <w:r w:rsidRPr="00C130E8">
        <w:rPr>
          <w:rFonts w:eastAsia="Calibri"/>
          <w:iCs/>
          <w:szCs w:val="24"/>
          <w:lang w:eastAsia="en-US"/>
        </w:rPr>
        <w:t xml:space="preserve">                                 Bátaszéki KÖH pénzügyi iroda</w:t>
      </w:r>
    </w:p>
    <w:p w14:paraId="6B9B29DB" w14:textId="36AF1BC0" w:rsidR="00C130E8" w:rsidRPr="00C130E8" w:rsidRDefault="003B134A" w:rsidP="00C130E8">
      <w:pPr>
        <w:suppressAutoHyphens w:val="0"/>
        <w:overflowPunct/>
        <w:autoSpaceDE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                                                                         irattár</w:t>
      </w:r>
      <w:r w:rsidR="00C130E8" w:rsidRPr="00C130E8">
        <w:rPr>
          <w:rFonts w:eastAsia="Calibri"/>
          <w:szCs w:val="24"/>
          <w:lang w:eastAsia="en-US"/>
        </w:rPr>
        <w:br w:type="page"/>
      </w:r>
    </w:p>
    <w:p w14:paraId="4F698E29" w14:textId="77777777" w:rsidR="005E2E7B" w:rsidRPr="005845BB" w:rsidRDefault="005E2E7B">
      <w:pPr>
        <w:rPr>
          <w:szCs w:val="24"/>
        </w:rPr>
      </w:pPr>
    </w:p>
    <w:sectPr w:rsidR="005E2E7B" w:rsidRPr="00584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6384"/>
    <w:multiLevelType w:val="hybridMultilevel"/>
    <w:tmpl w:val="E00600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62866"/>
    <w:multiLevelType w:val="hybridMultilevel"/>
    <w:tmpl w:val="BE4E2DD4"/>
    <w:lvl w:ilvl="0" w:tplc="BBC0412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5DBF3CC8"/>
    <w:multiLevelType w:val="hybridMultilevel"/>
    <w:tmpl w:val="E914328A"/>
    <w:lvl w:ilvl="0" w:tplc="7E588EFC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E8B"/>
    <w:rsid w:val="00053891"/>
    <w:rsid w:val="0011421C"/>
    <w:rsid w:val="00117723"/>
    <w:rsid w:val="001B766E"/>
    <w:rsid w:val="00242A0E"/>
    <w:rsid w:val="00280E8B"/>
    <w:rsid w:val="002A1EDF"/>
    <w:rsid w:val="002B4CAD"/>
    <w:rsid w:val="002C18D8"/>
    <w:rsid w:val="002F2F68"/>
    <w:rsid w:val="00303779"/>
    <w:rsid w:val="00316306"/>
    <w:rsid w:val="00335BCF"/>
    <w:rsid w:val="0036186A"/>
    <w:rsid w:val="003A78CD"/>
    <w:rsid w:val="003B134A"/>
    <w:rsid w:val="004032FB"/>
    <w:rsid w:val="00412EA9"/>
    <w:rsid w:val="004148A8"/>
    <w:rsid w:val="0042345A"/>
    <w:rsid w:val="004274F0"/>
    <w:rsid w:val="00432EA3"/>
    <w:rsid w:val="00440AEA"/>
    <w:rsid w:val="005108C9"/>
    <w:rsid w:val="00563B22"/>
    <w:rsid w:val="005845BB"/>
    <w:rsid w:val="005919EF"/>
    <w:rsid w:val="005E2E7B"/>
    <w:rsid w:val="005E557C"/>
    <w:rsid w:val="006A0C38"/>
    <w:rsid w:val="006D6D2B"/>
    <w:rsid w:val="00752C5A"/>
    <w:rsid w:val="00793F17"/>
    <w:rsid w:val="007B4486"/>
    <w:rsid w:val="007C4996"/>
    <w:rsid w:val="00821518"/>
    <w:rsid w:val="00845C8D"/>
    <w:rsid w:val="008828E3"/>
    <w:rsid w:val="008978C5"/>
    <w:rsid w:val="008E042F"/>
    <w:rsid w:val="008F0BF7"/>
    <w:rsid w:val="00917180"/>
    <w:rsid w:val="00917657"/>
    <w:rsid w:val="0093269C"/>
    <w:rsid w:val="00942FF7"/>
    <w:rsid w:val="00950CBB"/>
    <w:rsid w:val="009D1A42"/>
    <w:rsid w:val="00A417FB"/>
    <w:rsid w:val="00A75E0C"/>
    <w:rsid w:val="00A85094"/>
    <w:rsid w:val="00AC5DC8"/>
    <w:rsid w:val="00AE5B7A"/>
    <w:rsid w:val="00BD714D"/>
    <w:rsid w:val="00C130E8"/>
    <w:rsid w:val="00C46A19"/>
    <w:rsid w:val="00CF6923"/>
    <w:rsid w:val="00DE6F5A"/>
    <w:rsid w:val="00E11FA2"/>
    <w:rsid w:val="00E66ECC"/>
    <w:rsid w:val="00ED7FB1"/>
    <w:rsid w:val="00F1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17F3"/>
  <w15:docId w15:val="{CCE9CD32-0E3B-467F-9550-7620E5B0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0E8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2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1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870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Jegyző</cp:lastModifiedBy>
  <cp:revision>45</cp:revision>
  <dcterms:created xsi:type="dcterms:W3CDTF">2020-02-14T12:06:00Z</dcterms:created>
  <dcterms:modified xsi:type="dcterms:W3CDTF">2020-04-15T16:11:00Z</dcterms:modified>
</cp:coreProperties>
</file>