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FBF" w:rsidRDefault="00D35D10" w:rsidP="00103FB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 w:rsidR="00103FB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03FBF" w:rsidRDefault="00103FBF" w:rsidP="00103FBF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103FBF" w:rsidRDefault="006C28FC" w:rsidP="00103FBF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6C28FC">
        <w:rPr>
          <w:rFonts w:ascii="Arial" w:hAnsi="Arial" w:cs="Arial"/>
          <w:color w:val="3366FF"/>
          <w:sz w:val="22"/>
          <w:szCs w:val="22"/>
        </w:rPr>
        <w:t xml:space="preserve">A </w:t>
      </w:r>
      <w:bookmarkStart w:id="0" w:name="_Hlk40786930"/>
      <w:r w:rsidRPr="006C28FC">
        <w:rPr>
          <w:rFonts w:ascii="Arial" w:hAnsi="Arial" w:cs="Arial"/>
          <w:color w:val="3366FF"/>
          <w:sz w:val="22"/>
          <w:szCs w:val="22"/>
        </w:rPr>
        <w:t>Bátaszék és Környéke Önkormányzatainak Egészségügyi, Szociális és Gyermekjóléti In-tézmény-fenntartó Társulás</w:t>
      </w:r>
      <w:bookmarkEnd w:id="0"/>
      <w:r w:rsidRPr="006C28FC">
        <w:rPr>
          <w:rFonts w:ascii="Arial" w:hAnsi="Arial" w:cs="Arial"/>
          <w:color w:val="3366FF"/>
          <w:sz w:val="22"/>
          <w:szCs w:val="22"/>
        </w:rPr>
        <w:t xml:space="preserve"> Társulási Tanácsának</w:t>
      </w:r>
    </w:p>
    <w:p w:rsidR="006C28FC" w:rsidRDefault="006C28FC" w:rsidP="00103FBF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103FBF" w:rsidRDefault="00103FBF" w:rsidP="00103FBF">
      <w:pPr>
        <w:tabs>
          <w:tab w:val="left" w:pos="567"/>
          <w:tab w:val="left" w:pos="6237"/>
        </w:tabs>
        <w:ind w:left="284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 w:rsidRPr="00DF17B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</w:t>
      </w:r>
      <w:r w:rsidR="006C28FC">
        <w:rPr>
          <w:rFonts w:ascii="Arial" w:hAnsi="Arial" w:cs="Arial"/>
          <w:i/>
          <w:color w:val="3366FF"/>
          <w:sz w:val="32"/>
          <w:szCs w:val="32"/>
          <w:u w:val="single"/>
        </w:rPr>
        <w:t>Gondozási Központ</w:t>
      </w:r>
      <w:r w:rsidRPr="00DF17B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vezetői állására benyújtott pályázatokat véleményező bizottság felkérése</w:t>
      </w:r>
    </w:p>
    <w:p w:rsidR="00103FBF" w:rsidRDefault="00103FBF" w:rsidP="00103FBF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8"/>
      </w:tblGrid>
      <w:tr w:rsidR="00103FBF" w:rsidTr="003A3D78">
        <w:trPr>
          <w:trHeight w:val="1922"/>
          <w:jc w:val="center"/>
        </w:trPr>
        <w:tc>
          <w:tcPr>
            <w:tcW w:w="7068" w:type="dxa"/>
          </w:tcPr>
          <w:p w:rsidR="00103FBF" w:rsidRDefault="00103FBF" w:rsidP="003A3D7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03FBF" w:rsidRDefault="00103FBF" w:rsidP="003A3D7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 Bozsolik Róbert polgármester</w:t>
            </w:r>
          </w:p>
          <w:p w:rsidR="00103FBF" w:rsidRDefault="00103FBF" w:rsidP="003A3D7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03FBF" w:rsidRDefault="00103FBF" w:rsidP="003A3D7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103FBF" w:rsidRDefault="00103FBF" w:rsidP="003A3D7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103FBF" w:rsidRDefault="00103FBF" w:rsidP="003A3D7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Köbli Kata aljegyző</w:t>
            </w:r>
          </w:p>
          <w:p w:rsidR="00103FBF" w:rsidRDefault="00103FBF" w:rsidP="003A3D7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</w:t>
            </w:r>
          </w:p>
          <w:p w:rsidR="00103FBF" w:rsidRDefault="00103FBF" w:rsidP="003A3D78">
            <w:pPr>
              <w:suppressAutoHyphens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103FBF" w:rsidRDefault="00103FBF" w:rsidP="00103FBF">
      <w:pPr>
        <w:rPr>
          <w:sz w:val="24"/>
        </w:rPr>
      </w:pPr>
    </w:p>
    <w:p w:rsidR="00550288" w:rsidRDefault="00550288" w:rsidP="00103FBF">
      <w:pPr>
        <w:ind w:firstLine="567"/>
        <w:rPr>
          <w:rFonts w:ascii="Arial" w:hAnsi="Arial" w:cs="Arial"/>
          <w:b/>
          <w:i/>
          <w:sz w:val="22"/>
          <w:szCs w:val="22"/>
        </w:rPr>
      </w:pPr>
    </w:p>
    <w:p w:rsidR="00103FBF" w:rsidRDefault="00103FBF" w:rsidP="00103FBF">
      <w:pPr>
        <w:ind w:firstLine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Társulási Tanács!</w:t>
      </w:r>
    </w:p>
    <w:p w:rsidR="00103FBF" w:rsidRDefault="00103FBF" w:rsidP="00103FBF">
      <w:pPr>
        <w:rPr>
          <w:rFonts w:ascii="Arial" w:hAnsi="Arial" w:cs="Arial"/>
          <w:b/>
          <w:i/>
          <w:sz w:val="22"/>
          <w:szCs w:val="22"/>
        </w:rPr>
      </w:pPr>
    </w:p>
    <w:p w:rsidR="00103FBF" w:rsidRPr="00BE5711" w:rsidRDefault="00103FBF" w:rsidP="00103FBF">
      <w:pPr>
        <w:pStyle w:val="Szvegtrzs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2020. április 8.-án az 5/2020. (IV. 08.) TT határozattal került el</w:t>
      </w:r>
      <w:r w:rsidRPr="00D53473">
        <w:rPr>
          <w:rFonts w:ascii="Arial" w:hAnsi="Arial" w:cs="Arial"/>
          <w:sz w:val="22"/>
          <w:szCs w:val="22"/>
        </w:rPr>
        <w:t>fogad</w:t>
      </w:r>
      <w:r>
        <w:rPr>
          <w:rFonts w:ascii="Arial" w:hAnsi="Arial" w:cs="Arial"/>
          <w:sz w:val="22"/>
          <w:szCs w:val="22"/>
        </w:rPr>
        <w:t>ásra</w:t>
      </w:r>
      <w:r w:rsidRPr="00D53473">
        <w:rPr>
          <w:rFonts w:ascii="Arial" w:hAnsi="Arial" w:cs="Arial"/>
          <w:sz w:val="22"/>
          <w:szCs w:val="22"/>
        </w:rPr>
        <w:t xml:space="preserve"> a </w:t>
      </w:r>
      <w:r w:rsidR="008C4D99">
        <w:rPr>
          <w:rFonts w:ascii="Arial" w:hAnsi="Arial" w:cs="Arial"/>
          <w:sz w:val="22"/>
          <w:szCs w:val="22"/>
        </w:rPr>
        <w:t xml:space="preserve">Gondozási Központ magasabb </w:t>
      </w:r>
      <w:r w:rsidRPr="00D53473">
        <w:rPr>
          <w:rFonts w:ascii="Arial" w:hAnsi="Arial" w:cs="Arial"/>
          <w:sz w:val="22"/>
          <w:szCs w:val="22"/>
        </w:rPr>
        <w:t>vezetői állására vonatkozó pályázati felhívás,</w:t>
      </w:r>
      <w:r>
        <w:rPr>
          <w:rFonts w:ascii="Arial" w:hAnsi="Arial" w:cs="Arial"/>
          <w:sz w:val="22"/>
          <w:szCs w:val="22"/>
        </w:rPr>
        <w:t xml:space="preserve"> </w:t>
      </w:r>
      <w:r w:rsidRPr="00D53473">
        <w:rPr>
          <w:rFonts w:ascii="Arial" w:hAnsi="Arial" w:cs="Arial"/>
          <w:sz w:val="22"/>
          <w:szCs w:val="22"/>
        </w:rPr>
        <w:t xml:space="preserve">mely </w:t>
      </w:r>
      <w:r>
        <w:rPr>
          <w:rFonts w:ascii="Arial" w:hAnsi="Arial" w:cs="Arial"/>
          <w:sz w:val="22"/>
          <w:szCs w:val="22"/>
        </w:rPr>
        <w:t>ezt követően</w:t>
      </w:r>
      <w:r w:rsidRPr="00D53473">
        <w:rPr>
          <w:rFonts w:ascii="Arial" w:hAnsi="Arial" w:cs="Arial"/>
          <w:sz w:val="22"/>
          <w:szCs w:val="22"/>
        </w:rPr>
        <w:t xml:space="preserve"> megjelent a város honlapján, a közös hivatal hirdetőtábláján és a https://kozigallas.gov.hu felületen.  </w:t>
      </w:r>
    </w:p>
    <w:p w:rsidR="00103FBF" w:rsidRDefault="00103FBF" w:rsidP="00103FBF">
      <w:pPr>
        <w:rPr>
          <w:rFonts w:ascii="Arial" w:hAnsi="Arial" w:cs="Arial"/>
          <w:sz w:val="22"/>
          <w:szCs w:val="22"/>
        </w:rPr>
      </w:pPr>
    </w:p>
    <w:p w:rsidR="00103FBF" w:rsidRPr="003F7225" w:rsidRDefault="00103FBF" w:rsidP="00103FBF">
      <w:pPr>
        <w:rPr>
          <w:rFonts w:ascii="Arial" w:hAnsi="Arial" w:cs="Arial"/>
          <w:b/>
          <w:bCs/>
          <w:sz w:val="22"/>
          <w:szCs w:val="22"/>
        </w:rPr>
      </w:pPr>
      <w:r w:rsidRPr="003F7225">
        <w:rPr>
          <w:rFonts w:ascii="Arial" w:hAnsi="Arial" w:cs="Arial"/>
          <w:b/>
          <w:bCs/>
          <w:sz w:val="22"/>
          <w:szCs w:val="22"/>
        </w:rPr>
        <w:t>A pályázatok elbírálására vonatkozó előírások:</w:t>
      </w: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288">
        <w:rPr>
          <w:rFonts w:ascii="Arial" w:hAnsi="Arial" w:cs="Arial"/>
          <w:sz w:val="22"/>
          <w:szCs w:val="22"/>
        </w:rPr>
        <w:t xml:space="preserve">A Kjt. 20/A. § (6) bekezdése alapján jogszabály eltérő rendelkezése hiányában magasabb vezetői beosztásra kiírt pályázat esetén a pályázót a pályázati határidő lejártát követő huszonegy napon belül a kinevezési, megbízási jogkör gyakorlója által létrehozott </w:t>
      </w:r>
      <w:r w:rsidRPr="00550288">
        <w:rPr>
          <w:rFonts w:ascii="Arial" w:hAnsi="Arial" w:cs="Arial"/>
          <w:b/>
          <w:bCs/>
          <w:sz w:val="22"/>
          <w:szCs w:val="22"/>
        </w:rPr>
        <w:t>legalább háromtagú, a betöltendő munkakör feladatait érintően szakértelemmel rendelkező bizottság</w:t>
      </w:r>
      <w:r w:rsidRPr="00550288">
        <w:rPr>
          <w:rFonts w:ascii="Arial" w:hAnsi="Arial" w:cs="Arial"/>
          <w:sz w:val="22"/>
          <w:szCs w:val="22"/>
        </w:rPr>
        <w:t xml:space="preserve"> hallgatja meg, melynek nem lehet tagja - a helyi önkormányzati képviselő-testület tagja kivételével - a kinevezési, megbízási jogkör gyakorlója. A kinevezési, megbízási jogkör gyakorlója a bizottság írásba foglalt véleményét mérlegelve a pályázati határidő lejártát követő</w:t>
      </w: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288">
        <w:rPr>
          <w:rFonts w:ascii="Arial" w:hAnsi="Arial" w:cs="Arial"/>
          <w:sz w:val="22"/>
          <w:szCs w:val="22"/>
        </w:rPr>
        <w:t>a) hatvan napon belül, vagy</w:t>
      </w: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288">
        <w:rPr>
          <w:rFonts w:ascii="Arial" w:hAnsi="Arial" w:cs="Arial"/>
          <w:sz w:val="22"/>
          <w:szCs w:val="22"/>
        </w:rPr>
        <w:t>b) első ülésén, ha e jogot testület gyakorolja,</w:t>
      </w: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288">
        <w:rPr>
          <w:rFonts w:ascii="Arial" w:hAnsi="Arial" w:cs="Arial"/>
          <w:sz w:val="22"/>
          <w:szCs w:val="22"/>
        </w:rPr>
        <w:t xml:space="preserve">dönt a közalkalmazotti jogviszony létesítéséről, illetve a vezetői megbízásról. </w:t>
      </w: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288">
        <w:rPr>
          <w:rFonts w:ascii="Arial" w:hAnsi="Arial" w:cs="Arial"/>
          <w:sz w:val="22"/>
          <w:szCs w:val="22"/>
        </w:rPr>
        <w:t xml:space="preserve">A Kormányrendelet 1/A § (9) bekezdésében foglaltaknak megfelelően: </w:t>
      </w: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50288">
        <w:rPr>
          <w:rFonts w:ascii="Arial" w:hAnsi="Arial" w:cs="Arial"/>
          <w:i/>
          <w:sz w:val="22"/>
          <w:szCs w:val="22"/>
        </w:rPr>
        <w:t>„A pályázatokat a pályázat előkészítője által esetenként összehívott bizottság véleményezi.”</w:t>
      </w: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550288" w:rsidRPr="00550288" w:rsidRDefault="00550288" w:rsidP="00550288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288">
        <w:rPr>
          <w:rFonts w:ascii="Arial" w:hAnsi="Arial" w:cs="Arial"/>
          <w:sz w:val="22"/>
          <w:szCs w:val="22"/>
        </w:rPr>
        <w:t xml:space="preserve">A társulási megállapodás III. fejezet 4. pontja alapján a Központ vezetőjét pályázat útján, határozott időre a Társulási Tanács bízza meg 5 évre az </w:t>
      </w:r>
      <w:r w:rsidRPr="00550288">
        <w:rPr>
          <w:rFonts w:ascii="Arial" w:hAnsi="Arial" w:cs="Arial"/>
          <w:b/>
          <w:sz w:val="22"/>
          <w:szCs w:val="22"/>
        </w:rPr>
        <w:t>érintett önkormányzatok képviselő-testületei véleményének előzetes kikérésével</w:t>
      </w:r>
      <w:r w:rsidRPr="00550288">
        <w:rPr>
          <w:rFonts w:ascii="Arial" w:hAnsi="Arial" w:cs="Arial"/>
          <w:sz w:val="22"/>
          <w:szCs w:val="22"/>
        </w:rPr>
        <w:t>.</w:t>
      </w:r>
    </w:p>
    <w:p w:rsidR="00103FBF" w:rsidRDefault="00103FBF" w:rsidP="00856502">
      <w:pPr>
        <w:jc w:val="both"/>
        <w:rPr>
          <w:rFonts w:ascii="Arial" w:hAnsi="Arial" w:cs="Arial"/>
          <w:sz w:val="22"/>
          <w:szCs w:val="22"/>
        </w:rPr>
      </w:pPr>
    </w:p>
    <w:p w:rsidR="00BD54DB" w:rsidRDefault="00BD54DB" w:rsidP="00856502">
      <w:pPr>
        <w:jc w:val="both"/>
        <w:rPr>
          <w:rFonts w:ascii="Arial" w:hAnsi="Arial" w:cs="Arial"/>
          <w:sz w:val="22"/>
          <w:szCs w:val="22"/>
        </w:rPr>
      </w:pPr>
    </w:p>
    <w:p w:rsidR="00103FBF" w:rsidRPr="00205C5A" w:rsidRDefault="00103FBF" w:rsidP="00856502">
      <w:pPr>
        <w:jc w:val="both"/>
        <w:rPr>
          <w:rFonts w:ascii="Arial" w:hAnsi="Arial" w:cs="Arial"/>
          <w:b/>
          <w:sz w:val="22"/>
          <w:szCs w:val="22"/>
        </w:rPr>
      </w:pPr>
      <w:r w:rsidRPr="00BE5711">
        <w:rPr>
          <w:rFonts w:ascii="Arial" w:hAnsi="Arial" w:cs="Arial"/>
          <w:bCs/>
          <w:sz w:val="22"/>
          <w:szCs w:val="22"/>
        </w:rPr>
        <w:t xml:space="preserve">A Kormány által a 40/2020. (III. 11.) Korm. rendelettel kihirdetett veszélyhelyzetre tekintettel a katasztrófavédelemről és a hozzá kapcsolódó egyes törvények módosításáról szóló 2011. évi CXXVIII. törvény 46. § (4) bekezdése szerint veszélyhelyzetben a települési önkormányzat képviselő- testületének feladat- és hatáskörét a polgármester gyakorolja. A Belügyminisztérium és a Miniszterelnökség közös álláspontot tartalmazó tájékoztatója szerint analógiát alkalmazva </w:t>
      </w:r>
      <w:r w:rsidRPr="00205C5A">
        <w:rPr>
          <w:rFonts w:ascii="Arial" w:hAnsi="Arial" w:cs="Arial"/>
          <w:b/>
          <w:sz w:val="22"/>
          <w:szCs w:val="22"/>
        </w:rPr>
        <w:t>a társulási tanács hatáskörébe tartozó döntéseket a társulási tanács elnöke hozhatja meg.</w:t>
      </w:r>
    </w:p>
    <w:p w:rsidR="00103FBF" w:rsidRDefault="00103FBF" w:rsidP="00103FB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103FBF" w:rsidRDefault="00103FBF" w:rsidP="00103FB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  <w:r w:rsidRPr="00F356A2">
        <w:rPr>
          <w:rFonts w:ascii="Arial" w:hAnsi="Arial" w:cs="Arial"/>
          <w:bCs/>
          <w:sz w:val="22"/>
          <w:szCs w:val="22"/>
        </w:rPr>
        <w:lastRenderedPageBreak/>
        <w:t xml:space="preserve">Fenti jogszabályi rendelkezéseket és az előzetes egyeztetéseket figyelembe véve </w:t>
      </w:r>
      <w:r>
        <w:rPr>
          <w:rFonts w:ascii="Arial" w:hAnsi="Arial" w:cs="Arial"/>
          <w:bCs/>
          <w:sz w:val="22"/>
          <w:szCs w:val="22"/>
        </w:rPr>
        <w:t>három</w:t>
      </w:r>
      <w:r w:rsidRPr="00F356A2">
        <w:rPr>
          <w:rFonts w:ascii="Arial" w:hAnsi="Arial" w:cs="Arial"/>
          <w:bCs/>
          <w:sz w:val="22"/>
          <w:szCs w:val="22"/>
        </w:rPr>
        <w:t>tagú szakértelemmel rendelkező bizottság felállítását javasolnánk az alábbi tagokkal:</w:t>
      </w:r>
    </w:p>
    <w:p w:rsidR="00103FBF" w:rsidRDefault="00103FBF" w:rsidP="00103FB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103FBF" w:rsidRPr="00D41B57" w:rsidRDefault="00103FBF" w:rsidP="00103FBF">
      <w:pPr>
        <w:numPr>
          <w:ilvl w:val="0"/>
          <w:numId w:val="1"/>
        </w:num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40786987"/>
      <w:r w:rsidR="00BD54DB">
        <w:rPr>
          <w:rFonts w:ascii="Arial" w:hAnsi="Arial" w:cs="Arial"/>
          <w:bCs/>
          <w:sz w:val="22"/>
          <w:szCs w:val="22"/>
        </w:rPr>
        <w:t xml:space="preserve">Dr. Kostyálné Dr. Kovács Klára, </w:t>
      </w:r>
      <w:r w:rsidR="004B046E">
        <w:rPr>
          <w:rFonts w:ascii="Arial" w:hAnsi="Arial" w:cs="Arial"/>
          <w:bCs/>
          <w:sz w:val="22"/>
          <w:szCs w:val="22"/>
        </w:rPr>
        <w:t xml:space="preserve">a </w:t>
      </w:r>
      <w:r w:rsidR="00BD54DB">
        <w:rPr>
          <w:rFonts w:ascii="Arial" w:hAnsi="Arial" w:cs="Arial"/>
          <w:bCs/>
          <w:sz w:val="22"/>
          <w:szCs w:val="22"/>
        </w:rPr>
        <w:t>Szociális Bizottság elnöke</w:t>
      </w:r>
      <w:bookmarkEnd w:id="1"/>
    </w:p>
    <w:p w:rsidR="00103FBF" w:rsidRDefault="00103FBF" w:rsidP="00103FBF">
      <w:pPr>
        <w:numPr>
          <w:ilvl w:val="0"/>
          <w:numId w:val="1"/>
        </w:num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046E">
        <w:rPr>
          <w:rFonts w:ascii="Arial" w:hAnsi="Arial" w:cs="Arial"/>
          <w:sz w:val="22"/>
          <w:szCs w:val="22"/>
        </w:rPr>
        <w:t xml:space="preserve">Mészáros Vilmosné, a Szociális </w:t>
      </w:r>
      <w:r>
        <w:rPr>
          <w:rFonts w:ascii="Arial" w:hAnsi="Arial" w:cs="Arial"/>
          <w:sz w:val="22"/>
          <w:szCs w:val="22"/>
        </w:rPr>
        <w:t>Bizottság tagja</w:t>
      </w:r>
    </w:p>
    <w:p w:rsidR="00103FBF" w:rsidRDefault="00103FBF" w:rsidP="00103FBF">
      <w:pPr>
        <w:numPr>
          <w:ilvl w:val="0"/>
          <w:numId w:val="1"/>
        </w:num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2" w:name="_Hlk40787008"/>
      <w:r w:rsidR="00014E17">
        <w:rPr>
          <w:rFonts w:ascii="Arial" w:hAnsi="Arial" w:cs="Arial"/>
          <w:sz w:val="22"/>
          <w:szCs w:val="22"/>
        </w:rPr>
        <w:t>Molnár Márta Szivárvány Idősek Otthona intézményvezetője</w:t>
      </w:r>
      <w:bookmarkEnd w:id="2"/>
    </w:p>
    <w:p w:rsidR="00103FBF" w:rsidRDefault="00103FBF" w:rsidP="00103FB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103FBF" w:rsidRDefault="00103FBF" w:rsidP="00287068">
      <w:pPr>
        <w:tabs>
          <w:tab w:val="left" w:pos="567"/>
          <w:tab w:val="left" w:pos="623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03FBF" w:rsidRPr="00CC5BBB" w:rsidRDefault="00103FBF" w:rsidP="00287068">
      <w:pPr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5BBB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103FBF" w:rsidRPr="00CC5BBB" w:rsidRDefault="00103FBF" w:rsidP="00287068">
      <w:pPr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3FBF" w:rsidRPr="00CC5BBB" w:rsidRDefault="00103FBF" w:rsidP="00287068">
      <w:pPr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Hlk40780345"/>
      <w:r w:rsidRPr="00CC5BBB">
        <w:rPr>
          <w:rFonts w:ascii="Arial" w:hAnsi="Arial" w:cs="Arial"/>
          <w:b/>
          <w:sz w:val="22"/>
          <w:szCs w:val="22"/>
          <w:u w:val="single"/>
        </w:rPr>
        <w:t xml:space="preserve">a </w:t>
      </w:r>
      <w:bookmarkEnd w:id="3"/>
      <w:r w:rsidR="00014E17">
        <w:rPr>
          <w:rFonts w:ascii="Arial" w:hAnsi="Arial" w:cs="Arial"/>
          <w:b/>
          <w:sz w:val="22"/>
          <w:szCs w:val="22"/>
          <w:u w:val="single"/>
        </w:rPr>
        <w:t xml:space="preserve">Gondozási Központ </w:t>
      </w:r>
      <w:r w:rsidR="00406AD0">
        <w:rPr>
          <w:rFonts w:ascii="Arial" w:hAnsi="Arial" w:cs="Arial"/>
          <w:b/>
          <w:sz w:val="22"/>
          <w:szCs w:val="22"/>
          <w:u w:val="single"/>
        </w:rPr>
        <w:t>intézmény</w:t>
      </w:r>
      <w:r w:rsidR="00A57B16">
        <w:rPr>
          <w:rFonts w:ascii="Arial" w:hAnsi="Arial" w:cs="Arial"/>
          <w:b/>
          <w:sz w:val="22"/>
          <w:szCs w:val="22"/>
          <w:u w:val="single"/>
        </w:rPr>
        <w:t>vezető</w:t>
      </w:r>
      <w:r w:rsidRPr="00CC5BBB">
        <w:rPr>
          <w:rFonts w:ascii="Arial" w:hAnsi="Arial" w:cs="Arial"/>
          <w:b/>
          <w:sz w:val="22"/>
          <w:szCs w:val="22"/>
          <w:u w:val="single"/>
        </w:rPr>
        <w:t xml:space="preserve"> beosztás ellátására benyújtott pályázatokat véleményező szakértelemmel rendelkező bizottság felkérésére</w:t>
      </w:r>
    </w:p>
    <w:p w:rsidR="00103FBF" w:rsidRDefault="00103FBF" w:rsidP="0028706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60141" w:rsidRDefault="00060141" w:rsidP="00287068">
      <w:pPr>
        <w:pStyle w:val="Listaszerbekezds"/>
        <w:ind w:left="1418"/>
        <w:jc w:val="both"/>
        <w:rPr>
          <w:rFonts w:ascii="Arial" w:hAnsi="Arial" w:cs="Arial"/>
          <w:sz w:val="22"/>
          <w:szCs w:val="22"/>
        </w:rPr>
      </w:pPr>
      <w:r w:rsidRPr="00060141">
        <w:rPr>
          <w:rFonts w:ascii="Arial" w:hAnsi="Arial" w:cs="Arial"/>
          <w:sz w:val="22"/>
          <w:szCs w:val="22"/>
        </w:rPr>
        <w:t xml:space="preserve">A </w:t>
      </w:r>
      <w:r w:rsidR="005B275B" w:rsidRPr="005B275B">
        <w:rPr>
          <w:rFonts w:ascii="Arial" w:hAnsi="Arial" w:cs="Arial"/>
          <w:sz w:val="22"/>
          <w:szCs w:val="22"/>
        </w:rPr>
        <w:t xml:space="preserve">Bátaszék és Környéke Önkormányzatainak Egészségügyi, Szociális és Gyermekjóléti Intézmény-fenntartó Társulás </w:t>
      </w:r>
      <w:r w:rsidRPr="00060141">
        <w:rPr>
          <w:rFonts w:ascii="Arial" w:hAnsi="Arial" w:cs="Arial"/>
          <w:sz w:val="22"/>
          <w:szCs w:val="22"/>
        </w:rPr>
        <w:t xml:space="preserve">Társulási Tanácsa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</w:t>
      </w:r>
      <w:r w:rsidR="00287068">
        <w:rPr>
          <w:rFonts w:ascii="Arial" w:hAnsi="Arial" w:cs="Arial"/>
          <w:sz w:val="22"/>
          <w:szCs w:val="22"/>
        </w:rPr>
        <w:t>Társulási Tanács Elnöke</w:t>
      </w:r>
      <w:r w:rsidRPr="00060141">
        <w:rPr>
          <w:rFonts w:ascii="Arial" w:hAnsi="Arial" w:cs="Arial"/>
          <w:sz w:val="22"/>
          <w:szCs w:val="22"/>
        </w:rPr>
        <w:t>,</w:t>
      </w:r>
    </w:p>
    <w:p w:rsidR="004F7D75" w:rsidRPr="00060141" w:rsidRDefault="004F7D75" w:rsidP="00287068">
      <w:pPr>
        <w:pStyle w:val="Listaszerbekezds"/>
        <w:ind w:left="1418"/>
        <w:jc w:val="both"/>
        <w:rPr>
          <w:rFonts w:ascii="Arial" w:hAnsi="Arial" w:cs="Arial"/>
          <w:sz w:val="22"/>
          <w:szCs w:val="22"/>
        </w:rPr>
      </w:pPr>
    </w:p>
    <w:p w:rsidR="00103FBF" w:rsidRDefault="00287068" w:rsidP="00287068">
      <w:pPr>
        <w:pStyle w:val="Listaszerbekezds"/>
        <w:numPr>
          <w:ilvl w:val="0"/>
          <w:numId w:val="2"/>
        </w:numPr>
        <w:ind w:left="1418" w:firstLine="0"/>
        <w:jc w:val="both"/>
        <w:rPr>
          <w:rFonts w:ascii="Arial" w:hAnsi="Arial" w:cs="Arial"/>
          <w:sz w:val="22"/>
          <w:szCs w:val="22"/>
        </w:rPr>
      </w:pPr>
      <w:r w:rsidRPr="00287068">
        <w:rPr>
          <w:rFonts w:ascii="Arial" w:hAnsi="Arial" w:cs="Arial"/>
          <w:sz w:val="22"/>
          <w:szCs w:val="22"/>
        </w:rPr>
        <w:t xml:space="preserve">a </w:t>
      </w:r>
      <w:r w:rsidR="005B275B">
        <w:rPr>
          <w:rFonts w:ascii="Arial" w:hAnsi="Arial" w:cs="Arial"/>
          <w:sz w:val="22"/>
          <w:szCs w:val="22"/>
        </w:rPr>
        <w:t xml:space="preserve">Gondozási Központ </w:t>
      </w:r>
      <w:r w:rsidR="00030AD6">
        <w:rPr>
          <w:rFonts w:ascii="Arial" w:hAnsi="Arial" w:cs="Arial"/>
          <w:sz w:val="22"/>
          <w:szCs w:val="22"/>
        </w:rPr>
        <w:t>intézmény</w:t>
      </w:r>
      <w:r w:rsidR="0066197B">
        <w:rPr>
          <w:rFonts w:ascii="Arial" w:hAnsi="Arial" w:cs="Arial"/>
          <w:sz w:val="22"/>
          <w:szCs w:val="22"/>
        </w:rPr>
        <w:t>vezető</w:t>
      </w:r>
      <w:r w:rsidR="00103FBF">
        <w:rPr>
          <w:rFonts w:ascii="Arial" w:hAnsi="Arial" w:cs="Arial"/>
          <w:sz w:val="22"/>
          <w:szCs w:val="22"/>
        </w:rPr>
        <w:t xml:space="preserve"> beosztás ellátására beérkező pályázatok véleményezésére – a közalkalmazottak jogállásáról szóló 1992. évi XXXIII. törvény 20/A. § (6) bekezdése</w:t>
      </w:r>
      <w:r w:rsidR="0066197B">
        <w:rPr>
          <w:rFonts w:ascii="Arial" w:hAnsi="Arial" w:cs="Arial"/>
          <w:sz w:val="22"/>
          <w:szCs w:val="22"/>
        </w:rPr>
        <w:t xml:space="preserve"> </w:t>
      </w:r>
      <w:r w:rsidR="00103FBF">
        <w:rPr>
          <w:rFonts w:ascii="Arial" w:hAnsi="Arial" w:cs="Arial"/>
          <w:sz w:val="22"/>
          <w:szCs w:val="22"/>
        </w:rPr>
        <w:t>alapján – a következő személyekből álló szakmai bizottságot kéri fel:</w:t>
      </w:r>
    </w:p>
    <w:p w:rsidR="000911F3" w:rsidRDefault="000911F3" w:rsidP="000911F3">
      <w:pPr>
        <w:pStyle w:val="Listaszerbekezds"/>
        <w:ind w:left="1418"/>
        <w:jc w:val="both"/>
        <w:rPr>
          <w:rFonts w:ascii="Arial" w:hAnsi="Arial" w:cs="Arial"/>
          <w:sz w:val="22"/>
          <w:szCs w:val="22"/>
        </w:rPr>
      </w:pPr>
    </w:p>
    <w:p w:rsidR="00103FBF" w:rsidRDefault="00103FBF" w:rsidP="000911F3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aa) </w:t>
      </w:r>
      <w:r w:rsidR="004F7D75" w:rsidRPr="004F7D75">
        <w:rPr>
          <w:rFonts w:ascii="Arial" w:hAnsi="Arial" w:cs="Arial"/>
          <w:sz w:val="22"/>
          <w:szCs w:val="22"/>
        </w:rPr>
        <w:t>Dr. Kostyálné Dr. Kovács Klára</w:t>
      </w:r>
      <w:r w:rsidR="00C0049F">
        <w:rPr>
          <w:rFonts w:ascii="Arial" w:hAnsi="Arial" w:cs="Arial"/>
          <w:sz w:val="22"/>
          <w:szCs w:val="22"/>
        </w:rPr>
        <w:t>,</w:t>
      </w:r>
      <w:r w:rsidR="00D40F03">
        <w:rPr>
          <w:rFonts w:ascii="Arial" w:hAnsi="Arial" w:cs="Arial"/>
          <w:sz w:val="22"/>
          <w:szCs w:val="22"/>
        </w:rPr>
        <w:t xml:space="preserve"> a</w:t>
      </w:r>
      <w:r w:rsidR="004F7D75" w:rsidRPr="004F7D75">
        <w:rPr>
          <w:rFonts w:ascii="Arial" w:hAnsi="Arial" w:cs="Arial"/>
          <w:sz w:val="22"/>
          <w:szCs w:val="22"/>
        </w:rPr>
        <w:t xml:space="preserve"> Szociális Bizottság elnöke</w:t>
      </w:r>
    </w:p>
    <w:p w:rsidR="00103FBF" w:rsidRDefault="00103FBF" w:rsidP="000911F3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ab) </w:t>
      </w:r>
      <w:r w:rsidR="004B046E">
        <w:rPr>
          <w:rFonts w:ascii="Arial" w:hAnsi="Arial" w:cs="Arial"/>
          <w:sz w:val="22"/>
          <w:szCs w:val="22"/>
        </w:rPr>
        <w:t>Mészáros Vilmosné</w:t>
      </w:r>
      <w:r w:rsidR="00C0049F">
        <w:rPr>
          <w:rFonts w:ascii="Arial" w:hAnsi="Arial" w:cs="Arial"/>
          <w:sz w:val="22"/>
          <w:szCs w:val="22"/>
        </w:rPr>
        <w:t>,</w:t>
      </w:r>
      <w:r w:rsidR="004B046E">
        <w:rPr>
          <w:rFonts w:ascii="Arial" w:hAnsi="Arial" w:cs="Arial"/>
          <w:sz w:val="22"/>
          <w:szCs w:val="22"/>
        </w:rPr>
        <w:t xml:space="preserve"> a Szociális</w:t>
      </w:r>
      <w:r>
        <w:rPr>
          <w:rFonts w:ascii="Arial" w:hAnsi="Arial" w:cs="Arial"/>
          <w:sz w:val="22"/>
          <w:szCs w:val="22"/>
        </w:rPr>
        <w:t xml:space="preserve"> </w:t>
      </w:r>
      <w:r w:rsidR="004B046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izottság </w:t>
      </w:r>
      <w:r w:rsidR="00C40D79">
        <w:rPr>
          <w:rFonts w:ascii="Arial" w:hAnsi="Arial" w:cs="Arial"/>
          <w:sz w:val="22"/>
          <w:szCs w:val="22"/>
        </w:rPr>
        <w:t>tagja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03FBF" w:rsidRDefault="00103FBF" w:rsidP="000911F3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ac) </w:t>
      </w:r>
      <w:r w:rsidR="004F7D75">
        <w:rPr>
          <w:rFonts w:ascii="Arial" w:hAnsi="Arial" w:cs="Arial"/>
          <w:sz w:val="22"/>
          <w:szCs w:val="22"/>
        </w:rPr>
        <w:t>Molnár Márta Szivárvány Idősek Otthona intézményvezetője</w:t>
      </w:r>
      <w:r w:rsidR="00450E94">
        <w:rPr>
          <w:rFonts w:ascii="Arial" w:hAnsi="Arial" w:cs="Arial"/>
          <w:sz w:val="22"/>
          <w:szCs w:val="22"/>
        </w:rPr>
        <w:t>,</w:t>
      </w:r>
    </w:p>
    <w:p w:rsidR="004F7D75" w:rsidRDefault="004F7D75" w:rsidP="0028706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3FBF" w:rsidRPr="00450E94" w:rsidRDefault="00103FBF" w:rsidP="00450E94">
      <w:pPr>
        <w:pStyle w:val="Listaszerbekezds"/>
        <w:numPr>
          <w:ilvl w:val="0"/>
          <w:numId w:val="2"/>
        </w:numPr>
        <w:ind w:left="1418" w:hanging="11"/>
        <w:jc w:val="both"/>
        <w:rPr>
          <w:rFonts w:ascii="Arial" w:hAnsi="Arial" w:cs="Arial"/>
          <w:sz w:val="22"/>
          <w:szCs w:val="22"/>
        </w:rPr>
      </w:pPr>
      <w:r w:rsidRPr="00450E94">
        <w:rPr>
          <w:rFonts w:ascii="Arial" w:hAnsi="Arial" w:cs="Arial"/>
          <w:sz w:val="22"/>
          <w:szCs w:val="22"/>
        </w:rPr>
        <w:t xml:space="preserve">felkéri a város </w:t>
      </w:r>
      <w:r w:rsidR="00450E94">
        <w:rPr>
          <w:rFonts w:ascii="Arial" w:hAnsi="Arial" w:cs="Arial"/>
          <w:sz w:val="22"/>
          <w:szCs w:val="22"/>
        </w:rPr>
        <w:t>aljegyzőjét</w:t>
      </w:r>
      <w:r w:rsidRPr="00450E94">
        <w:rPr>
          <w:rFonts w:ascii="Arial" w:hAnsi="Arial" w:cs="Arial"/>
          <w:sz w:val="22"/>
          <w:szCs w:val="22"/>
        </w:rPr>
        <w:t xml:space="preserve">, hogy az a) pontban megjelölt személyek </w:t>
      </w:r>
      <w:r w:rsidR="009645AE">
        <w:rPr>
          <w:rFonts w:ascii="Arial" w:hAnsi="Arial" w:cs="Arial"/>
          <w:sz w:val="22"/>
          <w:szCs w:val="22"/>
        </w:rPr>
        <w:t>értesítéséről és a bizottság véleményének megszövegezéséről</w:t>
      </w:r>
      <w:r w:rsidRPr="00450E94">
        <w:rPr>
          <w:rFonts w:ascii="Arial" w:hAnsi="Arial" w:cs="Arial"/>
          <w:sz w:val="22"/>
          <w:szCs w:val="22"/>
        </w:rPr>
        <w:t xml:space="preserve"> gondoskodjon. </w:t>
      </w:r>
    </w:p>
    <w:p w:rsidR="00103FBF" w:rsidRDefault="00103FBF" w:rsidP="00103FBF">
      <w:pPr>
        <w:ind w:left="3192"/>
        <w:jc w:val="both"/>
        <w:rPr>
          <w:rFonts w:ascii="Arial" w:hAnsi="Arial" w:cs="Arial"/>
          <w:sz w:val="22"/>
          <w:szCs w:val="22"/>
        </w:rPr>
      </w:pPr>
    </w:p>
    <w:p w:rsidR="00103FBF" w:rsidRDefault="00103FBF" w:rsidP="00103FBF">
      <w:pPr>
        <w:ind w:left="3192"/>
        <w:jc w:val="both"/>
        <w:rPr>
          <w:rFonts w:ascii="Arial" w:hAnsi="Arial" w:cs="Arial"/>
          <w:sz w:val="22"/>
          <w:szCs w:val="22"/>
        </w:rPr>
      </w:pPr>
      <w:r w:rsidRPr="00267EA3">
        <w:rPr>
          <w:rFonts w:ascii="Arial" w:hAnsi="Arial" w:cs="Arial"/>
          <w:i/>
          <w:sz w:val="22"/>
          <w:szCs w:val="22"/>
        </w:rPr>
        <w:t>Határidő</w:t>
      </w:r>
      <w:r>
        <w:rPr>
          <w:rFonts w:ascii="Arial" w:hAnsi="Arial" w:cs="Arial"/>
          <w:sz w:val="22"/>
          <w:szCs w:val="22"/>
        </w:rPr>
        <w:t>: 20</w:t>
      </w:r>
      <w:r w:rsidR="00856502">
        <w:rPr>
          <w:rFonts w:ascii="Arial" w:hAnsi="Arial" w:cs="Arial"/>
          <w:sz w:val="22"/>
          <w:szCs w:val="22"/>
        </w:rPr>
        <w:t>20.</w:t>
      </w:r>
      <w:r w:rsidR="00F32CA7">
        <w:rPr>
          <w:rFonts w:ascii="Arial" w:hAnsi="Arial" w:cs="Arial"/>
          <w:sz w:val="22"/>
          <w:szCs w:val="22"/>
        </w:rPr>
        <w:t xml:space="preserve"> június 4.</w:t>
      </w:r>
    </w:p>
    <w:p w:rsidR="00103FBF" w:rsidRDefault="00103FBF" w:rsidP="00F32CA7">
      <w:pPr>
        <w:ind w:left="3192"/>
        <w:jc w:val="both"/>
        <w:rPr>
          <w:rFonts w:ascii="Arial" w:hAnsi="Arial" w:cs="Arial"/>
          <w:sz w:val="22"/>
          <w:szCs w:val="22"/>
        </w:rPr>
      </w:pPr>
      <w:r w:rsidRPr="00267EA3">
        <w:rPr>
          <w:rFonts w:ascii="Arial" w:hAnsi="Arial" w:cs="Arial"/>
          <w:i/>
          <w:sz w:val="22"/>
          <w:szCs w:val="22"/>
        </w:rPr>
        <w:t>Felelős</w:t>
      </w:r>
      <w:r>
        <w:rPr>
          <w:rFonts w:ascii="Arial" w:hAnsi="Arial" w:cs="Arial"/>
          <w:sz w:val="22"/>
          <w:szCs w:val="22"/>
        </w:rPr>
        <w:t xml:space="preserve">: dr. </w:t>
      </w:r>
      <w:r w:rsidR="00856502">
        <w:rPr>
          <w:rFonts w:ascii="Arial" w:hAnsi="Arial" w:cs="Arial"/>
          <w:sz w:val="22"/>
          <w:szCs w:val="22"/>
        </w:rPr>
        <w:t>Köbli Kata aljegyző</w:t>
      </w:r>
    </w:p>
    <w:p w:rsidR="00103FBF" w:rsidRDefault="00103FBF" w:rsidP="00103FBF">
      <w:pPr>
        <w:ind w:left="3192"/>
        <w:jc w:val="both"/>
        <w:rPr>
          <w:rFonts w:ascii="Arial" w:hAnsi="Arial" w:cs="Arial"/>
          <w:sz w:val="22"/>
          <w:szCs w:val="22"/>
        </w:rPr>
      </w:pPr>
      <w:r w:rsidRPr="00267EA3"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érintettek, </w:t>
      </w:r>
    </w:p>
    <w:p w:rsidR="00430306" w:rsidRDefault="00103FBF" w:rsidP="00103FBF"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F32CA7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irattár</w:t>
      </w:r>
    </w:p>
    <w:sectPr w:rsidR="0043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AED"/>
    <w:multiLevelType w:val="hybridMultilevel"/>
    <w:tmpl w:val="F28ED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1097"/>
    <w:multiLevelType w:val="hybridMultilevel"/>
    <w:tmpl w:val="BDA85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BF"/>
    <w:rsid w:val="00014E17"/>
    <w:rsid w:val="00030AD6"/>
    <w:rsid w:val="00060141"/>
    <w:rsid w:val="000911F3"/>
    <w:rsid w:val="00103FBF"/>
    <w:rsid w:val="00287068"/>
    <w:rsid w:val="00406AD0"/>
    <w:rsid w:val="00430306"/>
    <w:rsid w:val="00450E94"/>
    <w:rsid w:val="004B046E"/>
    <w:rsid w:val="004F7D75"/>
    <w:rsid w:val="00550288"/>
    <w:rsid w:val="005B275B"/>
    <w:rsid w:val="0066197B"/>
    <w:rsid w:val="006C28FC"/>
    <w:rsid w:val="00856502"/>
    <w:rsid w:val="00875BA4"/>
    <w:rsid w:val="008C4D99"/>
    <w:rsid w:val="009645AE"/>
    <w:rsid w:val="00A57B16"/>
    <w:rsid w:val="00A77C52"/>
    <w:rsid w:val="00BD54DB"/>
    <w:rsid w:val="00C0049F"/>
    <w:rsid w:val="00C40D79"/>
    <w:rsid w:val="00D35D10"/>
    <w:rsid w:val="00D40F03"/>
    <w:rsid w:val="00F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A19D"/>
  <w15:chartTrackingRefBased/>
  <w15:docId w15:val="{2277D6BE-BEA3-497C-8B7D-26642B2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103FBF"/>
    <w:rPr>
      <w:sz w:val="28"/>
    </w:rPr>
  </w:style>
  <w:style w:type="paragraph" w:styleId="Listaszerbekezds">
    <w:name w:val="List Paragraph"/>
    <w:basedOn w:val="Norml"/>
    <w:uiPriority w:val="34"/>
    <w:qFormat/>
    <w:rsid w:val="00103FBF"/>
    <w:pPr>
      <w:ind w:left="720"/>
      <w:contextualSpacing/>
    </w:pPr>
    <w:rPr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dcterms:created xsi:type="dcterms:W3CDTF">2020-05-19T11:16:00Z</dcterms:created>
  <dcterms:modified xsi:type="dcterms:W3CDTF">2020-05-19T11:54:00Z</dcterms:modified>
</cp:coreProperties>
</file>