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3" w:rsidRPr="00712167" w:rsidRDefault="00F56CB3" w:rsidP="00F56CB3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F56CB3" w:rsidRPr="00712167" w:rsidRDefault="00F56CB3" w:rsidP="00F56CB3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proofErr w:type="gramStart"/>
      <w:r w:rsidRPr="00712167">
        <w:rPr>
          <w:rFonts w:ascii="Times New Roman" w:eastAsia="Times New Roman" w:hAnsi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F56CB3" w:rsidRPr="0099377C" w:rsidRDefault="00F56CB3" w:rsidP="00F56CB3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712167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!</w:t>
      </w:r>
    </w:p>
    <w:p w:rsidR="00F56CB3" w:rsidRPr="0099377C" w:rsidRDefault="00F56CB3" w:rsidP="00F56CB3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F56CB3" w:rsidRPr="00006FEF" w:rsidRDefault="00F56CB3" w:rsidP="00F56CB3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F56CB3" w:rsidRPr="00006FEF" w:rsidRDefault="00F56CB3" w:rsidP="00F56CB3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FE64BD" w:rsidRPr="006E1E63" w:rsidRDefault="00A52E63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150</w:t>
      </w:r>
      <w:r w:rsidR="00E32BC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56CB3" w:rsidRPr="0099377C" w:rsidRDefault="00F56CB3" w:rsidP="00F56CB3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. </w:t>
      </w:r>
      <w:r w:rsidR="00595017">
        <w:rPr>
          <w:rFonts w:ascii="Arial" w:eastAsia="Times New Roman" w:hAnsi="Arial" w:cs="Arial"/>
          <w:color w:val="3366FF"/>
          <w:lang w:eastAsia="hu-HU"/>
        </w:rPr>
        <w:t>július 14-é</w:t>
      </w:r>
      <w:r w:rsidRPr="0099377C">
        <w:rPr>
          <w:rFonts w:ascii="Arial" w:eastAsia="Times New Roman" w:hAnsi="Arial" w:cs="Arial"/>
          <w:color w:val="3366FF"/>
          <w:lang w:eastAsia="hu-HU"/>
        </w:rPr>
        <w:t>n,</w:t>
      </w:r>
    </w:p>
    <w:p w:rsidR="00F56CB3" w:rsidRPr="0099377C" w:rsidRDefault="00F56CB3" w:rsidP="00F56CB3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713F8C" w:rsidP="002A76C2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713F8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Számvevőség épületének felújításához kivitelező kiválasztása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C8660A">
        <w:trPr>
          <w:trHeight w:val="213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1370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32BC7" w:rsidRPr="001D4C61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E32BC7" w:rsidRPr="00685725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E32BC7" w:rsidRDefault="00E32BC7" w:rsidP="00E32BC7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E64BD" w:rsidRDefault="00E32BC7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  <w:p w:rsidR="00861EC8" w:rsidRDefault="00861EC8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Tárgyalja: </w:t>
            </w:r>
          </w:p>
          <w:p w:rsidR="00861EC8" w:rsidRPr="00861EC8" w:rsidRDefault="00861EC8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</w:t>
            </w:r>
            <w:r w:rsidR="000E1488">
              <w:rPr>
                <w:rFonts w:ascii="Arial" w:hAnsi="Arial" w:cs="Arial"/>
                <w:color w:val="3366FF"/>
              </w:rPr>
              <w:t>azdasági Bizottság: 2020. 07. 14</w:t>
            </w:r>
            <w:bookmarkStart w:id="0" w:name="_GoBack"/>
            <w:bookmarkEnd w:id="0"/>
            <w:r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CC51B4" w:rsidRDefault="00CC51B4" w:rsidP="00FD747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C51B4">
        <w:rPr>
          <w:rFonts w:ascii="Arial" w:hAnsi="Arial" w:cs="Arial"/>
        </w:rPr>
        <w:t xml:space="preserve">Számvevőségi épület felújítására </w:t>
      </w:r>
      <w:r>
        <w:rPr>
          <w:rFonts w:ascii="Arial" w:hAnsi="Arial" w:cs="Arial"/>
        </w:rPr>
        <w:t xml:space="preserve">vonatkozóan elkészültek a tervek és az árazatlan költségvetés. </w:t>
      </w:r>
    </w:p>
    <w:p w:rsidR="007463AA" w:rsidRPr="00EF4DDD" w:rsidRDefault="007463AA" w:rsidP="00FD747E">
      <w:pPr>
        <w:pStyle w:val="Listaszerbekezds"/>
        <w:suppressAutoHyphens/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EF4DDD">
        <w:rPr>
          <w:rFonts w:ascii="Arial" w:hAnsi="Arial" w:cs="Arial"/>
          <w:sz w:val="22"/>
          <w:szCs w:val="22"/>
        </w:rPr>
        <w:t>Ajánlattételre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szóló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felhívás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került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kiküldésre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három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vállalkozónak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4DDD">
        <w:rPr>
          <w:rFonts w:ascii="Arial" w:hAnsi="Arial" w:cs="Arial"/>
          <w:sz w:val="22"/>
          <w:szCs w:val="22"/>
        </w:rPr>
        <w:t>melynek</w:t>
      </w:r>
      <w:proofErr w:type="spellEnd"/>
      <w:r w:rsidRPr="00EF4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DDD">
        <w:rPr>
          <w:rFonts w:ascii="Arial" w:hAnsi="Arial" w:cs="Arial"/>
          <w:sz w:val="22"/>
          <w:szCs w:val="22"/>
        </w:rPr>
        <w:t>tárgya</w:t>
      </w:r>
      <w:proofErr w:type="spellEnd"/>
      <w:r w:rsidRPr="00EF4DDD">
        <w:rPr>
          <w:rFonts w:ascii="Arial" w:hAnsi="Arial" w:cs="Arial"/>
          <w:sz w:val="22"/>
          <w:szCs w:val="22"/>
        </w:rPr>
        <w:t>:</w:t>
      </w:r>
    </w:p>
    <w:p w:rsidR="00C07D46" w:rsidRPr="00C07D46" w:rsidRDefault="00C07D46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  <w:r w:rsidRPr="00C07D46">
        <w:rPr>
          <w:rStyle w:val="FontStyle127"/>
          <w:rFonts w:ascii="Arial" w:hAnsi="Arial" w:cs="Arial"/>
        </w:rPr>
        <w:t>„Bátaszék, Budai u. 7. sz. (volt Számvevőségi) épület felújítása I. ütem” című projekt kapcsán Északi és Keleti homlokzat felújításának kivitelezési munkái.</w:t>
      </w:r>
    </w:p>
    <w:p w:rsidR="00C07D46" w:rsidRPr="00C07D46" w:rsidRDefault="00C07D46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</w:p>
    <w:p w:rsidR="00C07D46" w:rsidRDefault="00C07D46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  <w:r w:rsidRPr="00C07D46">
        <w:rPr>
          <w:rStyle w:val="FontStyle127"/>
          <w:rFonts w:ascii="Arial" w:hAnsi="Arial" w:cs="Arial"/>
        </w:rPr>
        <w:t>Mennyisége: árazatlan költségvetés alapján a tervdokumentáció figyelembe vételével</w:t>
      </w:r>
      <w:r w:rsidR="00D9787B">
        <w:rPr>
          <w:rStyle w:val="FontStyle127"/>
          <w:rFonts w:ascii="Arial" w:hAnsi="Arial" w:cs="Arial"/>
        </w:rPr>
        <w:t>.</w:t>
      </w:r>
    </w:p>
    <w:p w:rsidR="00A22A02" w:rsidRDefault="00A22A02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Műszaki tartalom:</w:t>
      </w:r>
    </w:p>
    <w:p w:rsidR="00A22A02" w:rsidRDefault="00A22A02" w:rsidP="00A22A02">
      <w:pPr>
        <w:pStyle w:val="Style9"/>
        <w:numPr>
          <w:ilvl w:val="0"/>
          <w:numId w:val="30"/>
        </w:numPr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homlokzat felújítás:</w:t>
      </w:r>
    </w:p>
    <w:p w:rsidR="00A22A02" w:rsidRDefault="006C72B9" w:rsidP="00D725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Gothic" w:eastAsiaTheme="minorHAnsi" w:hAnsi="CenturyGothic" w:cs="CenturyGothic"/>
        </w:rPr>
      </w:pPr>
      <w:r w:rsidRPr="006C72B9">
        <w:rPr>
          <w:rFonts w:ascii="CenturyGothic" w:eastAsiaTheme="minorHAnsi" w:hAnsi="CenturyGothic" w:cs="CenturyGothic"/>
        </w:rPr>
        <w:t xml:space="preserve">Az alsó látható sérülésektől számított </w:t>
      </w:r>
      <w:proofErr w:type="spellStart"/>
      <w:r w:rsidRPr="006C72B9">
        <w:rPr>
          <w:rFonts w:ascii="CenturyGothic" w:eastAsiaTheme="minorHAnsi" w:hAnsi="CenturyGothic" w:cs="CenturyGothic"/>
        </w:rPr>
        <w:t>kb</w:t>
      </w:r>
      <w:proofErr w:type="spellEnd"/>
      <w:r w:rsidRPr="006C72B9">
        <w:rPr>
          <w:rFonts w:ascii="CenturyGothic" w:eastAsiaTheme="minorHAnsi" w:hAnsi="CenturyGothic" w:cs="CenturyGothic"/>
        </w:rPr>
        <w:t xml:space="preserve"> 2,20 – 2,50 méteres sávban a</w:t>
      </w:r>
      <w:r w:rsidR="00D7737C">
        <w:rPr>
          <w:rFonts w:ascii="CenturyGothic" w:eastAsiaTheme="minorHAnsi" w:hAnsi="CenturyGothic" w:cs="CenturyGothic"/>
        </w:rPr>
        <w:t xml:space="preserve"> </w:t>
      </w:r>
      <w:r w:rsidRPr="006C72B9">
        <w:rPr>
          <w:rFonts w:ascii="CenturyGothic" w:eastAsiaTheme="minorHAnsi" w:hAnsi="CenturyGothic" w:cs="CenturyGothic"/>
        </w:rPr>
        <w:t>vakolatot le kell verni.</w:t>
      </w:r>
      <w:r w:rsidR="00A22A02">
        <w:rPr>
          <w:rFonts w:ascii="CenturyGothic" w:eastAsiaTheme="minorHAnsi" w:hAnsi="CenturyGothic" w:cs="CenturyGothic"/>
        </w:rPr>
        <w:t xml:space="preserve"> A téglafugákat ki kell tisztítani.</w:t>
      </w:r>
      <w:r w:rsidR="00D7737C">
        <w:rPr>
          <w:rFonts w:ascii="CenturyGothic" w:eastAsiaTheme="minorHAnsi" w:hAnsi="CenturyGothic" w:cs="CenturyGothic"/>
        </w:rPr>
        <w:t xml:space="preserve"> </w:t>
      </w:r>
      <w:r w:rsidR="00A22A02">
        <w:rPr>
          <w:rFonts w:ascii="CenturyGothic" w:eastAsiaTheme="minorHAnsi" w:hAnsi="CenturyGothic" w:cs="CenturyGothic"/>
        </w:rPr>
        <w:t>A homlokzat többi részén a laza málló vakolatot le kell verni.</w:t>
      </w:r>
      <w:r w:rsidR="00D7737C">
        <w:rPr>
          <w:rFonts w:ascii="CenturyGothic" w:eastAsiaTheme="minorHAnsi" w:hAnsi="CenturyGothic" w:cs="CenturyGothic"/>
        </w:rPr>
        <w:t xml:space="preserve"> </w:t>
      </w:r>
      <w:r w:rsidR="00A22A02">
        <w:rPr>
          <w:rFonts w:ascii="CenturyGothic" w:eastAsiaTheme="minorHAnsi" w:hAnsi="CenturyGothic" w:cs="CenturyGothic"/>
        </w:rPr>
        <w:t xml:space="preserve">A lábazatot injektálni kell </w:t>
      </w:r>
      <w:r>
        <w:rPr>
          <w:rFonts w:ascii="CenturyGothic" w:eastAsiaTheme="minorHAnsi" w:hAnsi="CenturyGothic" w:cs="CenturyGothic"/>
        </w:rPr>
        <w:t>a</w:t>
      </w:r>
      <w:r w:rsidR="00A22A02">
        <w:rPr>
          <w:rFonts w:ascii="CenturyGothic" w:eastAsiaTheme="minorHAnsi" w:hAnsi="CenturyGothic" w:cs="CenturyGothic"/>
        </w:rPr>
        <w:t xml:space="preserve"> faldiagnosztikai szakvélemény</w:t>
      </w:r>
      <w:r>
        <w:rPr>
          <w:rFonts w:ascii="CenturyGothic" w:eastAsiaTheme="minorHAnsi" w:hAnsi="CenturyGothic" w:cs="CenturyGothic"/>
        </w:rPr>
        <w:t xml:space="preserve"> alapján</w:t>
      </w:r>
      <w:r w:rsidR="00A22A02">
        <w:rPr>
          <w:rFonts w:ascii="CenturyGothic" w:eastAsiaTheme="minorHAnsi" w:hAnsi="CenturyGothic" w:cs="CenturyGothic"/>
        </w:rPr>
        <w:t xml:space="preserve">. </w:t>
      </w:r>
      <w:r w:rsidR="00D7737C">
        <w:rPr>
          <w:rFonts w:ascii="CenturyGothic" w:eastAsiaTheme="minorHAnsi" w:hAnsi="CenturyGothic" w:cs="CenturyGothic"/>
        </w:rPr>
        <w:t>Több réteg felhordása után a</w:t>
      </w:r>
      <w:r w:rsidR="00D7737C" w:rsidRPr="00D7737C">
        <w:rPr>
          <w:rFonts w:ascii="CenturyGothic" w:eastAsiaTheme="minorHAnsi" w:hAnsi="CenturyGothic" w:cs="CenturyGothic"/>
        </w:rPr>
        <w:t xml:space="preserve"> végleges </w:t>
      </w:r>
      <w:r w:rsidR="006039AC" w:rsidRPr="00D7737C">
        <w:rPr>
          <w:rFonts w:ascii="CenturyGothic" w:eastAsiaTheme="minorHAnsi" w:hAnsi="CenturyGothic" w:cs="CenturyGothic"/>
        </w:rPr>
        <w:t>záró réteg</w:t>
      </w:r>
      <w:r w:rsidR="00D7737C" w:rsidRPr="00D7737C">
        <w:rPr>
          <w:rFonts w:ascii="CenturyGothic" w:eastAsiaTheme="minorHAnsi" w:hAnsi="CenturyGothic" w:cs="CenturyGothic"/>
        </w:rPr>
        <w:t xml:space="preserve"> öntisztuló, matt, páraáteresztő</w:t>
      </w:r>
      <w:r w:rsidR="00D7737C">
        <w:rPr>
          <w:rFonts w:ascii="CenturyGothic" w:eastAsiaTheme="minorHAnsi" w:hAnsi="CenturyGothic" w:cs="CenturyGothic"/>
        </w:rPr>
        <w:t xml:space="preserve"> </w:t>
      </w:r>
      <w:r w:rsidR="00D7737C" w:rsidRPr="00D7737C">
        <w:rPr>
          <w:rFonts w:ascii="CenturyGothic" w:eastAsiaTheme="minorHAnsi" w:hAnsi="CenturyGothic" w:cs="CenturyGothic"/>
        </w:rPr>
        <w:t>homlok</w:t>
      </w:r>
      <w:r w:rsidR="006039AC">
        <w:rPr>
          <w:rFonts w:ascii="CenturyGothic" w:eastAsiaTheme="minorHAnsi" w:hAnsi="CenturyGothic" w:cs="CenturyGothic"/>
        </w:rPr>
        <w:t>zatfestékkel kerül kialakításra</w:t>
      </w:r>
    </w:p>
    <w:p w:rsidR="006039AC" w:rsidRDefault="006039AC" w:rsidP="00D725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Gothic" w:eastAsiaTheme="minorHAnsi" w:hAnsi="CenturyGothic" w:cs="CenturyGothic"/>
        </w:rPr>
      </w:pPr>
    </w:p>
    <w:p w:rsidR="006C72B9" w:rsidRPr="00D72599" w:rsidRDefault="00D72599" w:rsidP="00D72599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D72599">
        <w:rPr>
          <w:rFonts w:ascii="Arial" w:eastAsiaTheme="minorHAnsi" w:hAnsi="Arial" w:cs="Arial"/>
          <w:sz w:val="22"/>
          <w:szCs w:val="22"/>
        </w:rPr>
        <w:t>nyílászáró</w:t>
      </w:r>
      <w:proofErr w:type="spellEnd"/>
      <w:r w:rsidRPr="00D7259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2599">
        <w:rPr>
          <w:rFonts w:ascii="Arial" w:eastAsiaTheme="minorHAnsi" w:hAnsi="Arial" w:cs="Arial"/>
          <w:sz w:val="22"/>
          <w:szCs w:val="22"/>
        </w:rPr>
        <w:t>felújítás</w:t>
      </w:r>
      <w:proofErr w:type="spellEnd"/>
      <w:r w:rsidR="00512AF6">
        <w:rPr>
          <w:rFonts w:ascii="Arial" w:eastAsiaTheme="minorHAnsi" w:hAnsi="Arial" w:cs="Arial"/>
          <w:sz w:val="22"/>
          <w:szCs w:val="22"/>
        </w:rPr>
        <w:t>:</w:t>
      </w:r>
    </w:p>
    <w:p w:rsidR="009D3437" w:rsidRDefault="0070566F" w:rsidP="009819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Gothic" w:eastAsiaTheme="minorHAnsi" w:hAnsi="CenturyGothic" w:cs="CenturyGothic"/>
        </w:rPr>
      </w:pPr>
      <w:r>
        <w:rPr>
          <w:rFonts w:ascii="CenturyGothic" w:eastAsiaTheme="minorHAnsi" w:hAnsi="CenturyGothic" w:cs="CenturyGothic"/>
        </w:rPr>
        <w:t xml:space="preserve">Az építéstörténeti kutatás alapján, a </w:t>
      </w:r>
      <w:r w:rsidR="009D3437">
        <w:rPr>
          <w:rFonts w:ascii="CenturyGothic" w:eastAsiaTheme="minorHAnsi" w:hAnsi="CenturyGothic" w:cs="CenturyGothic"/>
        </w:rPr>
        <w:t>k</w:t>
      </w:r>
      <w:r>
        <w:rPr>
          <w:rFonts w:ascii="CenturyGothic" w:eastAsiaTheme="minorHAnsi" w:hAnsi="CenturyGothic" w:cs="CenturyGothic"/>
        </w:rPr>
        <w:t>eleti homlokzaton az 1950-es, ’60-as évek</w:t>
      </w:r>
      <w:r w:rsidR="009D3437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>fordulóján látszanak a meglévő pinceablakok (2 db). Jelenleg a nyílások be vannak</w:t>
      </w:r>
      <w:r w:rsidR="009D3437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>falazva, a pinceszinten viszont látszanak a nyílások a meglévő rácsozással. Ezért a</w:t>
      </w:r>
      <w:r w:rsidR="009D3437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>műemlékvédelmi szakértővel történt egyeztetés alapján a kettő Keleti homlokzaton</w:t>
      </w:r>
      <w:r w:rsidR="009D3437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>lévő nyílászárót és rácsozást vissza kell állítani az eredeti állapotban – a pincetér pára</w:t>
      </w:r>
      <w:r w:rsidR="00EB64EA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 xml:space="preserve">és nedvesség terhelésének csökkentése miatt. </w:t>
      </w:r>
    </w:p>
    <w:p w:rsidR="002247EF" w:rsidRDefault="002247EF" w:rsidP="002247EF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CenturyGothic" w:eastAsiaTheme="minorHAnsi" w:hAnsi="CenturyGothic" w:cs="CenturyGothic"/>
        </w:rPr>
      </w:pPr>
    </w:p>
    <w:p w:rsidR="0070566F" w:rsidRDefault="0070566F" w:rsidP="002247E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Gothic" w:eastAsiaTheme="minorHAnsi" w:hAnsi="CenturyGothic" w:cs="CenturyGothic"/>
        </w:rPr>
      </w:pPr>
      <w:r>
        <w:rPr>
          <w:rFonts w:ascii="CenturyGothic" w:eastAsiaTheme="minorHAnsi" w:hAnsi="CenturyGothic" w:cs="CenturyGothic"/>
        </w:rPr>
        <w:t xml:space="preserve">Az északi homlokzaton lévő 1 db pinceszinti nyílászárót is </w:t>
      </w:r>
      <w:r w:rsidR="009D3437">
        <w:rPr>
          <w:rFonts w:ascii="CenturyGothic" w:eastAsiaTheme="minorHAnsi" w:hAnsi="CenturyGothic" w:cs="CenturyGothic"/>
        </w:rPr>
        <w:t xml:space="preserve">le </w:t>
      </w:r>
      <w:r>
        <w:rPr>
          <w:rFonts w:ascii="CenturyGothic" w:eastAsiaTheme="minorHAnsi" w:hAnsi="CenturyGothic" w:cs="CenturyGothic"/>
        </w:rPr>
        <w:t>kell legyártani. A keleti homlokzaton a földszinti és emeleti szinten lévő nyílászárókat cserélni</w:t>
      </w:r>
      <w:r w:rsidR="00EB64EA">
        <w:rPr>
          <w:rFonts w:ascii="CenturyGothic" w:eastAsiaTheme="minorHAnsi" w:hAnsi="CenturyGothic" w:cs="CenturyGothic"/>
        </w:rPr>
        <w:t xml:space="preserve"> </w:t>
      </w:r>
      <w:r>
        <w:rPr>
          <w:rFonts w:ascii="CenturyGothic" w:eastAsiaTheme="minorHAnsi" w:hAnsi="CenturyGothic" w:cs="CenturyGothic"/>
        </w:rPr>
        <w:t xml:space="preserve">kell a faanyagvédelmi szakértő alapján. </w:t>
      </w:r>
      <w:r w:rsidR="009819B5">
        <w:rPr>
          <w:rFonts w:ascii="CenturyGothic" w:eastAsiaTheme="minorHAnsi" w:hAnsi="CenturyGothic" w:cs="CenturyGothic"/>
        </w:rPr>
        <w:t>Az északi homlokzaton lévő gázmérő óra és nyomásszabályzó áthelyezésre kerül.</w:t>
      </w:r>
    </w:p>
    <w:p w:rsidR="0070566F" w:rsidRDefault="0070566F" w:rsidP="002247EF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eastAsiaTheme="minorHAnsi" w:hAnsi="CenturyGothic" w:cs="CenturyGothic"/>
        </w:rPr>
      </w:pPr>
    </w:p>
    <w:p w:rsidR="00D9787B" w:rsidRDefault="00D9787B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</w:p>
    <w:p w:rsidR="00D9787B" w:rsidRPr="00C07D46" w:rsidRDefault="00D9787B" w:rsidP="00FD747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</w:p>
    <w:p w:rsidR="00FC28D9" w:rsidRPr="00EF4DDD" w:rsidRDefault="00FC28D9" w:rsidP="00FD747E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  <w:szCs w:val="22"/>
        </w:rPr>
      </w:pPr>
    </w:p>
    <w:p w:rsidR="007463AA" w:rsidRPr="00EF4DDD" w:rsidRDefault="007463AA" w:rsidP="00FD747E">
      <w:pPr>
        <w:ind w:left="709"/>
        <w:jc w:val="both"/>
        <w:rPr>
          <w:rFonts w:ascii="Arial" w:hAnsi="Arial" w:cs="Arial"/>
          <w:lang w:eastAsia="hu-HU"/>
        </w:rPr>
      </w:pPr>
      <w:r w:rsidRPr="00EF4DDD">
        <w:rPr>
          <w:rFonts w:ascii="Arial" w:hAnsi="Arial" w:cs="Arial"/>
          <w:lang w:eastAsia="hu-HU"/>
        </w:rPr>
        <w:t xml:space="preserve">Az ajánlattételi határidő </w:t>
      </w:r>
      <w:r w:rsidRPr="00B50A2B">
        <w:rPr>
          <w:rFonts w:ascii="Arial" w:hAnsi="Arial" w:cs="Arial"/>
          <w:lang w:eastAsia="hu-HU"/>
        </w:rPr>
        <w:t xml:space="preserve">lejártáig </w:t>
      </w:r>
      <w:r w:rsidR="00B50A2B">
        <w:rPr>
          <w:rFonts w:ascii="Arial" w:hAnsi="Arial" w:cs="Arial"/>
          <w:lang w:eastAsia="hu-HU"/>
        </w:rPr>
        <w:t>kettő</w:t>
      </w:r>
      <w:r w:rsidRPr="00EF4DDD">
        <w:rPr>
          <w:rFonts w:ascii="Arial" w:hAnsi="Arial" w:cs="Arial"/>
          <w:lang w:eastAsia="hu-HU"/>
        </w:rPr>
        <w:t xml:space="preserve"> ajánlattevő nyújtotta be ajánlatát. Az ajánlat formai és tartalmi szempontoknak megfelel. </w:t>
      </w:r>
    </w:p>
    <w:p w:rsidR="007463AA" w:rsidRDefault="007463AA" w:rsidP="00FD747E">
      <w:pPr>
        <w:spacing w:line="238" w:lineRule="auto"/>
        <w:ind w:left="709"/>
        <w:jc w:val="both"/>
        <w:rPr>
          <w:rFonts w:ascii="Arial" w:hAnsi="Arial" w:cs="Arial"/>
        </w:rPr>
      </w:pPr>
      <w:r w:rsidRPr="00EF4DDD">
        <w:rPr>
          <w:rFonts w:ascii="Arial" w:hAnsi="Arial" w:cs="Arial"/>
        </w:rPr>
        <w:t>Az ajánlattevő</w:t>
      </w:r>
      <w:r w:rsidR="004A3F3E">
        <w:rPr>
          <w:rFonts w:ascii="Arial" w:hAnsi="Arial" w:cs="Arial"/>
        </w:rPr>
        <w:t>k</w:t>
      </w:r>
      <w:r w:rsidRPr="00EF4DDD">
        <w:rPr>
          <w:rFonts w:ascii="Arial" w:hAnsi="Arial" w:cs="Arial"/>
        </w:rPr>
        <w:t xml:space="preserve"> árajánlat</w:t>
      </w:r>
      <w:r w:rsidR="004A3F3E">
        <w:rPr>
          <w:rFonts w:ascii="Arial" w:hAnsi="Arial" w:cs="Arial"/>
        </w:rPr>
        <w:t>uk</w:t>
      </w:r>
      <w:r w:rsidRPr="00EF4DDD">
        <w:rPr>
          <w:rFonts w:ascii="Arial" w:hAnsi="Arial" w:cs="Arial"/>
        </w:rPr>
        <w:t>ban az alábbi ellenszolgáltatást ajánlott</w:t>
      </w:r>
      <w:r w:rsidR="004A3F3E">
        <w:rPr>
          <w:rFonts w:ascii="Arial" w:hAnsi="Arial" w:cs="Arial"/>
        </w:rPr>
        <w:t>ák</w:t>
      </w:r>
      <w:r w:rsidRPr="00EF4DDD">
        <w:rPr>
          <w:rFonts w:ascii="Arial" w:hAnsi="Arial" w:cs="Arial"/>
        </w:rPr>
        <w:t xml:space="preserve"> meg.</w:t>
      </w:r>
    </w:p>
    <w:p w:rsidR="004A3F3E" w:rsidRPr="004A3F3E" w:rsidRDefault="004A3F3E" w:rsidP="00FD747E">
      <w:pPr>
        <w:pStyle w:val="Style11"/>
        <w:numPr>
          <w:ilvl w:val="0"/>
          <w:numId w:val="25"/>
        </w:numPr>
        <w:tabs>
          <w:tab w:val="left" w:pos="0"/>
          <w:tab w:val="left" w:pos="389"/>
        </w:tabs>
        <w:ind w:left="709" w:firstLine="0"/>
        <w:jc w:val="left"/>
        <w:rPr>
          <w:rStyle w:val="FontStyle127"/>
          <w:rFonts w:ascii="Arial" w:hAnsi="Arial" w:cs="Arial"/>
        </w:rPr>
      </w:pPr>
      <w:r w:rsidRPr="004A3F3E">
        <w:rPr>
          <w:rStyle w:val="FontStyle127"/>
          <w:rFonts w:ascii="Arial" w:hAnsi="Arial" w:cs="Arial"/>
        </w:rPr>
        <w:t xml:space="preserve">Az ajánlattevő neve: </w:t>
      </w:r>
      <w:r w:rsidRPr="004A3F3E">
        <w:rPr>
          <w:rStyle w:val="FontStyle127"/>
          <w:rFonts w:ascii="Arial" w:hAnsi="Arial" w:cs="Arial"/>
          <w:b/>
        </w:rPr>
        <w:t>PSN Építőipari Kft.</w:t>
      </w:r>
    </w:p>
    <w:p w:rsidR="004A3F3E" w:rsidRPr="004A3F3E" w:rsidRDefault="004A3F3E" w:rsidP="00FD747E">
      <w:pPr>
        <w:pStyle w:val="Style9"/>
        <w:tabs>
          <w:tab w:val="left" w:pos="0"/>
        </w:tabs>
        <w:spacing w:line="240" w:lineRule="auto"/>
        <w:ind w:left="709"/>
        <w:jc w:val="left"/>
        <w:rPr>
          <w:rStyle w:val="FontStyle127"/>
          <w:rFonts w:ascii="Arial" w:hAnsi="Arial" w:cs="Arial"/>
        </w:rPr>
      </w:pPr>
      <w:r w:rsidRPr="004A3F3E">
        <w:rPr>
          <w:rStyle w:val="FontStyle127"/>
          <w:rFonts w:ascii="Arial" w:hAnsi="Arial" w:cs="Arial"/>
        </w:rPr>
        <w:t>Az ajánlattevő lakóhelye/székhelye: 7100 Szekszárd, Rákóczi Ferenc u. 23-25.</w:t>
      </w:r>
    </w:p>
    <w:p w:rsidR="004A3F3E" w:rsidRPr="000A1E32" w:rsidRDefault="004A3F3E" w:rsidP="00FD747E">
      <w:pPr>
        <w:pStyle w:val="Style9"/>
        <w:tabs>
          <w:tab w:val="left" w:pos="0"/>
          <w:tab w:val="left" w:leader="underscore" w:pos="4507"/>
        </w:tabs>
        <w:spacing w:line="240" w:lineRule="auto"/>
        <w:ind w:left="709"/>
        <w:jc w:val="left"/>
        <w:rPr>
          <w:rStyle w:val="FontStyle127"/>
          <w:rFonts w:ascii="Arial" w:hAnsi="Arial" w:cs="Arial"/>
        </w:rPr>
      </w:pPr>
      <w:r w:rsidRPr="004A3F3E">
        <w:rPr>
          <w:rStyle w:val="FontStyle127"/>
          <w:rFonts w:ascii="Arial" w:hAnsi="Arial" w:cs="Arial"/>
        </w:rPr>
        <w:t xml:space="preserve">Ajánlati ár: </w:t>
      </w:r>
      <w:r w:rsidR="0045011B" w:rsidRPr="00946F03">
        <w:rPr>
          <w:rStyle w:val="FontStyle127"/>
          <w:rFonts w:ascii="Arial" w:hAnsi="Arial" w:cs="Arial"/>
          <w:color w:val="auto"/>
        </w:rPr>
        <w:t xml:space="preserve">17.700.060,-Ft + % Áfa (4.779.016,-Ft) összesen: </w:t>
      </w:r>
      <w:r w:rsidR="0045011B" w:rsidRPr="00292849">
        <w:rPr>
          <w:rStyle w:val="FontStyle127"/>
          <w:rFonts w:ascii="Arial" w:hAnsi="Arial" w:cs="Arial"/>
          <w:b/>
          <w:color w:val="auto"/>
        </w:rPr>
        <w:t>22.479.076,- Ft</w:t>
      </w:r>
    </w:p>
    <w:p w:rsidR="00612EB3" w:rsidRDefault="00612EB3" w:rsidP="00FD747E">
      <w:pPr>
        <w:pStyle w:val="Style9"/>
        <w:tabs>
          <w:tab w:val="left" w:pos="0"/>
          <w:tab w:val="left" w:leader="underscore" w:pos="4507"/>
        </w:tabs>
        <w:spacing w:line="240" w:lineRule="auto"/>
        <w:ind w:left="709"/>
        <w:jc w:val="left"/>
        <w:rPr>
          <w:rStyle w:val="FontStyle127"/>
          <w:rFonts w:ascii="Arial" w:hAnsi="Arial" w:cs="Arial"/>
        </w:rPr>
      </w:pPr>
    </w:p>
    <w:p w:rsidR="00AC1F0C" w:rsidRDefault="00AC1F0C" w:rsidP="00FD747E">
      <w:pPr>
        <w:pStyle w:val="Style9"/>
        <w:tabs>
          <w:tab w:val="left" w:pos="0"/>
          <w:tab w:val="left" w:leader="underscore" w:pos="4507"/>
        </w:tabs>
        <w:spacing w:line="240" w:lineRule="auto"/>
        <w:ind w:left="709"/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Ebből</w:t>
      </w:r>
    </w:p>
    <w:p w:rsidR="00AC1F0C" w:rsidRPr="000E382D" w:rsidRDefault="00AC1F0C" w:rsidP="00612EB3">
      <w:pPr>
        <w:pStyle w:val="Style9"/>
        <w:numPr>
          <w:ilvl w:val="0"/>
          <w:numId w:val="26"/>
        </w:numPr>
        <w:tabs>
          <w:tab w:val="left" w:pos="0"/>
          <w:tab w:val="left" w:leader="underscore" w:pos="4507"/>
        </w:tabs>
        <w:spacing w:line="240" w:lineRule="auto"/>
        <w:ind w:left="1134" w:hanging="425"/>
        <w:jc w:val="left"/>
        <w:rPr>
          <w:rStyle w:val="FontStyle127"/>
          <w:rFonts w:ascii="Arial" w:hAnsi="Arial" w:cs="Arial"/>
        </w:rPr>
      </w:pPr>
      <w:r w:rsidRPr="000E382D">
        <w:rPr>
          <w:rStyle w:val="FontStyle127"/>
          <w:rFonts w:ascii="Arial" w:hAnsi="Arial" w:cs="Arial"/>
        </w:rPr>
        <w:t>északi</w:t>
      </w:r>
      <w:r w:rsidR="004B0A1D">
        <w:rPr>
          <w:rStyle w:val="FontStyle127"/>
          <w:rFonts w:ascii="Arial" w:hAnsi="Arial" w:cs="Arial"/>
        </w:rPr>
        <w:t xml:space="preserve"> (iskola felé néző)</w:t>
      </w:r>
      <w:r w:rsidRPr="000E382D">
        <w:rPr>
          <w:rStyle w:val="FontStyle127"/>
          <w:rFonts w:ascii="Arial" w:hAnsi="Arial" w:cs="Arial"/>
        </w:rPr>
        <w:t xml:space="preserve"> homlokzat </w:t>
      </w:r>
      <w:r w:rsidR="00612EB3" w:rsidRPr="000E382D">
        <w:rPr>
          <w:rStyle w:val="FontStyle127"/>
          <w:rFonts w:ascii="Arial" w:hAnsi="Arial" w:cs="Arial"/>
        </w:rPr>
        <w:t xml:space="preserve">felújítása </w:t>
      </w:r>
      <w:r w:rsidRPr="000E382D">
        <w:rPr>
          <w:rStyle w:val="FontStyle127"/>
          <w:rFonts w:ascii="Arial" w:hAnsi="Arial" w:cs="Arial"/>
        </w:rPr>
        <w:t xml:space="preserve">bruttó </w:t>
      </w:r>
      <w:r w:rsidR="000E382D" w:rsidRPr="000E382D">
        <w:rPr>
          <w:rStyle w:val="FontStyle127"/>
          <w:rFonts w:ascii="Arial" w:hAnsi="Arial" w:cs="Arial"/>
        </w:rPr>
        <w:t>5.526.811</w:t>
      </w:r>
      <w:r w:rsidRPr="000E382D">
        <w:rPr>
          <w:rStyle w:val="FontStyle127"/>
          <w:rFonts w:ascii="Arial" w:hAnsi="Arial" w:cs="Arial"/>
        </w:rPr>
        <w:t>,-</w:t>
      </w:r>
      <w:r w:rsidR="00755ABA" w:rsidRPr="000E382D">
        <w:rPr>
          <w:rStyle w:val="FontStyle127"/>
          <w:rFonts w:ascii="Arial" w:hAnsi="Arial" w:cs="Arial"/>
        </w:rPr>
        <w:t>Ft</w:t>
      </w:r>
    </w:p>
    <w:p w:rsidR="00AC1F0C" w:rsidRPr="000E382D" w:rsidRDefault="00AC1F0C" w:rsidP="000E382D">
      <w:pPr>
        <w:pStyle w:val="Style9"/>
        <w:numPr>
          <w:ilvl w:val="0"/>
          <w:numId w:val="26"/>
        </w:numPr>
        <w:tabs>
          <w:tab w:val="left" w:pos="142"/>
          <w:tab w:val="left" w:leader="underscore" w:pos="426"/>
        </w:tabs>
        <w:spacing w:line="240" w:lineRule="auto"/>
        <w:ind w:left="1134" w:hanging="425"/>
        <w:jc w:val="left"/>
        <w:rPr>
          <w:rStyle w:val="FontStyle127"/>
          <w:rFonts w:ascii="Arial" w:hAnsi="Arial" w:cs="Arial"/>
        </w:rPr>
      </w:pPr>
      <w:r w:rsidRPr="000E382D">
        <w:rPr>
          <w:rStyle w:val="FontStyle127"/>
          <w:rFonts w:ascii="Arial" w:hAnsi="Arial" w:cs="Arial"/>
        </w:rPr>
        <w:t>keleti</w:t>
      </w:r>
      <w:r w:rsidR="004B0A1D">
        <w:rPr>
          <w:rStyle w:val="FontStyle127"/>
          <w:rFonts w:ascii="Arial" w:hAnsi="Arial" w:cs="Arial"/>
        </w:rPr>
        <w:t xml:space="preserve"> (Budai utcai)</w:t>
      </w:r>
      <w:r w:rsidRPr="000E382D">
        <w:rPr>
          <w:rStyle w:val="FontStyle127"/>
          <w:rFonts w:ascii="Arial" w:hAnsi="Arial" w:cs="Arial"/>
        </w:rPr>
        <w:t xml:space="preserve"> homlokzat </w:t>
      </w:r>
      <w:r w:rsidR="00612EB3" w:rsidRPr="000E382D">
        <w:rPr>
          <w:rStyle w:val="FontStyle127"/>
          <w:rFonts w:ascii="Arial" w:hAnsi="Arial" w:cs="Arial"/>
        </w:rPr>
        <w:t xml:space="preserve">felújítása </w:t>
      </w:r>
      <w:r w:rsidRPr="000E382D">
        <w:rPr>
          <w:rStyle w:val="FontStyle127"/>
          <w:rFonts w:ascii="Arial" w:hAnsi="Arial" w:cs="Arial"/>
        </w:rPr>
        <w:t xml:space="preserve">bruttó </w:t>
      </w:r>
      <w:r w:rsidR="000E382D" w:rsidRPr="000E382D">
        <w:rPr>
          <w:rStyle w:val="FontStyle127"/>
          <w:rFonts w:ascii="Arial" w:hAnsi="Arial" w:cs="Arial"/>
        </w:rPr>
        <w:t>16.952.265</w:t>
      </w:r>
      <w:r w:rsidRPr="000E382D">
        <w:rPr>
          <w:rStyle w:val="FontStyle127"/>
          <w:rFonts w:ascii="Arial" w:hAnsi="Arial" w:cs="Arial"/>
        </w:rPr>
        <w:t>,-Ft</w:t>
      </w:r>
    </w:p>
    <w:p w:rsidR="00AC1F0C" w:rsidRPr="00AC1F0C" w:rsidRDefault="00AC1F0C" w:rsidP="00FD747E">
      <w:pPr>
        <w:pStyle w:val="Style9"/>
        <w:tabs>
          <w:tab w:val="left" w:pos="0"/>
          <w:tab w:val="left" w:leader="underscore" w:pos="4507"/>
        </w:tabs>
        <w:spacing w:line="240" w:lineRule="auto"/>
        <w:ind w:left="709"/>
        <w:jc w:val="left"/>
        <w:rPr>
          <w:rStyle w:val="FontStyle127"/>
          <w:rFonts w:ascii="Arial" w:hAnsi="Arial" w:cs="Arial"/>
        </w:rPr>
      </w:pPr>
    </w:p>
    <w:p w:rsidR="004A3F3E" w:rsidRPr="004A3F3E" w:rsidRDefault="004B78D1" w:rsidP="00FD747E">
      <w:pPr>
        <w:pStyle w:val="Style11"/>
        <w:tabs>
          <w:tab w:val="left" w:pos="389"/>
          <w:tab w:val="left" w:pos="713"/>
        </w:tabs>
        <w:ind w:left="709"/>
        <w:jc w:val="left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>2.</w:t>
      </w:r>
      <w:r w:rsidR="004A3F3E" w:rsidRPr="004A3F3E">
        <w:rPr>
          <w:rStyle w:val="FontStyle127"/>
          <w:rFonts w:ascii="Arial" w:hAnsi="Arial" w:cs="Arial"/>
        </w:rPr>
        <w:t xml:space="preserve"> Az ajánlattevő neve: </w:t>
      </w:r>
      <w:r w:rsidR="004A3F3E" w:rsidRPr="004A3F3E">
        <w:rPr>
          <w:rStyle w:val="FontStyle127"/>
          <w:rFonts w:ascii="Arial" w:hAnsi="Arial" w:cs="Arial"/>
          <w:b/>
        </w:rPr>
        <w:t>ANTAL-TETŐ Építőipari Kft.</w:t>
      </w:r>
    </w:p>
    <w:p w:rsidR="004A3F3E" w:rsidRPr="004A3F3E" w:rsidRDefault="004A3F3E" w:rsidP="00FD747E">
      <w:pPr>
        <w:pStyle w:val="Style9"/>
        <w:spacing w:line="240" w:lineRule="auto"/>
        <w:ind w:left="709"/>
        <w:jc w:val="left"/>
        <w:rPr>
          <w:rStyle w:val="FontStyle127"/>
          <w:rFonts w:ascii="Arial" w:hAnsi="Arial" w:cs="Arial"/>
        </w:rPr>
      </w:pPr>
      <w:r w:rsidRPr="004A3F3E">
        <w:rPr>
          <w:rStyle w:val="FontStyle127"/>
          <w:rFonts w:ascii="Arial" w:hAnsi="Arial" w:cs="Arial"/>
        </w:rPr>
        <w:t>Az ajánlattevő lakóhelye/székhelye: 7161 Cikó, Arany János u. 4/</w:t>
      </w:r>
      <w:proofErr w:type="gramStart"/>
      <w:r w:rsidRPr="004A3F3E">
        <w:rPr>
          <w:rStyle w:val="FontStyle127"/>
          <w:rFonts w:ascii="Arial" w:hAnsi="Arial" w:cs="Arial"/>
        </w:rPr>
        <w:t>a.</w:t>
      </w:r>
      <w:proofErr w:type="gramEnd"/>
    </w:p>
    <w:p w:rsidR="004A3F3E" w:rsidRPr="004A3F3E" w:rsidRDefault="004A3F3E" w:rsidP="00FD747E">
      <w:pPr>
        <w:pStyle w:val="Style9"/>
        <w:tabs>
          <w:tab w:val="left" w:leader="underscore" w:pos="4507"/>
        </w:tabs>
        <w:spacing w:line="240" w:lineRule="auto"/>
        <w:ind w:left="709"/>
        <w:jc w:val="left"/>
        <w:rPr>
          <w:rStyle w:val="FontStyle127"/>
          <w:rFonts w:ascii="Arial" w:hAnsi="Arial" w:cs="Arial"/>
          <w:b/>
        </w:rPr>
      </w:pPr>
      <w:r w:rsidRPr="004A3F3E">
        <w:rPr>
          <w:rStyle w:val="FontStyle127"/>
          <w:rFonts w:ascii="Arial" w:hAnsi="Arial" w:cs="Arial"/>
        </w:rPr>
        <w:t xml:space="preserve">Ajánlati ár: 22.112.714,-Ft + % Áfa (5.970.433,-Ft) összesen: </w:t>
      </w:r>
      <w:r w:rsidRPr="000A1E32">
        <w:rPr>
          <w:rStyle w:val="FontStyle127"/>
          <w:rFonts w:ascii="Arial" w:hAnsi="Arial" w:cs="Arial"/>
        </w:rPr>
        <w:t>28.083.147,- Ft</w:t>
      </w:r>
    </w:p>
    <w:p w:rsidR="004A3F3E" w:rsidRDefault="004A3F3E" w:rsidP="00FD747E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FC28D9" w:rsidRDefault="00A94B45" w:rsidP="00FD747E">
      <w:pPr>
        <w:pStyle w:val="Style11"/>
        <w:tabs>
          <w:tab w:val="left" w:pos="0"/>
          <w:tab w:val="left" w:pos="374"/>
        </w:tabs>
        <w:ind w:left="709"/>
        <w:rPr>
          <w:rStyle w:val="FontStyle127"/>
          <w:rFonts w:ascii="Arial" w:hAnsi="Arial" w:cs="Arial"/>
        </w:rPr>
      </w:pPr>
      <w:r w:rsidRPr="00A94B45">
        <w:rPr>
          <w:rStyle w:val="FontStyle127"/>
          <w:rFonts w:ascii="Arial" w:hAnsi="Arial" w:cs="Arial"/>
        </w:rPr>
        <w:t xml:space="preserve">Felújítási kiadások keretén belül a </w:t>
      </w:r>
      <w:r w:rsidR="00E30D7C">
        <w:rPr>
          <w:rStyle w:val="FontStyle127"/>
          <w:rFonts w:ascii="Arial" w:hAnsi="Arial" w:cs="Arial"/>
        </w:rPr>
        <w:t>felújítási munkára</w:t>
      </w:r>
      <w:r w:rsidRPr="00A94B45">
        <w:rPr>
          <w:rStyle w:val="FontStyle127"/>
          <w:rFonts w:ascii="Arial" w:hAnsi="Arial" w:cs="Arial"/>
        </w:rPr>
        <w:t xml:space="preserve"> </w:t>
      </w:r>
      <w:r w:rsidR="00F31262">
        <w:rPr>
          <w:rStyle w:val="FontStyle127"/>
          <w:rFonts w:ascii="Arial" w:hAnsi="Arial" w:cs="Arial"/>
        </w:rPr>
        <w:t>8.0</w:t>
      </w:r>
      <w:r w:rsidRPr="00A94B45">
        <w:rPr>
          <w:rStyle w:val="FontStyle127"/>
          <w:rFonts w:ascii="Arial" w:hAnsi="Arial" w:cs="Arial"/>
        </w:rPr>
        <w:t xml:space="preserve">00.000,-Ft </w:t>
      </w:r>
      <w:r w:rsidR="00F31262">
        <w:rPr>
          <w:rStyle w:val="FontStyle127"/>
          <w:rFonts w:ascii="Arial" w:hAnsi="Arial" w:cs="Arial"/>
        </w:rPr>
        <w:t>keretösszegből 6.774.000,-Ft áll rendelkezésre a tervezési díjak kifizetését követően.</w:t>
      </w:r>
    </w:p>
    <w:p w:rsidR="007E0BCA" w:rsidRDefault="007E0BCA" w:rsidP="00FD747E">
      <w:pPr>
        <w:pStyle w:val="Style11"/>
        <w:tabs>
          <w:tab w:val="left" w:pos="0"/>
          <w:tab w:val="left" w:pos="374"/>
        </w:tabs>
        <w:ind w:left="709"/>
        <w:rPr>
          <w:rStyle w:val="FontStyle127"/>
          <w:rFonts w:ascii="Arial" w:hAnsi="Arial" w:cs="Arial"/>
        </w:rPr>
      </w:pPr>
    </w:p>
    <w:p w:rsidR="00A94B45" w:rsidRDefault="00A94B45" w:rsidP="00FD747E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</w:rPr>
      </w:pPr>
    </w:p>
    <w:p w:rsidR="006D1376" w:rsidRPr="00175F2E" w:rsidRDefault="00E200C1" w:rsidP="00FD747E">
      <w:pPr>
        <w:ind w:left="709"/>
        <w:jc w:val="both"/>
        <w:rPr>
          <w:rFonts w:ascii="Arial" w:hAnsi="Arial" w:cs="Arial"/>
        </w:rPr>
      </w:pPr>
      <w:r w:rsidRPr="00175F2E">
        <w:rPr>
          <w:rFonts w:ascii="Arial" w:hAnsi="Arial" w:cs="Arial"/>
          <w:lang w:eastAsia="hu-HU"/>
        </w:rPr>
        <w:t xml:space="preserve">Amennyiben </w:t>
      </w:r>
      <w:r w:rsidR="006D1376" w:rsidRPr="00175F2E">
        <w:rPr>
          <w:rFonts w:ascii="Arial" w:hAnsi="Arial" w:cs="Arial"/>
          <w:lang w:eastAsia="hu-HU"/>
        </w:rPr>
        <w:t xml:space="preserve">a legkedvezőbb ajánlatot tevő </w:t>
      </w:r>
      <w:r w:rsidR="00AD1D34" w:rsidRPr="00175F2E">
        <w:rPr>
          <w:rFonts w:ascii="Arial" w:hAnsi="Arial" w:cs="Arial"/>
        </w:rPr>
        <w:t>PSN Építőipari Kft. ajánlata elfogadásra kerülne, úgy az egyensúlyi tartalékból</w:t>
      </w:r>
      <w:r w:rsidR="007B02D3" w:rsidRPr="00175F2E">
        <w:rPr>
          <w:rFonts w:ascii="Arial" w:hAnsi="Arial" w:cs="Arial"/>
        </w:rPr>
        <w:t xml:space="preserve"> kellene forrásokat biztosítani az alábbiak szerint:</w:t>
      </w:r>
    </w:p>
    <w:p w:rsidR="007B02D3" w:rsidRPr="00175F2E" w:rsidRDefault="007B02D3" w:rsidP="002B5D94">
      <w:pPr>
        <w:pStyle w:val="Listaszerbekezds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proofErr w:type="gramStart"/>
      <w:r w:rsidRPr="00175F2E">
        <w:rPr>
          <w:rFonts w:ascii="Arial" w:hAnsi="Arial" w:cs="Arial"/>
          <w:sz w:val="22"/>
          <w:szCs w:val="22"/>
          <w:lang w:eastAsia="hu-HU"/>
        </w:rPr>
        <w:t>amennyiben</w:t>
      </w:r>
      <w:proofErr w:type="spellEnd"/>
      <w:proofErr w:type="gramEnd"/>
      <w:r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mindkét</w:t>
      </w:r>
      <w:proofErr w:type="spellEnd"/>
      <w:r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homlokzat</w:t>
      </w:r>
      <w:proofErr w:type="spellEnd"/>
      <w:r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felújításra</w:t>
      </w:r>
      <w:proofErr w:type="spellEnd"/>
      <w:r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kerülne</w:t>
      </w:r>
      <w:proofErr w:type="spellEnd"/>
      <w:r w:rsidRPr="00175F2E">
        <w:rPr>
          <w:rFonts w:ascii="Arial" w:hAnsi="Arial" w:cs="Arial"/>
          <w:sz w:val="22"/>
          <w:szCs w:val="22"/>
          <w:lang w:eastAsia="hu-HU"/>
        </w:rPr>
        <w:t xml:space="preserve">, 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akkor</w:t>
      </w:r>
      <w:proofErr w:type="spellEnd"/>
      <w:r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2B5D94" w:rsidRPr="002B5D94">
        <w:rPr>
          <w:rFonts w:ascii="Arial" w:hAnsi="Arial" w:cs="Arial"/>
          <w:sz w:val="22"/>
          <w:szCs w:val="22"/>
          <w:lang w:eastAsia="hu-HU"/>
        </w:rPr>
        <w:t xml:space="preserve">15.705.076 </w:t>
      </w:r>
      <w:r w:rsidRPr="00175F2E">
        <w:rPr>
          <w:rFonts w:ascii="Arial" w:hAnsi="Arial" w:cs="Arial"/>
          <w:sz w:val="22"/>
          <w:szCs w:val="22"/>
          <w:lang w:eastAsia="hu-HU"/>
        </w:rPr>
        <w:t xml:space="preserve"> Ft-</w:t>
      </w:r>
      <w:proofErr w:type="spellStart"/>
      <w:r w:rsidRPr="00175F2E">
        <w:rPr>
          <w:rFonts w:ascii="Arial" w:hAnsi="Arial" w:cs="Arial"/>
          <w:sz w:val="22"/>
          <w:szCs w:val="22"/>
          <w:lang w:eastAsia="hu-HU"/>
        </w:rPr>
        <w:t>ot</w:t>
      </w:r>
      <w:proofErr w:type="spellEnd"/>
      <w:r w:rsidR="00AC1ADE">
        <w:rPr>
          <w:rFonts w:ascii="Arial" w:hAnsi="Arial" w:cs="Arial"/>
          <w:sz w:val="22"/>
          <w:szCs w:val="22"/>
          <w:lang w:eastAsia="hu-HU"/>
        </w:rPr>
        <w:t xml:space="preserve"> (“A” hat. </w:t>
      </w:r>
      <w:proofErr w:type="spellStart"/>
      <w:r w:rsidR="00AC1ADE">
        <w:rPr>
          <w:rFonts w:ascii="Arial" w:hAnsi="Arial" w:cs="Arial"/>
          <w:sz w:val="22"/>
          <w:szCs w:val="22"/>
          <w:lang w:eastAsia="hu-HU"/>
        </w:rPr>
        <w:t>jav.</w:t>
      </w:r>
      <w:proofErr w:type="spellEnd"/>
      <w:r w:rsidR="00175F2E" w:rsidRPr="00175F2E">
        <w:rPr>
          <w:rFonts w:ascii="Arial" w:hAnsi="Arial" w:cs="Arial"/>
          <w:sz w:val="22"/>
          <w:szCs w:val="22"/>
          <w:lang w:eastAsia="hu-HU"/>
        </w:rPr>
        <w:t>)</w:t>
      </w:r>
    </w:p>
    <w:p w:rsidR="007B02D3" w:rsidRPr="00175F2E" w:rsidRDefault="00512AF6" w:rsidP="00946F03">
      <w:pPr>
        <w:pStyle w:val="Listaszerbekezds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eastAsia="hu-HU"/>
        </w:rPr>
        <w:t>amennyiben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c</w:t>
      </w:r>
      <w:r w:rsidR="007B02D3" w:rsidRPr="00175F2E">
        <w:rPr>
          <w:rFonts w:ascii="Arial" w:hAnsi="Arial" w:cs="Arial"/>
          <w:sz w:val="22"/>
          <w:szCs w:val="22"/>
          <w:lang w:eastAsia="hu-HU"/>
        </w:rPr>
        <w:t>s</w:t>
      </w:r>
      <w:r>
        <w:rPr>
          <w:rFonts w:ascii="Arial" w:hAnsi="Arial" w:cs="Arial"/>
          <w:sz w:val="22"/>
          <w:szCs w:val="22"/>
          <w:lang w:eastAsia="hu-HU"/>
        </w:rPr>
        <w:t>a</w:t>
      </w:r>
      <w:r w:rsidR="007B02D3" w:rsidRPr="00175F2E">
        <w:rPr>
          <w:rFonts w:ascii="Arial" w:hAnsi="Arial" w:cs="Arial"/>
          <w:sz w:val="22"/>
          <w:szCs w:val="22"/>
          <w:lang w:eastAsia="hu-HU"/>
        </w:rPr>
        <w:t>k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a </w:t>
      </w:r>
      <w:proofErr w:type="spellStart"/>
      <w:r w:rsidR="007B02D3" w:rsidRPr="00175F2E">
        <w:rPr>
          <w:rFonts w:ascii="Arial" w:hAnsi="Arial" w:cs="Arial"/>
          <w:sz w:val="22"/>
          <w:szCs w:val="22"/>
          <w:lang w:eastAsia="hu-HU"/>
        </w:rPr>
        <w:t>keleti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7B02D3" w:rsidRPr="00175F2E">
        <w:rPr>
          <w:rFonts w:ascii="Arial" w:hAnsi="Arial" w:cs="Arial"/>
          <w:sz w:val="22"/>
          <w:szCs w:val="22"/>
          <w:lang w:eastAsia="hu-HU"/>
        </w:rPr>
        <w:t>homlokzat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7B02D3" w:rsidRPr="00175F2E">
        <w:rPr>
          <w:rFonts w:ascii="Arial" w:hAnsi="Arial" w:cs="Arial"/>
          <w:sz w:val="22"/>
          <w:szCs w:val="22"/>
          <w:lang w:eastAsia="hu-HU"/>
        </w:rPr>
        <w:t>felújítását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7B02D3" w:rsidRPr="00175F2E">
        <w:rPr>
          <w:rFonts w:ascii="Arial" w:hAnsi="Arial" w:cs="Arial"/>
          <w:sz w:val="22"/>
          <w:szCs w:val="22"/>
          <w:lang w:eastAsia="hu-HU"/>
        </w:rPr>
        <w:t>végeztetnénk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el, </w:t>
      </w:r>
      <w:proofErr w:type="spellStart"/>
      <w:r w:rsidR="007B02D3" w:rsidRPr="00175F2E">
        <w:rPr>
          <w:rFonts w:ascii="Arial" w:hAnsi="Arial" w:cs="Arial"/>
          <w:sz w:val="22"/>
          <w:szCs w:val="22"/>
          <w:lang w:eastAsia="hu-HU"/>
        </w:rPr>
        <w:t>úgy</w:t>
      </w:r>
      <w:proofErr w:type="spellEnd"/>
      <w:r w:rsidR="007B02D3" w:rsidRPr="00175F2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46F03" w:rsidRPr="00946F03">
        <w:rPr>
          <w:rFonts w:ascii="Arial" w:hAnsi="Arial" w:cs="Arial"/>
          <w:sz w:val="22"/>
          <w:szCs w:val="22"/>
          <w:lang w:eastAsia="hu-HU"/>
        </w:rPr>
        <w:t xml:space="preserve">10 178 265 </w:t>
      </w:r>
      <w:r w:rsidR="001B203C" w:rsidRPr="00175F2E">
        <w:rPr>
          <w:rFonts w:ascii="Arial" w:hAnsi="Arial" w:cs="Arial"/>
          <w:sz w:val="22"/>
          <w:szCs w:val="22"/>
          <w:lang w:eastAsia="hu-HU"/>
        </w:rPr>
        <w:t>Ft-</w:t>
      </w:r>
      <w:proofErr w:type="spellStart"/>
      <w:r w:rsidR="001B203C" w:rsidRPr="00175F2E">
        <w:rPr>
          <w:rFonts w:ascii="Arial" w:hAnsi="Arial" w:cs="Arial"/>
          <w:sz w:val="22"/>
          <w:szCs w:val="22"/>
          <w:lang w:eastAsia="hu-HU"/>
        </w:rPr>
        <w:t>ot</w:t>
      </w:r>
      <w:proofErr w:type="spellEnd"/>
      <w:r w:rsidR="001B203C" w:rsidRPr="00175F2E">
        <w:rPr>
          <w:rFonts w:ascii="Arial" w:hAnsi="Arial" w:cs="Arial"/>
          <w:sz w:val="22"/>
          <w:szCs w:val="22"/>
          <w:lang w:eastAsia="hu-HU"/>
        </w:rPr>
        <w:t>.</w:t>
      </w:r>
      <w:r w:rsidR="00175F2E">
        <w:rPr>
          <w:rFonts w:ascii="Arial" w:hAnsi="Arial" w:cs="Arial"/>
          <w:sz w:val="22"/>
          <w:szCs w:val="22"/>
          <w:lang w:eastAsia="hu-HU"/>
        </w:rPr>
        <w:t xml:space="preserve"> (“B” </w:t>
      </w:r>
      <w:proofErr w:type="spellStart"/>
      <w:r w:rsidR="00175F2E">
        <w:rPr>
          <w:rFonts w:ascii="Arial" w:hAnsi="Arial" w:cs="Arial"/>
          <w:sz w:val="22"/>
          <w:szCs w:val="22"/>
          <w:lang w:eastAsia="hu-HU"/>
        </w:rPr>
        <w:t>hat.jav</w:t>
      </w:r>
      <w:proofErr w:type="spellEnd"/>
      <w:r w:rsidR="00175F2E">
        <w:rPr>
          <w:rFonts w:ascii="Arial" w:hAnsi="Arial" w:cs="Arial"/>
          <w:sz w:val="22"/>
          <w:szCs w:val="22"/>
          <w:lang w:eastAsia="hu-HU"/>
        </w:rPr>
        <w:t>.)</w:t>
      </w:r>
    </w:p>
    <w:p w:rsidR="001B203C" w:rsidRPr="00175F2E" w:rsidRDefault="001B203C" w:rsidP="001B203C">
      <w:pPr>
        <w:ind w:left="360"/>
        <w:jc w:val="both"/>
        <w:rPr>
          <w:rFonts w:ascii="Arial" w:hAnsi="Arial" w:cs="Arial"/>
          <w:lang w:eastAsia="hu-HU"/>
        </w:rPr>
      </w:pPr>
    </w:p>
    <w:p w:rsidR="00C12C25" w:rsidRPr="00175F2E" w:rsidRDefault="001B203C" w:rsidP="00C12C25">
      <w:pPr>
        <w:ind w:left="360"/>
        <w:jc w:val="both"/>
        <w:rPr>
          <w:rFonts w:ascii="Arial" w:hAnsi="Arial" w:cs="Arial"/>
          <w:lang w:eastAsia="hu-HU"/>
        </w:rPr>
      </w:pPr>
      <w:r w:rsidRPr="00175F2E">
        <w:rPr>
          <w:rFonts w:ascii="Arial" w:hAnsi="Arial" w:cs="Arial"/>
          <w:lang w:eastAsia="hu-HU"/>
        </w:rPr>
        <w:t>Lehetőség van arra is, hogy</w:t>
      </w:r>
      <w:r w:rsidR="00BA53C8" w:rsidRPr="00175F2E">
        <w:rPr>
          <w:rFonts w:ascii="Arial" w:hAnsi="Arial" w:cs="Arial"/>
          <w:lang w:eastAsia="hu-HU"/>
        </w:rPr>
        <w:t xml:space="preserve"> a</w:t>
      </w:r>
      <w:r w:rsidR="00F16668">
        <w:rPr>
          <w:rFonts w:ascii="Arial" w:hAnsi="Arial" w:cs="Arial"/>
          <w:lang w:eastAsia="hu-HU"/>
        </w:rPr>
        <w:t xml:space="preserve"> beszerzési</w:t>
      </w:r>
      <w:r w:rsidR="00BA53C8" w:rsidRPr="00175F2E">
        <w:rPr>
          <w:rFonts w:ascii="Arial" w:hAnsi="Arial" w:cs="Arial"/>
          <w:lang w:eastAsia="hu-HU"/>
        </w:rPr>
        <w:t xml:space="preserve"> eljárást eredménytelennek nyilvánítjuk</w:t>
      </w:r>
      <w:r w:rsidR="00AC1ADE">
        <w:rPr>
          <w:rFonts w:ascii="Arial" w:hAnsi="Arial" w:cs="Arial"/>
          <w:lang w:eastAsia="hu-HU"/>
        </w:rPr>
        <w:t xml:space="preserve"> („C” hat. </w:t>
      </w:r>
      <w:proofErr w:type="gramStart"/>
      <w:r w:rsidR="00AC1ADE">
        <w:rPr>
          <w:rFonts w:ascii="Arial" w:hAnsi="Arial" w:cs="Arial"/>
          <w:lang w:eastAsia="hu-HU"/>
        </w:rPr>
        <w:t>jav</w:t>
      </w:r>
      <w:proofErr w:type="gramEnd"/>
      <w:r w:rsidR="00AC1ADE">
        <w:rPr>
          <w:rFonts w:ascii="Arial" w:hAnsi="Arial" w:cs="Arial"/>
          <w:lang w:eastAsia="hu-HU"/>
        </w:rPr>
        <w:t>.)</w:t>
      </w:r>
      <w:r w:rsidR="00C12C25" w:rsidRPr="00175F2E">
        <w:rPr>
          <w:rFonts w:ascii="Arial" w:hAnsi="Arial" w:cs="Arial"/>
          <w:lang w:eastAsia="hu-HU"/>
        </w:rPr>
        <w:t>, abban a reményben, hogy az önkormányzat számára kedvezőbb ajánlat érkezik, de ez veszélyeztetheti az elvárt 08.31-ei befejezést.</w:t>
      </w:r>
    </w:p>
    <w:p w:rsidR="007463AA" w:rsidRPr="00DC4568" w:rsidRDefault="00C12C25" w:rsidP="00DC4568">
      <w:pPr>
        <w:ind w:left="360"/>
        <w:jc w:val="both"/>
        <w:rPr>
          <w:rFonts w:ascii="Arial" w:hAnsi="Arial" w:cs="Arial"/>
          <w:lang w:eastAsia="hu-HU"/>
        </w:rPr>
      </w:pPr>
      <w:r w:rsidRPr="00175F2E">
        <w:rPr>
          <w:rFonts w:ascii="Arial" w:hAnsi="Arial" w:cs="Arial"/>
          <w:lang w:eastAsia="hu-HU"/>
        </w:rPr>
        <w:t xml:space="preserve">Kérem, </w:t>
      </w:r>
      <w:r w:rsidR="00DC4568">
        <w:rPr>
          <w:rFonts w:ascii="Arial" w:hAnsi="Arial" w:cs="Arial"/>
          <w:lang w:eastAsia="hu-HU"/>
        </w:rPr>
        <w:t>vitassák meg az előterjesztést.</w:t>
      </w:r>
    </w:p>
    <w:p w:rsidR="007463AA" w:rsidRPr="00D24902" w:rsidRDefault="00987D34" w:rsidP="007463AA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„A” </w:t>
      </w:r>
      <w:r w:rsidR="007463AA"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7463AA"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7463AA" w:rsidRPr="00D24902">
        <w:rPr>
          <w:rFonts w:ascii="Arial" w:hAnsi="Arial" w:cs="Arial"/>
          <w:b/>
          <w:i/>
          <w:iCs/>
        </w:rPr>
        <w:tab/>
      </w:r>
      <w:r w:rsidR="007463AA"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7463AA" w:rsidRPr="00175F2E" w:rsidRDefault="00F63501" w:rsidP="00175F2E">
      <w:pPr>
        <w:ind w:left="2832" w:right="7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volt Számvevőség</w:t>
      </w:r>
      <w:r w:rsidR="00E30D7C" w:rsidRPr="00E30D7C">
        <w:rPr>
          <w:rFonts w:ascii="Arial" w:hAnsi="Arial" w:cs="Arial"/>
          <w:b/>
          <w:u w:val="single"/>
        </w:rPr>
        <w:t xml:space="preserve"> épület</w:t>
      </w:r>
      <w:r>
        <w:rPr>
          <w:rFonts w:ascii="Arial" w:hAnsi="Arial" w:cs="Arial"/>
          <w:b/>
          <w:u w:val="single"/>
        </w:rPr>
        <w:t>ének</w:t>
      </w:r>
      <w:r w:rsidR="00E30D7C" w:rsidRPr="00E30D7C">
        <w:rPr>
          <w:rFonts w:ascii="Arial" w:hAnsi="Arial" w:cs="Arial"/>
          <w:b/>
          <w:u w:val="single"/>
        </w:rPr>
        <w:t xml:space="preserve"> felújítása I. </w:t>
      </w:r>
      <w:proofErr w:type="gramStart"/>
      <w:r w:rsidR="00E30D7C" w:rsidRPr="00E30D7C">
        <w:rPr>
          <w:rFonts w:ascii="Arial" w:hAnsi="Arial" w:cs="Arial"/>
          <w:b/>
          <w:u w:val="single"/>
        </w:rPr>
        <w:t xml:space="preserve">ütem </w:t>
      </w:r>
      <w:r w:rsidR="00E30D7C">
        <w:rPr>
          <w:rFonts w:ascii="Arial" w:hAnsi="Arial" w:cs="Arial"/>
          <w:b/>
          <w:u w:val="single"/>
        </w:rPr>
        <w:t>kivitelező</w:t>
      </w:r>
      <w:proofErr w:type="gramEnd"/>
      <w:r w:rsidR="00E30D7C">
        <w:rPr>
          <w:rFonts w:ascii="Arial" w:hAnsi="Arial" w:cs="Arial"/>
          <w:b/>
          <w:u w:val="single"/>
        </w:rPr>
        <w:t xml:space="preserve"> kiválasztására</w:t>
      </w:r>
      <w:r w:rsidR="0021605C">
        <w:rPr>
          <w:rFonts w:ascii="Arial" w:hAnsi="Arial" w:cs="Arial"/>
          <w:b/>
          <w:u w:val="single"/>
        </w:rPr>
        <w:t xml:space="preserve"> </w:t>
      </w:r>
    </w:p>
    <w:p w:rsidR="007463AA" w:rsidRPr="00D24902" w:rsidRDefault="007463AA" w:rsidP="007463AA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7463AA" w:rsidRPr="00EF5C85" w:rsidRDefault="00F63501" w:rsidP="00EF5C85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 </w:t>
      </w:r>
      <w:proofErr w:type="spellStart"/>
      <w:r>
        <w:rPr>
          <w:rFonts w:ascii="Arial" w:hAnsi="Arial" w:cs="Arial"/>
          <w:sz w:val="22"/>
          <w:szCs w:val="22"/>
        </w:rPr>
        <w:t>Számvevőség</w:t>
      </w:r>
      <w:proofErr w:type="spellEnd"/>
      <w:r w:rsidR="0065779E"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79E" w:rsidRPr="00EF5C85">
        <w:rPr>
          <w:rFonts w:ascii="Arial" w:hAnsi="Arial" w:cs="Arial"/>
          <w:sz w:val="22"/>
          <w:szCs w:val="22"/>
        </w:rPr>
        <w:t>épület</w:t>
      </w:r>
      <w:proofErr w:type="spellEnd"/>
      <w:r w:rsidR="0065779E"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79E" w:rsidRPr="00EF5C85">
        <w:rPr>
          <w:rFonts w:ascii="Arial" w:hAnsi="Arial" w:cs="Arial"/>
          <w:sz w:val="22"/>
          <w:szCs w:val="22"/>
        </w:rPr>
        <w:t>felújítási</w:t>
      </w:r>
      <w:proofErr w:type="spellEnd"/>
      <w:r w:rsidR="0065779E"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79E" w:rsidRPr="00EF5C85">
        <w:rPr>
          <w:rFonts w:ascii="Arial" w:hAnsi="Arial" w:cs="Arial"/>
          <w:sz w:val="22"/>
          <w:szCs w:val="22"/>
        </w:rPr>
        <w:t>feladatok</w:t>
      </w:r>
      <w:proofErr w:type="spellEnd"/>
      <w:r w:rsidR="0065779E" w:rsidRPr="00EF5C85">
        <w:rPr>
          <w:rFonts w:ascii="Arial" w:hAnsi="Arial" w:cs="Arial"/>
          <w:sz w:val="22"/>
          <w:szCs w:val="22"/>
        </w:rPr>
        <w:t xml:space="preserve"> </w:t>
      </w:r>
      <w:r w:rsidR="00DA7EF5" w:rsidRPr="00F63501">
        <w:rPr>
          <w:rFonts w:ascii="Arial" w:hAnsi="Arial" w:cs="Arial"/>
          <w:sz w:val="22"/>
          <w:szCs w:val="22"/>
        </w:rPr>
        <w:t>(</w:t>
      </w:r>
      <w:proofErr w:type="spellStart"/>
      <w:r w:rsidR="00DA7EF5" w:rsidRPr="00F63501">
        <w:rPr>
          <w:rFonts w:ascii="Arial" w:hAnsi="Arial" w:cs="Arial"/>
          <w:sz w:val="22"/>
          <w:szCs w:val="22"/>
          <w:lang w:eastAsia="hu-HU"/>
        </w:rPr>
        <w:t>keleti</w:t>
      </w:r>
      <w:proofErr w:type="spellEnd"/>
      <w:r w:rsidR="00223B87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223B87">
        <w:rPr>
          <w:rFonts w:ascii="Arial" w:hAnsi="Arial" w:cs="Arial"/>
          <w:sz w:val="22"/>
          <w:szCs w:val="22"/>
          <w:lang w:eastAsia="hu-HU"/>
        </w:rPr>
        <w:t>és</w:t>
      </w:r>
      <w:proofErr w:type="spellEnd"/>
      <w:r w:rsidR="00223B87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223B87">
        <w:rPr>
          <w:rFonts w:ascii="Arial" w:hAnsi="Arial" w:cs="Arial"/>
          <w:sz w:val="22"/>
          <w:szCs w:val="22"/>
          <w:lang w:eastAsia="hu-HU"/>
        </w:rPr>
        <w:t>északi</w:t>
      </w:r>
      <w:proofErr w:type="spellEnd"/>
      <w:r w:rsidR="00DA7EF5" w:rsidRPr="00F63501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DA7EF5" w:rsidRPr="00F63501">
        <w:rPr>
          <w:rFonts w:ascii="Arial" w:hAnsi="Arial" w:cs="Arial"/>
          <w:sz w:val="22"/>
          <w:szCs w:val="22"/>
          <w:lang w:eastAsia="hu-HU"/>
        </w:rPr>
        <w:t>homlokzat</w:t>
      </w:r>
      <w:proofErr w:type="spellEnd"/>
      <w:r w:rsidR="00FD747E" w:rsidRPr="00F63501">
        <w:rPr>
          <w:rFonts w:ascii="Arial" w:hAnsi="Arial" w:cs="Arial"/>
          <w:sz w:val="22"/>
          <w:szCs w:val="22"/>
          <w:lang w:eastAsia="hu-HU"/>
        </w:rPr>
        <w:t>)</w:t>
      </w:r>
      <w:r w:rsidR="00DA7EF5">
        <w:rPr>
          <w:rFonts w:ascii="Arial" w:hAnsi="Arial" w:cs="Arial"/>
          <w:u w:val="single"/>
          <w:lang w:eastAsia="hu-HU"/>
        </w:rPr>
        <w:t xml:space="preserve"> </w:t>
      </w:r>
      <w:proofErr w:type="spellStart"/>
      <w:r w:rsidR="0065779E" w:rsidRPr="00EF5C85">
        <w:rPr>
          <w:rFonts w:ascii="Arial" w:hAnsi="Arial" w:cs="Arial"/>
          <w:sz w:val="22"/>
          <w:szCs w:val="22"/>
        </w:rPr>
        <w:t>elvégzésével</w:t>
      </w:r>
      <w:proofErr w:type="spellEnd"/>
      <w:r w:rsidR="0065779E" w:rsidRPr="00EF5C85">
        <w:rPr>
          <w:rFonts w:ascii="Arial" w:hAnsi="Arial" w:cs="Arial"/>
          <w:sz w:val="22"/>
          <w:szCs w:val="22"/>
        </w:rPr>
        <w:t xml:space="preserve"> </w:t>
      </w:r>
      <w:r w:rsidR="00A6248F" w:rsidRPr="00EF5C85">
        <w:rPr>
          <w:rFonts w:ascii="Arial" w:hAnsi="Arial" w:cs="Arial"/>
          <w:sz w:val="22"/>
          <w:szCs w:val="22"/>
        </w:rPr>
        <w:t xml:space="preserve">a </w:t>
      </w:r>
      <w:r w:rsidR="0065779E" w:rsidRPr="00EF5C85">
        <w:rPr>
          <w:rFonts w:ascii="Arial" w:hAnsi="Arial" w:cs="Arial"/>
          <w:color w:val="000000"/>
          <w:sz w:val="22"/>
          <w:szCs w:val="22"/>
        </w:rPr>
        <w:t xml:space="preserve">PSN </w:t>
      </w:r>
      <w:proofErr w:type="spellStart"/>
      <w:r w:rsidR="0065779E" w:rsidRPr="00EF5C85">
        <w:rPr>
          <w:rFonts w:ascii="Arial" w:hAnsi="Arial" w:cs="Arial"/>
          <w:color w:val="000000"/>
          <w:sz w:val="22"/>
          <w:szCs w:val="22"/>
        </w:rPr>
        <w:t>Építőipari</w:t>
      </w:r>
      <w:proofErr w:type="spellEnd"/>
      <w:r w:rsidR="0065779E" w:rsidRPr="00EF5C85">
        <w:rPr>
          <w:rFonts w:ascii="Arial" w:hAnsi="Arial" w:cs="Arial"/>
          <w:color w:val="000000"/>
          <w:sz w:val="22"/>
          <w:szCs w:val="22"/>
        </w:rPr>
        <w:t xml:space="preserve"> Kft.-t (7100 </w:t>
      </w:r>
      <w:proofErr w:type="spellStart"/>
      <w:r w:rsidR="0065779E" w:rsidRPr="00EF5C85">
        <w:rPr>
          <w:rFonts w:ascii="Arial" w:hAnsi="Arial" w:cs="Arial"/>
          <w:color w:val="000000"/>
          <w:sz w:val="22"/>
          <w:szCs w:val="22"/>
        </w:rPr>
        <w:t>Szekszárd</w:t>
      </w:r>
      <w:proofErr w:type="spellEnd"/>
      <w:r w:rsidR="0065779E" w:rsidRPr="00EF5C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5779E" w:rsidRPr="00EF5C85">
        <w:rPr>
          <w:rFonts w:ascii="Arial" w:hAnsi="Arial" w:cs="Arial"/>
          <w:color w:val="000000"/>
          <w:sz w:val="22"/>
          <w:szCs w:val="22"/>
        </w:rPr>
        <w:t>Rákóczi</w:t>
      </w:r>
      <w:proofErr w:type="spellEnd"/>
      <w:r w:rsidR="0065779E" w:rsidRPr="00EF5C85">
        <w:rPr>
          <w:rFonts w:ascii="Arial" w:hAnsi="Arial" w:cs="Arial"/>
          <w:color w:val="000000"/>
          <w:sz w:val="22"/>
          <w:szCs w:val="22"/>
        </w:rPr>
        <w:t xml:space="preserve"> Ferenc u. 23-25.</w:t>
      </w:r>
      <w:r w:rsidR="00EF5C85" w:rsidRPr="00EF5C85">
        <w:rPr>
          <w:rFonts w:ascii="Arial" w:hAnsi="Arial" w:cs="Arial"/>
          <w:color w:val="000000"/>
        </w:rPr>
        <w:t xml:space="preserve">) </w:t>
      </w:r>
      <w:proofErr w:type="spellStart"/>
      <w:r w:rsidR="007463AA" w:rsidRPr="00EF5C85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="007463AA" w:rsidRPr="00EF5C85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7463AA" w:rsidRPr="00C731C5" w:rsidRDefault="007463AA" w:rsidP="00DA7EF5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color w:val="FF0000"/>
          <w:lang w:eastAsia="hu-HU"/>
        </w:rPr>
      </w:pPr>
      <w:r w:rsidRPr="00234BC9">
        <w:rPr>
          <w:rFonts w:ascii="Arial" w:hAnsi="Arial" w:cs="Arial"/>
        </w:rPr>
        <w:t xml:space="preserve">a feladat ellátásához szükséges </w:t>
      </w:r>
      <w:r w:rsidRPr="00234BC9">
        <w:rPr>
          <w:rFonts w:ascii="Arial" w:hAnsi="Arial" w:cs="Arial"/>
          <w:lang w:eastAsia="hu-HU"/>
        </w:rPr>
        <w:t xml:space="preserve">bruttó </w:t>
      </w:r>
      <w:r w:rsidR="0041047A">
        <w:rPr>
          <w:rStyle w:val="FontStyle127"/>
          <w:rFonts w:ascii="Arial" w:eastAsia="Calibri" w:hAnsi="Arial" w:cs="Arial"/>
        </w:rPr>
        <w:t>22.479.076</w:t>
      </w:r>
      <w:r w:rsidRPr="00234BC9">
        <w:rPr>
          <w:rFonts w:ascii="Arial" w:hAnsi="Arial" w:cs="Arial"/>
          <w:lang w:eastAsia="hu-HU"/>
        </w:rPr>
        <w:t xml:space="preserve">,- Ft vállalkozói </w:t>
      </w:r>
      <w:r w:rsidRPr="00234BC9">
        <w:rPr>
          <w:rFonts w:ascii="Arial" w:hAnsi="Arial" w:cs="Arial"/>
          <w:color w:val="000000"/>
          <w:lang w:eastAsia="hu-HU"/>
        </w:rPr>
        <w:t xml:space="preserve">díj kifizetését </w:t>
      </w:r>
      <w:r w:rsidRPr="00234BC9">
        <w:rPr>
          <w:rFonts w:ascii="Arial" w:hAnsi="Arial" w:cs="Arial"/>
        </w:rPr>
        <w:t xml:space="preserve">az önkormányzat 2020. évi </w:t>
      </w:r>
      <w:r w:rsidRPr="00234BC9">
        <w:rPr>
          <w:rFonts w:ascii="Arial" w:hAnsi="Arial" w:cs="Arial"/>
          <w:color w:val="000000"/>
          <w:lang w:eastAsia="hu-HU"/>
        </w:rPr>
        <w:t>költségvetésében tervezett</w:t>
      </w:r>
      <w:r w:rsidRPr="00D24902">
        <w:rPr>
          <w:rFonts w:ascii="Arial" w:hAnsi="Arial" w:cs="Arial"/>
          <w:color w:val="000000"/>
          <w:lang w:eastAsia="hu-HU"/>
        </w:rPr>
        <w:t xml:space="preserve"> </w:t>
      </w:r>
      <w:r w:rsidR="00A6248F">
        <w:rPr>
          <w:rFonts w:ascii="Arial" w:hAnsi="Arial" w:cs="Arial"/>
          <w:color w:val="000000"/>
          <w:lang w:eastAsia="hu-HU"/>
        </w:rPr>
        <w:t>felújítási</w:t>
      </w:r>
      <w:r w:rsidRPr="00D24902">
        <w:rPr>
          <w:rFonts w:ascii="Arial" w:hAnsi="Arial" w:cs="Arial"/>
          <w:color w:val="000000"/>
          <w:lang w:eastAsia="hu-HU"/>
        </w:rPr>
        <w:t xml:space="preserve"> kiadások keretének terhére</w:t>
      </w:r>
      <w:r w:rsidR="00D55664">
        <w:rPr>
          <w:rFonts w:ascii="Arial" w:hAnsi="Arial" w:cs="Arial"/>
          <w:color w:val="000000"/>
          <w:lang w:eastAsia="hu-HU"/>
        </w:rPr>
        <w:t xml:space="preserve"> 6 774 000,- Ft összegben valamint az egyensúlyi céltartalék keretének terhére </w:t>
      </w:r>
      <w:r w:rsidR="0041047A">
        <w:rPr>
          <w:rFonts w:ascii="Arial" w:hAnsi="Arial" w:cs="Arial"/>
          <w:lang w:eastAsia="hu-HU"/>
        </w:rPr>
        <w:t>15.705.076</w:t>
      </w:r>
      <w:r w:rsidR="00223B87">
        <w:rPr>
          <w:rFonts w:ascii="Arial" w:hAnsi="Arial" w:cs="Arial"/>
          <w:lang w:eastAsia="hu-HU"/>
        </w:rPr>
        <w:t xml:space="preserve"> </w:t>
      </w:r>
      <w:r w:rsidR="00D55664">
        <w:rPr>
          <w:rFonts w:ascii="Arial" w:hAnsi="Arial" w:cs="Arial"/>
          <w:color w:val="000000"/>
          <w:lang w:eastAsia="hu-HU"/>
        </w:rPr>
        <w:t>Ft összegben</w:t>
      </w:r>
      <w:r w:rsidRPr="00D24902">
        <w:rPr>
          <w:rFonts w:ascii="Arial" w:hAnsi="Arial" w:cs="Arial"/>
          <w:color w:val="000000"/>
          <w:lang w:eastAsia="hu-HU"/>
        </w:rPr>
        <w:t xml:space="preserve"> biztosítja</w:t>
      </w:r>
      <w:r w:rsidR="00D55664">
        <w:rPr>
          <w:rFonts w:ascii="Arial" w:hAnsi="Arial" w:cs="Arial"/>
          <w:color w:val="000000"/>
          <w:lang w:eastAsia="hu-HU"/>
        </w:rPr>
        <w:t>,</w:t>
      </w:r>
    </w:p>
    <w:p w:rsidR="007463AA" w:rsidRDefault="007463AA" w:rsidP="00AC1ADE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AC1ADE" w:rsidRPr="00AC1ADE" w:rsidRDefault="00AC1ADE" w:rsidP="00AC1ADE">
      <w:pPr>
        <w:suppressAutoHyphens/>
        <w:overflowPunct w:val="0"/>
        <w:autoSpaceDE w:val="0"/>
        <w:spacing w:after="0" w:line="240" w:lineRule="auto"/>
        <w:ind w:left="3186" w:right="74"/>
        <w:jc w:val="both"/>
        <w:textAlignment w:val="baseline"/>
        <w:rPr>
          <w:rFonts w:ascii="Arial" w:hAnsi="Arial" w:cs="Arial"/>
        </w:rPr>
      </w:pPr>
    </w:p>
    <w:p w:rsidR="007463AA" w:rsidRPr="00AC1ADE" w:rsidRDefault="007463AA" w:rsidP="00AC1ADE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 w:rsidR="00EF5C85">
        <w:rPr>
          <w:rFonts w:ascii="Arial" w:hAnsi="Arial" w:cs="Arial"/>
          <w:i/>
          <w:iCs/>
        </w:rPr>
        <w:t>júli</w:t>
      </w:r>
      <w:r w:rsidR="00A6248F">
        <w:rPr>
          <w:rFonts w:ascii="Arial" w:hAnsi="Arial" w:cs="Arial"/>
          <w:i/>
          <w:iCs/>
        </w:rPr>
        <w:t>us 31</w:t>
      </w:r>
      <w:r w:rsidR="00AC1ADE">
        <w:rPr>
          <w:rFonts w:ascii="Arial" w:hAnsi="Arial" w:cs="Arial"/>
          <w:i/>
          <w:iCs/>
        </w:rPr>
        <w:t>.</w:t>
      </w:r>
    </w:p>
    <w:p w:rsidR="007463AA" w:rsidRPr="00D24902" w:rsidRDefault="007463AA" w:rsidP="00A6248F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7463AA" w:rsidRPr="00D24902" w:rsidRDefault="007463AA" w:rsidP="00DC4568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</w:t>
      </w:r>
      <w:r w:rsidR="00DC4568">
        <w:rPr>
          <w:rFonts w:ascii="Arial" w:hAnsi="Arial" w:cs="Arial"/>
        </w:rPr>
        <w:t>dés aláírásáért)</w:t>
      </w:r>
    </w:p>
    <w:p w:rsidR="007463AA" w:rsidRPr="00D24902" w:rsidRDefault="007463AA" w:rsidP="00A6248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r w:rsidR="00EF5C85" w:rsidRPr="00EF5C85">
        <w:rPr>
          <w:rFonts w:ascii="Arial" w:hAnsi="Arial" w:cs="Arial"/>
          <w:color w:val="000000"/>
          <w:lang w:eastAsia="hu-HU"/>
        </w:rPr>
        <w:t>PSN</w:t>
      </w:r>
      <w:proofErr w:type="gramEnd"/>
      <w:r w:rsidR="00EF5C85" w:rsidRPr="00EF5C85">
        <w:rPr>
          <w:rFonts w:ascii="Arial" w:hAnsi="Arial" w:cs="Arial"/>
          <w:color w:val="000000"/>
          <w:lang w:eastAsia="hu-HU"/>
        </w:rPr>
        <w:t xml:space="preserve"> Építőipari Kft</w:t>
      </w:r>
      <w:r w:rsidRPr="00D24902">
        <w:rPr>
          <w:rFonts w:ascii="Arial" w:hAnsi="Arial" w:cs="Arial"/>
          <w:color w:val="000000"/>
          <w:lang w:eastAsia="hu-HU"/>
        </w:rPr>
        <w:t>.</w:t>
      </w:r>
    </w:p>
    <w:p w:rsidR="007463AA" w:rsidRPr="00D24902" w:rsidRDefault="007463AA" w:rsidP="00A6248F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7463AA" w:rsidRPr="00D24902" w:rsidRDefault="007463AA" w:rsidP="00A6248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lastRenderedPageBreak/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7463AA" w:rsidRDefault="007463AA" w:rsidP="00A6248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EB64EA" w:rsidRDefault="00EB64EA" w:rsidP="001933CC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1933CC" w:rsidRPr="00D24902" w:rsidRDefault="00EB64EA" w:rsidP="001933CC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 </w:t>
      </w:r>
      <w:r w:rsidR="00175F2E">
        <w:rPr>
          <w:rFonts w:ascii="Arial" w:hAnsi="Arial" w:cs="Arial"/>
          <w:b/>
          <w:i/>
          <w:iCs/>
          <w:u w:val="single"/>
        </w:rPr>
        <w:t>„B</w:t>
      </w:r>
      <w:r w:rsidR="001933CC">
        <w:rPr>
          <w:rFonts w:ascii="Arial" w:hAnsi="Arial" w:cs="Arial"/>
          <w:b/>
          <w:i/>
          <w:iCs/>
          <w:u w:val="single"/>
        </w:rPr>
        <w:t xml:space="preserve">” </w:t>
      </w:r>
      <w:r w:rsidR="001933CC"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1933CC"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1933CC" w:rsidRPr="00D24902">
        <w:rPr>
          <w:rFonts w:ascii="Arial" w:hAnsi="Arial" w:cs="Arial"/>
          <w:b/>
          <w:i/>
          <w:iCs/>
        </w:rPr>
        <w:tab/>
      </w:r>
      <w:r w:rsidR="001933CC"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1933CC" w:rsidRPr="00DC4568" w:rsidRDefault="001933CC" w:rsidP="00DC4568">
      <w:pPr>
        <w:ind w:left="2832" w:right="7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volt Számvevőség</w:t>
      </w:r>
      <w:r w:rsidRPr="00E30D7C">
        <w:rPr>
          <w:rFonts w:ascii="Arial" w:hAnsi="Arial" w:cs="Arial"/>
          <w:b/>
          <w:u w:val="single"/>
        </w:rPr>
        <w:t xml:space="preserve"> épület</w:t>
      </w:r>
      <w:r>
        <w:rPr>
          <w:rFonts w:ascii="Arial" w:hAnsi="Arial" w:cs="Arial"/>
          <w:b/>
          <w:u w:val="single"/>
        </w:rPr>
        <w:t>ének</w:t>
      </w:r>
      <w:r w:rsidRPr="00E30D7C">
        <w:rPr>
          <w:rFonts w:ascii="Arial" w:hAnsi="Arial" w:cs="Arial"/>
          <w:b/>
          <w:u w:val="single"/>
        </w:rPr>
        <w:t xml:space="preserve"> felújítása I. </w:t>
      </w:r>
      <w:proofErr w:type="gramStart"/>
      <w:r w:rsidRPr="00E30D7C">
        <w:rPr>
          <w:rFonts w:ascii="Arial" w:hAnsi="Arial" w:cs="Arial"/>
          <w:b/>
          <w:u w:val="single"/>
        </w:rPr>
        <w:t xml:space="preserve">ütem </w:t>
      </w:r>
      <w:r>
        <w:rPr>
          <w:rFonts w:ascii="Arial" w:hAnsi="Arial" w:cs="Arial"/>
          <w:b/>
          <w:u w:val="single"/>
        </w:rPr>
        <w:t>kivitelező</w:t>
      </w:r>
      <w:proofErr w:type="gramEnd"/>
      <w:r>
        <w:rPr>
          <w:rFonts w:ascii="Arial" w:hAnsi="Arial" w:cs="Arial"/>
          <w:b/>
          <w:u w:val="single"/>
        </w:rPr>
        <w:t xml:space="preserve"> kiválasztására </w:t>
      </w:r>
    </w:p>
    <w:p w:rsidR="001933CC" w:rsidRPr="00D24902" w:rsidRDefault="001933CC" w:rsidP="001933CC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1933CC" w:rsidRPr="00EF5C85" w:rsidRDefault="001933CC" w:rsidP="001933CC">
      <w:pPr>
        <w:pStyle w:val="Listaszerbekezds"/>
        <w:numPr>
          <w:ilvl w:val="0"/>
          <w:numId w:val="29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 </w:t>
      </w:r>
      <w:proofErr w:type="spellStart"/>
      <w:r>
        <w:rPr>
          <w:rFonts w:ascii="Arial" w:hAnsi="Arial" w:cs="Arial"/>
          <w:sz w:val="22"/>
          <w:szCs w:val="22"/>
        </w:rPr>
        <w:t>Számvevőség</w:t>
      </w:r>
      <w:proofErr w:type="spellEnd"/>
      <w:r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C85">
        <w:rPr>
          <w:rFonts w:ascii="Arial" w:hAnsi="Arial" w:cs="Arial"/>
          <w:sz w:val="22"/>
          <w:szCs w:val="22"/>
        </w:rPr>
        <w:t>épület</w:t>
      </w:r>
      <w:proofErr w:type="spellEnd"/>
      <w:r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C85">
        <w:rPr>
          <w:rFonts w:ascii="Arial" w:hAnsi="Arial" w:cs="Arial"/>
          <w:sz w:val="22"/>
          <w:szCs w:val="22"/>
        </w:rPr>
        <w:t>felújítási</w:t>
      </w:r>
      <w:proofErr w:type="spellEnd"/>
      <w:r w:rsidRPr="00EF5C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C85">
        <w:rPr>
          <w:rFonts w:ascii="Arial" w:hAnsi="Arial" w:cs="Arial"/>
          <w:sz w:val="22"/>
          <w:szCs w:val="22"/>
        </w:rPr>
        <w:t>feladatok</w:t>
      </w:r>
      <w:proofErr w:type="spellEnd"/>
      <w:r w:rsidRPr="00EF5C85">
        <w:rPr>
          <w:rFonts w:ascii="Arial" w:hAnsi="Arial" w:cs="Arial"/>
          <w:sz w:val="22"/>
          <w:szCs w:val="22"/>
        </w:rPr>
        <w:t xml:space="preserve"> </w:t>
      </w:r>
      <w:r w:rsidRPr="00F63501">
        <w:rPr>
          <w:rFonts w:ascii="Arial" w:hAnsi="Arial" w:cs="Arial"/>
          <w:sz w:val="22"/>
          <w:szCs w:val="22"/>
        </w:rPr>
        <w:t>(</w:t>
      </w:r>
      <w:proofErr w:type="spellStart"/>
      <w:r w:rsidRPr="00F63501">
        <w:rPr>
          <w:rFonts w:ascii="Arial" w:hAnsi="Arial" w:cs="Arial"/>
          <w:sz w:val="22"/>
          <w:szCs w:val="22"/>
          <w:lang w:eastAsia="hu-HU"/>
        </w:rPr>
        <w:t>keleti</w:t>
      </w:r>
      <w:proofErr w:type="spellEnd"/>
      <w:r w:rsidRPr="00F63501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F63501">
        <w:rPr>
          <w:rFonts w:ascii="Arial" w:hAnsi="Arial" w:cs="Arial"/>
          <w:sz w:val="22"/>
          <w:szCs w:val="22"/>
          <w:lang w:eastAsia="hu-HU"/>
        </w:rPr>
        <w:t>homlokzat</w:t>
      </w:r>
      <w:proofErr w:type="spellEnd"/>
      <w:r w:rsidRPr="00F63501">
        <w:rPr>
          <w:rFonts w:ascii="Arial" w:hAnsi="Arial" w:cs="Arial"/>
          <w:sz w:val="22"/>
          <w:szCs w:val="22"/>
          <w:lang w:eastAsia="hu-HU"/>
        </w:rPr>
        <w:t>)</w:t>
      </w:r>
      <w:r>
        <w:rPr>
          <w:rFonts w:ascii="Arial" w:hAnsi="Arial" w:cs="Arial"/>
          <w:u w:val="single"/>
          <w:lang w:eastAsia="hu-HU"/>
        </w:rPr>
        <w:t xml:space="preserve"> </w:t>
      </w:r>
      <w:proofErr w:type="spellStart"/>
      <w:r w:rsidRPr="00EF5C85">
        <w:rPr>
          <w:rFonts w:ascii="Arial" w:hAnsi="Arial" w:cs="Arial"/>
          <w:sz w:val="22"/>
          <w:szCs w:val="22"/>
        </w:rPr>
        <w:t>elvégzésével</w:t>
      </w:r>
      <w:proofErr w:type="spellEnd"/>
      <w:r w:rsidRPr="00EF5C85">
        <w:rPr>
          <w:rFonts w:ascii="Arial" w:hAnsi="Arial" w:cs="Arial"/>
          <w:sz w:val="22"/>
          <w:szCs w:val="22"/>
        </w:rPr>
        <w:t xml:space="preserve"> a </w:t>
      </w:r>
      <w:r w:rsidRPr="00EF5C85">
        <w:rPr>
          <w:rFonts w:ascii="Arial" w:hAnsi="Arial" w:cs="Arial"/>
          <w:color w:val="000000"/>
          <w:sz w:val="22"/>
          <w:szCs w:val="22"/>
        </w:rPr>
        <w:t xml:space="preserve">PSN </w:t>
      </w:r>
      <w:proofErr w:type="spellStart"/>
      <w:r w:rsidRPr="00EF5C85">
        <w:rPr>
          <w:rFonts w:ascii="Arial" w:hAnsi="Arial" w:cs="Arial"/>
          <w:color w:val="000000"/>
          <w:sz w:val="22"/>
          <w:szCs w:val="22"/>
        </w:rPr>
        <w:t>Építőipari</w:t>
      </w:r>
      <w:proofErr w:type="spellEnd"/>
      <w:r w:rsidRPr="00EF5C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F5C85">
        <w:rPr>
          <w:rFonts w:ascii="Arial" w:hAnsi="Arial" w:cs="Arial"/>
          <w:color w:val="000000"/>
          <w:sz w:val="22"/>
          <w:szCs w:val="22"/>
        </w:rPr>
        <w:t>Kft</w:t>
      </w:r>
      <w:proofErr w:type="spellEnd"/>
      <w:r w:rsidRPr="00EF5C85">
        <w:rPr>
          <w:rFonts w:ascii="Arial" w:hAnsi="Arial" w:cs="Arial"/>
          <w:color w:val="000000"/>
          <w:sz w:val="22"/>
          <w:szCs w:val="22"/>
        </w:rPr>
        <w:t xml:space="preserve">.-t (7100 </w:t>
      </w:r>
      <w:proofErr w:type="spellStart"/>
      <w:r w:rsidRPr="00EF5C85">
        <w:rPr>
          <w:rFonts w:ascii="Arial" w:hAnsi="Arial" w:cs="Arial"/>
          <w:color w:val="000000"/>
          <w:sz w:val="22"/>
          <w:szCs w:val="22"/>
        </w:rPr>
        <w:t>Szekszárd</w:t>
      </w:r>
      <w:proofErr w:type="spellEnd"/>
      <w:r w:rsidRPr="00EF5C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F5C85">
        <w:rPr>
          <w:rFonts w:ascii="Arial" w:hAnsi="Arial" w:cs="Arial"/>
          <w:color w:val="000000"/>
          <w:sz w:val="22"/>
          <w:szCs w:val="22"/>
        </w:rPr>
        <w:t>Rákóczi</w:t>
      </w:r>
      <w:proofErr w:type="spellEnd"/>
      <w:r w:rsidRPr="00EF5C85">
        <w:rPr>
          <w:rFonts w:ascii="Arial" w:hAnsi="Arial" w:cs="Arial"/>
          <w:color w:val="000000"/>
          <w:sz w:val="22"/>
          <w:szCs w:val="22"/>
        </w:rPr>
        <w:t xml:space="preserve"> Ferenc u. 23-25.</w:t>
      </w:r>
      <w:r w:rsidRPr="00EF5C85">
        <w:rPr>
          <w:rFonts w:ascii="Arial" w:hAnsi="Arial" w:cs="Arial"/>
          <w:color w:val="000000"/>
        </w:rPr>
        <w:t xml:space="preserve">) </w:t>
      </w:r>
      <w:proofErr w:type="spellStart"/>
      <w:r w:rsidRPr="00EF5C85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EF5C85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1933CC" w:rsidRPr="00C731C5" w:rsidRDefault="001933CC" w:rsidP="001933CC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color w:val="FF0000"/>
          <w:lang w:eastAsia="hu-HU"/>
        </w:rPr>
      </w:pPr>
      <w:r w:rsidRPr="00234BC9">
        <w:rPr>
          <w:rFonts w:ascii="Arial" w:hAnsi="Arial" w:cs="Arial"/>
        </w:rPr>
        <w:t xml:space="preserve">a feladat ellátásához szükséges </w:t>
      </w:r>
      <w:r w:rsidRPr="00234BC9">
        <w:rPr>
          <w:rFonts w:ascii="Arial" w:hAnsi="Arial" w:cs="Arial"/>
          <w:lang w:eastAsia="hu-HU"/>
        </w:rPr>
        <w:t xml:space="preserve">bruttó </w:t>
      </w:r>
      <w:r w:rsidR="002B5D94">
        <w:rPr>
          <w:rFonts w:ascii="Arial" w:hAnsi="Arial" w:cs="Arial"/>
          <w:lang w:eastAsia="hu-HU"/>
        </w:rPr>
        <w:t>16.952.265</w:t>
      </w:r>
      <w:r w:rsidRPr="00234BC9">
        <w:rPr>
          <w:rFonts w:ascii="Arial" w:hAnsi="Arial" w:cs="Arial"/>
          <w:lang w:eastAsia="hu-HU"/>
        </w:rPr>
        <w:t xml:space="preserve">,- Ft vállalkozói </w:t>
      </w:r>
      <w:r w:rsidRPr="00234BC9">
        <w:rPr>
          <w:rFonts w:ascii="Arial" w:hAnsi="Arial" w:cs="Arial"/>
          <w:color w:val="000000"/>
          <w:lang w:eastAsia="hu-HU"/>
        </w:rPr>
        <w:t xml:space="preserve">díj kifizetését </w:t>
      </w:r>
      <w:r w:rsidRPr="00234BC9">
        <w:rPr>
          <w:rFonts w:ascii="Arial" w:hAnsi="Arial" w:cs="Arial"/>
        </w:rPr>
        <w:t xml:space="preserve">az önkormányzat 2020. évi </w:t>
      </w:r>
      <w:r w:rsidRPr="00234BC9">
        <w:rPr>
          <w:rFonts w:ascii="Arial" w:hAnsi="Arial" w:cs="Arial"/>
          <w:color w:val="000000"/>
          <w:lang w:eastAsia="hu-HU"/>
        </w:rPr>
        <w:t>költségvetésében tervezett</w:t>
      </w:r>
      <w:r w:rsidRPr="00D24902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>felújítási</w:t>
      </w:r>
      <w:r w:rsidRPr="00D24902">
        <w:rPr>
          <w:rFonts w:ascii="Arial" w:hAnsi="Arial" w:cs="Arial"/>
          <w:color w:val="000000"/>
          <w:lang w:eastAsia="hu-HU"/>
        </w:rPr>
        <w:t xml:space="preserve"> kiadások keretének terhére</w:t>
      </w:r>
      <w:r>
        <w:rPr>
          <w:rFonts w:ascii="Arial" w:hAnsi="Arial" w:cs="Arial"/>
          <w:color w:val="000000"/>
          <w:lang w:eastAsia="hu-HU"/>
        </w:rPr>
        <w:t xml:space="preserve"> 6 774 000,- Ft összegben valamint az egyensúlyi céltartalék keretének terhére </w:t>
      </w:r>
      <w:r w:rsidR="002B5D94">
        <w:rPr>
          <w:rFonts w:ascii="Arial" w:hAnsi="Arial" w:cs="Arial"/>
          <w:color w:val="000000"/>
          <w:lang w:eastAsia="hu-HU"/>
        </w:rPr>
        <w:t>10 178 265</w:t>
      </w:r>
      <w:r>
        <w:rPr>
          <w:rFonts w:ascii="Arial" w:hAnsi="Arial" w:cs="Arial"/>
          <w:color w:val="000000"/>
          <w:lang w:eastAsia="hu-HU"/>
        </w:rPr>
        <w:t xml:space="preserve"> Ft összegben</w:t>
      </w:r>
      <w:r w:rsidRPr="00D24902">
        <w:rPr>
          <w:rFonts w:ascii="Arial" w:hAnsi="Arial" w:cs="Arial"/>
          <w:color w:val="000000"/>
          <w:lang w:eastAsia="hu-HU"/>
        </w:rPr>
        <w:t xml:space="preserve"> biztosítja</w:t>
      </w:r>
      <w:r>
        <w:rPr>
          <w:rFonts w:ascii="Arial" w:hAnsi="Arial" w:cs="Arial"/>
          <w:color w:val="000000"/>
          <w:lang w:eastAsia="hu-HU"/>
        </w:rPr>
        <w:t>,</w:t>
      </w:r>
    </w:p>
    <w:p w:rsidR="001933CC" w:rsidRDefault="001933CC" w:rsidP="00AC1ADE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AC1ADE" w:rsidRPr="00AC1ADE" w:rsidRDefault="00AC1ADE" w:rsidP="00AC1ADE">
      <w:pPr>
        <w:suppressAutoHyphens/>
        <w:overflowPunct w:val="0"/>
        <w:autoSpaceDE w:val="0"/>
        <w:spacing w:after="0" w:line="240" w:lineRule="auto"/>
        <w:ind w:left="3186" w:right="74"/>
        <w:jc w:val="both"/>
        <w:textAlignment w:val="baseline"/>
        <w:rPr>
          <w:rFonts w:ascii="Arial" w:hAnsi="Arial" w:cs="Arial"/>
        </w:rPr>
      </w:pPr>
    </w:p>
    <w:p w:rsidR="001933CC" w:rsidRPr="00AC1ADE" w:rsidRDefault="001933CC" w:rsidP="00AC1ADE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</w:t>
      </w:r>
      <w:r w:rsidR="00AC1ADE">
        <w:rPr>
          <w:rFonts w:ascii="Arial" w:hAnsi="Arial" w:cs="Arial"/>
          <w:i/>
          <w:iCs/>
        </w:rPr>
        <w:t>.</w:t>
      </w:r>
    </w:p>
    <w:p w:rsidR="001933CC" w:rsidRPr="00D24902" w:rsidRDefault="001933CC" w:rsidP="001933CC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1933CC" w:rsidRPr="00D24902" w:rsidRDefault="001933CC" w:rsidP="001933CC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1933CC" w:rsidRPr="00D24902" w:rsidRDefault="001933CC" w:rsidP="001933CC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1933CC" w:rsidRPr="00D24902" w:rsidRDefault="001933CC" w:rsidP="001933C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r w:rsidRPr="00EF5C85">
        <w:rPr>
          <w:rFonts w:ascii="Arial" w:hAnsi="Arial" w:cs="Arial"/>
          <w:color w:val="000000"/>
          <w:lang w:eastAsia="hu-HU"/>
        </w:rPr>
        <w:t>PSN</w:t>
      </w:r>
      <w:proofErr w:type="gramEnd"/>
      <w:r w:rsidRPr="00EF5C85">
        <w:rPr>
          <w:rFonts w:ascii="Arial" w:hAnsi="Arial" w:cs="Arial"/>
          <w:color w:val="000000"/>
          <w:lang w:eastAsia="hu-HU"/>
        </w:rPr>
        <w:t xml:space="preserve"> Építőipari Kft</w:t>
      </w:r>
      <w:r w:rsidRPr="00D24902">
        <w:rPr>
          <w:rFonts w:ascii="Arial" w:hAnsi="Arial" w:cs="Arial"/>
          <w:color w:val="000000"/>
          <w:lang w:eastAsia="hu-HU"/>
        </w:rPr>
        <w:t>.</w:t>
      </w:r>
    </w:p>
    <w:p w:rsidR="001933CC" w:rsidRPr="00D24902" w:rsidRDefault="001933CC" w:rsidP="001933CC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1933CC" w:rsidRPr="00D24902" w:rsidRDefault="001933CC" w:rsidP="001933C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1933CC" w:rsidRDefault="001933CC" w:rsidP="001933CC">
      <w:pPr>
        <w:spacing w:after="160" w:line="259" w:lineRule="auto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D24902">
        <w:rPr>
          <w:rFonts w:ascii="Arial" w:hAnsi="Arial" w:cs="Arial"/>
          <w:iCs/>
        </w:rPr>
        <w:t xml:space="preserve">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1933CC" w:rsidRDefault="001933CC" w:rsidP="001933CC">
      <w:pPr>
        <w:spacing w:after="160" w:line="259" w:lineRule="auto"/>
        <w:rPr>
          <w:rFonts w:ascii="Arial" w:hAnsi="Arial" w:cs="Arial"/>
          <w:iCs/>
        </w:rPr>
      </w:pPr>
    </w:p>
    <w:p w:rsidR="00987D34" w:rsidRPr="00D24902" w:rsidRDefault="00175F2E" w:rsidP="00987D3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„C</w:t>
      </w:r>
      <w:r w:rsidR="00987D34">
        <w:rPr>
          <w:rFonts w:ascii="Arial" w:hAnsi="Arial" w:cs="Arial"/>
          <w:b/>
          <w:i/>
          <w:iCs/>
          <w:u w:val="single"/>
        </w:rPr>
        <w:t xml:space="preserve">” </w:t>
      </w:r>
      <w:r w:rsidR="00987D34"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987D34"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987D34" w:rsidRPr="00D24902">
        <w:rPr>
          <w:rFonts w:ascii="Arial" w:hAnsi="Arial" w:cs="Arial"/>
          <w:b/>
          <w:i/>
          <w:iCs/>
        </w:rPr>
        <w:tab/>
      </w:r>
      <w:r w:rsidR="00987D34"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987D34" w:rsidRPr="00DC4568" w:rsidRDefault="00987D34" w:rsidP="00DC4568">
      <w:pPr>
        <w:ind w:left="2832" w:right="7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volt Számvevőség</w:t>
      </w:r>
      <w:r w:rsidRPr="00E30D7C">
        <w:rPr>
          <w:rFonts w:ascii="Arial" w:hAnsi="Arial" w:cs="Arial"/>
          <w:b/>
          <w:u w:val="single"/>
        </w:rPr>
        <w:t xml:space="preserve"> épület</w:t>
      </w:r>
      <w:r>
        <w:rPr>
          <w:rFonts w:ascii="Arial" w:hAnsi="Arial" w:cs="Arial"/>
          <w:b/>
          <w:u w:val="single"/>
        </w:rPr>
        <w:t>ének</w:t>
      </w:r>
      <w:r w:rsidRPr="00E30D7C">
        <w:rPr>
          <w:rFonts w:ascii="Arial" w:hAnsi="Arial" w:cs="Arial"/>
          <w:b/>
          <w:u w:val="single"/>
        </w:rPr>
        <w:t xml:space="preserve"> felújítása I. ütem </w:t>
      </w:r>
      <w:r>
        <w:rPr>
          <w:rFonts w:ascii="Arial" w:hAnsi="Arial" w:cs="Arial"/>
          <w:b/>
          <w:u w:val="single"/>
        </w:rPr>
        <w:t xml:space="preserve">kivitelező kiválasztására </w:t>
      </w:r>
    </w:p>
    <w:p w:rsidR="00987D34" w:rsidRPr="00D24902" w:rsidRDefault="001A75EE" w:rsidP="00987D34">
      <w:pPr>
        <w:ind w:left="2832" w:right="72"/>
        <w:jc w:val="both"/>
        <w:rPr>
          <w:rFonts w:ascii="Arial" w:hAnsi="Arial" w:cs="Arial"/>
        </w:rPr>
      </w:pPr>
      <w:proofErr w:type="spellStart"/>
      <w:r w:rsidRPr="001A75EE">
        <w:rPr>
          <w:rFonts w:ascii="Arial" w:eastAsia="SimSun" w:hAnsi="Arial" w:cs="Arial"/>
          <w:lang w:val="en-US" w:eastAsia="zh-CN"/>
        </w:rPr>
        <w:t>Bátaszék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Város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Önkormányzatának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Képviselő-testülete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; volt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Számvevőség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épületének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felújítása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I.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ütem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kivitelező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kiválasztása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tárgyú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beszerzési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eljárást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a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Bátaszék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Város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Önkormányzata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beszerzései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lebonyolításáról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szóló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1/2017. (III. 1.) </w:t>
      </w:r>
      <w:proofErr w:type="spellStart"/>
      <w:proofErr w:type="gramStart"/>
      <w:r w:rsidRPr="001A75EE">
        <w:rPr>
          <w:rFonts w:ascii="Arial" w:eastAsia="SimSun" w:hAnsi="Arial" w:cs="Arial"/>
          <w:lang w:val="en-US" w:eastAsia="zh-CN"/>
        </w:rPr>
        <w:t>számú</w:t>
      </w:r>
      <w:proofErr w:type="spellEnd"/>
      <w:proofErr w:type="gram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szabályzat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II. </w:t>
      </w:r>
      <w:proofErr w:type="spellStart"/>
      <w:proofErr w:type="gramStart"/>
      <w:r w:rsidRPr="001A75EE">
        <w:rPr>
          <w:rFonts w:ascii="Arial" w:eastAsia="SimSun" w:hAnsi="Arial" w:cs="Arial"/>
          <w:lang w:val="en-US" w:eastAsia="zh-CN"/>
        </w:rPr>
        <w:t>fejezet</w:t>
      </w:r>
      <w:proofErr w:type="spellEnd"/>
      <w:proofErr w:type="gramEnd"/>
      <w:r w:rsidRPr="001A75EE">
        <w:rPr>
          <w:rFonts w:ascii="Arial" w:eastAsia="SimSun" w:hAnsi="Arial" w:cs="Arial"/>
          <w:lang w:val="en-US" w:eastAsia="zh-CN"/>
        </w:rPr>
        <w:t xml:space="preserve"> 10. </w:t>
      </w:r>
      <w:proofErr w:type="spellStart"/>
      <w:proofErr w:type="gramStart"/>
      <w:r w:rsidRPr="001A75EE">
        <w:rPr>
          <w:rFonts w:ascii="Arial" w:eastAsia="SimSun" w:hAnsi="Arial" w:cs="Arial"/>
          <w:lang w:val="en-US" w:eastAsia="zh-CN"/>
        </w:rPr>
        <w:t>pont</w:t>
      </w:r>
      <w:proofErr w:type="spellEnd"/>
      <w:proofErr w:type="gramEnd"/>
      <w:r w:rsidRPr="001A75EE">
        <w:rPr>
          <w:rFonts w:ascii="Arial" w:eastAsia="SimSun" w:hAnsi="Arial" w:cs="Arial"/>
          <w:lang w:val="en-US" w:eastAsia="zh-CN"/>
        </w:rPr>
        <w:t xml:space="preserve"> h)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alpontja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alapján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eredménytelenné</w:t>
      </w:r>
      <w:proofErr w:type="spellEnd"/>
      <w:r w:rsidRPr="001A75EE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1A75EE">
        <w:rPr>
          <w:rFonts w:ascii="Arial" w:eastAsia="SimSun" w:hAnsi="Arial" w:cs="Arial"/>
          <w:lang w:val="en-US" w:eastAsia="zh-CN"/>
        </w:rPr>
        <w:t>nyilvánítja</w:t>
      </w:r>
      <w:proofErr w:type="spellEnd"/>
      <w:r w:rsidRPr="001A75EE">
        <w:rPr>
          <w:rFonts w:ascii="Arial" w:eastAsia="SimSun" w:hAnsi="Arial" w:cs="Arial"/>
          <w:lang w:val="en-US" w:eastAsia="zh-CN"/>
        </w:rPr>
        <w:t>.</w:t>
      </w:r>
    </w:p>
    <w:p w:rsidR="00987D34" w:rsidRPr="00AC1ADE" w:rsidRDefault="00987D34" w:rsidP="00AC1ADE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</w:t>
      </w:r>
      <w:r w:rsidR="00AC1ADE">
        <w:rPr>
          <w:rFonts w:ascii="Arial" w:hAnsi="Arial" w:cs="Arial"/>
          <w:i/>
          <w:iCs/>
        </w:rPr>
        <w:t>.</w:t>
      </w:r>
    </w:p>
    <w:p w:rsidR="00987D34" w:rsidRPr="00D24902" w:rsidRDefault="00987D34" w:rsidP="00987D34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987D34" w:rsidRPr="00D24902" w:rsidRDefault="00987D34" w:rsidP="00987D3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87D34" w:rsidRPr="00D24902" w:rsidRDefault="00987D34" w:rsidP="00987D3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 </w:t>
      </w:r>
    </w:p>
    <w:p w:rsidR="00987D34" w:rsidRPr="00D24902" w:rsidRDefault="00987D34" w:rsidP="00987D3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987D34" w:rsidRPr="00D24902" w:rsidRDefault="00987D34" w:rsidP="00987D3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987D34" w:rsidRPr="00D24902" w:rsidRDefault="00987D34" w:rsidP="00A6248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sectPr w:rsidR="00987D34" w:rsidRPr="00D24902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B8582A"/>
    <w:multiLevelType w:val="hybridMultilevel"/>
    <w:tmpl w:val="85C69AEA"/>
    <w:lvl w:ilvl="0" w:tplc="907A031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827"/>
    <w:multiLevelType w:val="hybridMultilevel"/>
    <w:tmpl w:val="BFF81046"/>
    <w:lvl w:ilvl="0" w:tplc="B4E65B1C">
      <w:start w:val="1"/>
      <w:numFmt w:val="lowerLetter"/>
      <w:lvlText w:val="%1.)"/>
      <w:lvlJc w:val="left"/>
      <w:pPr>
        <w:ind w:left="3192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AE6"/>
    <w:multiLevelType w:val="hybridMultilevel"/>
    <w:tmpl w:val="BFF81046"/>
    <w:lvl w:ilvl="0" w:tplc="B4E65B1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2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09C6"/>
    <w:multiLevelType w:val="hybridMultilevel"/>
    <w:tmpl w:val="27E03910"/>
    <w:lvl w:ilvl="0" w:tplc="E91EAE60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3EE879BB"/>
    <w:multiLevelType w:val="hybridMultilevel"/>
    <w:tmpl w:val="BFF81046"/>
    <w:lvl w:ilvl="0" w:tplc="B4E65B1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56D0CFF"/>
    <w:multiLevelType w:val="hybridMultilevel"/>
    <w:tmpl w:val="BFF81046"/>
    <w:lvl w:ilvl="0" w:tplc="B4E65B1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E7B2E"/>
    <w:multiLevelType w:val="hybridMultilevel"/>
    <w:tmpl w:val="EB769028"/>
    <w:lvl w:ilvl="0" w:tplc="87428F9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3"/>
  </w:num>
  <w:num w:numId="5">
    <w:abstractNumId w:val="18"/>
  </w:num>
  <w:num w:numId="6">
    <w:abstractNumId w:val="12"/>
  </w:num>
  <w:num w:numId="7">
    <w:abstractNumId w:val="20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8"/>
  </w:num>
  <w:num w:numId="18">
    <w:abstractNumId w:val="25"/>
  </w:num>
  <w:num w:numId="19">
    <w:abstractNumId w:val="19"/>
  </w:num>
  <w:num w:numId="20">
    <w:abstractNumId w:val="9"/>
  </w:num>
  <w:num w:numId="21">
    <w:abstractNumId w:val="6"/>
  </w:num>
  <w:num w:numId="22">
    <w:abstractNumId w:val="24"/>
  </w:num>
  <w:num w:numId="23">
    <w:abstractNumId w:val="11"/>
  </w:num>
  <w:num w:numId="24">
    <w:abstractNumId w:val="0"/>
  </w:num>
  <w:num w:numId="25">
    <w:abstractNumId w:val="23"/>
  </w:num>
  <w:num w:numId="26">
    <w:abstractNumId w:val="13"/>
  </w:num>
  <w:num w:numId="27">
    <w:abstractNumId w:val="16"/>
  </w:num>
  <w:num w:numId="28">
    <w:abstractNumId w:val="7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635D6"/>
    <w:rsid w:val="00090EDB"/>
    <w:rsid w:val="000A1E32"/>
    <w:rsid w:val="000B3A16"/>
    <w:rsid w:val="000E1488"/>
    <w:rsid w:val="000E382D"/>
    <w:rsid w:val="001017AB"/>
    <w:rsid w:val="00131D0B"/>
    <w:rsid w:val="00136CAE"/>
    <w:rsid w:val="001370B4"/>
    <w:rsid w:val="001720FE"/>
    <w:rsid w:val="00175F2E"/>
    <w:rsid w:val="001808E5"/>
    <w:rsid w:val="0018157F"/>
    <w:rsid w:val="001933CC"/>
    <w:rsid w:val="001A75EE"/>
    <w:rsid w:val="001B203C"/>
    <w:rsid w:val="001B5B5A"/>
    <w:rsid w:val="001C628D"/>
    <w:rsid w:val="001E4FC3"/>
    <w:rsid w:val="0021605C"/>
    <w:rsid w:val="00221306"/>
    <w:rsid w:val="00223B87"/>
    <w:rsid w:val="002247EF"/>
    <w:rsid w:val="00234BC9"/>
    <w:rsid w:val="00242130"/>
    <w:rsid w:val="0025121B"/>
    <w:rsid w:val="0026016E"/>
    <w:rsid w:val="002666A4"/>
    <w:rsid w:val="00292849"/>
    <w:rsid w:val="00297948"/>
    <w:rsid w:val="002A76C2"/>
    <w:rsid w:val="002B5CA2"/>
    <w:rsid w:val="002B5D94"/>
    <w:rsid w:val="002E0676"/>
    <w:rsid w:val="002E4605"/>
    <w:rsid w:val="003345FF"/>
    <w:rsid w:val="003439AB"/>
    <w:rsid w:val="00364C65"/>
    <w:rsid w:val="00366809"/>
    <w:rsid w:val="00367DF3"/>
    <w:rsid w:val="003867A9"/>
    <w:rsid w:val="003A0AA8"/>
    <w:rsid w:val="003A2CDE"/>
    <w:rsid w:val="003E7A9E"/>
    <w:rsid w:val="004003E1"/>
    <w:rsid w:val="0041047A"/>
    <w:rsid w:val="0041655F"/>
    <w:rsid w:val="00431389"/>
    <w:rsid w:val="00431E95"/>
    <w:rsid w:val="0045011B"/>
    <w:rsid w:val="004918E7"/>
    <w:rsid w:val="004A3F3E"/>
    <w:rsid w:val="004A4D30"/>
    <w:rsid w:val="004B0A1D"/>
    <w:rsid w:val="004B78D1"/>
    <w:rsid w:val="00512AF6"/>
    <w:rsid w:val="005416B7"/>
    <w:rsid w:val="005521AC"/>
    <w:rsid w:val="00574455"/>
    <w:rsid w:val="005851C6"/>
    <w:rsid w:val="00595017"/>
    <w:rsid w:val="005B6692"/>
    <w:rsid w:val="005D06FA"/>
    <w:rsid w:val="005F4622"/>
    <w:rsid w:val="006039AC"/>
    <w:rsid w:val="00612D92"/>
    <w:rsid w:val="00612EB3"/>
    <w:rsid w:val="00616D68"/>
    <w:rsid w:val="006420C7"/>
    <w:rsid w:val="00645225"/>
    <w:rsid w:val="0065235A"/>
    <w:rsid w:val="0065779E"/>
    <w:rsid w:val="00684E5F"/>
    <w:rsid w:val="00691267"/>
    <w:rsid w:val="0069410F"/>
    <w:rsid w:val="006B7AD7"/>
    <w:rsid w:val="006C3F8C"/>
    <w:rsid w:val="006C72B9"/>
    <w:rsid w:val="006D1376"/>
    <w:rsid w:val="0070566F"/>
    <w:rsid w:val="00713F8C"/>
    <w:rsid w:val="007463AA"/>
    <w:rsid w:val="00755ABA"/>
    <w:rsid w:val="007565EC"/>
    <w:rsid w:val="00771369"/>
    <w:rsid w:val="007B00D0"/>
    <w:rsid w:val="007B02D3"/>
    <w:rsid w:val="007B5368"/>
    <w:rsid w:val="007B7A7D"/>
    <w:rsid w:val="007C4BE2"/>
    <w:rsid w:val="007D7790"/>
    <w:rsid w:val="007E0BCA"/>
    <w:rsid w:val="00810A55"/>
    <w:rsid w:val="00851243"/>
    <w:rsid w:val="008543C2"/>
    <w:rsid w:val="00861EC8"/>
    <w:rsid w:val="00866E89"/>
    <w:rsid w:val="0088317E"/>
    <w:rsid w:val="00895C73"/>
    <w:rsid w:val="008973A3"/>
    <w:rsid w:val="008D5B72"/>
    <w:rsid w:val="008E129F"/>
    <w:rsid w:val="00901605"/>
    <w:rsid w:val="00905471"/>
    <w:rsid w:val="00946F03"/>
    <w:rsid w:val="00966128"/>
    <w:rsid w:val="00975066"/>
    <w:rsid w:val="00976BBC"/>
    <w:rsid w:val="00980AF1"/>
    <w:rsid w:val="009819B5"/>
    <w:rsid w:val="00987D34"/>
    <w:rsid w:val="00994A04"/>
    <w:rsid w:val="00996D5C"/>
    <w:rsid w:val="009A69E4"/>
    <w:rsid w:val="009D3437"/>
    <w:rsid w:val="009F3049"/>
    <w:rsid w:val="00A1773F"/>
    <w:rsid w:val="00A22A02"/>
    <w:rsid w:val="00A268F1"/>
    <w:rsid w:val="00A52E63"/>
    <w:rsid w:val="00A604CD"/>
    <w:rsid w:val="00A6248F"/>
    <w:rsid w:val="00A62FEE"/>
    <w:rsid w:val="00A678B3"/>
    <w:rsid w:val="00A839EC"/>
    <w:rsid w:val="00A94B45"/>
    <w:rsid w:val="00A96D05"/>
    <w:rsid w:val="00AA6840"/>
    <w:rsid w:val="00AC1A30"/>
    <w:rsid w:val="00AC1ADE"/>
    <w:rsid w:val="00AC1F0C"/>
    <w:rsid w:val="00AC3087"/>
    <w:rsid w:val="00AD1D34"/>
    <w:rsid w:val="00AE3787"/>
    <w:rsid w:val="00AF44CC"/>
    <w:rsid w:val="00AF4DCC"/>
    <w:rsid w:val="00B01258"/>
    <w:rsid w:val="00B02A9F"/>
    <w:rsid w:val="00B33F7C"/>
    <w:rsid w:val="00B41147"/>
    <w:rsid w:val="00B50A2B"/>
    <w:rsid w:val="00B6037C"/>
    <w:rsid w:val="00B717D4"/>
    <w:rsid w:val="00B83B03"/>
    <w:rsid w:val="00B91929"/>
    <w:rsid w:val="00BA53C8"/>
    <w:rsid w:val="00BB4120"/>
    <w:rsid w:val="00BC59F5"/>
    <w:rsid w:val="00BD332F"/>
    <w:rsid w:val="00BE07B7"/>
    <w:rsid w:val="00BE1722"/>
    <w:rsid w:val="00C04578"/>
    <w:rsid w:val="00C07D46"/>
    <w:rsid w:val="00C12C25"/>
    <w:rsid w:val="00C41507"/>
    <w:rsid w:val="00C543B3"/>
    <w:rsid w:val="00C668C9"/>
    <w:rsid w:val="00C731C5"/>
    <w:rsid w:val="00C8660A"/>
    <w:rsid w:val="00C933BF"/>
    <w:rsid w:val="00C93850"/>
    <w:rsid w:val="00CC51B4"/>
    <w:rsid w:val="00D051BC"/>
    <w:rsid w:val="00D11B51"/>
    <w:rsid w:val="00D1251C"/>
    <w:rsid w:val="00D15B97"/>
    <w:rsid w:val="00D218E7"/>
    <w:rsid w:val="00D41E33"/>
    <w:rsid w:val="00D42D64"/>
    <w:rsid w:val="00D55664"/>
    <w:rsid w:val="00D72270"/>
    <w:rsid w:val="00D72599"/>
    <w:rsid w:val="00D7737C"/>
    <w:rsid w:val="00D8009C"/>
    <w:rsid w:val="00D82794"/>
    <w:rsid w:val="00D9787B"/>
    <w:rsid w:val="00DA7EF5"/>
    <w:rsid w:val="00DB2C3D"/>
    <w:rsid w:val="00DC4568"/>
    <w:rsid w:val="00DD2C03"/>
    <w:rsid w:val="00DF06B7"/>
    <w:rsid w:val="00E200C1"/>
    <w:rsid w:val="00E30D7C"/>
    <w:rsid w:val="00E32BC7"/>
    <w:rsid w:val="00E46E8A"/>
    <w:rsid w:val="00E64DE7"/>
    <w:rsid w:val="00E656E8"/>
    <w:rsid w:val="00E80D14"/>
    <w:rsid w:val="00E85773"/>
    <w:rsid w:val="00EA39EC"/>
    <w:rsid w:val="00EA6483"/>
    <w:rsid w:val="00EB1F14"/>
    <w:rsid w:val="00EB3403"/>
    <w:rsid w:val="00EB64EA"/>
    <w:rsid w:val="00EC5385"/>
    <w:rsid w:val="00EE1CC4"/>
    <w:rsid w:val="00EF4DDD"/>
    <w:rsid w:val="00EF5C85"/>
    <w:rsid w:val="00F11BF8"/>
    <w:rsid w:val="00F16668"/>
    <w:rsid w:val="00F25E8C"/>
    <w:rsid w:val="00F31262"/>
    <w:rsid w:val="00F56CB3"/>
    <w:rsid w:val="00F63501"/>
    <w:rsid w:val="00F672A9"/>
    <w:rsid w:val="00FB1369"/>
    <w:rsid w:val="00FB4F5D"/>
    <w:rsid w:val="00FC0599"/>
    <w:rsid w:val="00FC26F0"/>
    <w:rsid w:val="00FC28D9"/>
    <w:rsid w:val="00FD747E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7C9"/>
  <w15:docId w15:val="{6CD31ABB-7FCD-4009-9374-F3D76C1B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63A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7463AA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1">
    <w:name w:val="Style11"/>
    <w:basedOn w:val="Norml"/>
    <w:rsid w:val="007463A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Norml"/>
    <w:rsid w:val="007463A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74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7463AA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E535-72ED-493C-B538-03D6DC61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833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VU01-LAP</dc:creator>
  <cp:lastModifiedBy>TITK02</cp:lastModifiedBy>
  <cp:revision>21</cp:revision>
  <dcterms:created xsi:type="dcterms:W3CDTF">2020-07-06T14:00:00Z</dcterms:created>
  <dcterms:modified xsi:type="dcterms:W3CDTF">2020-07-13T09:23:00Z</dcterms:modified>
</cp:coreProperties>
</file>