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DF30F8" w14:textId="77777777"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14:paraId="33667415" w14:textId="0E0F9D78" w:rsidR="0037533C" w:rsidRDefault="00582A95" w:rsidP="00AF2C48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582A95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54</w:t>
      </w:r>
      <w:r w:rsidR="0037533C" w:rsidRPr="00582A95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</w:t>
      </w:r>
      <w:r w:rsidR="0037533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előterjesztés</w:t>
      </w:r>
    </w:p>
    <w:p w14:paraId="3A42AC6E" w14:textId="7FE57A8F" w:rsidR="0037533C" w:rsidRDefault="0037533C" w:rsidP="00EE3170">
      <w:pPr>
        <w:tabs>
          <w:tab w:val="left" w:pos="567"/>
          <w:tab w:val="left" w:pos="6237"/>
        </w:tabs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14:paraId="219BC446" w14:textId="77777777" w:rsidR="00EE3170" w:rsidRDefault="00EE3170" w:rsidP="00EE3170">
      <w:pPr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  <w:u w:val="single"/>
        </w:rPr>
      </w:pPr>
    </w:p>
    <w:p w14:paraId="2ADDBCF9" w14:textId="1E359436" w:rsidR="0037533C" w:rsidRDefault="0037533C" w:rsidP="00AF2C48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Bátaszék Város Önkormányzatának </w:t>
      </w:r>
      <w:r w:rsidR="0026781E">
        <w:rPr>
          <w:rFonts w:ascii="Arial" w:hAnsi="Arial" w:cs="Arial"/>
          <w:i/>
          <w:color w:val="3366FF"/>
          <w:sz w:val="32"/>
          <w:szCs w:val="32"/>
          <w:u w:val="single"/>
        </w:rPr>
        <w:t>2020</w:t>
      </w:r>
      <w:r w:rsidR="00B80737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3/2020. (III.11).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önk.-i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</w:t>
      </w:r>
      <w:r w:rsidR="00B57320">
        <w:rPr>
          <w:rFonts w:ascii="Arial" w:hAnsi="Arial" w:cs="Arial"/>
          <w:i/>
          <w:color w:val="3366FF"/>
          <w:sz w:val="32"/>
          <w:szCs w:val="32"/>
          <w:u w:val="single"/>
        </w:rPr>
        <w:t>ének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I</w:t>
      </w:r>
      <w:r w:rsidR="00AF2C48">
        <w:rPr>
          <w:rFonts w:ascii="Arial" w:hAnsi="Arial" w:cs="Arial"/>
          <w:i/>
          <w:color w:val="3366FF"/>
          <w:sz w:val="32"/>
          <w:szCs w:val="32"/>
          <w:u w:val="single"/>
        </w:rPr>
        <w:t>V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14:paraId="17A75B1A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0A5EA23B" w14:textId="77777777"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14:paraId="53C41E53" w14:textId="77777777" w:rsidTr="00EE3170">
        <w:trPr>
          <w:trHeight w:val="1913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6B82643C" w14:textId="77777777"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44C317C" w14:textId="77777777"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7A1313DF" w14:textId="77777777"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EE4A32" w14:textId="7B773607"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Nagyné</w:t>
            </w:r>
            <w:proofErr w:type="gramEnd"/>
            <w:r w:rsidR="00AF2C48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Gyura Györgyi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</w:t>
            </w:r>
          </w:p>
          <w:p w14:paraId="27609B63" w14:textId="01EB3E1B" w:rsidR="00AF2C48" w:rsidRPr="006B412F" w:rsidRDefault="00AF2C48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Adorján Viktória gazdálkodási ügyintéző</w:t>
            </w:r>
          </w:p>
          <w:p w14:paraId="78A1477D" w14:textId="77777777" w:rsidR="008076E5" w:rsidRDefault="008076E5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E4072C1" w14:textId="77777777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 </w:t>
            </w:r>
          </w:p>
          <w:p w14:paraId="588F52B7" w14:textId="4E7CBED7"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35352B1F" w14:textId="77777777" w:rsidR="0037533C" w:rsidRDefault="0037533C" w:rsidP="00AF2C4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25CC483C" w14:textId="77777777"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152A1A" w14:textId="7A54E2A9" w:rsidR="0037533C" w:rsidRPr="00EE3170" w:rsidRDefault="00EE3170" w:rsidP="00EE3170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14:paraId="13FCFF0A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14:paraId="6BD0E312" w14:textId="77777777" w:rsidR="00077782" w:rsidRDefault="00077782" w:rsidP="00077782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14:paraId="47A40B78" w14:textId="77777777" w:rsidR="00077782" w:rsidRDefault="00077782" w:rsidP="00077782">
      <w:pPr>
        <w:jc w:val="both"/>
        <w:rPr>
          <w:rFonts w:ascii="Arial" w:hAnsi="Arial" w:cs="Arial"/>
        </w:rPr>
      </w:pPr>
    </w:p>
    <w:p w14:paraId="7B58E404" w14:textId="77777777" w:rsidR="00077782" w:rsidRDefault="00077782" w:rsidP="00077782">
      <w:pPr>
        <w:jc w:val="both"/>
        <w:rPr>
          <w:rFonts w:ascii="Arial" w:hAnsi="Arial" w:cs="Arial"/>
        </w:rPr>
      </w:pPr>
    </w:p>
    <w:p w14:paraId="1C305D19" w14:textId="77777777" w:rsidR="00077782" w:rsidRDefault="00077782" w:rsidP="00077782">
      <w:pPr>
        <w:pStyle w:val="Szvegtrzs"/>
        <w:ind w:firstLine="567"/>
        <w:rPr>
          <w:u w:val="single"/>
        </w:rPr>
      </w:pPr>
      <w:r>
        <w:rPr>
          <w:u w:val="single"/>
        </w:rPr>
        <w:t xml:space="preserve">Általános indokolás: </w:t>
      </w:r>
    </w:p>
    <w:p w14:paraId="06705470" w14:textId="77777777" w:rsidR="00077782" w:rsidRDefault="00077782" w:rsidP="00077782">
      <w:pPr>
        <w:pStyle w:val="Szvegtrzs"/>
        <w:rPr>
          <w:u w:val="single"/>
        </w:rPr>
      </w:pPr>
    </w:p>
    <w:p w14:paraId="1E6403B0" w14:textId="4C136797" w:rsidR="00077782" w:rsidRDefault="00077782" w:rsidP="00077782">
      <w:pPr>
        <w:pStyle w:val="Szvegtrzs"/>
      </w:pPr>
      <w:r>
        <w:t xml:space="preserve">Bátaszék Város Önkormányzatának 2020. évi költségvetését </w:t>
      </w:r>
      <w:r w:rsidRPr="0026781E">
        <w:rPr>
          <w:b/>
        </w:rPr>
        <w:t xml:space="preserve">a </w:t>
      </w:r>
      <w:r>
        <w:rPr>
          <w:b/>
        </w:rPr>
        <w:t>3</w:t>
      </w:r>
      <w:r w:rsidRPr="0026781E">
        <w:rPr>
          <w:b/>
        </w:rPr>
        <w:t>/2020.(III.</w:t>
      </w:r>
      <w:r>
        <w:rPr>
          <w:b/>
        </w:rPr>
        <w:t>11</w:t>
      </w:r>
      <w:r>
        <w:t xml:space="preserve">.) önk.-i rendeletével hagyta jóvá a képviselő-testület. </w:t>
      </w:r>
    </w:p>
    <w:p w14:paraId="1F79EADE" w14:textId="77777777" w:rsidR="007F0470" w:rsidRDefault="007F0470" w:rsidP="00077782">
      <w:pPr>
        <w:pStyle w:val="Szvegtrzs"/>
      </w:pPr>
    </w:p>
    <w:p w14:paraId="36BB20B6" w14:textId="17A83043" w:rsidR="00077782" w:rsidRDefault="00077782" w:rsidP="00077782">
      <w:pPr>
        <w:jc w:val="both"/>
      </w:pPr>
      <w:r w:rsidRPr="00E11ACC">
        <w:t>Az éves gazdálkodás során az önkormányzat részére, illetve a központi költségvetés terhére pótelőirányzatokat állapítottak meg. A pótelőirányzatok kötött felhasználásúak, ezért az önkormányzati bevételi előirányzatok összegének megemelésével egyidejűleg a kötött felhasználással érintett kiadási előirányzatok összegét is meg kell emelni.</w:t>
      </w:r>
      <w:r w:rsidR="007F0470">
        <w:t xml:space="preserve"> Továbbá a saját bevételek változása, illetve pályázati támogatások összege is változást jelent az éves költségvetés szerkezetében. Mindezeknek a figyelembe vételével a 2020. évi költségvetést eddig 3 alkalommal módosítottuk: </w:t>
      </w:r>
    </w:p>
    <w:p w14:paraId="2A502760" w14:textId="502C7F92" w:rsidR="007F0470" w:rsidRDefault="007F0470" w:rsidP="007F0470">
      <w:pPr>
        <w:pStyle w:val="Listaszerbekezds"/>
        <w:numPr>
          <w:ilvl w:val="0"/>
          <w:numId w:val="18"/>
        </w:numPr>
        <w:jc w:val="both"/>
      </w:pPr>
      <w:r>
        <w:t>módosítás</w:t>
      </w:r>
      <w:r>
        <w:tab/>
      </w:r>
      <w:r>
        <w:tab/>
        <w:t>11/2020. (VI.25.)</w:t>
      </w:r>
    </w:p>
    <w:p w14:paraId="71916D7E" w14:textId="65572F0A" w:rsidR="007F0470" w:rsidRDefault="007F0470" w:rsidP="007F0470">
      <w:pPr>
        <w:pStyle w:val="Listaszerbekezds"/>
        <w:numPr>
          <w:ilvl w:val="0"/>
          <w:numId w:val="18"/>
        </w:numPr>
        <w:jc w:val="both"/>
      </w:pPr>
      <w:r>
        <w:t>módosítás</w:t>
      </w:r>
      <w:r>
        <w:tab/>
      </w:r>
      <w:r>
        <w:tab/>
        <w:t>15/2020. (IX.24.)</w:t>
      </w:r>
    </w:p>
    <w:p w14:paraId="5CB46ECB" w14:textId="5C4C3877" w:rsidR="007F0470" w:rsidRDefault="007F0470" w:rsidP="007F0470">
      <w:pPr>
        <w:pStyle w:val="Listaszerbekezds"/>
        <w:numPr>
          <w:ilvl w:val="0"/>
          <w:numId w:val="18"/>
        </w:numPr>
        <w:jc w:val="both"/>
      </w:pPr>
      <w:r>
        <w:t>módosítás</w:t>
      </w:r>
      <w:r>
        <w:tab/>
      </w:r>
      <w:r>
        <w:tab/>
        <w:t>23/2020. (XII.16.)</w:t>
      </w:r>
    </w:p>
    <w:p w14:paraId="08823F90" w14:textId="161B6D9C" w:rsidR="007F0470" w:rsidRDefault="007F0470" w:rsidP="007F0470">
      <w:pPr>
        <w:jc w:val="both"/>
      </w:pPr>
    </w:p>
    <w:p w14:paraId="3548AA14" w14:textId="06465A14" w:rsidR="007F0470" w:rsidRPr="00E11ACC" w:rsidRDefault="007F0470" w:rsidP="007F0470">
      <w:pPr>
        <w:jc w:val="both"/>
      </w:pPr>
      <w:r>
        <w:t>A 2020. évi költségvetés 4. módosításával kerül az év végi záráshoz szinkronba a tárgyévi változás bevételi és kiadási oldalon. A módosítás az intézmények költségvetésének módosítását is tartalmazza.</w:t>
      </w:r>
    </w:p>
    <w:p w14:paraId="43E2C5F3" w14:textId="77777777" w:rsidR="00077782" w:rsidRPr="00E11ACC" w:rsidRDefault="00077782" w:rsidP="00077782">
      <w:pPr>
        <w:jc w:val="both"/>
      </w:pPr>
    </w:p>
    <w:p w14:paraId="354967B0" w14:textId="77777777" w:rsidR="00AF2C48" w:rsidRDefault="00AF2C48" w:rsidP="00077782">
      <w:pPr>
        <w:ind w:firstLine="567"/>
        <w:jc w:val="both"/>
        <w:rPr>
          <w:u w:val="single"/>
        </w:rPr>
      </w:pPr>
    </w:p>
    <w:p w14:paraId="7700F4BA" w14:textId="77777777" w:rsidR="00077782" w:rsidRPr="00E11ACC" w:rsidRDefault="00077782" w:rsidP="00077782">
      <w:pPr>
        <w:ind w:firstLine="567"/>
        <w:jc w:val="both"/>
      </w:pPr>
      <w:r w:rsidRPr="00E11ACC">
        <w:rPr>
          <w:u w:val="single"/>
        </w:rPr>
        <w:t>Részletes indokolás:</w:t>
      </w:r>
      <w:r w:rsidRPr="00E11ACC">
        <w:t xml:space="preserve"> </w:t>
      </w:r>
    </w:p>
    <w:p w14:paraId="7AB96FEA" w14:textId="77777777" w:rsidR="00077782" w:rsidRPr="00E11ACC" w:rsidRDefault="00077782" w:rsidP="00077782">
      <w:pPr>
        <w:jc w:val="both"/>
        <w:rPr>
          <w:shd w:val="clear" w:color="auto" w:fill="FFFF00"/>
        </w:rPr>
      </w:pPr>
    </w:p>
    <w:p w14:paraId="77AE6158" w14:textId="35ED18CE" w:rsidR="00D37958" w:rsidRDefault="00077782" w:rsidP="00077782">
      <w:pPr>
        <w:jc w:val="both"/>
      </w:pPr>
      <w:r w:rsidRPr="00FE2776">
        <w:t xml:space="preserve">A bevételi és kiadási főösszeg az eredetileg tervezett </w:t>
      </w:r>
      <w:r w:rsidRPr="00FE2776">
        <w:rPr>
          <w:b/>
        </w:rPr>
        <w:t>1 724 910 e Ft</w:t>
      </w:r>
      <w:r w:rsidRPr="00FE2776">
        <w:t>-</w:t>
      </w:r>
      <w:r w:rsidR="00FE2776" w:rsidRPr="00FE2776">
        <w:t xml:space="preserve">ról az első </w:t>
      </w:r>
      <w:r w:rsidR="00FE2776" w:rsidRPr="0097220E">
        <w:t>rendeletmódosítás</w:t>
      </w:r>
      <w:r w:rsidRPr="0097220E">
        <w:t xml:space="preserve"> előterjesztés</w:t>
      </w:r>
      <w:r w:rsidR="00FE2776" w:rsidRPr="0097220E">
        <w:t>e kapcsán</w:t>
      </w:r>
      <w:r w:rsidRPr="0097220E">
        <w:t xml:space="preserve"> 10 085 e Ft fő </w:t>
      </w:r>
      <w:proofErr w:type="gramStart"/>
      <w:r w:rsidRPr="0097220E">
        <w:t>összeg növekedéssel</w:t>
      </w:r>
      <w:proofErr w:type="gramEnd"/>
      <w:r w:rsidRPr="0097220E">
        <w:t xml:space="preserve"> 1 734 995 e Ft-ra</w:t>
      </w:r>
      <w:r w:rsidR="00FE2776" w:rsidRPr="0097220E">
        <w:t xml:space="preserve">, </w:t>
      </w:r>
      <w:r w:rsidR="00D37958" w:rsidRPr="0097220E">
        <w:t xml:space="preserve">a 2. módosítás </w:t>
      </w:r>
      <w:r w:rsidR="00FE2776" w:rsidRPr="0097220E">
        <w:t>3</w:t>
      </w:r>
      <w:r w:rsidR="00D37958" w:rsidRPr="0097220E">
        <w:t>5</w:t>
      </w:r>
      <w:r w:rsidR="00FE2776" w:rsidRPr="0097220E">
        <w:t xml:space="preserve"> 561 e Ft </w:t>
      </w:r>
      <w:r w:rsidR="00D37958" w:rsidRPr="0097220E">
        <w:t xml:space="preserve">fő összeg növekedése mellett </w:t>
      </w:r>
      <w:r w:rsidR="00FE2776" w:rsidRPr="0097220E">
        <w:t>1 770 556 e Ft-ra</w:t>
      </w:r>
      <w:r w:rsidR="00D37958" w:rsidRPr="0097220E">
        <w:t xml:space="preserve"> változott</w:t>
      </w:r>
      <w:r w:rsidRPr="0097220E">
        <w:t>.</w:t>
      </w:r>
      <w:r w:rsidR="00D37958" w:rsidRPr="0097220E">
        <w:t xml:space="preserve"> A 3. </w:t>
      </w:r>
      <w:r w:rsidR="00D37958" w:rsidRPr="0097220E">
        <w:lastRenderedPageBreak/>
        <w:t>előirányzat módosítás 152 505 e Ft-tal 1 923 061 e Ft-ra növelte a bevételi és kiadási fő-</w:t>
      </w:r>
      <w:r w:rsidR="00D37958">
        <w:t xml:space="preserve">összegeket. A jelenlegi, </w:t>
      </w:r>
      <w:r w:rsidR="00D37958" w:rsidRPr="0097220E">
        <w:rPr>
          <w:b/>
        </w:rPr>
        <w:t>negyedik előirányzat módosítás</w:t>
      </w:r>
      <w:r w:rsidR="00D37958">
        <w:t xml:space="preserve"> pedig </w:t>
      </w:r>
      <w:r w:rsidR="00D37958" w:rsidRPr="00D37958">
        <w:rPr>
          <w:b/>
        </w:rPr>
        <w:t>34 524 e Ft</w:t>
      </w:r>
      <w:r w:rsidR="00D37958">
        <w:t xml:space="preserve"> növekedéssel </w:t>
      </w:r>
      <w:r w:rsidR="00D37958" w:rsidRPr="00D37958">
        <w:rPr>
          <w:b/>
        </w:rPr>
        <w:t>1 957 585 e Ft</w:t>
      </w:r>
      <w:r w:rsidR="001956DB">
        <w:t xml:space="preserve"> év végi záró </w:t>
      </w:r>
      <w:proofErr w:type="spellStart"/>
      <w:r w:rsidR="001956DB">
        <w:t>fő</w:t>
      </w:r>
      <w:r w:rsidR="00D37958">
        <w:t>összegre</w:t>
      </w:r>
      <w:proofErr w:type="spellEnd"/>
      <w:r w:rsidR="00D37958">
        <w:t xml:space="preserve"> módosítja Bátaszék Város Önkormányzatának költségvetését.</w:t>
      </w:r>
      <w:bookmarkStart w:id="0" w:name="_GoBack"/>
      <w:bookmarkEnd w:id="0"/>
    </w:p>
    <w:p w14:paraId="25F3F974" w14:textId="77777777" w:rsidR="00D37958" w:rsidRDefault="00D37958" w:rsidP="00077782">
      <w:pPr>
        <w:jc w:val="both"/>
      </w:pPr>
    </w:p>
    <w:p w14:paraId="37075706" w14:textId="40664010" w:rsidR="00077782" w:rsidRPr="00FE2776" w:rsidRDefault="00077782" w:rsidP="00077782">
      <w:pPr>
        <w:jc w:val="both"/>
      </w:pPr>
      <w:r w:rsidRPr="00FE2776">
        <w:t>Az előterjesztés mellékleteiben részletes kimutatást készítettünk az egyes tételek változásáról.</w:t>
      </w:r>
    </w:p>
    <w:p w14:paraId="2FA25420" w14:textId="77777777" w:rsidR="00077782" w:rsidRPr="00FE2776" w:rsidRDefault="00077782" w:rsidP="00077782">
      <w:pPr>
        <w:jc w:val="both"/>
      </w:pPr>
      <w:r w:rsidRPr="00FE2776">
        <w:t xml:space="preserve">Az alábbiakban az önkormányzat és intézményei bevételi és kiadási átcsoportosítását részletezzük. </w:t>
      </w:r>
    </w:p>
    <w:p w14:paraId="01822C64" w14:textId="77777777" w:rsidR="00077782" w:rsidRPr="00FE2776" w:rsidRDefault="00077782" w:rsidP="00077782">
      <w:pPr>
        <w:jc w:val="both"/>
        <w:rPr>
          <w:b/>
        </w:rPr>
      </w:pPr>
    </w:p>
    <w:p w14:paraId="79EDA6DB" w14:textId="77777777" w:rsidR="00077782" w:rsidRPr="00FE2776" w:rsidRDefault="00077782" w:rsidP="00077782">
      <w:pPr>
        <w:jc w:val="both"/>
        <w:rPr>
          <w:b/>
        </w:rPr>
      </w:pPr>
      <w:r w:rsidRPr="00FE2776">
        <w:rPr>
          <w:b/>
        </w:rPr>
        <w:t>Bátaszék Város Önkormányzata</w:t>
      </w:r>
    </w:p>
    <w:p w14:paraId="2D27180C" w14:textId="77777777" w:rsidR="00077782" w:rsidRPr="00FE2776" w:rsidRDefault="00077782" w:rsidP="00077782">
      <w:pPr>
        <w:jc w:val="both"/>
      </w:pPr>
    </w:p>
    <w:p w14:paraId="4FD2465F" w14:textId="77777777" w:rsidR="00077782" w:rsidRPr="00FE2776" w:rsidRDefault="00077782" w:rsidP="00077782">
      <w:pPr>
        <w:jc w:val="both"/>
      </w:pPr>
      <w:r w:rsidRPr="00FE2776">
        <w:t>Bevételek:</w:t>
      </w:r>
    </w:p>
    <w:p w14:paraId="50E28553" w14:textId="376118E6" w:rsidR="00077782" w:rsidRDefault="00077782" w:rsidP="00077782">
      <w:pPr>
        <w:jc w:val="both"/>
        <w:rPr>
          <w:color w:val="FF0000"/>
        </w:rPr>
      </w:pPr>
    </w:p>
    <w:p w14:paraId="23050700" w14:textId="33CE3200" w:rsidR="00B86D45" w:rsidRDefault="00B86D45" w:rsidP="00077782">
      <w:pPr>
        <w:jc w:val="both"/>
      </w:pPr>
      <w:r w:rsidRPr="00B86D45">
        <w:t xml:space="preserve">Megtörtént </w:t>
      </w:r>
      <w:r>
        <w:t xml:space="preserve">a 2020. évi normatív támogatások elszámolása a MÁK fele, ezeket a módosító tételeket átvezettük az Önkormányzat működési támogatásainak a megfelelő jogcímein. A pályázati elszámolásokkal érintett összegeket átkönyveltük a </w:t>
      </w:r>
      <w:r w:rsidR="00423371">
        <w:t>megfelelő jogcímekre</w:t>
      </w:r>
      <w:r>
        <w:t>. K</w:t>
      </w:r>
      <w:r w:rsidR="00B01D54">
        <w:t>özhatalmi bevételeink</w:t>
      </w:r>
      <w:r>
        <w:t xml:space="preserve"> a helyi iparűzési adó befizetésnek köszönhetően 17 000 e Ft-tal nőttek a tervezetthez képest 2020-ban. Átcsoportosítottuk a Működési bevételeink keretén belül a befolyt bevételek</w:t>
      </w:r>
      <w:r w:rsidR="00B01D54">
        <w:t>et a</w:t>
      </w:r>
      <w:r>
        <w:t xml:space="preserve"> </w:t>
      </w:r>
      <w:r w:rsidR="00B01D54">
        <w:t>be</w:t>
      </w:r>
      <w:r>
        <w:t xml:space="preserve">tervezett és tényleges </w:t>
      </w:r>
      <w:r w:rsidR="00423371">
        <w:t>jogcímek</w:t>
      </w:r>
      <w:r w:rsidR="00B01D54">
        <w:t xml:space="preserve"> között, valamint az előre pontosan nem tervezhető ÁFA összegek is pontosításra kerültek.</w:t>
      </w:r>
    </w:p>
    <w:p w14:paraId="5251C951" w14:textId="03245CC2" w:rsidR="00B01D54" w:rsidRDefault="00B01D54" w:rsidP="00077782">
      <w:pPr>
        <w:jc w:val="both"/>
      </w:pPr>
      <w:r>
        <w:t xml:space="preserve">Egyéb működési célú átvett pénzeszközeink növekedésének jelentős részét az Ünnepekhez kapcsolódó adományok (2 240 e Ft) tették ki. </w:t>
      </w:r>
    </w:p>
    <w:p w14:paraId="25073301" w14:textId="15C77E1A" w:rsidR="00B01D54" w:rsidRDefault="00B01D54" w:rsidP="00077782">
      <w:pPr>
        <w:jc w:val="both"/>
      </w:pPr>
      <w:r>
        <w:t>A Bát-</w:t>
      </w:r>
      <w:proofErr w:type="spellStart"/>
      <w:r>
        <w:t>Kom</w:t>
      </w:r>
      <w:proofErr w:type="spellEnd"/>
      <w:r>
        <w:t xml:space="preserve"> 2004 Kft visszafizette a 4.650 e Ft tagi kölcsönt, amely a felhalmozási célú átvett pénzeszközöknél jelentkezik. Bevétel</w:t>
      </w:r>
      <w:r w:rsidR="00423371">
        <w:t>i</w:t>
      </w:r>
      <w:r>
        <w:t xml:space="preserve"> előirányzataink között az Államháztartáson belüli megelőlegezéseknél szerepeltetjük a 2020 év végén megérkezett, de 2021. évet érintő megelőlegezett állami támogatást is, így a bevételi oldalt összesen 34 </w:t>
      </w:r>
      <w:r w:rsidR="00423371">
        <w:t>524</w:t>
      </w:r>
      <w:r>
        <w:t xml:space="preserve"> e Ft-</w:t>
      </w:r>
      <w:proofErr w:type="spellStart"/>
      <w:r>
        <w:t>al</w:t>
      </w:r>
      <w:proofErr w:type="spellEnd"/>
      <w:r>
        <w:t xml:space="preserve"> növeltük az előző </w:t>
      </w:r>
      <w:r w:rsidR="00423371">
        <w:t>előirányzat módosításhoz képest, így a záró költségvetési bevételi előirányzatunk összege 1 957 585 e Ft lett.</w:t>
      </w:r>
    </w:p>
    <w:p w14:paraId="34B835F8" w14:textId="204D27CE" w:rsidR="00AB048B" w:rsidRDefault="00AB048B" w:rsidP="00077782">
      <w:pPr>
        <w:jc w:val="both"/>
      </w:pPr>
    </w:p>
    <w:p w14:paraId="4AFCBA3D" w14:textId="77777777" w:rsidR="004C60DA" w:rsidRDefault="004C60DA" w:rsidP="00077782">
      <w:pPr>
        <w:jc w:val="both"/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  <w:gridCol w:w="1200"/>
      </w:tblGrid>
      <w:tr w:rsidR="004C60DA" w:rsidRPr="004C60DA" w14:paraId="0CAF058B" w14:textId="77777777" w:rsidTr="004C60DA">
        <w:trPr>
          <w:trHeight w:val="30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606179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Önkormányzat működési támogatásai (1.1.+…+.1.6.)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885844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13 074</w:t>
            </w:r>
          </w:p>
        </w:tc>
      </w:tr>
      <w:tr w:rsidR="004C60DA" w:rsidRPr="004C60DA" w14:paraId="7012686C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745AF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Helyi önkormányzatok működésének általános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3B6A3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4 465</w:t>
            </w:r>
          </w:p>
        </w:tc>
      </w:tr>
      <w:tr w:rsidR="004C60DA" w:rsidRPr="004C60DA" w14:paraId="6C731DDE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F5F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Átkönyvelés - Bérkompenzáció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D805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546</w:t>
            </w:r>
          </w:p>
        </w:tc>
      </w:tr>
      <w:tr w:rsidR="004C60DA" w:rsidRPr="004C60DA" w14:paraId="3DD69896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B6C7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Bérkompenzáció 10.hó-11.hó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9DC7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112</w:t>
            </w:r>
          </w:p>
        </w:tc>
      </w:tr>
      <w:tr w:rsidR="004C60DA" w:rsidRPr="004C60DA" w14:paraId="4353F803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7C4B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Települési önkormányzatok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463B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3 810</w:t>
            </w:r>
          </w:p>
        </w:tc>
      </w:tr>
      <w:tr w:rsidR="004C60DA" w:rsidRPr="004C60DA" w14:paraId="2DBE5DB8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E55D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Ezer forintra való kerekítésből való eltérés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0A21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-3</w:t>
            </w:r>
          </w:p>
        </w:tc>
      </w:tr>
      <w:tr w:rsidR="004C60DA" w:rsidRPr="004C60DA" w14:paraId="3157A54C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1E2B7D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egyes köznevelési feladatainak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75DD5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</w:t>
            </w:r>
          </w:p>
        </w:tc>
      </w:tr>
      <w:tr w:rsidR="004C60DA" w:rsidRPr="004C60DA" w14:paraId="03F74126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243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Ezer forintra való kerekítésből való eltérés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F52B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</w:t>
            </w:r>
          </w:p>
        </w:tc>
      </w:tr>
      <w:tr w:rsidR="004C60DA" w:rsidRPr="004C60DA" w14:paraId="38FC9B4A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8B101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43E08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1 097</w:t>
            </w:r>
          </w:p>
        </w:tc>
      </w:tr>
      <w:tr w:rsidR="004C60DA" w:rsidRPr="004C60DA" w14:paraId="252A0873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2C5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Bölcsődei kiegészítő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EF5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97</w:t>
            </w:r>
          </w:p>
        </w:tc>
      </w:tr>
      <w:tr w:rsidR="004C60DA" w:rsidRPr="004C60DA" w14:paraId="34311E82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DDB2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Szociális ágazati pótlék 12.hó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DF2B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1 002</w:t>
            </w:r>
          </w:p>
        </w:tc>
      </w:tr>
      <w:tr w:rsidR="004C60DA" w:rsidRPr="004C60DA" w14:paraId="54E97222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294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Ezer forintra való kerekítésből való eltérés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8B7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-2</w:t>
            </w:r>
          </w:p>
        </w:tc>
      </w:tr>
      <w:tr w:rsidR="004C60DA" w:rsidRPr="004C60DA" w14:paraId="6BD12EEA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CC6AE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Önkormányzatok kulturális feladatainak támogatása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CFC20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57</w:t>
            </w:r>
          </w:p>
        </w:tc>
      </w:tr>
      <w:tr w:rsidR="004C60DA" w:rsidRPr="004C60DA" w14:paraId="48DA8408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B84C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Kulturális illetménypótlék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2E07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58</w:t>
            </w:r>
          </w:p>
        </w:tc>
      </w:tr>
      <w:tr w:rsidR="004C60DA" w:rsidRPr="004C60DA" w14:paraId="5983079E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7F74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Ezer forintra való kerekítésből való eltérés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415C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</w:t>
            </w:r>
          </w:p>
        </w:tc>
      </w:tr>
      <w:tr w:rsidR="004C60DA" w:rsidRPr="004C60DA" w14:paraId="2E7516DD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814C7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Működési célú </w:t>
            </w:r>
            <w:proofErr w:type="spellStart"/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kvi</w:t>
            </w:r>
            <w:proofErr w:type="spellEnd"/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támogatások és kiegészítő támogatások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1DF6D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7 454</w:t>
            </w:r>
          </w:p>
        </w:tc>
      </w:tr>
      <w:tr w:rsidR="004C60DA" w:rsidRPr="004C60DA" w14:paraId="627B6D2B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F3F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Átkönyvelés - Bérkompenzáció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9F0D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-546</w:t>
            </w:r>
          </w:p>
        </w:tc>
      </w:tr>
      <w:tr w:rsidR="004C60DA" w:rsidRPr="004C60DA" w14:paraId="749BBC57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459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C60DA">
              <w:rPr>
                <w:color w:val="000000"/>
                <w:sz w:val="22"/>
                <w:szCs w:val="22"/>
                <w:lang w:eastAsia="hu-HU"/>
              </w:rPr>
              <w:t>Reki</w:t>
            </w:r>
            <w:proofErr w:type="spellEnd"/>
            <w:r w:rsidRPr="004C60DA">
              <w:rPr>
                <w:color w:val="000000"/>
                <w:sz w:val="22"/>
                <w:szCs w:val="22"/>
                <w:lang w:eastAsia="hu-HU"/>
              </w:rPr>
              <w:t xml:space="preserve"> támogatás átkönyvelése megfelelő rovatra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B920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8 000</w:t>
            </w:r>
          </w:p>
        </w:tc>
      </w:tr>
      <w:tr w:rsidR="004C60DA" w:rsidRPr="004C60DA" w14:paraId="56248669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954CE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lastRenderedPageBreak/>
              <w:t>Működési célú támogatások államháztartáson belülről (2.1.+…+.2.5.)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B3A743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-30 851</w:t>
            </w:r>
          </w:p>
        </w:tc>
      </w:tr>
      <w:tr w:rsidR="004C60DA" w:rsidRPr="004C60DA" w14:paraId="3DC94FC6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45588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188C8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-30 851</w:t>
            </w:r>
          </w:p>
        </w:tc>
      </w:tr>
      <w:tr w:rsidR="004C60DA" w:rsidRPr="004C60DA" w14:paraId="142491BF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471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Céltartalékba TOP- 1.1.3. Agrárlog pályázat bevétele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B689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-13 880</w:t>
            </w:r>
          </w:p>
        </w:tc>
      </w:tr>
      <w:tr w:rsidR="004C60DA" w:rsidRPr="004C60DA" w14:paraId="5A4D6AB7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60C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Tett működési támogatás- rendezvény költségeinek hozzájárulásához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03E7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300</w:t>
            </w:r>
          </w:p>
        </w:tc>
      </w:tr>
      <w:tr w:rsidR="004C60DA" w:rsidRPr="004C60DA" w14:paraId="40BBE3DC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D85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C60DA">
              <w:rPr>
                <w:color w:val="000000"/>
                <w:sz w:val="22"/>
                <w:szCs w:val="22"/>
                <w:lang w:eastAsia="hu-HU"/>
              </w:rPr>
              <w:t>Reki</w:t>
            </w:r>
            <w:proofErr w:type="spellEnd"/>
            <w:r w:rsidRPr="004C60DA">
              <w:rPr>
                <w:color w:val="000000"/>
                <w:sz w:val="22"/>
                <w:szCs w:val="22"/>
                <w:lang w:eastAsia="hu-HU"/>
              </w:rPr>
              <w:t xml:space="preserve"> támogatás megfelelő rovatra átkönyvelése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E7CA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-8 000</w:t>
            </w:r>
          </w:p>
        </w:tc>
      </w:tr>
      <w:tr w:rsidR="004C60DA" w:rsidRPr="004C60DA" w14:paraId="02308EE7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14099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Felhalm.bevételhez átkönyvelve TOP 3.2.1-00026-Általános Iskola energetika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E09C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-9 271</w:t>
            </w:r>
          </w:p>
        </w:tc>
      </w:tr>
      <w:tr w:rsidR="004C60DA" w:rsidRPr="004C60DA" w14:paraId="170C1C2B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E6F05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2.5.-ből EU-s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DEFFB" w14:textId="77777777" w:rsidR="004C60DA" w:rsidRPr="004C60DA" w:rsidRDefault="004C60DA" w:rsidP="004C60D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C60DA" w:rsidRPr="004C60DA" w14:paraId="4BC1A1A0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A1690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45F480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-4 251</w:t>
            </w:r>
          </w:p>
        </w:tc>
      </w:tr>
      <w:tr w:rsidR="004C60DA" w:rsidRPr="004C60DA" w14:paraId="67ADC44D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6249C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Felhalmozási célú önkormányzati támogatások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4F1D0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262</w:t>
            </w:r>
          </w:p>
        </w:tc>
      </w:tr>
      <w:tr w:rsidR="004C60DA" w:rsidRPr="004C60DA" w14:paraId="78A5A08B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B509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Közművelődési támogatás megfelelő rovatra átkönyvelése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E5CD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262</w:t>
            </w:r>
          </w:p>
        </w:tc>
      </w:tr>
      <w:tr w:rsidR="004C60DA" w:rsidRPr="004C60DA" w14:paraId="7614863E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0CE1B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támogatások bevételei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D207F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-4 513</w:t>
            </w:r>
          </w:p>
        </w:tc>
      </w:tr>
      <w:tr w:rsidR="004C60DA" w:rsidRPr="004C60DA" w14:paraId="3F2DD0E9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FE2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TOP-3.2.1-Gimi energetika be nem folyt bevétel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C002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-1 218</w:t>
            </w:r>
          </w:p>
        </w:tc>
      </w:tr>
      <w:tr w:rsidR="004C60DA" w:rsidRPr="004C60DA" w14:paraId="0A9079D6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45FB9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Céltartalékba TOP-1.1.1-Ipari park bevétele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1752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-2 032</w:t>
            </w:r>
          </w:p>
        </w:tc>
      </w:tr>
      <w:tr w:rsidR="004C60DA" w:rsidRPr="004C60DA" w14:paraId="058C6FC6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EC06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Céltartalékba TOP-1.1.3.-Agrárlog.kp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5D48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-272</w:t>
            </w:r>
          </w:p>
        </w:tc>
      </w:tr>
      <w:tr w:rsidR="004C60DA" w:rsidRPr="004C60DA" w14:paraId="6B472C3B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89F8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Felhalm.bevételhez átkönyvelve TOP 3.2.1-00026-Általános Iskola energetika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B20C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9 271</w:t>
            </w:r>
          </w:p>
        </w:tc>
      </w:tr>
      <w:tr w:rsidR="004C60DA" w:rsidRPr="004C60DA" w14:paraId="74320302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C447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Közművelődési támogatás megfelelő rovatra átkönyvelése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A08C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-262</w:t>
            </w:r>
          </w:p>
        </w:tc>
      </w:tr>
      <w:tr w:rsidR="004C60DA" w:rsidRPr="004C60DA" w14:paraId="2BCE91B2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500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Tájház pályázat bevétele megfelelő rovatra átkönyvelése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D59C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-10 000</w:t>
            </w:r>
          </w:p>
        </w:tc>
      </w:tr>
      <w:tr w:rsidR="004C60DA" w:rsidRPr="004C60DA" w14:paraId="3BA09299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B8333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3.5.-ből EU-s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12E0D" w14:textId="77777777" w:rsidR="004C60DA" w:rsidRPr="004C60DA" w:rsidRDefault="004C60DA" w:rsidP="004C60D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C60DA" w:rsidRPr="004C60DA" w14:paraId="7311BDB1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C46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Közhatalmi bevételek (4.1.+4.2.+4.3.+4.4.)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C46A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17 000</w:t>
            </w:r>
          </w:p>
        </w:tc>
      </w:tr>
      <w:tr w:rsidR="004C60DA" w:rsidRPr="004C60DA" w14:paraId="29296C03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AA72F6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 xml:space="preserve">Helyi </w:t>
            </w:r>
            <w:proofErr w:type="gramStart"/>
            <w:r w:rsidRPr="004C60DA">
              <w:rPr>
                <w:b/>
                <w:bCs/>
                <w:sz w:val="22"/>
                <w:szCs w:val="22"/>
                <w:lang w:eastAsia="hu-HU"/>
              </w:rPr>
              <w:t>adók  (</w:t>
            </w:r>
            <w:proofErr w:type="gramEnd"/>
            <w:r w:rsidRPr="004C60DA">
              <w:rPr>
                <w:b/>
                <w:bCs/>
                <w:sz w:val="22"/>
                <w:szCs w:val="22"/>
                <w:lang w:eastAsia="hu-HU"/>
              </w:rPr>
              <w:t>4.1.1.+4.1.2.)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D359D0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17 000</w:t>
            </w:r>
          </w:p>
        </w:tc>
      </w:tr>
      <w:tr w:rsidR="004C60DA" w:rsidRPr="004C60DA" w14:paraId="508F1743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2174B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Helyi iparűzési adó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6C70D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17 000</w:t>
            </w:r>
          </w:p>
        </w:tc>
      </w:tr>
      <w:tr w:rsidR="004C60DA" w:rsidRPr="004C60DA" w14:paraId="51DFF09A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C418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Iparűzési adóbevétel növekmény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B55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17 000</w:t>
            </w:r>
          </w:p>
        </w:tc>
      </w:tr>
      <w:tr w:rsidR="004C60DA" w:rsidRPr="004C60DA" w14:paraId="5E6E54B0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1E1DC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Működési bevételek (5.1.+…+ 5.10.)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979B0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3 649</w:t>
            </w:r>
          </w:p>
        </w:tc>
      </w:tr>
      <w:tr w:rsidR="004C60DA" w:rsidRPr="004C60DA" w14:paraId="18018DFB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B3D89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Szolgáltatások ellenértéke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95EAB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-716</w:t>
            </w:r>
          </w:p>
        </w:tc>
      </w:tr>
      <w:tr w:rsidR="004C60DA" w:rsidRPr="004C60DA" w14:paraId="5B645ABD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911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Használati díj terhére végzett beruházás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7D44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1 284</w:t>
            </w:r>
          </w:p>
        </w:tc>
      </w:tr>
      <w:tr w:rsidR="004C60DA" w:rsidRPr="004C60DA" w14:paraId="154D6234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9F7F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Szolgáltatások bevétele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FA34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-2 000</w:t>
            </w:r>
          </w:p>
        </w:tc>
      </w:tr>
      <w:tr w:rsidR="004C60DA" w:rsidRPr="004C60DA" w14:paraId="5DE5CDB1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BD190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67EA7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1 520</w:t>
            </w:r>
          </w:p>
        </w:tc>
      </w:tr>
      <w:tr w:rsidR="004C60DA" w:rsidRPr="004C60DA" w14:paraId="0459B9F9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F769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Közvetített szolgáltatások értéke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5781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1 520</w:t>
            </w:r>
          </w:p>
        </w:tc>
      </w:tr>
      <w:tr w:rsidR="004C60DA" w:rsidRPr="004C60DA" w14:paraId="0C45018A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402B3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Tulajdonosi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6F22A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2 610</w:t>
            </w:r>
          </w:p>
        </w:tc>
      </w:tr>
      <w:tr w:rsidR="004C60DA" w:rsidRPr="004C60DA" w14:paraId="6F30D891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8C6A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Tulajdonosi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3A71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2 610</w:t>
            </w:r>
          </w:p>
        </w:tc>
      </w:tr>
      <w:tr w:rsidR="004C60DA" w:rsidRPr="004C60DA" w14:paraId="60D4CBA3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F11282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Kiszámlázott általános forgalmi adó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FEB5B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-4 333</w:t>
            </w:r>
          </w:p>
        </w:tc>
      </w:tr>
      <w:tr w:rsidR="004C60DA" w:rsidRPr="004C60DA" w14:paraId="41033B18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5144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Használati díj terhére végzett beruházás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4030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347</w:t>
            </w:r>
          </w:p>
        </w:tc>
      </w:tr>
      <w:tr w:rsidR="004C60DA" w:rsidRPr="004C60DA" w14:paraId="452E8030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D066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Kiszámlázott általános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forgalmia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adó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BA3C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-4 680</w:t>
            </w:r>
          </w:p>
        </w:tc>
      </w:tr>
      <w:tr w:rsidR="004C60DA" w:rsidRPr="004C60DA" w14:paraId="08AFF0D2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F89CF6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forgalmi adó visszatérítése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A55F2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4 568</w:t>
            </w:r>
          </w:p>
        </w:tc>
      </w:tr>
      <w:tr w:rsidR="004C60DA" w:rsidRPr="004C60DA" w14:paraId="2044B7A8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BD7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 xml:space="preserve"> TOP- 1.1.3. Agrárlog pályázat bevétele -levonható áfa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1FBF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2 018</w:t>
            </w:r>
          </w:p>
        </w:tc>
      </w:tr>
      <w:tr w:rsidR="004C60DA" w:rsidRPr="004C60DA" w14:paraId="3D311C5D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76A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Fizetendő áfa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1ED15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2 550</w:t>
            </w:r>
          </w:p>
        </w:tc>
      </w:tr>
      <w:tr w:rsidR="004C60DA" w:rsidRPr="004C60DA" w14:paraId="59A8C07D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19FE8B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Működési célú átvett pénzeszközök (7.1. + … + 7.3.)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46DD69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3 043</w:t>
            </w:r>
          </w:p>
        </w:tc>
      </w:tr>
      <w:tr w:rsidR="004C60DA" w:rsidRPr="004C60DA" w14:paraId="600EF3FF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ED4FDB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átvett pénzeszköz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D533B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3 043</w:t>
            </w:r>
          </w:p>
        </w:tc>
      </w:tr>
      <w:tr w:rsidR="004C60DA" w:rsidRPr="004C60DA" w14:paraId="1D6C0FFE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3574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Vízdíj tartozók, köztemetés részlet befizetései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1561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237</w:t>
            </w:r>
          </w:p>
        </w:tc>
      </w:tr>
      <w:tr w:rsidR="004C60DA" w:rsidRPr="004C60DA" w14:paraId="255AC03C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E506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Ünnepekhez kapcsolódó adomány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4932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2 240</w:t>
            </w:r>
          </w:p>
        </w:tc>
      </w:tr>
      <w:tr w:rsidR="004C60DA" w:rsidRPr="004C60DA" w14:paraId="4EF706C2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72B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4C60DA">
              <w:rPr>
                <w:sz w:val="22"/>
                <w:szCs w:val="22"/>
                <w:lang w:eastAsia="hu-HU"/>
              </w:rPr>
              <w:t>Rotavírus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elleni védőoltás bevétele 19fő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F9A5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314</w:t>
            </w:r>
          </w:p>
        </w:tc>
      </w:tr>
      <w:tr w:rsidR="004C60DA" w:rsidRPr="004C60DA" w14:paraId="23A8322F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15D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Bárányhimlő elleni védőoltás bevétele 4fő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EEDC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32</w:t>
            </w:r>
          </w:p>
        </w:tc>
      </w:tr>
      <w:tr w:rsidR="004C60DA" w:rsidRPr="004C60DA" w14:paraId="1465C004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9FAC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Agyhártyagyulladás elleni védőoltás bevétele 8fő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BB78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213</w:t>
            </w:r>
          </w:p>
        </w:tc>
      </w:tr>
      <w:tr w:rsidR="004C60DA" w:rsidRPr="004C60DA" w14:paraId="16874DCF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40FA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Külterületi utak bevétele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537A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7</w:t>
            </w:r>
          </w:p>
        </w:tc>
      </w:tr>
      <w:tr w:rsidR="004C60DA" w:rsidRPr="004C60DA" w14:paraId="7D401DF8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C0B38C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7.3.-ból EU-s támogatás (közvetlen)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4E848" w14:textId="77777777" w:rsidR="004C60DA" w:rsidRPr="004C60DA" w:rsidRDefault="004C60DA" w:rsidP="004C60D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C60DA" w:rsidRPr="004C60DA" w14:paraId="245DBA7B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CAB13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lastRenderedPageBreak/>
              <w:t>Felhalmozási célú átvett pénzeszközök (8.1.+8.2.+8.3.)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FCBFFA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10 080</w:t>
            </w:r>
          </w:p>
        </w:tc>
      </w:tr>
      <w:tr w:rsidR="004C60DA" w:rsidRPr="004C60DA" w14:paraId="6CC9485A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C7C04C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9059E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4 730</w:t>
            </w:r>
          </w:p>
        </w:tc>
      </w:tr>
      <w:tr w:rsidR="004C60DA" w:rsidRPr="004C60DA" w14:paraId="1E25F18D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894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Tagi kölcsön visszafizetés Bát-</w:t>
            </w:r>
            <w:proofErr w:type="spellStart"/>
            <w:r w:rsidRPr="004C60DA">
              <w:rPr>
                <w:color w:val="000000"/>
                <w:sz w:val="22"/>
                <w:szCs w:val="22"/>
                <w:lang w:eastAsia="hu-HU"/>
              </w:rPr>
              <w:t>Kom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2D1A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4 650</w:t>
            </w:r>
          </w:p>
        </w:tc>
      </w:tr>
      <w:tr w:rsidR="004C60DA" w:rsidRPr="004C60DA" w14:paraId="162A426A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0688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Tagi kölcsön visszafizetés bevétele háztartások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E5DD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80</w:t>
            </w:r>
          </w:p>
        </w:tc>
      </w:tr>
      <w:tr w:rsidR="004C60DA" w:rsidRPr="004C60DA" w14:paraId="590664A5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42A6C2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célú átvett pénzeszköz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460E8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5 350</w:t>
            </w:r>
          </w:p>
        </w:tc>
      </w:tr>
      <w:tr w:rsidR="004C60DA" w:rsidRPr="004C60DA" w14:paraId="2C086544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E8E7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Tájház pályázat bevétele megfelelő rovatra átkönyvelése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D363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10 000</w:t>
            </w:r>
          </w:p>
        </w:tc>
      </w:tr>
      <w:tr w:rsidR="004C60DA" w:rsidRPr="004C60DA" w14:paraId="667A54C1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B58C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Tagi kölcsön visszafizetés Bát-</w:t>
            </w:r>
            <w:proofErr w:type="spellStart"/>
            <w:r w:rsidRPr="004C60DA">
              <w:rPr>
                <w:color w:val="000000"/>
                <w:sz w:val="22"/>
                <w:szCs w:val="22"/>
                <w:lang w:eastAsia="hu-HU"/>
              </w:rPr>
              <w:t>Kom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9F83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-4 650</w:t>
            </w:r>
          </w:p>
        </w:tc>
      </w:tr>
      <w:tr w:rsidR="004C60DA" w:rsidRPr="004C60DA" w14:paraId="391C2A10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126D2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8.3.-ból EU-s támogatás (közvetlen)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2EA88" w14:textId="77777777" w:rsidR="004C60DA" w:rsidRPr="004C60DA" w:rsidRDefault="004C60DA" w:rsidP="004C60D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 </w:t>
            </w:r>
          </w:p>
        </w:tc>
      </w:tr>
      <w:tr w:rsidR="004C60DA" w:rsidRPr="004C60DA" w14:paraId="263071ED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868CAB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KÖLTSÉGVETÉSI BEVÉTELEK ÖSSZESEN: (1+…+8)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CF4255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11 744</w:t>
            </w:r>
          </w:p>
        </w:tc>
      </w:tr>
      <w:tr w:rsidR="004C60DA" w:rsidRPr="004C60DA" w14:paraId="22530BDC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8F49AC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Belföldi finanszírozás bevételei (13.1. + … + 13.3.)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30A0448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22 675</w:t>
            </w:r>
          </w:p>
        </w:tc>
      </w:tr>
      <w:tr w:rsidR="004C60DA" w:rsidRPr="004C60DA" w14:paraId="116E2ABC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FAB842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Államháztartáson belüli megelőlegezések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A4CD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22 675</w:t>
            </w:r>
          </w:p>
        </w:tc>
      </w:tr>
      <w:tr w:rsidR="004C60DA" w:rsidRPr="004C60DA" w14:paraId="51C8F720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A6A351B" w14:textId="77777777" w:rsidR="004C60DA" w:rsidRPr="004C60DA" w:rsidRDefault="004C60DA" w:rsidP="004C60DA">
            <w:pPr>
              <w:suppressAutoHyphens w:val="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FINANSZÍROZÁSI BEVÉTELEK ÖSSZESEN: (10. + … +15.)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84193C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22 675</w:t>
            </w:r>
          </w:p>
        </w:tc>
      </w:tr>
      <w:tr w:rsidR="004C60DA" w:rsidRPr="004C60DA" w14:paraId="640E0F2B" w14:textId="77777777" w:rsidTr="004C60DA">
        <w:trPr>
          <w:trHeight w:val="30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68C8" w14:textId="77777777" w:rsidR="004C60DA" w:rsidRPr="004C60DA" w:rsidRDefault="004C60DA" w:rsidP="004C60D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Bevételek összesen: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988B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34 419</w:t>
            </w:r>
          </w:p>
        </w:tc>
      </w:tr>
    </w:tbl>
    <w:p w14:paraId="32905F6A" w14:textId="77777777" w:rsidR="00AB048B" w:rsidRPr="00B86D45" w:rsidRDefault="00AB048B" w:rsidP="00077782">
      <w:pPr>
        <w:jc w:val="both"/>
      </w:pPr>
    </w:p>
    <w:p w14:paraId="2E1E4A1E" w14:textId="77777777" w:rsidR="00115AD0" w:rsidRPr="00115AD0" w:rsidRDefault="00115AD0" w:rsidP="00077782">
      <w:pPr>
        <w:jc w:val="both"/>
      </w:pPr>
    </w:p>
    <w:p w14:paraId="5B0E33FE" w14:textId="77777777" w:rsidR="00077782" w:rsidRPr="00115AD0" w:rsidRDefault="00077782" w:rsidP="00077782">
      <w:pPr>
        <w:jc w:val="both"/>
      </w:pPr>
      <w:r w:rsidRPr="00115AD0">
        <w:t>Kiadások:</w:t>
      </w:r>
    </w:p>
    <w:p w14:paraId="4AED81F9" w14:textId="220F030C" w:rsidR="00077782" w:rsidRPr="00B405B1" w:rsidRDefault="00077782" w:rsidP="00077782">
      <w:pPr>
        <w:jc w:val="both"/>
      </w:pPr>
    </w:p>
    <w:p w14:paraId="34F49B8E" w14:textId="0DDF6966" w:rsidR="00423371" w:rsidRPr="00B405B1" w:rsidRDefault="00423371" w:rsidP="00077782">
      <w:pPr>
        <w:jc w:val="both"/>
      </w:pPr>
      <w:r w:rsidRPr="00B405B1">
        <w:t>A személyi juttatásoknál egy belső átcsoportosítás történt 179 e Ft összegben a munkaadót terhelő járulékok és a személyi juttatások között.</w:t>
      </w:r>
      <w:r w:rsidR="00B405B1" w:rsidRPr="00B405B1">
        <w:t xml:space="preserve"> A dologi kiadások esetében megtörténtek az átcsoportosítások a beruházások és dologi kiadások, valamint a céltartalékok között, így már minden kiadás a megfelelő jogcímnél szerepel előirányzatban. Az ellátottak pénzbeli juttatásai esetében a települési támogatások átkerültek a megfelelő jogcímekre.</w:t>
      </w:r>
    </w:p>
    <w:p w14:paraId="3F940FDD" w14:textId="3DA93C21" w:rsidR="00B405B1" w:rsidRPr="00B405B1" w:rsidRDefault="00B405B1" w:rsidP="00077782">
      <w:pPr>
        <w:jc w:val="both"/>
      </w:pPr>
      <w:r w:rsidRPr="00B405B1">
        <w:t>Az Egyéb működési célú támogatások ÁH-n belülről tartalmazzák a társulások intézményeinek a rendezését.</w:t>
      </w:r>
    </w:p>
    <w:p w14:paraId="5CCC0E30" w14:textId="332553EC" w:rsidR="00B405B1" w:rsidRPr="00B405B1" w:rsidRDefault="00B405B1" w:rsidP="00077782">
      <w:pPr>
        <w:jc w:val="both"/>
      </w:pPr>
      <w:r w:rsidRPr="00B405B1">
        <w:t>A beruházásoknál a már említett átcsoportosítások történtek meg a dologi kiadások terhére, illetve a szükséges sorokon a céltartalékba történő átvezetések (pl.: az önkormányzati épületek energetikai felújításár</w:t>
      </w:r>
      <w:r w:rsidR="007B2FFA">
        <w:t>a</w:t>
      </w:r>
      <w:r w:rsidRPr="00B405B1">
        <w:t xml:space="preserve"> fordítható 88 415 e Ft felhasználására csak 2021-ben kerül sor, ezért ezt a tételt át kell vezetni a céltartalékokhoz).</w:t>
      </w:r>
    </w:p>
    <w:p w14:paraId="42A0EE44" w14:textId="61930329" w:rsidR="00B405B1" w:rsidRPr="00B405B1" w:rsidRDefault="00B405B1" w:rsidP="00077782">
      <w:pPr>
        <w:jc w:val="both"/>
      </w:pPr>
      <w:r w:rsidRPr="00B405B1">
        <w:t>A betervezett bevételek teljesülése feletti összegek, az egyéb befizetések és visszafizetések, melyek már nem kerültek 2020-ban felhasználásra, átkerültek az általános tartalékokhoz.</w:t>
      </w:r>
    </w:p>
    <w:p w14:paraId="5FED1941" w14:textId="6B6F0029" w:rsidR="00B405B1" w:rsidRPr="00B405B1" w:rsidRDefault="00B405B1" w:rsidP="00077782">
      <w:pPr>
        <w:jc w:val="both"/>
      </w:pPr>
      <w:r w:rsidRPr="00B405B1">
        <w:t>Az önkormányzati intézmények finanszírozásai között pedig a Könyvtár és a KÖH év végi elszámolásai kerültek rendezésre.</w:t>
      </w:r>
    </w:p>
    <w:p w14:paraId="1C661DC2" w14:textId="53BD73B7" w:rsidR="00B405B1" w:rsidRDefault="00B405B1" w:rsidP="00077782">
      <w:pPr>
        <w:jc w:val="both"/>
        <w:rPr>
          <w:color w:val="FF0000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1140"/>
      </w:tblGrid>
      <w:tr w:rsidR="004C60DA" w:rsidRPr="004C60DA" w14:paraId="1CFC9F5F" w14:textId="77777777" w:rsidTr="004C60DA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CE4AD0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 xml:space="preserve">  Működési költségvetés kiadásai (1.1+…+1.5.)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CE1B5E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-43 436</w:t>
            </w:r>
          </w:p>
        </w:tc>
      </w:tr>
      <w:tr w:rsidR="004C60DA" w:rsidRPr="004C60DA" w14:paraId="330D68FA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AB829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Személyi  juttatások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7BCA8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179</w:t>
            </w:r>
          </w:p>
        </w:tc>
      </w:tr>
      <w:tr w:rsidR="004C60DA" w:rsidRPr="004C60DA" w14:paraId="4CEB7DC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089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Bérjárulékról átcsoportosítás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46B7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179</w:t>
            </w:r>
          </w:p>
        </w:tc>
      </w:tr>
      <w:tr w:rsidR="004C60DA" w:rsidRPr="004C60DA" w14:paraId="1239BD98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4DD9D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68ADB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-179</w:t>
            </w:r>
          </w:p>
        </w:tc>
      </w:tr>
      <w:tr w:rsidR="004C60DA" w:rsidRPr="004C60DA" w14:paraId="1D071D1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A7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Bérjárulékról átcsoportosítás bérbe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A53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-179</w:t>
            </w:r>
          </w:p>
        </w:tc>
      </w:tr>
      <w:tr w:rsidR="004C60DA" w:rsidRPr="004C60DA" w14:paraId="3B5C934D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37523" w14:textId="77777777" w:rsidR="004C60DA" w:rsidRPr="004C60DA" w:rsidRDefault="004C60DA" w:rsidP="004C60D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proofErr w:type="gramStart"/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Dologi  kiadások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196A1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-28 086</w:t>
            </w:r>
          </w:p>
        </w:tc>
      </w:tr>
      <w:tr w:rsidR="004C60DA" w:rsidRPr="004C60DA" w14:paraId="6BD0682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D1B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Tett működési támogatás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D356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300</w:t>
            </w:r>
          </w:p>
        </w:tc>
      </w:tr>
      <w:tr w:rsidR="004C60DA" w:rsidRPr="004C60DA" w14:paraId="6AD782F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845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beruh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-TOP 1.1.3 Agrárlogisztikai központ kialakítása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F876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-6 936</w:t>
            </w:r>
          </w:p>
        </w:tc>
      </w:tr>
      <w:tr w:rsidR="004C60DA" w:rsidRPr="004C60DA" w14:paraId="35CA4682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E4C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Átcsoportosítás céltartalék -TOP 1.1.3 Agrárlogisztikai központ kialakítása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2578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-11 609</w:t>
            </w:r>
          </w:p>
        </w:tc>
      </w:tr>
      <w:tr w:rsidR="004C60DA" w:rsidRPr="004C60DA" w14:paraId="2EF0A3F9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C1D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beruh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- Dani típusú Mászóvár-Kövesd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36EC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-976</w:t>
            </w:r>
          </w:p>
        </w:tc>
      </w:tr>
      <w:tr w:rsidR="004C60DA" w:rsidRPr="004C60DA" w14:paraId="4C8DD93D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F4FB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beruh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4C60DA">
              <w:rPr>
                <w:sz w:val="22"/>
                <w:szCs w:val="22"/>
                <w:lang w:eastAsia="hu-HU"/>
              </w:rPr>
              <w:t>-  Engedélyezési</w:t>
            </w:r>
            <w:proofErr w:type="gramEnd"/>
            <w:r w:rsidRPr="004C60DA">
              <w:rPr>
                <w:sz w:val="22"/>
                <w:szCs w:val="22"/>
                <w:lang w:eastAsia="hu-HU"/>
              </w:rPr>
              <w:t xml:space="preserve"> terv-Piac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látrehozása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pály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0AD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-1 416</w:t>
            </w:r>
          </w:p>
        </w:tc>
      </w:tr>
      <w:tr w:rsidR="004C60DA" w:rsidRPr="004C60DA" w14:paraId="40956D5A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E26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beruh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- Karácsonyi diszvilágítás fejlesztése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E07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1 500</w:t>
            </w:r>
          </w:p>
        </w:tc>
      </w:tr>
      <w:tr w:rsidR="004C60DA" w:rsidRPr="004C60DA" w14:paraId="62FA8C9F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E472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beruh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- Település rendezési eszközök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BF95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6 096</w:t>
            </w:r>
          </w:p>
        </w:tc>
      </w:tr>
      <w:tr w:rsidR="004C60DA" w:rsidRPr="004C60DA" w14:paraId="6371A4AE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1934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Átcsoportosítás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beruh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- Temető ravatalozó épület riasztó rendszer kiépítése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79F0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-245</w:t>
            </w:r>
          </w:p>
        </w:tc>
      </w:tr>
      <w:tr w:rsidR="004C60DA" w:rsidRPr="004C60DA" w14:paraId="7A392781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A5C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lastRenderedPageBreak/>
              <w:t>Átcsoportosítás céltartalék -TOP 1.1.1 Ipari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F2207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-3 260</w:t>
            </w:r>
          </w:p>
        </w:tc>
      </w:tr>
      <w:tr w:rsidR="004C60DA" w:rsidRPr="004C60DA" w14:paraId="556BCA03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6C3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céltartalék -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Kehop-Klímatratégia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2046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-3 290</w:t>
            </w:r>
          </w:p>
        </w:tc>
      </w:tr>
      <w:tr w:rsidR="004C60DA" w:rsidRPr="004C60DA" w14:paraId="1E0089B1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B1DB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céltartalék -TOP-3.2.1-Iskola energetika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D88E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-8 250</w:t>
            </w:r>
          </w:p>
        </w:tc>
      </w:tr>
      <w:tr w:rsidR="004C60DA" w:rsidRPr="004C60DA" w14:paraId="404A9826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F176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Ellátottak pénzbeli juttatásai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29F6A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0</w:t>
            </w:r>
          </w:p>
        </w:tc>
      </w:tr>
      <w:tr w:rsidR="004C60DA" w:rsidRPr="004C60DA" w14:paraId="0DB2C73D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BC05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Települési támogatás lakhatás céljára (önk.-i r. 16-20. §)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E84E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429</w:t>
            </w:r>
          </w:p>
        </w:tc>
      </w:tr>
      <w:tr w:rsidR="004C60DA" w:rsidRPr="004C60DA" w14:paraId="446FC0E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22CE7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Települési támogatás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mélt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>.-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ból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gyógyszerkiadások céljára (önk.-i r. 21. §)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672B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415</w:t>
            </w:r>
          </w:p>
        </w:tc>
      </w:tr>
      <w:tr w:rsidR="004C60DA" w:rsidRPr="004C60DA" w14:paraId="28998817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72C9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Települési támogatás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rendk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>.-i települési támogatásra (önk.-i r.12. §)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6C53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-700</w:t>
            </w:r>
          </w:p>
        </w:tc>
      </w:tr>
      <w:tr w:rsidR="004C60DA" w:rsidRPr="004C60DA" w14:paraId="468E0F3D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AF5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Települési támogatás temetés céljára (önk.-i r. 15. §)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DC3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-144</w:t>
            </w:r>
          </w:p>
        </w:tc>
      </w:tr>
      <w:tr w:rsidR="004C60DA" w:rsidRPr="004C60DA" w14:paraId="5AEA826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B736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működési célú kiadások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6DA89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-15 350</w:t>
            </w:r>
          </w:p>
        </w:tc>
      </w:tr>
      <w:tr w:rsidR="004C60DA" w:rsidRPr="004C60DA" w14:paraId="6317EF1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7716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- az 1.5-ből: - Elvonások és befizetések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D7B83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284</w:t>
            </w:r>
          </w:p>
        </w:tc>
      </w:tr>
      <w:tr w:rsidR="004C60DA" w:rsidRPr="004C60DA" w14:paraId="1515AB6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F61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Bölcsőde normatíva 2019. évi visszafizetési kötelezettség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854D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299</w:t>
            </w:r>
          </w:p>
        </w:tc>
      </w:tr>
      <w:tr w:rsidR="004C60DA" w:rsidRPr="004C60DA" w14:paraId="5CBCCA3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3187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Kamat visszautalás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F5F7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-15</w:t>
            </w:r>
          </w:p>
        </w:tc>
      </w:tr>
      <w:tr w:rsidR="004C60DA" w:rsidRPr="004C60DA" w14:paraId="7D006D4C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57BE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E953F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-14 329</w:t>
            </w:r>
          </w:p>
        </w:tc>
      </w:tr>
      <w:tr w:rsidR="004C60DA" w:rsidRPr="004C60DA" w14:paraId="62EC1A5C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ED88" w14:textId="77777777" w:rsidR="004C60DA" w:rsidRPr="004C60DA" w:rsidRDefault="004C60DA" w:rsidP="004C60DA">
            <w:pPr>
              <w:suppressAutoHyphens w:val="0"/>
              <w:ind w:firstLineChars="100" w:firstLine="240"/>
              <w:rPr>
                <w:lang w:eastAsia="hu-HU"/>
              </w:rPr>
            </w:pPr>
            <w:r w:rsidRPr="004C60DA">
              <w:rPr>
                <w:lang w:eastAsia="hu-HU"/>
              </w:rPr>
              <w:t>Tartalékba év végi támogatás visszavét ESZGY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3B1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-938</w:t>
            </w:r>
          </w:p>
        </w:tc>
      </w:tr>
      <w:tr w:rsidR="004C60DA" w:rsidRPr="004C60DA" w14:paraId="075B4807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2C3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Tartalékba év végi támogatás visszavét MOB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1570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-12 077</w:t>
            </w:r>
          </w:p>
        </w:tc>
      </w:tr>
      <w:tr w:rsidR="004C60DA" w:rsidRPr="004C60DA" w14:paraId="09DED168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DBF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felhalmozásra-ESZGY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E4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-343</w:t>
            </w:r>
          </w:p>
        </w:tc>
      </w:tr>
      <w:tr w:rsidR="004C60DA" w:rsidRPr="004C60DA" w14:paraId="0C9A59B3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B0D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felhalmozásra-MOB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B5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-2 155</w:t>
            </w:r>
          </w:p>
        </w:tc>
      </w:tr>
      <w:tr w:rsidR="004C60DA" w:rsidRPr="004C60DA" w14:paraId="7857621E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7D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Szociális ágazati pótlék 12.hó - ESZGY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033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1 002</w:t>
            </w:r>
          </w:p>
        </w:tc>
      </w:tr>
      <w:tr w:rsidR="004C60DA" w:rsidRPr="004C60DA" w14:paraId="3EB6E6DD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FE9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Bölcsődei kiegészítő támogatás - MOB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39FA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97</w:t>
            </w:r>
          </w:p>
        </w:tc>
      </w:tr>
      <w:tr w:rsidR="004C60DA" w:rsidRPr="004C60DA" w14:paraId="56F29C9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B39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C60DA">
              <w:rPr>
                <w:color w:val="000000"/>
                <w:sz w:val="22"/>
                <w:szCs w:val="22"/>
                <w:lang w:eastAsia="hu-HU"/>
              </w:rPr>
              <w:t>Bérkompenzáció_MOB</w:t>
            </w:r>
            <w:proofErr w:type="spellEnd"/>
            <w:r w:rsidRPr="004C60DA">
              <w:rPr>
                <w:color w:val="000000"/>
                <w:sz w:val="22"/>
                <w:szCs w:val="22"/>
                <w:lang w:eastAsia="hu-HU"/>
              </w:rPr>
              <w:t xml:space="preserve"> 10.hó-11.hó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C281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12</w:t>
            </w:r>
          </w:p>
        </w:tc>
      </w:tr>
      <w:tr w:rsidR="004C60DA" w:rsidRPr="004C60DA" w14:paraId="02C86646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80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C60DA">
              <w:rPr>
                <w:color w:val="000000"/>
                <w:sz w:val="22"/>
                <w:szCs w:val="22"/>
                <w:lang w:eastAsia="hu-HU"/>
              </w:rPr>
              <w:t>Bérkompenzáció_ESZGY</w:t>
            </w:r>
            <w:proofErr w:type="spellEnd"/>
            <w:r w:rsidRPr="004C60DA">
              <w:rPr>
                <w:color w:val="000000"/>
                <w:sz w:val="22"/>
                <w:szCs w:val="22"/>
                <w:lang w:eastAsia="hu-HU"/>
              </w:rPr>
              <w:t xml:space="preserve"> 10.hó-11.hó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E3EA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73</w:t>
            </w:r>
          </w:p>
        </w:tc>
      </w:tr>
      <w:tr w:rsidR="004C60DA" w:rsidRPr="004C60DA" w14:paraId="04FA3FCF" w14:textId="77777777" w:rsidTr="004C60DA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82BD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7FCCE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-1 305</w:t>
            </w:r>
          </w:p>
        </w:tc>
      </w:tr>
      <w:tr w:rsidR="004C60DA" w:rsidRPr="004C60DA" w14:paraId="54EE5DCC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E9AE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Marketing Kft közművelődési keret Céltartalékba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4ED1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-1 305</w:t>
            </w:r>
          </w:p>
        </w:tc>
      </w:tr>
      <w:tr w:rsidR="004C60DA" w:rsidRPr="004C60DA" w14:paraId="49AC831A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914BF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 xml:space="preserve">   Felhalmozási költségvetés kiadásai </w:t>
            </w:r>
            <w:r w:rsidRPr="004C60DA">
              <w:rPr>
                <w:sz w:val="22"/>
                <w:szCs w:val="22"/>
                <w:lang w:eastAsia="hu-HU"/>
              </w:rPr>
              <w:t>(2.1.+2.3.+2.5.)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1B983E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-82 374</w:t>
            </w:r>
          </w:p>
        </w:tc>
      </w:tr>
      <w:tr w:rsidR="004C60DA" w:rsidRPr="004C60DA" w14:paraId="1478AA66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E4A98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Beruházások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0945D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-84 872</w:t>
            </w:r>
          </w:p>
        </w:tc>
      </w:tr>
      <w:tr w:rsidR="004C60DA" w:rsidRPr="004C60DA" w14:paraId="18854DAA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D322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Átcsoportosítás dologiból TOP 1.1.3 Agrárlogisztikai központ kialakítása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B584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6 936</w:t>
            </w:r>
          </w:p>
        </w:tc>
      </w:tr>
      <w:tr w:rsidR="004C60DA" w:rsidRPr="004C60DA" w14:paraId="55376862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3BE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dologiból Dani típusú mászóvár - Kövesd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818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976</w:t>
            </w:r>
          </w:p>
        </w:tc>
      </w:tr>
      <w:tr w:rsidR="004C60DA" w:rsidRPr="004C60DA" w14:paraId="73B9F283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C655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Átcsoportosítás dologiból Engedélyezési terv-Piac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látrehozása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pály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CB52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1 416</w:t>
            </w:r>
          </w:p>
        </w:tc>
      </w:tr>
      <w:tr w:rsidR="004C60DA" w:rsidRPr="004C60DA" w14:paraId="520B257E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70D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dologiba Karácsonyi diszvilágítás fejlesztése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EB0C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-1 500</w:t>
            </w:r>
          </w:p>
        </w:tc>
      </w:tr>
      <w:tr w:rsidR="004C60DA" w:rsidRPr="004C60DA" w14:paraId="238508C6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2F9D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dologiba Település rendezési eszközök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4F88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-6 096</w:t>
            </w:r>
          </w:p>
        </w:tc>
      </w:tr>
      <w:tr w:rsidR="004C60DA" w:rsidRPr="004C60DA" w14:paraId="31A16C8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E4AD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dologiból Temető ravatalozó épület riasztó rendszer kiépítése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6C81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245</w:t>
            </w:r>
          </w:p>
        </w:tc>
      </w:tr>
      <w:tr w:rsidR="004C60DA" w:rsidRPr="004C60DA" w14:paraId="1B3475FC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C49F6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Használati díj terhére végzett beruházás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593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1 631</w:t>
            </w:r>
          </w:p>
        </w:tc>
      </w:tr>
      <w:tr w:rsidR="004C60DA" w:rsidRPr="004C60DA" w14:paraId="14BEB789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F0882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4C60DA">
              <w:rPr>
                <w:sz w:val="22"/>
                <w:szCs w:val="22"/>
                <w:lang w:eastAsia="hu-HU"/>
              </w:rPr>
              <w:t>Kehop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1.2.1-Helyi klímastratégiák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kidolg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>.-Eszközbeszerzés Céltartalékba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3366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-65</w:t>
            </w:r>
          </w:p>
        </w:tc>
      </w:tr>
      <w:tr w:rsidR="004C60DA" w:rsidRPr="004C60DA" w14:paraId="4EA17A0D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05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TOP 3.2.1-00026-Önkormányzati épületek energetikai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korsz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>/Iskola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4AC8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-88 415</w:t>
            </w:r>
          </w:p>
        </w:tc>
      </w:tr>
      <w:tr w:rsidR="004C60DA" w:rsidRPr="004C60DA" w14:paraId="60819BEC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422A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Egyéb felhalmozási kiadások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364E0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2 498</w:t>
            </w:r>
          </w:p>
        </w:tc>
      </w:tr>
      <w:tr w:rsidR="004C60DA" w:rsidRPr="004C60DA" w14:paraId="3306602C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78F9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2.5-ből - Egyéb felhalmozási célú támogatások ÁH-n belülre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B778E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2 498</w:t>
            </w:r>
          </w:p>
        </w:tc>
      </w:tr>
      <w:tr w:rsidR="004C60DA" w:rsidRPr="004C60DA" w14:paraId="3C40DBDE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4CC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felhalmozásra-ESZGY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45FD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343</w:t>
            </w:r>
          </w:p>
        </w:tc>
      </w:tr>
      <w:tr w:rsidR="004C60DA" w:rsidRPr="004C60DA" w14:paraId="3D39269D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AF2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felhalmozásra-MOB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A33C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2 155</w:t>
            </w:r>
          </w:p>
        </w:tc>
      </w:tr>
      <w:tr w:rsidR="004C60DA" w:rsidRPr="004C60DA" w14:paraId="6F771DAB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48B2B8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Tartalékok (3.1.+3.2.)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10BEDD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176 049</w:t>
            </w:r>
          </w:p>
        </w:tc>
      </w:tr>
      <w:tr w:rsidR="004C60DA" w:rsidRPr="004C60DA" w14:paraId="5AEBF776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A0CD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Általános tartalék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BD80B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49 099</w:t>
            </w:r>
          </w:p>
        </w:tc>
      </w:tr>
      <w:tr w:rsidR="004C60DA" w:rsidRPr="004C60DA" w14:paraId="334CB1C4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13F1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Normatíva-kerekítés eltérés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071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-5</w:t>
            </w:r>
          </w:p>
        </w:tc>
      </w:tr>
      <w:tr w:rsidR="004C60DA" w:rsidRPr="004C60DA" w14:paraId="29025B6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899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Kulturális illetménypótlék visszavét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3F97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58</w:t>
            </w:r>
          </w:p>
        </w:tc>
      </w:tr>
      <w:tr w:rsidR="004C60DA" w:rsidRPr="004C60DA" w14:paraId="27E469CB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2B58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 xml:space="preserve">Települési önkormányzatok </w:t>
            </w:r>
            <w:proofErr w:type="spellStart"/>
            <w:r w:rsidRPr="004C60DA">
              <w:rPr>
                <w:color w:val="000000"/>
                <w:sz w:val="22"/>
                <w:szCs w:val="22"/>
                <w:lang w:eastAsia="hu-HU"/>
              </w:rPr>
              <w:t>támogatása_KÖH_visszavét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505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3 810</w:t>
            </w:r>
          </w:p>
        </w:tc>
      </w:tr>
      <w:tr w:rsidR="004C60DA" w:rsidRPr="004C60DA" w14:paraId="372589D8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569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4C60DA">
              <w:rPr>
                <w:sz w:val="22"/>
                <w:szCs w:val="22"/>
                <w:lang w:eastAsia="hu-HU"/>
              </w:rPr>
              <w:t>Rotavírus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 xml:space="preserve"> elleni védőoltás bevétele 19fő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0B2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314</w:t>
            </w:r>
          </w:p>
        </w:tc>
      </w:tr>
      <w:tr w:rsidR="004C60DA" w:rsidRPr="004C60DA" w14:paraId="51A9F001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E5E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Bárányhimlő elleni védőoltás bevétele 4fő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49D2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32</w:t>
            </w:r>
          </w:p>
        </w:tc>
      </w:tr>
      <w:tr w:rsidR="004C60DA" w:rsidRPr="004C60DA" w14:paraId="41BB3AA3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33B8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Agyhártyagyulladás elleni védőoltás bevétele 8fő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267D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213</w:t>
            </w:r>
          </w:p>
        </w:tc>
      </w:tr>
      <w:tr w:rsidR="004C60DA" w:rsidRPr="004C60DA" w14:paraId="5A00D63F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660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Vízdíj tartozók, köztemetés részlet befizetései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064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237</w:t>
            </w:r>
          </w:p>
        </w:tc>
      </w:tr>
      <w:tr w:rsidR="004C60DA" w:rsidRPr="004C60DA" w14:paraId="44F72C23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1862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Tagi kölcsön visszafizetés bevétele háztartások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5E37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80</w:t>
            </w:r>
          </w:p>
        </w:tc>
      </w:tr>
      <w:tr w:rsidR="004C60DA" w:rsidRPr="004C60DA" w14:paraId="190990DA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117B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Bölcsőde normatíva 2019. évi visszafizetési kötelezettség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8290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-299</w:t>
            </w:r>
          </w:p>
        </w:tc>
      </w:tr>
      <w:tr w:rsidR="004C60DA" w:rsidRPr="004C60DA" w14:paraId="492B8D4D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BA1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Kamat visszautalás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BA7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15</w:t>
            </w:r>
          </w:p>
        </w:tc>
      </w:tr>
      <w:tr w:rsidR="004C60DA" w:rsidRPr="004C60DA" w14:paraId="6071B404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A3C8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Tartalékba év végi támogatás visszavét ESZGY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FD35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938</w:t>
            </w:r>
          </w:p>
        </w:tc>
      </w:tr>
      <w:tr w:rsidR="004C60DA" w:rsidRPr="004C60DA" w14:paraId="19942FDE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E86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Tartalékba év végi támogatás visszavét MOB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1D3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12 077</w:t>
            </w:r>
          </w:p>
        </w:tc>
      </w:tr>
      <w:tr w:rsidR="004C60DA" w:rsidRPr="004C60DA" w14:paraId="2EA45E7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26EC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Könyvtár finanszírozás visszavét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B0C51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1 001</w:t>
            </w:r>
          </w:p>
        </w:tc>
      </w:tr>
      <w:tr w:rsidR="004C60DA" w:rsidRPr="004C60DA" w14:paraId="4BBDB812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AE7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Közös Hivatal finanszírozás visszavét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61B8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14 846</w:t>
            </w:r>
          </w:p>
        </w:tc>
      </w:tr>
      <w:tr w:rsidR="004C60DA" w:rsidRPr="004C60DA" w14:paraId="7431D4D6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577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Iparűzési adóbevétel növekmény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4528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17 000</w:t>
            </w:r>
          </w:p>
        </w:tc>
      </w:tr>
      <w:tr w:rsidR="004C60DA" w:rsidRPr="004C60DA" w14:paraId="5F182AE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F169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TOP-3.2.1-Gimi energetika be nem folyt bevétel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956C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-1 218</w:t>
            </w:r>
          </w:p>
        </w:tc>
      </w:tr>
      <w:tr w:rsidR="004C60DA" w:rsidRPr="004C60DA" w14:paraId="48755834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28B27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Céltartalék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12997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126 950</w:t>
            </w:r>
          </w:p>
        </w:tc>
      </w:tr>
      <w:tr w:rsidR="004C60DA" w:rsidRPr="004C60DA" w14:paraId="6121D5CC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58E4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Működési céltartalék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EFBC91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12 347</w:t>
            </w:r>
          </w:p>
        </w:tc>
      </w:tr>
      <w:tr w:rsidR="004C60DA" w:rsidRPr="004C60DA" w14:paraId="1868F12F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EC1E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Céltartalékba TOP- 1.1.3. Agrárlog pályázat bevétele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2227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-13 880</w:t>
            </w:r>
          </w:p>
        </w:tc>
      </w:tr>
      <w:tr w:rsidR="004C60DA" w:rsidRPr="004C60DA" w14:paraId="4289DF0D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968B3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Ünnepekhez kapcsolódó adomány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F96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2 240</w:t>
            </w:r>
          </w:p>
        </w:tc>
      </w:tr>
      <w:tr w:rsidR="004C60DA" w:rsidRPr="004C60DA" w14:paraId="1DDC1D26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EBC3B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Külterületi utak bevétele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A5B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7</w:t>
            </w:r>
          </w:p>
        </w:tc>
      </w:tr>
      <w:tr w:rsidR="004C60DA" w:rsidRPr="004C60DA" w14:paraId="4AC06F7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6F51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Marketing Kft közművelődési keret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Ctba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60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1 305</w:t>
            </w:r>
          </w:p>
        </w:tc>
      </w:tr>
      <w:tr w:rsidR="004C60DA" w:rsidRPr="004C60DA" w14:paraId="1E1D3626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0A57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Államháztartáson belüli megelőlegezések visszafizetése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E10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22 675</w:t>
            </w:r>
          </w:p>
        </w:tc>
      </w:tr>
      <w:tr w:rsidR="004C60DA" w:rsidRPr="004C60DA" w14:paraId="55D10F4F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31B5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Fejlesztési céltartalék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C6951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114 603</w:t>
            </w:r>
          </w:p>
        </w:tc>
      </w:tr>
      <w:tr w:rsidR="004C60DA" w:rsidRPr="004C60DA" w14:paraId="11A8C3A2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1D18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Céltartalékba TOP-1.1.1-Ipari park bevétele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01EE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-2 032</w:t>
            </w:r>
          </w:p>
        </w:tc>
      </w:tr>
      <w:tr w:rsidR="004C60DA" w:rsidRPr="004C60DA" w14:paraId="52E8B9CF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CBDC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dologiból -TOP 1.1.1 Ipari park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7EA0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3 260</w:t>
            </w:r>
          </w:p>
        </w:tc>
      </w:tr>
      <w:tr w:rsidR="004C60DA" w:rsidRPr="004C60DA" w14:paraId="21475B9A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D137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Céltartalékba TOP-1.1.3.-Agrárlog.kp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9656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1 746</w:t>
            </w:r>
          </w:p>
        </w:tc>
      </w:tr>
      <w:tr w:rsidR="004C60DA" w:rsidRPr="004C60DA" w14:paraId="56AF2CE7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EE3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Céltartalékba dologiból -TOP 1.1.3 Agrárlogisztikai központ kialakítása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D5C7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11 609</w:t>
            </w:r>
          </w:p>
        </w:tc>
      </w:tr>
      <w:tr w:rsidR="004C60DA" w:rsidRPr="004C60DA" w14:paraId="198C4D21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6C4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4C60DA">
              <w:rPr>
                <w:color w:val="000000"/>
                <w:sz w:val="22"/>
                <w:szCs w:val="22"/>
                <w:lang w:eastAsia="hu-HU"/>
              </w:rPr>
              <w:t>Kehop</w:t>
            </w:r>
            <w:proofErr w:type="spellEnd"/>
            <w:r w:rsidRPr="004C60DA">
              <w:rPr>
                <w:color w:val="000000"/>
                <w:sz w:val="22"/>
                <w:szCs w:val="22"/>
                <w:lang w:eastAsia="hu-HU"/>
              </w:rPr>
              <w:t xml:space="preserve"> 1.2.1-Helyi klímastratégiák </w:t>
            </w:r>
            <w:proofErr w:type="spellStart"/>
            <w:r w:rsidRPr="004C60DA">
              <w:rPr>
                <w:color w:val="000000"/>
                <w:sz w:val="22"/>
                <w:szCs w:val="22"/>
                <w:lang w:eastAsia="hu-HU"/>
              </w:rPr>
              <w:t>kidolg</w:t>
            </w:r>
            <w:proofErr w:type="spellEnd"/>
            <w:r w:rsidRPr="004C60DA">
              <w:rPr>
                <w:color w:val="000000"/>
                <w:sz w:val="22"/>
                <w:szCs w:val="22"/>
                <w:lang w:eastAsia="hu-HU"/>
              </w:rPr>
              <w:t>.-Eszközbeszerzés Céltartalékba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3815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65</w:t>
            </w:r>
          </w:p>
        </w:tc>
      </w:tr>
      <w:tr w:rsidR="004C60DA" w:rsidRPr="004C60DA" w14:paraId="6B0574F6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BA1D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céltartalék -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Kehop-Klímatratégia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BD2F" w14:textId="77777777" w:rsidR="004C60DA" w:rsidRPr="004C60DA" w:rsidRDefault="004C60DA" w:rsidP="004C60DA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3 290</w:t>
            </w:r>
          </w:p>
        </w:tc>
      </w:tr>
      <w:tr w:rsidR="004C60DA" w:rsidRPr="004C60DA" w14:paraId="69C45D8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E6BF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TOP 3.2.1-00026-Önkormányzati épületek energetikai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korsz</w:t>
            </w:r>
            <w:proofErr w:type="spellEnd"/>
            <w:r w:rsidRPr="004C60DA">
              <w:rPr>
                <w:sz w:val="22"/>
                <w:szCs w:val="22"/>
                <w:lang w:eastAsia="hu-HU"/>
              </w:rPr>
              <w:t>/Iskola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4FE15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88 415</w:t>
            </w:r>
          </w:p>
        </w:tc>
      </w:tr>
      <w:tr w:rsidR="004C60DA" w:rsidRPr="004C60DA" w14:paraId="41E0E808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94C1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Átcsoportosítás céltartalék -TOP-3.2.1-Iskola energetika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76FF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8 250</w:t>
            </w:r>
          </w:p>
        </w:tc>
      </w:tr>
      <w:tr w:rsidR="004C60DA" w:rsidRPr="004C60DA" w14:paraId="04CC42A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325B1D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KÖLTSÉGVETÉSI KIADÁSOK ÖSSZESEN (1+2+3)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DE4A10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50 239</w:t>
            </w:r>
          </w:p>
        </w:tc>
      </w:tr>
      <w:tr w:rsidR="004C60DA" w:rsidRPr="004C60DA" w14:paraId="2443351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249C7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Belföldi finanszírozás kiadásai (7.1. + … + 7.4.)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9243E3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-15 820</w:t>
            </w:r>
          </w:p>
        </w:tc>
      </w:tr>
      <w:tr w:rsidR="004C60DA" w:rsidRPr="004C60DA" w14:paraId="1A87458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8236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Önkormányzati intézmények finanszírozása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BF71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-15 820</w:t>
            </w:r>
          </w:p>
        </w:tc>
      </w:tr>
      <w:tr w:rsidR="004C60DA" w:rsidRPr="004C60DA" w14:paraId="2840C64B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AF58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Könyvtár finanszírozás visszavét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AD5D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-1 001</w:t>
            </w:r>
          </w:p>
        </w:tc>
      </w:tr>
      <w:tr w:rsidR="004C60DA" w:rsidRPr="004C60DA" w14:paraId="3888F322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E85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Kulturális illetménypótlék - Könyvtár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2054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58</w:t>
            </w:r>
          </w:p>
        </w:tc>
      </w:tr>
      <w:tr w:rsidR="004C60DA" w:rsidRPr="004C60DA" w14:paraId="3E607660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372A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Kulturális illetménypótlék visszavét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41F6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-58</w:t>
            </w:r>
          </w:p>
        </w:tc>
      </w:tr>
      <w:tr w:rsidR="004C60DA" w:rsidRPr="004C60DA" w14:paraId="1376251A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0BF5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Közös Hivatal finanszírozás visszavét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69A1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-14 846</w:t>
            </w:r>
          </w:p>
        </w:tc>
      </w:tr>
      <w:tr w:rsidR="004C60DA" w:rsidRPr="004C60DA" w14:paraId="402597DB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013B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hu-HU"/>
              </w:rPr>
            </w:pPr>
            <w:r w:rsidRPr="004C60DA">
              <w:rPr>
                <w:color w:val="000000"/>
                <w:sz w:val="22"/>
                <w:szCs w:val="22"/>
                <w:lang w:eastAsia="hu-HU"/>
              </w:rPr>
              <w:t>Bérkompenzáció KÖH 10.hó-11.hó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036A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27</w:t>
            </w:r>
          </w:p>
        </w:tc>
      </w:tr>
      <w:tr w:rsidR="004C60DA" w:rsidRPr="004C60DA" w14:paraId="4969EF8E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75B0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Települési önkormányzatok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támogatása_KÖH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D109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3 810</w:t>
            </w:r>
          </w:p>
        </w:tc>
      </w:tr>
      <w:tr w:rsidR="004C60DA" w:rsidRPr="004C60DA" w14:paraId="1C3EB8C2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F7A7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 xml:space="preserve">Települési önkormányzatok </w:t>
            </w:r>
            <w:proofErr w:type="spellStart"/>
            <w:r w:rsidRPr="004C60DA">
              <w:rPr>
                <w:sz w:val="22"/>
                <w:szCs w:val="22"/>
                <w:lang w:eastAsia="hu-HU"/>
              </w:rPr>
              <w:t>támogatása_KÖH_visszavét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65B6" w14:textId="77777777" w:rsidR="004C60DA" w:rsidRPr="004C60DA" w:rsidRDefault="004C60DA" w:rsidP="004C60DA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4C60DA">
              <w:rPr>
                <w:sz w:val="22"/>
                <w:szCs w:val="22"/>
                <w:lang w:eastAsia="hu-HU"/>
              </w:rPr>
              <w:t>-3 810</w:t>
            </w:r>
          </w:p>
        </w:tc>
      </w:tr>
      <w:tr w:rsidR="004C60DA" w:rsidRPr="004C60DA" w14:paraId="695BCEFE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42B016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FINANSZÍROZÁSI KIADÁSOK ÖSSZESEN: (5.+…+8.)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6A0C03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-15 820</w:t>
            </w:r>
          </w:p>
        </w:tc>
      </w:tr>
      <w:tr w:rsidR="004C60DA" w:rsidRPr="004C60DA" w14:paraId="5ED10925" w14:textId="77777777" w:rsidTr="004C60DA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20C284" w14:textId="77777777" w:rsidR="004C60DA" w:rsidRPr="004C60DA" w:rsidRDefault="004C60DA" w:rsidP="004C60DA">
            <w:pPr>
              <w:suppressAutoHyphens w:val="0"/>
              <w:ind w:firstLineChars="100" w:firstLine="220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KIADÁSOK ÖSSZESEN: (4+9)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D2E612" w14:textId="77777777" w:rsidR="004C60DA" w:rsidRPr="004C60DA" w:rsidRDefault="004C60DA" w:rsidP="004C60DA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hu-HU"/>
              </w:rPr>
            </w:pPr>
            <w:r w:rsidRPr="004C60DA">
              <w:rPr>
                <w:b/>
                <w:bCs/>
                <w:sz w:val="22"/>
                <w:szCs w:val="22"/>
                <w:lang w:eastAsia="hu-HU"/>
              </w:rPr>
              <w:t>34 419</w:t>
            </w:r>
          </w:p>
        </w:tc>
      </w:tr>
    </w:tbl>
    <w:p w14:paraId="260D0D52" w14:textId="77777777" w:rsidR="00B405B1" w:rsidRPr="00077782" w:rsidRDefault="00B405B1" w:rsidP="00077782">
      <w:pPr>
        <w:jc w:val="both"/>
        <w:rPr>
          <w:color w:val="FF0000"/>
        </w:rPr>
      </w:pPr>
    </w:p>
    <w:p w14:paraId="6CD5DAF7" w14:textId="2252EC2F" w:rsidR="00077782" w:rsidRPr="009033B4" w:rsidRDefault="00077782" w:rsidP="00077782">
      <w:pPr>
        <w:jc w:val="both"/>
        <w:rPr>
          <w:b/>
        </w:rPr>
      </w:pPr>
      <w:r w:rsidRPr="009033B4">
        <w:rPr>
          <w:b/>
        </w:rPr>
        <w:t>Az önkormányzat költségvetés</w:t>
      </w:r>
      <w:r w:rsidR="009033B4" w:rsidRPr="009033B4">
        <w:rPr>
          <w:b/>
        </w:rPr>
        <w:t>i bevételeinek fő összege 3</w:t>
      </w:r>
      <w:r w:rsidR="00EF3531">
        <w:rPr>
          <w:b/>
        </w:rPr>
        <w:t>4</w:t>
      </w:r>
      <w:r w:rsidR="009033B4" w:rsidRPr="009033B4">
        <w:rPr>
          <w:b/>
        </w:rPr>
        <w:t xml:space="preserve"> 5</w:t>
      </w:r>
      <w:r w:rsidR="00EF3531">
        <w:rPr>
          <w:b/>
        </w:rPr>
        <w:t>24</w:t>
      </w:r>
      <w:r w:rsidRPr="009033B4">
        <w:rPr>
          <w:b/>
        </w:rPr>
        <w:t xml:space="preserve"> e Ft-tal növekedett, míg</w:t>
      </w:r>
    </w:p>
    <w:p w14:paraId="633E334F" w14:textId="77777777" w:rsidR="00077782" w:rsidRPr="009033B4" w:rsidRDefault="00077782" w:rsidP="00077782">
      <w:pPr>
        <w:jc w:val="both"/>
        <w:rPr>
          <w:b/>
        </w:rPr>
      </w:pPr>
      <w:r w:rsidRPr="009033B4">
        <w:rPr>
          <w:b/>
        </w:rPr>
        <w:t xml:space="preserve">a kiadásai ugyanolyan mértékben nőttek. </w:t>
      </w:r>
    </w:p>
    <w:p w14:paraId="64434805" w14:textId="10274454" w:rsidR="009033B4" w:rsidRDefault="009033B4" w:rsidP="00077782">
      <w:pPr>
        <w:jc w:val="both"/>
        <w:rPr>
          <w:b/>
          <w:color w:val="FF0000"/>
        </w:rPr>
      </w:pPr>
    </w:p>
    <w:p w14:paraId="4D74FA8B" w14:textId="17DD2773" w:rsidR="00DE2D2D" w:rsidRDefault="00DE2D2D" w:rsidP="00077782">
      <w:pPr>
        <w:jc w:val="both"/>
        <w:rPr>
          <w:b/>
          <w:color w:val="FF0000"/>
        </w:rPr>
      </w:pPr>
    </w:p>
    <w:p w14:paraId="1A3F23C6" w14:textId="77777777" w:rsidR="00DE2D2D" w:rsidRPr="00077782" w:rsidRDefault="00DE2D2D" w:rsidP="00077782">
      <w:pPr>
        <w:jc w:val="both"/>
        <w:rPr>
          <w:b/>
          <w:color w:val="FF0000"/>
        </w:rPr>
      </w:pPr>
    </w:p>
    <w:p w14:paraId="042EDE5B" w14:textId="59833FCD" w:rsidR="00077782" w:rsidRPr="00E82894" w:rsidRDefault="00077782" w:rsidP="00077782">
      <w:pPr>
        <w:jc w:val="both"/>
        <w:rPr>
          <w:b/>
        </w:rPr>
      </w:pPr>
      <w:r w:rsidRPr="00E82894">
        <w:rPr>
          <w:b/>
        </w:rPr>
        <w:t>Bátaszéki Közös Önkormányzat</w:t>
      </w:r>
      <w:r w:rsidR="007B5692">
        <w:rPr>
          <w:b/>
        </w:rPr>
        <w:t>i</w:t>
      </w:r>
      <w:r w:rsidRPr="00E82894">
        <w:rPr>
          <w:b/>
        </w:rPr>
        <w:t xml:space="preserve"> Hivatal</w:t>
      </w:r>
    </w:p>
    <w:p w14:paraId="15150A2D" w14:textId="77777777" w:rsidR="00077782" w:rsidRPr="00E82894" w:rsidRDefault="00077782" w:rsidP="00077782">
      <w:pPr>
        <w:jc w:val="both"/>
        <w:rPr>
          <w:rFonts w:cs="Arial"/>
        </w:rPr>
      </w:pPr>
    </w:p>
    <w:p w14:paraId="2C0AB6B4" w14:textId="214DF905" w:rsidR="00E82894" w:rsidRDefault="004C60DA" w:rsidP="004C60DA">
      <w:pPr>
        <w:jc w:val="both"/>
        <w:rPr>
          <w:rFonts w:cs="Arial"/>
        </w:rPr>
      </w:pPr>
      <w:r>
        <w:rPr>
          <w:rFonts w:cs="Arial"/>
        </w:rPr>
        <w:t>A bevételek 14.819 e Ft-</w:t>
      </w:r>
      <w:proofErr w:type="spellStart"/>
      <w:r>
        <w:rPr>
          <w:rFonts w:cs="Arial"/>
        </w:rPr>
        <w:t>al</w:t>
      </w:r>
      <w:proofErr w:type="spellEnd"/>
      <w:r>
        <w:rPr>
          <w:rFonts w:cs="Arial"/>
        </w:rPr>
        <w:t xml:space="preserve"> kerültek csökkentésre a finanszírozás visszavezetése miatt. Ugyanekkora összeggel csökkent a kiadási oldal is, ami a 2020-as évben folytatott takarékos gazdálkodás, valamint egyes tételek (pl.: jubileumi jutalom) 2021-es évre történő áthúzódása miatt nem realizálódott 2020-ban.</w:t>
      </w:r>
      <w:r w:rsidR="008D19CF" w:rsidRPr="00E82894">
        <w:rPr>
          <w:rFonts w:cs="Arial"/>
        </w:rPr>
        <w:t xml:space="preserve"> </w:t>
      </w:r>
    </w:p>
    <w:p w14:paraId="320FECCF" w14:textId="77777777" w:rsidR="00E82894" w:rsidRDefault="00E82894" w:rsidP="00077782">
      <w:pPr>
        <w:jc w:val="both"/>
        <w:rPr>
          <w:rFonts w:cs="Arial"/>
        </w:rPr>
      </w:pPr>
    </w:p>
    <w:p w14:paraId="19FD8DCB" w14:textId="77777777" w:rsidR="007A2474" w:rsidRPr="00077782" w:rsidRDefault="007A2474" w:rsidP="00077782">
      <w:pPr>
        <w:jc w:val="both"/>
        <w:rPr>
          <w:rFonts w:cs="Arial"/>
          <w:color w:val="FF0000"/>
        </w:rPr>
      </w:pPr>
    </w:p>
    <w:p w14:paraId="2F355A19" w14:textId="77777777" w:rsidR="00077782" w:rsidRPr="002D6C5C" w:rsidRDefault="00077782" w:rsidP="00077782">
      <w:pPr>
        <w:jc w:val="both"/>
        <w:rPr>
          <w:rFonts w:cs="Arial"/>
        </w:rPr>
      </w:pPr>
      <w:r w:rsidRPr="002D6C5C">
        <w:rPr>
          <w:rFonts w:cs="Arial"/>
          <w:b/>
        </w:rPr>
        <w:t>Keresztély Gyula Városi Könyvtár</w:t>
      </w:r>
      <w:r w:rsidRPr="002D6C5C">
        <w:rPr>
          <w:rFonts w:cs="Arial"/>
        </w:rPr>
        <w:t xml:space="preserve"> </w:t>
      </w:r>
    </w:p>
    <w:p w14:paraId="2CCE3126" w14:textId="77777777" w:rsidR="00077782" w:rsidRPr="002D6C5C" w:rsidRDefault="00077782" w:rsidP="00077782">
      <w:pPr>
        <w:jc w:val="both"/>
        <w:rPr>
          <w:rFonts w:cs="Arial"/>
        </w:rPr>
      </w:pPr>
    </w:p>
    <w:p w14:paraId="42B54C88" w14:textId="3D42A451" w:rsidR="00077782" w:rsidRDefault="00077782" w:rsidP="00E27048">
      <w:pPr>
        <w:jc w:val="both"/>
        <w:rPr>
          <w:rFonts w:cs="Arial"/>
        </w:rPr>
      </w:pPr>
      <w:r w:rsidRPr="002D6C5C">
        <w:rPr>
          <w:rFonts w:cs="Arial"/>
        </w:rPr>
        <w:t>A</w:t>
      </w:r>
      <w:r w:rsidR="00E27048">
        <w:rPr>
          <w:rFonts w:cs="Arial"/>
        </w:rPr>
        <w:t xml:space="preserve"> Könyvtár költségvetéséből is finanszírozás visszavezetés történt (Bátaszék Város Önkormányzata részére), ami a koronavírus világjárvány miatt kialakult feladatelmaradások miatt megtakarításként jelentkezett, részben pedig pályázati elszámolások belső korrekciója történt, így az összes átcsoportosítás bevételi és kiadási oldalon - 895 e Ft.</w:t>
      </w:r>
    </w:p>
    <w:p w14:paraId="29617976" w14:textId="77777777" w:rsidR="00E27048" w:rsidRPr="002D6C5C" w:rsidRDefault="00E27048" w:rsidP="00E27048">
      <w:pPr>
        <w:jc w:val="both"/>
      </w:pPr>
    </w:p>
    <w:p w14:paraId="4695B475" w14:textId="77777777" w:rsidR="00E27048" w:rsidRDefault="00E27048" w:rsidP="00077782">
      <w:pPr>
        <w:jc w:val="both"/>
      </w:pPr>
    </w:p>
    <w:p w14:paraId="4045E64E" w14:textId="53547BF0" w:rsidR="00077782" w:rsidRPr="00E27048" w:rsidRDefault="00DE2D2D" w:rsidP="00077782">
      <w:pPr>
        <w:jc w:val="both"/>
        <w:rPr>
          <w:b/>
        </w:rPr>
      </w:pPr>
      <w:r>
        <w:rPr>
          <w:b/>
        </w:rPr>
        <w:t>Kérem</w:t>
      </w:r>
      <w:r w:rsidR="00077782" w:rsidRPr="00E27048">
        <w:rPr>
          <w:b/>
        </w:rPr>
        <w:t xml:space="preserve"> a mellékelt önkormányzati rendelet-te</w:t>
      </w:r>
      <w:r w:rsidR="00E27048" w:rsidRPr="00E27048">
        <w:rPr>
          <w:b/>
        </w:rPr>
        <w:t>rvezetet szíveskedjen elfogadni!</w:t>
      </w:r>
    </w:p>
    <w:p w14:paraId="54A12390" w14:textId="77777777" w:rsidR="00077782" w:rsidRPr="003D5E3D" w:rsidRDefault="00077782" w:rsidP="00077782">
      <w:pPr>
        <w:jc w:val="center"/>
        <w:rPr>
          <w:rFonts w:ascii="Century Gothic" w:hAnsi="Century Gothic" w:cs="Arial"/>
          <w:iCs/>
        </w:rPr>
      </w:pPr>
      <w:r w:rsidRPr="002D6C5C">
        <w:br w:type="page"/>
      </w:r>
      <w:r w:rsidRPr="003D5E3D">
        <w:rPr>
          <w:rFonts w:ascii="Century Gothic" w:hAnsi="Century Gothic" w:cs="Arial"/>
          <w:iCs/>
        </w:rPr>
        <w:t>BÁTASZÉK Város Önkormányzat Képviselő-testületének</w:t>
      </w:r>
    </w:p>
    <w:p w14:paraId="44DE345D" w14:textId="07AF69DF" w:rsidR="00077782" w:rsidRPr="003D5E3D" w:rsidRDefault="00DE2D2D" w:rsidP="00077782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/2021</w:t>
      </w:r>
      <w:r w:rsidR="00077782" w:rsidRPr="003D5E3D">
        <w:rPr>
          <w:rFonts w:ascii="Arial" w:hAnsi="Arial" w:cs="Arial"/>
          <w:sz w:val="22"/>
          <w:szCs w:val="22"/>
          <w:u w:val="single"/>
        </w:rPr>
        <w:t>.(</w:t>
      </w:r>
      <w:r>
        <w:rPr>
          <w:rFonts w:ascii="Arial" w:hAnsi="Arial" w:cs="Arial"/>
          <w:sz w:val="22"/>
          <w:szCs w:val="22"/>
          <w:u w:val="single"/>
        </w:rPr>
        <w:t>III</w:t>
      </w:r>
      <w:r w:rsidR="00077782" w:rsidRPr="003D5E3D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26</w:t>
      </w:r>
      <w:r w:rsidR="00077782" w:rsidRPr="003D5E3D">
        <w:rPr>
          <w:rFonts w:ascii="Arial" w:hAnsi="Arial" w:cs="Arial"/>
          <w:sz w:val="22"/>
          <w:szCs w:val="22"/>
          <w:u w:val="single"/>
        </w:rPr>
        <w:t>.) önkormányzati rendelet- tervezete</w:t>
      </w:r>
    </w:p>
    <w:p w14:paraId="1B8BA097" w14:textId="3F2A1160" w:rsidR="00077782" w:rsidRDefault="00077782" w:rsidP="00077782">
      <w:pPr>
        <w:pStyle w:val="Szvegtrzs"/>
        <w:spacing w:before="360"/>
        <w:jc w:val="center"/>
        <w:rPr>
          <w:b/>
          <w:sz w:val="28"/>
          <w:szCs w:val="28"/>
        </w:rPr>
      </w:pPr>
      <w:r w:rsidRPr="003D5E3D">
        <w:rPr>
          <w:b/>
          <w:sz w:val="28"/>
          <w:szCs w:val="28"/>
        </w:rPr>
        <w:t xml:space="preserve">Bátaszék Város Önkormányzatának 2020. évi </w:t>
      </w:r>
      <w:r w:rsidR="003D5E3D" w:rsidRPr="003D5E3D">
        <w:rPr>
          <w:b/>
          <w:sz w:val="28"/>
          <w:szCs w:val="28"/>
        </w:rPr>
        <w:t xml:space="preserve">költségvetéséről szóló </w:t>
      </w:r>
      <w:r w:rsidR="00274620" w:rsidRPr="00DE2D2D">
        <w:rPr>
          <w:b/>
          <w:sz w:val="28"/>
          <w:szCs w:val="28"/>
        </w:rPr>
        <w:t>3</w:t>
      </w:r>
      <w:r w:rsidR="003D5E3D" w:rsidRPr="00DE2D2D">
        <w:rPr>
          <w:b/>
          <w:sz w:val="28"/>
          <w:szCs w:val="28"/>
        </w:rPr>
        <w:t>/2020.(</w:t>
      </w:r>
      <w:r w:rsidR="00274620" w:rsidRPr="00DE2D2D">
        <w:rPr>
          <w:b/>
          <w:sz w:val="28"/>
          <w:szCs w:val="28"/>
        </w:rPr>
        <w:t>III.</w:t>
      </w:r>
      <w:r w:rsidR="000F3B36" w:rsidRPr="00DE2D2D">
        <w:rPr>
          <w:b/>
          <w:sz w:val="28"/>
          <w:szCs w:val="28"/>
        </w:rPr>
        <w:t xml:space="preserve"> </w:t>
      </w:r>
      <w:r w:rsidR="00274620" w:rsidRPr="00DE2D2D">
        <w:rPr>
          <w:b/>
          <w:sz w:val="28"/>
          <w:szCs w:val="28"/>
        </w:rPr>
        <w:t>11</w:t>
      </w:r>
      <w:r w:rsidR="000F3B36" w:rsidRPr="00DE2D2D">
        <w:rPr>
          <w:b/>
          <w:sz w:val="28"/>
          <w:szCs w:val="28"/>
        </w:rPr>
        <w:t>.</w:t>
      </w:r>
      <w:r w:rsidRPr="00DE2D2D">
        <w:rPr>
          <w:b/>
          <w:sz w:val="28"/>
          <w:szCs w:val="28"/>
        </w:rPr>
        <w:t>)</w:t>
      </w:r>
      <w:r w:rsidRPr="003D5E3D">
        <w:rPr>
          <w:b/>
          <w:sz w:val="28"/>
          <w:szCs w:val="28"/>
        </w:rPr>
        <w:t xml:space="preserve"> önkormányzati rendelet I</w:t>
      </w:r>
      <w:r w:rsidR="00274620">
        <w:rPr>
          <w:b/>
          <w:sz w:val="28"/>
          <w:szCs w:val="28"/>
        </w:rPr>
        <w:t>V</w:t>
      </w:r>
      <w:r w:rsidRPr="003D5E3D">
        <w:rPr>
          <w:b/>
          <w:sz w:val="28"/>
          <w:szCs w:val="28"/>
        </w:rPr>
        <w:t>. számú módosításáról</w:t>
      </w:r>
    </w:p>
    <w:p w14:paraId="569C7B4C" w14:textId="24349BF0" w:rsidR="00077782" w:rsidRPr="003D5E3D" w:rsidRDefault="002D1CCA" w:rsidP="00077782">
      <w:pPr>
        <w:pStyle w:val="Szvegtrzs"/>
        <w:spacing w:before="360"/>
        <w:ind w:firstLine="567"/>
        <w:rPr>
          <w:rFonts w:ascii="Arial" w:hAnsi="Arial" w:cs="Arial"/>
          <w:i/>
          <w:sz w:val="22"/>
          <w:szCs w:val="22"/>
        </w:rPr>
      </w:pPr>
      <w:r w:rsidRPr="00CE2CBA">
        <w:rPr>
          <w:rFonts w:ascii="Arial" w:hAnsi="Arial" w:cs="Arial"/>
          <w:sz w:val="22"/>
          <w:szCs w:val="22"/>
        </w:rPr>
        <w:t>Bátaszék Város Önkormányzata Képviselő-testületének - a Kormány által a 27/2021. (I. 29.) Korm. rendelettel kihirdetett veszélyhelyzetben a katasztrófavédelemről és a hozzá kapcsolódó egyes törvények módosításáról szóló 2011. évi CXXVIII. törvény 46. § (4) bekezdése szerinti - hatáskörében eljáró Bátaszék Város Polgármestere</w:t>
      </w:r>
      <w:r>
        <w:rPr>
          <w:rFonts w:ascii="Arial" w:hAnsi="Arial" w:cs="Arial"/>
          <w:sz w:val="22"/>
          <w:szCs w:val="22"/>
        </w:rPr>
        <w:t xml:space="preserve"> </w:t>
      </w:r>
      <w:r w:rsidR="00077782" w:rsidRPr="003D5E3D">
        <w:rPr>
          <w:rFonts w:ascii="Arial" w:hAnsi="Arial" w:cs="Arial"/>
          <w:sz w:val="22"/>
          <w:szCs w:val="22"/>
        </w:rPr>
        <w:t xml:space="preserve">a Magyarország Alaptörvénye 32. cikk (1) bekezdés </w:t>
      </w:r>
      <w:proofErr w:type="gramStart"/>
      <w:r w:rsidR="00077782" w:rsidRPr="003D5E3D">
        <w:rPr>
          <w:rFonts w:ascii="Arial" w:hAnsi="Arial" w:cs="Arial"/>
          <w:sz w:val="22"/>
          <w:szCs w:val="22"/>
        </w:rPr>
        <w:t>a.</w:t>
      </w:r>
      <w:proofErr w:type="gramEnd"/>
      <w:r w:rsidR="00077782" w:rsidRPr="003D5E3D">
        <w:rPr>
          <w:rFonts w:ascii="Arial" w:hAnsi="Arial" w:cs="Arial"/>
          <w:sz w:val="22"/>
          <w:szCs w:val="22"/>
        </w:rPr>
        <w:t>) és f.) pontjaiban és a (2) bekezdésében meghatározott feladatkörében eljárva, az államháztartásról szóló 2011. évi CXCV. törvény 34. § (4) bekezdéséb</w:t>
      </w:r>
      <w:r>
        <w:rPr>
          <w:rFonts w:ascii="Arial" w:hAnsi="Arial" w:cs="Arial"/>
          <w:sz w:val="22"/>
          <w:szCs w:val="22"/>
        </w:rPr>
        <w:t>en kapott felhatalmazás alapján</w:t>
      </w:r>
      <w:r w:rsidR="00077782" w:rsidRPr="003D5E3D">
        <w:rPr>
          <w:rFonts w:ascii="Arial" w:hAnsi="Arial" w:cs="Arial"/>
          <w:sz w:val="22"/>
          <w:szCs w:val="22"/>
        </w:rPr>
        <w:t xml:space="preserve"> a következőket rendeli el:</w:t>
      </w:r>
    </w:p>
    <w:p w14:paraId="4C330686" w14:textId="6F9CECEF" w:rsidR="00077782" w:rsidRPr="003D5E3D" w:rsidRDefault="00077782" w:rsidP="00077782">
      <w:pPr>
        <w:pStyle w:val="Listaszerbekezds"/>
        <w:numPr>
          <w:ilvl w:val="0"/>
          <w:numId w:val="1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3D5E3D">
        <w:rPr>
          <w:rFonts w:ascii="Arial" w:hAnsi="Arial" w:cs="Arial"/>
          <w:b/>
          <w:sz w:val="22"/>
          <w:szCs w:val="22"/>
        </w:rPr>
        <w:t xml:space="preserve">§ </w:t>
      </w:r>
      <w:r w:rsidRPr="003D5E3D">
        <w:rPr>
          <w:rFonts w:ascii="Arial" w:hAnsi="Arial" w:cs="Arial"/>
          <w:sz w:val="22"/>
          <w:szCs w:val="22"/>
        </w:rPr>
        <w:t xml:space="preserve">A Bátaszék Város Önkormányzatának 2020. évi költségvetéséről szóló </w:t>
      </w:r>
      <w:r w:rsidR="005D1481">
        <w:rPr>
          <w:rFonts w:ascii="Arial" w:hAnsi="Arial" w:cs="Arial"/>
          <w:sz w:val="22"/>
          <w:szCs w:val="22"/>
        </w:rPr>
        <w:t>3</w:t>
      </w:r>
      <w:r w:rsidRPr="003D5E3D">
        <w:rPr>
          <w:rFonts w:ascii="Arial" w:hAnsi="Arial" w:cs="Arial"/>
          <w:sz w:val="22"/>
          <w:szCs w:val="22"/>
        </w:rPr>
        <w:t>/2020.(III.1</w:t>
      </w:r>
      <w:r w:rsidR="005D1481">
        <w:rPr>
          <w:rFonts w:ascii="Arial" w:hAnsi="Arial" w:cs="Arial"/>
          <w:sz w:val="22"/>
          <w:szCs w:val="22"/>
        </w:rPr>
        <w:t>1</w:t>
      </w:r>
      <w:r w:rsidRPr="003D5E3D">
        <w:rPr>
          <w:rFonts w:ascii="Arial" w:hAnsi="Arial" w:cs="Arial"/>
          <w:sz w:val="22"/>
          <w:szCs w:val="22"/>
        </w:rPr>
        <w:t>.) önk.-i rendelet (a továbbiakban: 2020.kvr.) 2. – 3. §-a helyébe a következő rendelkezés lép:</w:t>
      </w:r>
    </w:p>
    <w:p w14:paraId="5C8E1C71" w14:textId="77777777" w:rsidR="00077782" w:rsidRPr="00077782" w:rsidRDefault="00077782" w:rsidP="00077782">
      <w:pPr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</w:p>
    <w:p w14:paraId="52E60C1E" w14:textId="77777777" w:rsidR="00077782" w:rsidRPr="003D5E3D" w:rsidRDefault="00077782" w:rsidP="00077782">
      <w:pPr>
        <w:spacing w:before="240" w:after="12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b/>
          <w:sz w:val="22"/>
          <w:szCs w:val="22"/>
        </w:rPr>
        <w:t>„2. § (1)</w:t>
      </w:r>
      <w:r w:rsidRPr="003D5E3D">
        <w:rPr>
          <w:rFonts w:ascii="Arial" w:hAnsi="Arial" w:cs="Arial"/>
          <w:sz w:val="22"/>
          <w:szCs w:val="22"/>
        </w:rPr>
        <w:t xml:space="preserve"> Az önkormányzat összesített 2020. évi </w:t>
      </w:r>
      <w:r w:rsidRPr="003D5E3D">
        <w:rPr>
          <w:rFonts w:ascii="Arial" w:hAnsi="Arial" w:cs="Arial"/>
          <w:b/>
          <w:sz w:val="22"/>
          <w:szCs w:val="22"/>
        </w:rPr>
        <w:t>költségvetési bevételei</w:t>
      </w:r>
      <w:r w:rsidRPr="003D5E3D">
        <w:rPr>
          <w:rFonts w:ascii="Arial" w:hAnsi="Arial" w:cs="Arial"/>
          <w:sz w:val="22"/>
          <w:szCs w:val="22"/>
        </w:rPr>
        <w:t xml:space="preserve"> kiemelt előirányzatonként:</w:t>
      </w:r>
    </w:p>
    <w:p w14:paraId="5E6BB868" w14:textId="016B136A" w:rsidR="00077782" w:rsidRPr="003D5E3D" w:rsidRDefault="00077782" w:rsidP="00077782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 xml:space="preserve">Teljes bevételi fő összegét </w:t>
      </w:r>
      <w:r w:rsidR="003D5E3D" w:rsidRPr="003D5E3D">
        <w:rPr>
          <w:rFonts w:ascii="Arial" w:hAnsi="Arial" w:cs="Arial"/>
          <w:b/>
          <w:bCs/>
          <w:sz w:val="22"/>
          <w:szCs w:val="22"/>
        </w:rPr>
        <w:tab/>
        <w:t>1 </w:t>
      </w:r>
      <w:r w:rsidR="00C44A95">
        <w:rPr>
          <w:rFonts w:ascii="Arial" w:hAnsi="Arial" w:cs="Arial"/>
          <w:b/>
          <w:bCs/>
          <w:sz w:val="22"/>
          <w:szCs w:val="22"/>
        </w:rPr>
        <w:t>957</w:t>
      </w:r>
      <w:r w:rsidR="003D5E3D" w:rsidRPr="003D5E3D">
        <w:rPr>
          <w:rFonts w:ascii="Arial" w:hAnsi="Arial" w:cs="Arial"/>
          <w:b/>
          <w:bCs/>
          <w:sz w:val="22"/>
          <w:szCs w:val="22"/>
        </w:rPr>
        <w:t xml:space="preserve"> 5</w:t>
      </w:r>
      <w:r w:rsidR="00C44A95">
        <w:rPr>
          <w:rFonts w:ascii="Arial" w:hAnsi="Arial" w:cs="Arial"/>
          <w:b/>
          <w:bCs/>
          <w:sz w:val="22"/>
          <w:szCs w:val="22"/>
        </w:rPr>
        <w:t>8</w:t>
      </w:r>
      <w:r w:rsidR="003D5E3D" w:rsidRPr="003D5E3D">
        <w:rPr>
          <w:rFonts w:ascii="Arial" w:hAnsi="Arial" w:cs="Arial"/>
          <w:b/>
          <w:bCs/>
          <w:sz w:val="22"/>
          <w:szCs w:val="22"/>
        </w:rPr>
        <w:t>5</w:t>
      </w:r>
      <w:r w:rsidRPr="003D5E3D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3D5E3D">
        <w:rPr>
          <w:rFonts w:ascii="Arial" w:hAnsi="Arial" w:cs="Arial"/>
          <w:sz w:val="22"/>
          <w:szCs w:val="22"/>
        </w:rPr>
        <w:t>-ban,</w:t>
      </w:r>
    </w:p>
    <w:p w14:paraId="658E61FE" w14:textId="177285A1" w:rsidR="00077782" w:rsidRPr="003D5E3D" w:rsidRDefault="00077782" w:rsidP="00077782">
      <w:pPr>
        <w:tabs>
          <w:tab w:val="decimal" w:pos="7513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 xml:space="preserve">Költségvetési bevételi fő összegét </w:t>
      </w:r>
      <w:r w:rsidR="003D5E3D" w:rsidRPr="003D5E3D">
        <w:rPr>
          <w:rFonts w:ascii="Arial" w:hAnsi="Arial" w:cs="Arial"/>
          <w:b/>
          <w:bCs/>
          <w:sz w:val="22"/>
          <w:szCs w:val="22"/>
        </w:rPr>
        <w:tab/>
        <w:t>1 </w:t>
      </w:r>
      <w:r w:rsidR="00C44A95">
        <w:rPr>
          <w:rFonts w:ascii="Arial" w:hAnsi="Arial" w:cs="Arial"/>
          <w:b/>
          <w:bCs/>
          <w:sz w:val="22"/>
          <w:szCs w:val="22"/>
        </w:rPr>
        <w:t>423</w:t>
      </w:r>
      <w:r w:rsidR="003D5E3D" w:rsidRPr="003D5E3D">
        <w:rPr>
          <w:rFonts w:ascii="Arial" w:hAnsi="Arial" w:cs="Arial"/>
          <w:b/>
          <w:bCs/>
          <w:sz w:val="22"/>
          <w:szCs w:val="22"/>
        </w:rPr>
        <w:t xml:space="preserve"> 3</w:t>
      </w:r>
      <w:r w:rsidR="00C44A95">
        <w:rPr>
          <w:rFonts w:ascii="Arial" w:hAnsi="Arial" w:cs="Arial"/>
          <w:b/>
          <w:bCs/>
          <w:sz w:val="22"/>
          <w:szCs w:val="22"/>
        </w:rPr>
        <w:t>97</w:t>
      </w:r>
      <w:r w:rsidRPr="003D5E3D">
        <w:rPr>
          <w:rFonts w:ascii="Arial" w:hAnsi="Arial" w:cs="Arial"/>
          <w:b/>
          <w:bCs/>
          <w:sz w:val="22"/>
          <w:szCs w:val="22"/>
        </w:rPr>
        <w:t xml:space="preserve"> E Ft</w:t>
      </w:r>
      <w:r w:rsidRPr="003D5E3D">
        <w:rPr>
          <w:rFonts w:ascii="Arial" w:hAnsi="Arial" w:cs="Arial"/>
          <w:sz w:val="22"/>
          <w:szCs w:val="22"/>
        </w:rPr>
        <w:t>-ban,</w:t>
      </w:r>
    </w:p>
    <w:p w14:paraId="225242EA" w14:textId="5C011387" w:rsidR="00077782" w:rsidRPr="003D5E3D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önkormányz</w:t>
      </w:r>
      <w:r w:rsidR="003D5E3D" w:rsidRPr="003D5E3D">
        <w:rPr>
          <w:rFonts w:ascii="Arial" w:hAnsi="Arial" w:cs="Arial"/>
          <w:sz w:val="22"/>
          <w:szCs w:val="22"/>
        </w:rPr>
        <w:t xml:space="preserve">at működési támogatásai </w:t>
      </w:r>
      <w:r w:rsidR="003D5E3D" w:rsidRPr="003D5E3D">
        <w:rPr>
          <w:rFonts w:ascii="Arial" w:hAnsi="Arial" w:cs="Arial"/>
          <w:sz w:val="22"/>
          <w:szCs w:val="22"/>
        </w:rPr>
        <w:tab/>
        <w:t>5</w:t>
      </w:r>
      <w:r w:rsidR="00C44A95">
        <w:rPr>
          <w:rFonts w:ascii="Arial" w:hAnsi="Arial" w:cs="Arial"/>
          <w:sz w:val="22"/>
          <w:szCs w:val="22"/>
        </w:rPr>
        <w:t>40</w:t>
      </w:r>
      <w:r w:rsidR="003D5E3D" w:rsidRPr="003D5E3D">
        <w:rPr>
          <w:rFonts w:ascii="Arial" w:hAnsi="Arial" w:cs="Arial"/>
          <w:sz w:val="22"/>
          <w:szCs w:val="22"/>
        </w:rPr>
        <w:t xml:space="preserve"> </w:t>
      </w:r>
      <w:r w:rsidR="00C44A95">
        <w:rPr>
          <w:rFonts w:ascii="Arial" w:hAnsi="Arial" w:cs="Arial"/>
          <w:sz w:val="22"/>
          <w:szCs w:val="22"/>
        </w:rPr>
        <w:t>09</w:t>
      </w:r>
      <w:r w:rsidR="003D5E3D" w:rsidRPr="003D5E3D">
        <w:rPr>
          <w:rFonts w:ascii="Arial" w:hAnsi="Arial" w:cs="Arial"/>
          <w:sz w:val="22"/>
          <w:szCs w:val="22"/>
        </w:rPr>
        <w:t>1</w:t>
      </w:r>
      <w:r w:rsidRPr="003D5E3D">
        <w:rPr>
          <w:rFonts w:ascii="Arial" w:hAnsi="Arial" w:cs="Arial"/>
          <w:sz w:val="22"/>
          <w:szCs w:val="22"/>
        </w:rPr>
        <w:t xml:space="preserve"> E Ft</w:t>
      </w:r>
    </w:p>
    <w:p w14:paraId="48DDC53A" w14:textId="77777777" w:rsidR="00077782" w:rsidRPr="003D5E3D" w:rsidRDefault="00077782" w:rsidP="00077782">
      <w:pPr>
        <w:ind w:left="924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 xml:space="preserve"> (a b.) pont szerinti kivétellel)</w:t>
      </w:r>
    </w:p>
    <w:p w14:paraId="7EE42113" w14:textId="4676A937" w:rsidR="00077782" w:rsidRPr="003D5E3D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működési és felhalmozási célú</w:t>
      </w:r>
      <w:r w:rsidR="003D5E3D" w:rsidRPr="003D5E3D">
        <w:rPr>
          <w:rFonts w:ascii="Arial" w:hAnsi="Arial" w:cs="Arial"/>
          <w:sz w:val="22"/>
          <w:szCs w:val="22"/>
        </w:rPr>
        <w:t xml:space="preserve"> támogatásértékű bevétel</w:t>
      </w:r>
      <w:r w:rsidR="003D5E3D" w:rsidRPr="003D5E3D">
        <w:rPr>
          <w:rFonts w:ascii="Arial" w:hAnsi="Arial" w:cs="Arial"/>
          <w:sz w:val="22"/>
          <w:szCs w:val="22"/>
        </w:rPr>
        <w:tab/>
      </w:r>
      <w:r w:rsidR="00C44A95">
        <w:rPr>
          <w:rFonts w:ascii="Arial" w:hAnsi="Arial" w:cs="Arial"/>
          <w:sz w:val="22"/>
          <w:szCs w:val="22"/>
        </w:rPr>
        <w:t>343</w:t>
      </w:r>
      <w:r w:rsidR="003D5E3D" w:rsidRPr="003D5E3D">
        <w:rPr>
          <w:rFonts w:ascii="Arial" w:hAnsi="Arial" w:cs="Arial"/>
          <w:sz w:val="22"/>
          <w:szCs w:val="22"/>
        </w:rPr>
        <w:t xml:space="preserve"> 4</w:t>
      </w:r>
      <w:r w:rsidR="00C44A95">
        <w:rPr>
          <w:rFonts w:ascii="Arial" w:hAnsi="Arial" w:cs="Arial"/>
          <w:sz w:val="22"/>
          <w:szCs w:val="22"/>
        </w:rPr>
        <w:t>38</w:t>
      </w:r>
      <w:r w:rsidRPr="003D5E3D">
        <w:rPr>
          <w:rFonts w:ascii="Arial" w:hAnsi="Arial" w:cs="Arial"/>
          <w:sz w:val="22"/>
          <w:szCs w:val="22"/>
        </w:rPr>
        <w:t xml:space="preserve"> E Ft,</w:t>
      </w:r>
    </w:p>
    <w:p w14:paraId="10D5E265" w14:textId="77777777" w:rsidR="00077782" w:rsidRPr="003D5E3D" w:rsidRDefault="00077782" w:rsidP="00077782">
      <w:pPr>
        <w:spacing w:before="120"/>
        <w:ind w:left="992"/>
        <w:rPr>
          <w:rFonts w:ascii="Arial" w:hAnsi="Arial" w:cs="Arial"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amelyből:</w:t>
      </w:r>
    </w:p>
    <w:p w14:paraId="785B0658" w14:textId="013AE8E7" w:rsidR="00077782" w:rsidRPr="0016166A" w:rsidRDefault="00077782" w:rsidP="00077782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ba</w:t>
      </w:r>
      <w:proofErr w:type="spellEnd"/>
      <w:r w:rsidRPr="0016166A">
        <w:rPr>
          <w:rFonts w:ascii="Arial" w:hAnsi="Arial" w:cs="Arial"/>
          <w:sz w:val="22"/>
          <w:szCs w:val="22"/>
        </w:rPr>
        <w:t>) elkülönített állami pénzalapból,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</w:r>
      <w:r w:rsidR="003255E1">
        <w:rPr>
          <w:rFonts w:ascii="Arial" w:hAnsi="Arial" w:cs="Arial"/>
          <w:sz w:val="22"/>
          <w:szCs w:val="22"/>
        </w:rPr>
        <w:t>13 019</w:t>
      </w:r>
      <w:r w:rsidRPr="0016166A">
        <w:rPr>
          <w:rFonts w:ascii="Arial" w:hAnsi="Arial" w:cs="Arial"/>
          <w:sz w:val="22"/>
          <w:szCs w:val="22"/>
        </w:rPr>
        <w:t xml:space="preserve"> E Ft</w:t>
      </w:r>
    </w:p>
    <w:p w14:paraId="570F4D03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bb</w:t>
      </w:r>
      <w:proofErr w:type="spellEnd"/>
      <w:r w:rsidRPr="0016166A">
        <w:rPr>
          <w:rFonts w:ascii="Arial" w:hAnsi="Arial" w:cs="Arial"/>
          <w:sz w:val="22"/>
          <w:szCs w:val="22"/>
        </w:rPr>
        <w:t>) társadalombiztosítás pénzügyi alapjaiból,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  <w:t xml:space="preserve"> 0 E Ft</w:t>
      </w:r>
    </w:p>
    <w:p w14:paraId="010A4D6D" w14:textId="6763D4D4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bc</w:t>
      </w:r>
      <w:proofErr w:type="spellEnd"/>
      <w:r w:rsidRPr="0016166A">
        <w:rPr>
          <w:rFonts w:ascii="Arial" w:hAnsi="Arial" w:cs="Arial"/>
          <w:sz w:val="22"/>
          <w:szCs w:val="22"/>
        </w:rPr>
        <w:t>) helyi önkormányzattól,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</w:r>
      <w:r w:rsidR="0016166A" w:rsidRPr="0016166A">
        <w:rPr>
          <w:rFonts w:ascii="Arial" w:hAnsi="Arial" w:cs="Arial"/>
          <w:sz w:val="22"/>
          <w:szCs w:val="22"/>
        </w:rPr>
        <w:t>15 392</w:t>
      </w:r>
      <w:r w:rsidRPr="0016166A">
        <w:rPr>
          <w:rFonts w:ascii="Arial" w:hAnsi="Arial" w:cs="Arial"/>
          <w:sz w:val="22"/>
          <w:szCs w:val="22"/>
        </w:rPr>
        <w:t xml:space="preserve"> E Ft</w:t>
      </w:r>
    </w:p>
    <w:p w14:paraId="03490034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bd</w:t>
      </w:r>
      <w:proofErr w:type="spellEnd"/>
      <w:r w:rsidRPr="0016166A">
        <w:rPr>
          <w:rFonts w:ascii="Arial" w:hAnsi="Arial" w:cs="Arial"/>
          <w:sz w:val="22"/>
          <w:szCs w:val="22"/>
        </w:rPr>
        <w:t>) nemzetiségi önkormányzatoktól,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  <w:t>0 E Ft</w:t>
      </w:r>
    </w:p>
    <w:p w14:paraId="229987D0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bf</w:t>
      </w:r>
      <w:proofErr w:type="spellEnd"/>
      <w:r w:rsidRPr="0016166A">
        <w:rPr>
          <w:rFonts w:ascii="Arial" w:hAnsi="Arial" w:cs="Arial"/>
          <w:sz w:val="22"/>
          <w:szCs w:val="22"/>
        </w:rPr>
        <w:t>) jogi személyiségű társulástól,</w:t>
      </w:r>
      <w:r w:rsidRPr="0016166A">
        <w:rPr>
          <w:rFonts w:ascii="Arial" w:hAnsi="Arial" w:cs="Arial"/>
          <w:sz w:val="22"/>
          <w:szCs w:val="22"/>
        </w:rPr>
        <w:tab/>
      </w:r>
      <w:r w:rsidRPr="0016166A">
        <w:rPr>
          <w:rFonts w:ascii="Arial" w:hAnsi="Arial" w:cs="Arial"/>
          <w:sz w:val="22"/>
          <w:szCs w:val="22"/>
        </w:rPr>
        <w:tab/>
        <w:t>0 E Ft</w:t>
      </w:r>
    </w:p>
    <w:p w14:paraId="76FBE905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bg</w:t>
      </w:r>
      <w:proofErr w:type="spellEnd"/>
      <w:r w:rsidRPr="0016166A">
        <w:rPr>
          <w:rFonts w:ascii="Arial" w:hAnsi="Arial" w:cs="Arial"/>
          <w:sz w:val="22"/>
          <w:szCs w:val="22"/>
        </w:rPr>
        <w:t xml:space="preserve">) térségi fejlesztési tanácstól az államháztartás </w:t>
      </w:r>
    </w:p>
    <w:p w14:paraId="39276E0C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      központi alrendszerén belülről kapott EU-s forrásból</w:t>
      </w:r>
    </w:p>
    <w:p w14:paraId="38B5A2F1" w14:textId="23FA5D1C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16166A">
        <w:rPr>
          <w:rFonts w:ascii="Arial" w:hAnsi="Arial" w:cs="Arial"/>
          <w:sz w:val="22"/>
          <w:szCs w:val="22"/>
        </w:rPr>
        <w:t>származó</w:t>
      </w:r>
      <w:proofErr w:type="gramEnd"/>
      <w:r w:rsidRPr="0016166A">
        <w:rPr>
          <w:rFonts w:ascii="Arial" w:hAnsi="Arial" w:cs="Arial"/>
          <w:sz w:val="22"/>
          <w:szCs w:val="22"/>
        </w:rPr>
        <w:t xml:space="preserve"> pénzeszközből,</w:t>
      </w:r>
      <w:r w:rsidRPr="0016166A">
        <w:rPr>
          <w:rFonts w:ascii="Arial" w:hAnsi="Arial" w:cs="Arial"/>
          <w:sz w:val="22"/>
          <w:szCs w:val="22"/>
        </w:rPr>
        <w:tab/>
        <w:t>…….</w:t>
      </w:r>
      <w:r w:rsidR="007F3E6D">
        <w:rPr>
          <w:rFonts w:ascii="Arial" w:hAnsi="Arial" w:cs="Arial"/>
          <w:sz w:val="22"/>
          <w:szCs w:val="22"/>
        </w:rPr>
        <w:t>202 017</w:t>
      </w:r>
      <w:r w:rsidRPr="0016166A">
        <w:rPr>
          <w:rFonts w:ascii="Arial" w:hAnsi="Arial" w:cs="Arial"/>
          <w:sz w:val="22"/>
          <w:szCs w:val="22"/>
        </w:rPr>
        <w:t xml:space="preserve"> E Ft</w:t>
      </w:r>
    </w:p>
    <w:p w14:paraId="2B38D690" w14:textId="77777777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bh</w:t>
      </w:r>
      <w:proofErr w:type="spellEnd"/>
      <w:r w:rsidRPr="0016166A">
        <w:rPr>
          <w:rFonts w:ascii="Arial" w:hAnsi="Arial" w:cs="Arial"/>
          <w:sz w:val="22"/>
          <w:szCs w:val="22"/>
        </w:rPr>
        <w:t xml:space="preserve">) a fejezeti kezelésű előirányzat bevételeként </w:t>
      </w:r>
    </w:p>
    <w:p w14:paraId="3E8C1214" w14:textId="286B7A3D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16166A">
        <w:rPr>
          <w:rFonts w:ascii="Arial" w:hAnsi="Arial" w:cs="Arial"/>
          <w:sz w:val="22"/>
          <w:szCs w:val="22"/>
        </w:rPr>
        <w:t>elszámolható</w:t>
      </w:r>
      <w:proofErr w:type="gramEnd"/>
      <w:r w:rsidRPr="0016166A">
        <w:rPr>
          <w:rFonts w:ascii="Arial" w:hAnsi="Arial" w:cs="Arial"/>
          <w:sz w:val="22"/>
          <w:szCs w:val="22"/>
        </w:rPr>
        <w:t xml:space="preserve"> összegből,</w:t>
      </w:r>
      <w:r w:rsidRPr="0016166A">
        <w:rPr>
          <w:rFonts w:ascii="Arial" w:hAnsi="Arial" w:cs="Arial"/>
          <w:sz w:val="22"/>
          <w:szCs w:val="22"/>
        </w:rPr>
        <w:tab/>
      </w:r>
      <w:r w:rsidR="007F3E6D">
        <w:rPr>
          <w:rFonts w:ascii="Arial" w:hAnsi="Arial" w:cs="Arial"/>
          <w:sz w:val="22"/>
          <w:szCs w:val="22"/>
        </w:rPr>
        <w:t xml:space="preserve">  …….82 250</w:t>
      </w:r>
      <w:r w:rsidRPr="0016166A">
        <w:rPr>
          <w:rFonts w:ascii="Arial" w:hAnsi="Arial" w:cs="Arial"/>
          <w:sz w:val="22"/>
          <w:szCs w:val="22"/>
        </w:rPr>
        <w:t xml:space="preserve"> E Ft</w:t>
      </w:r>
    </w:p>
    <w:p w14:paraId="1E9E52D9" w14:textId="1CCC5C4F" w:rsidR="00077782" w:rsidRPr="0016166A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bi</w:t>
      </w:r>
      <w:proofErr w:type="spellEnd"/>
      <w:r w:rsidRPr="0016166A">
        <w:rPr>
          <w:rFonts w:ascii="Arial" w:hAnsi="Arial" w:cs="Arial"/>
          <w:sz w:val="22"/>
          <w:szCs w:val="22"/>
        </w:rPr>
        <w:t xml:space="preserve">) központi költségvetés szervtől </w:t>
      </w:r>
      <w:r w:rsidRPr="0016166A">
        <w:rPr>
          <w:rFonts w:ascii="Arial" w:hAnsi="Arial" w:cs="Arial"/>
          <w:sz w:val="22"/>
          <w:szCs w:val="22"/>
        </w:rPr>
        <w:tab/>
      </w:r>
      <w:r w:rsidR="003255E1">
        <w:rPr>
          <w:rFonts w:ascii="Arial" w:hAnsi="Arial" w:cs="Arial"/>
          <w:sz w:val="22"/>
          <w:szCs w:val="22"/>
        </w:rPr>
        <w:t>……...17 020</w:t>
      </w:r>
      <w:r w:rsidRPr="0016166A">
        <w:rPr>
          <w:rFonts w:ascii="Arial" w:hAnsi="Arial" w:cs="Arial"/>
          <w:sz w:val="22"/>
          <w:szCs w:val="22"/>
        </w:rPr>
        <w:t xml:space="preserve"> E Ft</w:t>
      </w:r>
    </w:p>
    <w:p w14:paraId="3ADD108B" w14:textId="4A037501" w:rsidR="00077782" w:rsidRDefault="00077782" w:rsidP="0007778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sz w:val="22"/>
          <w:szCs w:val="22"/>
        </w:rPr>
      </w:pPr>
      <w:r w:rsidRPr="0016166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16166A">
        <w:rPr>
          <w:rFonts w:ascii="Arial" w:hAnsi="Arial" w:cs="Arial"/>
          <w:sz w:val="22"/>
          <w:szCs w:val="22"/>
        </w:rPr>
        <w:t>bj</w:t>
      </w:r>
      <w:proofErr w:type="spellEnd"/>
      <w:r w:rsidRPr="0016166A">
        <w:rPr>
          <w:rFonts w:ascii="Arial" w:hAnsi="Arial" w:cs="Arial"/>
          <w:sz w:val="22"/>
          <w:szCs w:val="22"/>
        </w:rPr>
        <w:t>) egyéb államháztartáson belüli támogatásértékű bevétel</w:t>
      </w:r>
      <w:r w:rsidR="007F3E6D">
        <w:rPr>
          <w:rFonts w:ascii="Arial" w:hAnsi="Arial" w:cs="Arial"/>
          <w:sz w:val="22"/>
          <w:szCs w:val="22"/>
        </w:rPr>
        <w:t xml:space="preserve">  </w:t>
      </w:r>
      <w:r w:rsidRPr="0016166A">
        <w:rPr>
          <w:rFonts w:ascii="Arial" w:hAnsi="Arial" w:cs="Arial"/>
          <w:sz w:val="22"/>
          <w:szCs w:val="22"/>
        </w:rPr>
        <w:t xml:space="preserve"> </w:t>
      </w:r>
      <w:r w:rsidR="007F3E6D">
        <w:rPr>
          <w:rFonts w:ascii="Arial" w:hAnsi="Arial" w:cs="Arial"/>
          <w:sz w:val="22"/>
          <w:szCs w:val="22"/>
        </w:rPr>
        <w:t>13 740</w:t>
      </w:r>
      <w:r w:rsidRPr="0016166A">
        <w:rPr>
          <w:rFonts w:ascii="Arial" w:hAnsi="Arial" w:cs="Arial"/>
          <w:sz w:val="22"/>
          <w:szCs w:val="22"/>
        </w:rPr>
        <w:t xml:space="preserve"> E Ft</w:t>
      </w:r>
    </w:p>
    <w:p w14:paraId="4DD089CC" w14:textId="17FB2A18" w:rsidR="00077782" w:rsidRDefault="00C44A95" w:rsidP="0007778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77782" w:rsidRPr="003D5E3D">
        <w:rPr>
          <w:rFonts w:ascii="Arial" w:hAnsi="Arial" w:cs="Arial"/>
          <w:sz w:val="22"/>
          <w:szCs w:val="22"/>
        </w:rPr>
        <w:t>zármazik,</w:t>
      </w:r>
    </w:p>
    <w:p w14:paraId="198A99E3" w14:textId="77777777" w:rsidR="00C44A95" w:rsidRPr="003D5E3D" w:rsidRDefault="00C44A95" w:rsidP="00077782">
      <w:pPr>
        <w:spacing w:before="120"/>
        <w:rPr>
          <w:rFonts w:ascii="Arial" w:hAnsi="Arial" w:cs="Arial"/>
          <w:i/>
          <w:sz w:val="22"/>
          <w:szCs w:val="22"/>
        </w:rPr>
      </w:pPr>
    </w:p>
    <w:p w14:paraId="54434720" w14:textId="74504454" w:rsidR="00077782" w:rsidRPr="003D5E3D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közhatalmi bevétel</w:t>
      </w:r>
      <w:r w:rsidRPr="003D5E3D">
        <w:rPr>
          <w:rFonts w:ascii="Arial" w:hAnsi="Arial" w:cs="Arial"/>
          <w:sz w:val="22"/>
          <w:szCs w:val="22"/>
        </w:rPr>
        <w:tab/>
        <w:t>3</w:t>
      </w:r>
      <w:r w:rsidR="00C44A95">
        <w:rPr>
          <w:rFonts w:ascii="Arial" w:hAnsi="Arial" w:cs="Arial"/>
          <w:sz w:val="22"/>
          <w:szCs w:val="22"/>
        </w:rPr>
        <w:t>50</w:t>
      </w:r>
      <w:r w:rsidRPr="003D5E3D">
        <w:rPr>
          <w:rFonts w:ascii="Arial" w:hAnsi="Arial" w:cs="Arial"/>
          <w:sz w:val="22"/>
          <w:szCs w:val="22"/>
        </w:rPr>
        <w:t xml:space="preserve"> 800 E Ft</w:t>
      </w:r>
    </w:p>
    <w:p w14:paraId="340C85AB" w14:textId="79557038" w:rsidR="00077782" w:rsidRPr="003D5E3D" w:rsidRDefault="003D5E3D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működési bevétel,</w:t>
      </w:r>
      <w:r w:rsidRPr="003D5E3D">
        <w:rPr>
          <w:rFonts w:ascii="Arial" w:hAnsi="Arial" w:cs="Arial"/>
          <w:sz w:val="22"/>
          <w:szCs w:val="22"/>
        </w:rPr>
        <w:tab/>
        <w:t>13</w:t>
      </w:r>
      <w:r w:rsidR="00C44A95">
        <w:rPr>
          <w:rFonts w:ascii="Arial" w:hAnsi="Arial" w:cs="Arial"/>
          <w:sz w:val="22"/>
          <w:szCs w:val="22"/>
        </w:rPr>
        <w:t>6</w:t>
      </w:r>
      <w:r w:rsidRPr="003D5E3D">
        <w:rPr>
          <w:rFonts w:ascii="Arial" w:hAnsi="Arial" w:cs="Arial"/>
          <w:sz w:val="22"/>
          <w:szCs w:val="22"/>
        </w:rPr>
        <w:t xml:space="preserve"> </w:t>
      </w:r>
      <w:r w:rsidR="00C44A95">
        <w:rPr>
          <w:rFonts w:ascii="Arial" w:hAnsi="Arial" w:cs="Arial"/>
          <w:sz w:val="22"/>
          <w:szCs w:val="22"/>
        </w:rPr>
        <w:t>021</w:t>
      </w:r>
      <w:r w:rsidR="00077782" w:rsidRPr="003D5E3D">
        <w:rPr>
          <w:rFonts w:ascii="Arial" w:hAnsi="Arial" w:cs="Arial"/>
          <w:sz w:val="22"/>
          <w:szCs w:val="22"/>
        </w:rPr>
        <w:t xml:space="preserve"> E Ft</w:t>
      </w:r>
    </w:p>
    <w:p w14:paraId="5F70D24D" w14:textId="267DC8CA" w:rsidR="00077782" w:rsidRPr="003D5E3D" w:rsidRDefault="003D5E3D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felhalmozási bevétel</w:t>
      </w:r>
      <w:r w:rsidRPr="003D5E3D">
        <w:rPr>
          <w:rFonts w:ascii="Arial" w:hAnsi="Arial" w:cs="Arial"/>
          <w:sz w:val="22"/>
          <w:szCs w:val="22"/>
        </w:rPr>
        <w:tab/>
      </w:r>
      <w:r w:rsidR="00C44A95">
        <w:rPr>
          <w:rFonts w:ascii="Arial" w:hAnsi="Arial" w:cs="Arial"/>
          <w:sz w:val="22"/>
          <w:szCs w:val="22"/>
        </w:rPr>
        <w:t>8 268</w:t>
      </w:r>
      <w:r w:rsidR="00077782" w:rsidRPr="003D5E3D">
        <w:rPr>
          <w:rFonts w:ascii="Arial" w:hAnsi="Arial" w:cs="Arial"/>
          <w:sz w:val="22"/>
          <w:szCs w:val="22"/>
        </w:rPr>
        <w:t xml:space="preserve"> E Ft</w:t>
      </w:r>
    </w:p>
    <w:p w14:paraId="0640C45E" w14:textId="6965103E" w:rsidR="00077782" w:rsidRPr="003D5E3D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D5E3D">
        <w:rPr>
          <w:rFonts w:ascii="Arial" w:hAnsi="Arial" w:cs="Arial"/>
          <w:sz w:val="22"/>
          <w:szCs w:val="22"/>
        </w:rPr>
        <w:t>működési és felhalmozá</w:t>
      </w:r>
      <w:r w:rsidR="003D5E3D" w:rsidRPr="003D5E3D">
        <w:rPr>
          <w:rFonts w:ascii="Arial" w:hAnsi="Arial" w:cs="Arial"/>
          <w:sz w:val="22"/>
          <w:szCs w:val="22"/>
        </w:rPr>
        <w:t>si célú átvett pénzeszköz</w:t>
      </w:r>
      <w:r w:rsidR="003D5E3D" w:rsidRPr="003D5E3D">
        <w:rPr>
          <w:rFonts w:ascii="Arial" w:hAnsi="Arial" w:cs="Arial"/>
          <w:sz w:val="22"/>
          <w:szCs w:val="22"/>
        </w:rPr>
        <w:tab/>
      </w:r>
      <w:r w:rsidR="00C44A95">
        <w:rPr>
          <w:rFonts w:ascii="Arial" w:hAnsi="Arial" w:cs="Arial"/>
          <w:sz w:val="22"/>
          <w:szCs w:val="22"/>
        </w:rPr>
        <w:t>44</w:t>
      </w:r>
      <w:r w:rsidR="003D5E3D" w:rsidRPr="003D5E3D">
        <w:rPr>
          <w:rFonts w:ascii="Arial" w:hAnsi="Arial" w:cs="Arial"/>
          <w:sz w:val="22"/>
          <w:szCs w:val="22"/>
        </w:rPr>
        <w:t xml:space="preserve"> </w:t>
      </w:r>
      <w:r w:rsidR="00C44A95">
        <w:rPr>
          <w:rFonts w:ascii="Arial" w:hAnsi="Arial" w:cs="Arial"/>
          <w:sz w:val="22"/>
          <w:szCs w:val="22"/>
        </w:rPr>
        <w:t>779</w:t>
      </w:r>
      <w:r w:rsidRPr="003D5E3D">
        <w:rPr>
          <w:rFonts w:ascii="Arial" w:hAnsi="Arial" w:cs="Arial"/>
          <w:sz w:val="22"/>
          <w:szCs w:val="22"/>
        </w:rPr>
        <w:t xml:space="preserve"> E Ft</w:t>
      </w:r>
    </w:p>
    <w:p w14:paraId="7DBA0F4E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az előző évi működési és felhalmozási célú maradvány átvétele</w:t>
      </w:r>
    </w:p>
    <w:p w14:paraId="65EA1646" w14:textId="77777777" w:rsidR="00077782" w:rsidRPr="003372E5" w:rsidRDefault="00077782" w:rsidP="00077782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(amely nem az átvevő költségvetési maradványából származik)</w:t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60656DD8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kölcsön</w:t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2E33DF52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előző évi maradvány /és vállalkozási maradvány alaptevékenység</w:t>
      </w:r>
    </w:p>
    <w:p w14:paraId="170B1D31" w14:textId="77777777" w:rsidR="00077782" w:rsidRPr="003372E5" w:rsidRDefault="00077782" w:rsidP="00077782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/>
          <w:sz w:val="22"/>
          <w:szCs w:val="22"/>
        </w:rPr>
      </w:pPr>
      <w:r w:rsidRPr="005A4D38">
        <w:rPr>
          <w:rFonts w:ascii="Arial" w:hAnsi="Arial" w:cs="Arial"/>
          <w:sz w:val="22"/>
          <w:szCs w:val="22"/>
        </w:rPr>
        <w:t>ellátására történő igénybevétele/</w:t>
      </w:r>
      <w:r w:rsidRPr="005A4D38">
        <w:rPr>
          <w:rFonts w:ascii="Arial" w:hAnsi="Arial" w:cs="Arial"/>
          <w:sz w:val="22"/>
          <w:szCs w:val="22"/>
        </w:rPr>
        <w:tab/>
      </w:r>
      <w:r w:rsidRPr="005A4D38">
        <w:rPr>
          <w:rFonts w:ascii="Arial" w:hAnsi="Arial" w:cs="Arial"/>
          <w:sz w:val="22"/>
          <w:szCs w:val="22"/>
        </w:rPr>
        <w:tab/>
        <w:t>510 831 E</w:t>
      </w:r>
      <w:r w:rsidRPr="003372E5">
        <w:rPr>
          <w:rFonts w:ascii="Arial" w:hAnsi="Arial" w:cs="Arial"/>
          <w:sz w:val="22"/>
          <w:szCs w:val="22"/>
        </w:rPr>
        <w:t xml:space="preserve"> Ft</w:t>
      </w:r>
    </w:p>
    <w:p w14:paraId="206B9075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önkormányzatok sajátos bevételei</w:t>
      </w:r>
    </w:p>
    <w:p w14:paraId="5991A00F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ja) önkormányzatok sajátos működési bevételei:</w:t>
      </w:r>
      <w:r w:rsidRPr="003372E5">
        <w:rPr>
          <w:rFonts w:ascii="Arial" w:hAnsi="Arial" w:cs="Arial"/>
          <w:sz w:val="22"/>
          <w:szCs w:val="22"/>
        </w:rPr>
        <w:tab/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42B64B32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/>
          <w:sz w:val="22"/>
          <w:szCs w:val="22"/>
        </w:rPr>
      </w:pPr>
      <w:proofErr w:type="spellStart"/>
      <w:r w:rsidRPr="003372E5">
        <w:rPr>
          <w:rFonts w:ascii="Arial" w:hAnsi="Arial" w:cs="Arial"/>
          <w:sz w:val="22"/>
          <w:szCs w:val="22"/>
        </w:rPr>
        <w:t>jb</w:t>
      </w:r>
      <w:proofErr w:type="spellEnd"/>
      <w:r w:rsidRPr="003372E5">
        <w:rPr>
          <w:rFonts w:ascii="Arial" w:hAnsi="Arial" w:cs="Arial"/>
          <w:sz w:val="22"/>
          <w:szCs w:val="22"/>
        </w:rPr>
        <w:t>) önkorm. sajátos felhalmozási és tőke bevételei</w:t>
      </w:r>
      <w:r w:rsidRPr="003372E5">
        <w:rPr>
          <w:rFonts w:ascii="Arial" w:hAnsi="Arial" w:cs="Arial"/>
          <w:sz w:val="22"/>
          <w:szCs w:val="22"/>
        </w:rPr>
        <w:tab/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666F9EA5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/>
          <w:sz w:val="22"/>
          <w:szCs w:val="22"/>
        </w:rPr>
      </w:pPr>
    </w:p>
    <w:p w14:paraId="632605D8" w14:textId="77777777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egyéb bevételek</w:t>
      </w:r>
      <w:r w:rsidRPr="003372E5">
        <w:rPr>
          <w:rFonts w:ascii="Arial" w:hAnsi="Arial" w:cs="Arial"/>
          <w:sz w:val="22"/>
          <w:szCs w:val="22"/>
        </w:rPr>
        <w:tab/>
        <w:t>0 E Ft</w:t>
      </w:r>
    </w:p>
    <w:p w14:paraId="44BB0A82" w14:textId="709EF2CA" w:rsidR="00077782" w:rsidRPr="003372E5" w:rsidRDefault="00077782" w:rsidP="0007778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finanszírozási bevételek</w:t>
      </w:r>
      <w:r w:rsidRPr="003372E5">
        <w:rPr>
          <w:rFonts w:ascii="Arial" w:hAnsi="Arial" w:cs="Arial"/>
          <w:sz w:val="22"/>
          <w:szCs w:val="22"/>
        </w:rPr>
        <w:tab/>
      </w:r>
      <w:r w:rsidR="00C44A95">
        <w:rPr>
          <w:rFonts w:ascii="Arial" w:hAnsi="Arial" w:cs="Arial"/>
          <w:sz w:val="22"/>
          <w:szCs w:val="22"/>
        </w:rPr>
        <w:t>0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568EEB4D" w14:textId="5454479F" w:rsidR="00077782" w:rsidRPr="003372E5" w:rsidRDefault="00077782" w:rsidP="00077782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 w:val="0"/>
          <w:iCs/>
          <w:sz w:val="22"/>
          <w:szCs w:val="22"/>
        </w:rPr>
      </w:pPr>
      <w:proofErr w:type="gramStart"/>
      <w:r w:rsidRPr="003372E5">
        <w:rPr>
          <w:rFonts w:ascii="Arial" w:hAnsi="Arial" w:cs="Arial"/>
          <w:i w:val="0"/>
          <w:iCs/>
          <w:sz w:val="22"/>
          <w:szCs w:val="22"/>
        </w:rPr>
        <w:t>Finanszírozási</w:t>
      </w:r>
      <w:proofErr w:type="gramEnd"/>
      <w:r w:rsidRPr="003372E5">
        <w:rPr>
          <w:rFonts w:ascii="Arial" w:hAnsi="Arial" w:cs="Arial"/>
          <w:i w:val="0"/>
          <w:iCs/>
          <w:sz w:val="22"/>
          <w:szCs w:val="22"/>
        </w:rPr>
        <w:t xml:space="preserve"> célú műveletek bevételét</w:t>
      </w:r>
      <w:r w:rsidRPr="003372E5">
        <w:rPr>
          <w:rFonts w:ascii="Arial" w:hAnsi="Arial" w:cs="Arial"/>
          <w:i w:val="0"/>
          <w:iCs/>
          <w:sz w:val="22"/>
          <w:szCs w:val="22"/>
        </w:rPr>
        <w:tab/>
      </w:r>
      <w:r w:rsidR="00C44A95" w:rsidRPr="005A4D38">
        <w:rPr>
          <w:rFonts w:ascii="Arial" w:hAnsi="Arial" w:cs="Arial"/>
          <w:b/>
          <w:i w:val="0"/>
          <w:iCs/>
          <w:sz w:val="22"/>
          <w:szCs w:val="22"/>
        </w:rPr>
        <w:t>5</w:t>
      </w:r>
      <w:r w:rsidR="005A4D38" w:rsidRPr="005A4D38">
        <w:rPr>
          <w:rFonts w:ascii="Arial" w:hAnsi="Arial" w:cs="Arial"/>
          <w:b/>
          <w:i w:val="0"/>
          <w:iCs/>
          <w:sz w:val="22"/>
          <w:szCs w:val="22"/>
        </w:rPr>
        <w:t xml:space="preserve">10 </w:t>
      </w:r>
      <w:r w:rsidR="00C44A95" w:rsidRPr="005A4D38">
        <w:rPr>
          <w:rFonts w:ascii="Arial" w:hAnsi="Arial" w:cs="Arial"/>
          <w:b/>
          <w:i w:val="0"/>
          <w:iCs/>
          <w:sz w:val="22"/>
          <w:szCs w:val="22"/>
        </w:rPr>
        <w:t>8</w:t>
      </w:r>
      <w:r w:rsidR="005A4D38" w:rsidRPr="005A4D38">
        <w:rPr>
          <w:rFonts w:ascii="Arial" w:hAnsi="Arial" w:cs="Arial"/>
          <w:b/>
          <w:i w:val="0"/>
          <w:iCs/>
          <w:sz w:val="22"/>
          <w:szCs w:val="22"/>
        </w:rPr>
        <w:t>31</w:t>
      </w:r>
      <w:r w:rsidRPr="003372E5">
        <w:rPr>
          <w:rFonts w:ascii="Arial" w:hAnsi="Arial" w:cs="Arial"/>
          <w:b/>
          <w:i w:val="0"/>
          <w:iCs/>
          <w:sz w:val="22"/>
          <w:szCs w:val="22"/>
        </w:rPr>
        <w:t xml:space="preserve"> E Ft-ban,</w:t>
      </w:r>
    </w:p>
    <w:p w14:paraId="43E5CD27" w14:textId="0D0D43C2" w:rsidR="00077782" w:rsidRPr="003372E5" w:rsidRDefault="00077782" w:rsidP="00077782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sz w:val="22"/>
          <w:szCs w:val="22"/>
        </w:rPr>
      </w:pPr>
      <w:r w:rsidRPr="003372E5">
        <w:rPr>
          <w:rFonts w:ascii="Arial" w:hAnsi="Arial" w:cs="Arial"/>
          <w:i w:val="0"/>
          <w:iCs/>
          <w:sz w:val="22"/>
          <w:szCs w:val="22"/>
        </w:rPr>
        <w:t xml:space="preserve"> la) a működést szolgáló </w:t>
      </w:r>
      <w:proofErr w:type="gramStart"/>
      <w:r w:rsidRPr="003372E5">
        <w:rPr>
          <w:rFonts w:ascii="Arial" w:hAnsi="Arial" w:cs="Arial"/>
          <w:i w:val="0"/>
          <w:iCs/>
          <w:sz w:val="22"/>
          <w:szCs w:val="22"/>
        </w:rPr>
        <w:t>finanszírozási</w:t>
      </w:r>
      <w:proofErr w:type="gramEnd"/>
      <w:r w:rsidRPr="003372E5">
        <w:rPr>
          <w:rFonts w:ascii="Arial" w:hAnsi="Arial" w:cs="Arial"/>
          <w:i w:val="0"/>
          <w:iCs/>
          <w:sz w:val="22"/>
          <w:szCs w:val="22"/>
        </w:rPr>
        <w:t xml:space="preserve"> célú műveletek bevételét </w:t>
      </w:r>
      <w:r w:rsidR="00C44A95">
        <w:rPr>
          <w:rFonts w:ascii="Arial" w:hAnsi="Arial" w:cs="Arial"/>
          <w:i w:val="0"/>
          <w:iCs/>
          <w:sz w:val="22"/>
          <w:szCs w:val="22"/>
        </w:rPr>
        <w:t>5</w:t>
      </w:r>
      <w:r w:rsidR="005A4D38">
        <w:rPr>
          <w:rFonts w:ascii="Arial" w:hAnsi="Arial" w:cs="Arial"/>
          <w:i w:val="0"/>
          <w:iCs/>
          <w:sz w:val="22"/>
          <w:szCs w:val="22"/>
        </w:rPr>
        <w:t>10</w:t>
      </w:r>
      <w:r w:rsidR="00C44A95">
        <w:rPr>
          <w:rFonts w:ascii="Arial" w:hAnsi="Arial" w:cs="Arial"/>
          <w:i w:val="0"/>
          <w:iCs/>
          <w:sz w:val="22"/>
          <w:szCs w:val="22"/>
        </w:rPr>
        <w:t xml:space="preserve"> 8</w:t>
      </w:r>
      <w:r w:rsidR="005A4D38">
        <w:rPr>
          <w:rFonts w:ascii="Arial" w:hAnsi="Arial" w:cs="Arial"/>
          <w:i w:val="0"/>
          <w:iCs/>
          <w:sz w:val="22"/>
          <w:szCs w:val="22"/>
        </w:rPr>
        <w:t>31</w:t>
      </w:r>
      <w:r w:rsidRPr="003372E5">
        <w:rPr>
          <w:rFonts w:ascii="Arial" w:hAnsi="Arial" w:cs="Arial"/>
          <w:i w:val="0"/>
          <w:iCs/>
          <w:sz w:val="22"/>
          <w:szCs w:val="22"/>
        </w:rPr>
        <w:t xml:space="preserve"> E Ft-ban,</w:t>
      </w:r>
    </w:p>
    <w:p w14:paraId="61FC2563" w14:textId="77777777" w:rsidR="00077782" w:rsidRPr="003372E5" w:rsidRDefault="00077782" w:rsidP="00077782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sz w:val="22"/>
          <w:szCs w:val="22"/>
        </w:rPr>
      </w:pPr>
      <w:r w:rsidRPr="003372E5">
        <w:rPr>
          <w:rFonts w:ascii="Arial" w:hAnsi="Arial" w:cs="Arial"/>
          <w:i w:val="0"/>
          <w:iCs/>
          <w:sz w:val="22"/>
          <w:szCs w:val="22"/>
        </w:rPr>
        <w:t xml:space="preserve"> </w:t>
      </w:r>
      <w:proofErr w:type="spellStart"/>
      <w:r w:rsidRPr="003372E5">
        <w:rPr>
          <w:rFonts w:ascii="Arial" w:hAnsi="Arial" w:cs="Arial"/>
          <w:i w:val="0"/>
          <w:iCs/>
          <w:sz w:val="22"/>
          <w:szCs w:val="22"/>
        </w:rPr>
        <w:t>lb</w:t>
      </w:r>
      <w:proofErr w:type="spellEnd"/>
      <w:r w:rsidRPr="003372E5">
        <w:rPr>
          <w:rFonts w:ascii="Arial" w:hAnsi="Arial" w:cs="Arial"/>
          <w:i w:val="0"/>
          <w:iCs/>
          <w:sz w:val="22"/>
          <w:szCs w:val="22"/>
        </w:rPr>
        <w:t>) a felhalmozást szolgáló finanszírozási célú műveletek bevételét 0 E Ft-ban,</w:t>
      </w:r>
    </w:p>
    <w:p w14:paraId="2133271A" w14:textId="77777777" w:rsidR="00077782" w:rsidRPr="003372E5" w:rsidRDefault="00077782" w:rsidP="00077782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 w:val="0"/>
          <w:iCs/>
          <w:sz w:val="22"/>
          <w:szCs w:val="22"/>
        </w:rPr>
      </w:pPr>
      <w:r w:rsidRPr="003372E5">
        <w:rPr>
          <w:rFonts w:ascii="Arial" w:hAnsi="Arial" w:cs="Arial"/>
          <w:i w:val="0"/>
          <w:iCs/>
          <w:sz w:val="22"/>
          <w:szCs w:val="22"/>
        </w:rPr>
        <w:t>határozza meg.</w:t>
      </w:r>
    </w:p>
    <w:p w14:paraId="426FC5A5" w14:textId="77777777" w:rsidR="00077782" w:rsidRPr="003372E5" w:rsidRDefault="00077782" w:rsidP="00077782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b/>
          <w:sz w:val="22"/>
          <w:szCs w:val="22"/>
        </w:rPr>
        <w:t>(2)</w:t>
      </w:r>
      <w:r w:rsidRPr="003372E5">
        <w:rPr>
          <w:rFonts w:ascii="Arial" w:hAnsi="Arial" w:cs="Arial"/>
          <w:sz w:val="22"/>
          <w:szCs w:val="22"/>
        </w:rPr>
        <w:t xml:space="preserve"> Az önkormányzat összesített költségvetési bevételeiből</w:t>
      </w:r>
    </w:p>
    <w:p w14:paraId="54FE236E" w14:textId="484F761B" w:rsidR="00077782" w:rsidRPr="003372E5" w:rsidRDefault="00077782" w:rsidP="00077782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a) a kötele</w:t>
      </w:r>
      <w:r w:rsidR="003372E5">
        <w:rPr>
          <w:rFonts w:ascii="Arial" w:hAnsi="Arial" w:cs="Arial"/>
          <w:sz w:val="22"/>
          <w:szCs w:val="22"/>
        </w:rPr>
        <w:t xml:space="preserve">ző feladatok bevételei: </w:t>
      </w:r>
      <w:r w:rsidR="003372E5">
        <w:rPr>
          <w:rFonts w:ascii="Arial" w:hAnsi="Arial" w:cs="Arial"/>
          <w:sz w:val="22"/>
          <w:szCs w:val="22"/>
        </w:rPr>
        <w:tab/>
        <w:t>5</w:t>
      </w:r>
      <w:r w:rsidR="00C44A95">
        <w:rPr>
          <w:rFonts w:ascii="Arial" w:hAnsi="Arial" w:cs="Arial"/>
          <w:sz w:val="22"/>
          <w:szCs w:val="22"/>
        </w:rPr>
        <w:t>95 459</w:t>
      </w:r>
      <w:r w:rsidRPr="003372E5">
        <w:rPr>
          <w:rFonts w:ascii="Arial" w:hAnsi="Arial" w:cs="Arial"/>
          <w:sz w:val="22"/>
          <w:szCs w:val="22"/>
        </w:rPr>
        <w:t xml:space="preserve"> E Ft,</w:t>
      </w:r>
    </w:p>
    <w:p w14:paraId="34A220A8" w14:textId="0862EB05" w:rsidR="00077782" w:rsidRPr="003372E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b) az önként vállal</w:t>
      </w:r>
      <w:r w:rsidR="003372E5">
        <w:rPr>
          <w:rFonts w:ascii="Arial" w:hAnsi="Arial" w:cs="Arial"/>
          <w:sz w:val="22"/>
          <w:szCs w:val="22"/>
        </w:rPr>
        <w:t>t feladatok bevételei:</w:t>
      </w:r>
      <w:r w:rsidR="003372E5">
        <w:rPr>
          <w:rFonts w:ascii="Arial" w:hAnsi="Arial" w:cs="Arial"/>
          <w:sz w:val="22"/>
          <w:szCs w:val="22"/>
        </w:rPr>
        <w:tab/>
        <w:t>1</w:t>
      </w:r>
      <w:r w:rsidR="00C44A95">
        <w:rPr>
          <w:rFonts w:ascii="Arial" w:hAnsi="Arial" w:cs="Arial"/>
          <w:sz w:val="22"/>
          <w:szCs w:val="22"/>
        </w:rPr>
        <w:t> 260 148</w:t>
      </w:r>
      <w:r w:rsidRPr="003372E5">
        <w:rPr>
          <w:rFonts w:ascii="Arial" w:hAnsi="Arial" w:cs="Arial"/>
          <w:sz w:val="22"/>
          <w:szCs w:val="22"/>
        </w:rPr>
        <w:t xml:space="preserve"> E Ft,</w:t>
      </w:r>
    </w:p>
    <w:p w14:paraId="4ACBA3DF" w14:textId="711B4678" w:rsidR="00077782" w:rsidRPr="003372E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c) állami (államigazgatási) feladatok bevételei:</w:t>
      </w:r>
      <w:r w:rsidRPr="003372E5">
        <w:rPr>
          <w:rFonts w:ascii="Arial" w:hAnsi="Arial" w:cs="Arial"/>
          <w:sz w:val="22"/>
          <w:szCs w:val="22"/>
        </w:rPr>
        <w:tab/>
        <w:t>1</w:t>
      </w:r>
      <w:r w:rsidR="00C44A95">
        <w:rPr>
          <w:rFonts w:ascii="Arial" w:hAnsi="Arial" w:cs="Arial"/>
          <w:sz w:val="22"/>
          <w:szCs w:val="22"/>
        </w:rPr>
        <w:t>01</w:t>
      </w:r>
      <w:r w:rsidRPr="003372E5">
        <w:rPr>
          <w:rFonts w:ascii="Arial" w:hAnsi="Arial" w:cs="Arial"/>
          <w:sz w:val="22"/>
          <w:szCs w:val="22"/>
        </w:rPr>
        <w:t xml:space="preserve"> 7</w:t>
      </w:r>
      <w:r w:rsidR="00C44A95">
        <w:rPr>
          <w:rFonts w:ascii="Arial" w:hAnsi="Arial" w:cs="Arial"/>
          <w:sz w:val="22"/>
          <w:szCs w:val="22"/>
        </w:rPr>
        <w:t>91</w:t>
      </w:r>
      <w:r w:rsidRPr="003372E5">
        <w:rPr>
          <w:rFonts w:ascii="Arial" w:hAnsi="Arial" w:cs="Arial"/>
          <w:sz w:val="22"/>
          <w:szCs w:val="22"/>
        </w:rPr>
        <w:t xml:space="preserve"> E Ft.</w:t>
      </w:r>
    </w:p>
    <w:p w14:paraId="015A8FDC" w14:textId="77777777" w:rsidR="00077782" w:rsidRPr="003372E5" w:rsidRDefault="00077782" w:rsidP="00077782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b/>
          <w:sz w:val="22"/>
          <w:szCs w:val="22"/>
        </w:rPr>
        <w:t>(3)</w:t>
      </w:r>
      <w:r w:rsidRPr="003372E5">
        <w:rPr>
          <w:rFonts w:ascii="Arial" w:hAnsi="Arial" w:cs="Arial"/>
          <w:sz w:val="22"/>
          <w:szCs w:val="22"/>
        </w:rPr>
        <w:t xml:space="preserve"> Az önkormányzat összesített költségvetési bevételeiből</w:t>
      </w:r>
    </w:p>
    <w:p w14:paraId="0A4DA957" w14:textId="65373743" w:rsidR="00077782" w:rsidRPr="003372E5" w:rsidRDefault="00077782" w:rsidP="00077782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a) működési bevételek:</w:t>
      </w:r>
      <w:r w:rsidRPr="003372E5">
        <w:rPr>
          <w:rFonts w:ascii="Arial" w:hAnsi="Arial" w:cs="Arial"/>
          <w:sz w:val="22"/>
          <w:szCs w:val="22"/>
        </w:rPr>
        <w:tab/>
      </w:r>
      <w:r w:rsidR="00C44A95">
        <w:rPr>
          <w:rFonts w:ascii="Arial" w:hAnsi="Arial" w:cs="Arial"/>
          <w:sz w:val="22"/>
          <w:szCs w:val="22"/>
        </w:rPr>
        <w:t xml:space="preserve"> ......................1 1</w:t>
      </w:r>
      <w:r w:rsidR="003372E5">
        <w:rPr>
          <w:rFonts w:ascii="Arial" w:hAnsi="Arial" w:cs="Arial"/>
          <w:sz w:val="22"/>
          <w:szCs w:val="22"/>
        </w:rPr>
        <w:t>5</w:t>
      </w:r>
      <w:r w:rsidR="00C44A95">
        <w:rPr>
          <w:rFonts w:ascii="Arial" w:hAnsi="Arial" w:cs="Arial"/>
          <w:sz w:val="22"/>
          <w:szCs w:val="22"/>
        </w:rPr>
        <w:t>6</w:t>
      </w:r>
      <w:r w:rsidR="003372E5">
        <w:rPr>
          <w:rFonts w:ascii="Arial" w:hAnsi="Arial" w:cs="Arial"/>
          <w:sz w:val="22"/>
          <w:szCs w:val="22"/>
        </w:rPr>
        <w:t xml:space="preserve"> </w:t>
      </w:r>
      <w:r w:rsidR="00C44A95">
        <w:rPr>
          <w:rFonts w:ascii="Arial" w:hAnsi="Arial" w:cs="Arial"/>
          <w:sz w:val="22"/>
          <w:szCs w:val="22"/>
        </w:rPr>
        <w:t>88</w:t>
      </w:r>
      <w:r w:rsidR="003372E5">
        <w:rPr>
          <w:rFonts w:ascii="Arial" w:hAnsi="Arial" w:cs="Arial"/>
          <w:sz w:val="22"/>
          <w:szCs w:val="22"/>
        </w:rPr>
        <w:t>7</w:t>
      </w:r>
      <w:r w:rsidRPr="003372E5">
        <w:rPr>
          <w:rFonts w:ascii="Arial" w:hAnsi="Arial" w:cs="Arial"/>
          <w:sz w:val="22"/>
          <w:szCs w:val="22"/>
        </w:rPr>
        <w:t xml:space="preserve"> E Ft,</w:t>
      </w:r>
    </w:p>
    <w:p w14:paraId="60662DD8" w14:textId="71148F55" w:rsidR="00077782" w:rsidRPr="003372E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b) felhalm</w:t>
      </w:r>
      <w:r w:rsidR="003372E5">
        <w:rPr>
          <w:rFonts w:ascii="Arial" w:hAnsi="Arial" w:cs="Arial"/>
          <w:sz w:val="22"/>
          <w:szCs w:val="22"/>
        </w:rPr>
        <w:t>ozási bevételek:</w:t>
      </w:r>
      <w:r w:rsidR="003372E5">
        <w:rPr>
          <w:rFonts w:ascii="Arial" w:hAnsi="Arial" w:cs="Arial"/>
          <w:sz w:val="22"/>
          <w:szCs w:val="22"/>
        </w:rPr>
        <w:tab/>
        <w:t xml:space="preserve"> .......</w:t>
      </w:r>
      <w:r w:rsidR="00C44A95">
        <w:rPr>
          <w:rFonts w:ascii="Arial" w:hAnsi="Arial" w:cs="Arial"/>
          <w:sz w:val="22"/>
          <w:szCs w:val="22"/>
        </w:rPr>
        <w:t>266</w:t>
      </w:r>
      <w:r w:rsidR="003372E5">
        <w:rPr>
          <w:rFonts w:ascii="Arial" w:hAnsi="Arial" w:cs="Arial"/>
          <w:sz w:val="22"/>
          <w:szCs w:val="22"/>
        </w:rPr>
        <w:t xml:space="preserve"> </w:t>
      </w:r>
      <w:r w:rsidR="00C44A95">
        <w:rPr>
          <w:rFonts w:ascii="Arial" w:hAnsi="Arial" w:cs="Arial"/>
          <w:sz w:val="22"/>
          <w:szCs w:val="22"/>
        </w:rPr>
        <w:t>510</w:t>
      </w:r>
      <w:r w:rsidRPr="003372E5">
        <w:rPr>
          <w:rFonts w:ascii="Arial" w:hAnsi="Arial" w:cs="Arial"/>
          <w:sz w:val="22"/>
          <w:szCs w:val="22"/>
        </w:rPr>
        <w:t xml:space="preserve"> E Ft.</w:t>
      </w:r>
    </w:p>
    <w:p w14:paraId="4AF9A87F" w14:textId="77777777" w:rsidR="00077782" w:rsidRPr="003372E5" w:rsidRDefault="00077782" w:rsidP="00077782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b/>
          <w:sz w:val="22"/>
          <w:szCs w:val="22"/>
        </w:rPr>
        <w:t>(4)</w:t>
      </w:r>
      <w:r w:rsidRPr="003372E5">
        <w:rPr>
          <w:rFonts w:ascii="Arial" w:hAnsi="Arial" w:cs="Arial"/>
          <w:sz w:val="22"/>
          <w:szCs w:val="22"/>
        </w:rPr>
        <w:t xml:space="preserve"> Az önkormányzat önként vállalt feladatait és annak az éves költségvetési kihatását e rendelet </w:t>
      </w:r>
      <w:r w:rsidRPr="003372E5">
        <w:rPr>
          <w:rFonts w:ascii="Arial" w:hAnsi="Arial" w:cs="Arial"/>
          <w:b/>
          <w:sz w:val="22"/>
          <w:szCs w:val="22"/>
        </w:rPr>
        <w:t>1.3. melléklet</w:t>
      </w:r>
      <w:r w:rsidRPr="003372E5">
        <w:rPr>
          <w:rFonts w:ascii="Arial" w:hAnsi="Arial" w:cs="Arial"/>
          <w:sz w:val="22"/>
          <w:szCs w:val="22"/>
        </w:rPr>
        <w:t xml:space="preserve"> tartalmazza. A kötelezően ellátandó feladatok költségvetési mérlegét a </w:t>
      </w:r>
      <w:r w:rsidRPr="003372E5">
        <w:rPr>
          <w:rFonts w:ascii="Arial" w:hAnsi="Arial" w:cs="Arial"/>
          <w:b/>
          <w:sz w:val="22"/>
          <w:szCs w:val="22"/>
        </w:rPr>
        <w:t>1.2. melléklet</w:t>
      </w:r>
      <w:r w:rsidRPr="003372E5">
        <w:rPr>
          <w:rFonts w:ascii="Arial" w:hAnsi="Arial" w:cs="Arial"/>
          <w:sz w:val="22"/>
          <w:szCs w:val="22"/>
        </w:rPr>
        <w:t xml:space="preserve">, míg az állami (államigazgatási) feladatok költségvetési mérlegét a </w:t>
      </w:r>
      <w:r w:rsidRPr="003372E5">
        <w:rPr>
          <w:rFonts w:ascii="Arial" w:hAnsi="Arial" w:cs="Arial"/>
          <w:b/>
          <w:sz w:val="22"/>
          <w:szCs w:val="22"/>
        </w:rPr>
        <w:t>1.4. melléklet</w:t>
      </w:r>
      <w:r w:rsidRPr="003372E5">
        <w:rPr>
          <w:rFonts w:ascii="Arial" w:hAnsi="Arial" w:cs="Arial"/>
          <w:sz w:val="22"/>
          <w:szCs w:val="22"/>
        </w:rPr>
        <w:t xml:space="preserve"> tartalmazza.</w:t>
      </w:r>
    </w:p>
    <w:p w14:paraId="66C1FD61" w14:textId="77777777" w:rsidR="00077782" w:rsidRPr="003372E5" w:rsidRDefault="00077782" w:rsidP="00077782">
      <w:pPr>
        <w:spacing w:before="48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b/>
          <w:sz w:val="22"/>
          <w:szCs w:val="22"/>
        </w:rPr>
        <w:t xml:space="preserve">3. § </w:t>
      </w:r>
      <w:r w:rsidRPr="003372E5">
        <w:rPr>
          <w:rFonts w:ascii="Arial" w:hAnsi="Arial" w:cs="Arial"/>
          <w:sz w:val="22"/>
          <w:szCs w:val="22"/>
        </w:rPr>
        <w:t xml:space="preserve">Az önkormányzat összesített </w:t>
      </w:r>
      <w:r w:rsidRPr="003372E5">
        <w:rPr>
          <w:rFonts w:ascii="Arial" w:hAnsi="Arial" w:cs="Arial"/>
          <w:b/>
          <w:sz w:val="22"/>
          <w:szCs w:val="22"/>
        </w:rPr>
        <w:t>2020. évi kiemelt kiadási előirányzatai</w:t>
      </w:r>
      <w:r w:rsidRPr="003372E5">
        <w:rPr>
          <w:rFonts w:ascii="Arial" w:hAnsi="Arial" w:cs="Arial"/>
          <w:sz w:val="22"/>
          <w:szCs w:val="22"/>
        </w:rPr>
        <w:t xml:space="preserve"> az alábbiakban meghatározott tételekből állnak:</w:t>
      </w:r>
    </w:p>
    <w:p w14:paraId="3B226BFF" w14:textId="44AA1B6E" w:rsidR="00077782" w:rsidRPr="003372E5" w:rsidRDefault="00077782" w:rsidP="00077782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 xml:space="preserve">Teljes kiadási fő összeg: </w:t>
      </w:r>
      <w:r w:rsidR="00B96C21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ab/>
      </w:r>
      <w:r w:rsidR="003372E5">
        <w:rPr>
          <w:rFonts w:ascii="Arial" w:hAnsi="Arial" w:cs="Arial"/>
          <w:b/>
          <w:sz w:val="22"/>
          <w:szCs w:val="22"/>
        </w:rPr>
        <w:t>1</w:t>
      </w:r>
      <w:r w:rsidR="00C44A95">
        <w:rPr>
          <w:rFonts w:ascii="Arial" w:hAnsi="Arial" w:cs="Arial"/>
          <w:b/>
          <w:sz w:val="22"/>
          <w:szCs w:val="22"/>
        </w:rPr>
        <w:t> 95</w:t>
      </w:r>
      <w:r w:rsidR="003372E5">
        <w:rPr>
          <w:rFonts w:ascii="Arial" w:hAnsi="Arial" w:cs="Arial"/>
          <w:b/>
          <w:sz w:val="22"/>
          <w:szCs w:val="22"/>
        </w:rPr>
        <w:t>7</w:t>
      </w:r>
      <w:r w:rsidR="00C44A95">
        <w:rPr>
          <w:rFonts w:ascii="Arial" w:hAnsi="Arial" w:cs="Arial"/>
          <w:b/>
          <w:sz w:val="22"/>
          <w:szCs w:val="22"/>
        </w:rPr>
        <w:t xml:space="preserve"> </w:t>
      </w:r>
      <w:r w:rsidR="003372E5">
        <w:rPr>
          <w:rFonts w:ascii="Arial" w:hAnsi="Arial" w:cs="Arial"/>
          <w:b/>
          <w:sz w:val="22"/>
          <w:szCs w:val="22"/>
        </w:rPr>
        <w:t>5</w:t>
      </w:r>
      <w:r w:rsidR="00C44A95">
        <w:rPr>
          <w:rFonts w:ascii="Arial" w:hAnsi="Arial" w:cs="Arial"/>
          <w:b/>
          <w:sz w:val="22"/>
          <w:szCs w:val="22"/>
        </w:rPr>
        <w:t>8</w:t>
      </w:r>
      <w:r w:rsidR="003372E5">
        <w:rPr>
          <w:rFonts w:ascii="Arial" w:hAnsi="Arial" w:cs="Arial"/>
          <w:b/>
          <w:sz w:val="22"/>
          <w:szCs w:val="22"/>
        </w:rPr>
        <w:t>5</w:t>
      </w:r>
      <w:r w:rsidRPr="003372E5">
        <w:rPr>
          <w:rFonts w:ascii="Arial" w:hAnsi="Arial" w:cs="Arial"/>
          <w:b/>
          <w:sz w:val="22"/>
          <w:szCs w:val="22"/>
        </w:rPr>
        <w:t xml:space="preserve"> E Ft</w:t>
      </w:r>
    </w:p>
    <w:p w14:paraId="3295F5D9" w14:textId="70FC5B01" w:rsidR="00077782" w:rsidRPr="003372E5" w:rsidRDefault="00077782" w:rsidP="00077782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 xml:space="preserve">A költségvetési kiadások fő összege: </w:t>
      </w:r>
      <w:r w:rsidR="00B96C21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b/>
          <w:sz w:val="22"/>
          <w:szCs w:val="22"/>
        </w:rPr>
        <w:t>1</w:t>
      </w:r>
      <w:r w:rsidR="00C44A95">
        <w:rPr>
          <w:rFonts w:ascii="Arial" w:hAnsi="Arial" w:cs="Arial"/>
          <w:b/>
          <w:sz w:val="22"/>
          <w:szCs w:val="22"/>
        </w:rPr>
        <w:t> 937 448</w:t>
      </w:r>
      <w:r w:rsidRPr="003372E5">
        <w:rPr>
          <w:rFonts w:ascii="Arial" w:hAnsi="Arial" w:cs="Arial"/>
          <w:b/>
          <w:sz w:val="22"/>
          <w:szCs w:val="22"/>
        </w:rPr>
        <w:t xml:space="preserve"> E Ft</w:t>
      </w:r>
    </w:p>
    <w:p w14:paraId="3E054200" w14:textId="22908AE8" w:rsidR="00077782" w:rsidRPr="003372E5" w:rsidRDefault="00077782" w:rsidP="00077782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 xml:space="preserve">a) </w:t>
      </w:r>
      <w:r w:rsidR="003372E5" w:rsidRPr="003372E5">
        <w:rPr>
          <w:rFonts w:ascii="Arial" w:hAnsi="Arial" w:cs="Arial"/>
          <w:sz w:val="22"/>
          <w:szCs w:val="22"/>
        </w:rPr>
        <w:t>működési költségvetés</w:t>
      </w:r>
      <w:r w:rsidR="003372E5" w:rsidRPr="003372E5">
        <w:rPr>
          <w:rFonts w:ascii="Arial" w:hAnsi="Arial" w:cs="Arial"/>
          <w:sz w:val="22"/>
          <w:szCs w:val="22"/>
        </w:rPr>
        <w:tab/>
        <w:t>1</w:t>
      </w:r>
      <w:r w:rsidR="00C44A95">
        <w:rPr>
          <w:rFonts w:ascii="Arial" w:hAnsi="Arial" w:cs="Arial"/>
          <w:sz w:val="22"/>
          <w:szCs w:val="22"/>
        </w:rPr>
        <w:t> 431 176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6AC1CE5E" w14:textId="7DC4BB2C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3372E5">
        <w:rPr>
          <w:rFonts w:ascii="Arial" w:hAnsi="Arial" w:cs="Arial"/>
          <w:sz w:val="22"/>
          <w:szCs w:val="22"/>
        </w:rPr>
        <w:t>aa</w:t>
      </w:r>
      <w:proofErr w:type="spellEnd"/>
      <w:r w:rsidRPr="003372E5">
        <w:rPr>
          <w:rFonts w:ascii="Arial" w:hAnsi="Arial" w:cs="Arial"/>
          <w:sz w:val="22"/>
          <w:szCs w:val="22"/>
        </w:rPr>
        <w:t>) szem</w:t>
      </w:r>
      <w:r w:rsidR="003372E5" w:rsidRPr="003372E5">
        <w:rPr>
          <w:rFonts w:ascii="Arial" w:hAnsi="Arial" w:cs="Arial"/>
          <w:sz w:val="22"/>
          <w:szCs w:val="22"/>
        </w:rPr>
        <w:t xml:space="preserve">élyi jellegű kiadások: 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  <w:t>1</w:t>
      </w:r>
      <w:r w:rsidR="00C44A95">
        <w:rPr>
          <w:rFonts w:ascii="Arial" w:hAnsi="Arial" w:cs="Arial"/>
          <w:sz w:val="22"/>
          <w:szCs w:val="22"/>
        </w:rPr>
        <w:t>7</w:t>
      </w:r>
      <w:r w:rsidR="003372E5" w:rsidRPr="003372E5">
        <w:rPr>
          <w:rFonts w:ascii="Arial" w:hAnsi="Arial" w:cs="Arial"/>
          <w:sz w:val="22"/>
          <w:szCs w:val="22"/>
        </w:rPr>
        <w:t>4 4</w:t>
      </w:r>
      <w:r w:rsidR="00C44A95">
        <w:rPr>
          <w:rFonts w:ascii="Arial" w:hAnsi="Arial" w:cs="Arial"/>
          <w:sz w:val="22"/>
          <w:szCs w:val="22"/>
        </w:rPr>
        <w:t>29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2816DA38" w14:textId="77777777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ab) munkaadókat terhelő járulékok és</w:t>
      </w:r>
    </w:p>
    <w:p w14:paraId="0FBE69AB" w14:textId="0E7F7905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 xml:space="preserve">      szoci</w:t>
      </w:r>
      <w:r w:rsidR="003372E5" w:rsidRPr="003372E5">
        <w:rPr>
          <w:rFonts w:ascii="Arial" w:hAnsi="Arial" w:cs="Arial"/>
          <w:sz w:val="22"/>
          <w:szCs w:val="22"/>
        </w:rPr>
        <w:t xml:space="preserve">ális hozzájárulási adó: 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>29 918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16E87800" w14:textId="6F801322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3372E5">
        <w:rPr>
          <w:rFonts w:ascii="Arial" w:hAnsi="Arial" w:cs="Arial"/>
          <w:sz w:val="22"/>
          <w:szCs w:val="22"/>
        </w:rPr>
        <w:t>ac</w:t>
      </w:r>
      <w:proofErr w:type="spellEnd"/>
      <w:r w:rsidRPr="003372E5">
        <w:rPr>
          <w:rFonts w:ascii="Arial" w:hAnsi="Arial" w:cs="Arial"/>
          <w:sz w:val="22"/>
          <w:szCs w:val="22"/>
        </w:rPr>
        <w:t>) do</w:t>
      </w:r>
      <w:r w:rsidR="003372E5" w:rsidRPr="003372E5">
        <w:rPr>
          <w:rFonts w:ascii="Arial" w:hAnsi="Arial" w:cs="Arial"/>
          <w:sz w:val="22"/>
          <w:szCs w:val="22"/>
        </w:rPr>
        <w:t xml:space="preserve">logi jellegű kiadások: 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>284 028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6F505849" w14:textId="74EB67D9" w:rsidR="00077782" w:rsidRPr="003372E5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3372E5">
        <w:rPr>
          <w:rFonts w:ascii="Arial" w:hAnsi="Arial" w:cs="Arial"/>
          <w:sz w:val="22"/>
          <w:szCs w:val="22"/>
        </w:rPr>
        <w:t>ad) ellátot</w:t>
      </w:r>
      <w:r w:rsidR="003372E5" w:rsidRPr="003372E5">
        <w:rPr>
          <w:rFonts w:ascii="Arial" w:hAnsi="Arial" w:cs="Arial"/>
          <w:sz w:val="22"/>
          <w:szCs w:val="22"/>
        </w:rPr>
        <w:t xml:space="preserve">tak pénzbeli juttatásai: 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  <w:t>1</w:t>
      </w:r>
      <w:r w:rsidR="00B96C21">
        <w:rPr>
          <w:rFonts w:ascii="Arial" w:hAnsi="Arial" w:cs="Arial"/>
          <w:sz w:val="22"/>
          <w:szCs w:val="22"/>
        </w:rPr>
        <w:t>6 098</w:t>
      </w:r>
      <w:r w:rsidRPr="003372E5">
        <w:rPr>
          <w:rFonts w:ascii="Arial" w:hAnsi="Arial" w:cs="Arial"/>
          <w:sz w:val="22"/>
          <w:szCs w:val="22"/>
        </w:rPr>
        <w:t xml:space="preserve"> E Ft</w:t>
      </w:r>
    </w:p>
    <w:p w14:paraId="7857E2E0" w14:textId="1FA1133B" w:rsidR="00077782" w:rsidRPr="00FD6623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3372E5">
        <w:rPr>
          <w:rFonts w:ascii="Arial" w:hAnsi="Arial" w:cs="Arial"/>
          <w:sz w:val="22"/>
          <w:szCs w:val="22"/>
        </w:rPr>
        <w:t>ae</w:t>
      </w:r>
      <w:proofErr w:type="spellEnd"/>
      <w:r w:rsidRPr="003372E5">
        <w:rPr>
          <w:rFonts w:ascii="Arial" w:hAnsi="Arial" w:cs="Arial"/>
          <w:sz w:val="22"/>
          <w:szCs w:val="22"/>
        </w:rPr>
        <w:t xml:space="preserve">) egyéb </w:t>
      </w:r>
      <w:r w:rsidR="003372E5" w:rsidRPr="003372E5">
        <w:rPr>
          <w:rFonts w:ascii="Arial" w:hAnsi="Arial" w:cs="Arial"/>
          <w:sz w:val="22"/>
          <w:szCs w:val="22"/>
        </w:rPr>
        <w:t>működési célú kiadások:</w:t>
      </w:r>
      <w:r w:rsidR="003372E5" w:rsidRPr="003372E5">
        <w:rPr>
          <w:rFonts w:ascii="Arial" w:hAnsi="Arial" w:cs="Arial"/>
          <w:sz w:val="22"/>
          <w:szCs w:val="22"/>
        </w:rPr>
        <w:tab/>
      </w:r>
      <w:r w:rsidR="003372E5" w:rsidRPr="003372E5">
        <w:rPr>
          <w:rFonts w:ascii="Arial" w:hAnsi="Arial" w:cs="Arial"/>
          <w:sz w:val="22"/>
          <w:szCs w:val="22"/>
        </w:rPr>
        <w:tab/>
        <w:t>6</w:t>
      </w:r>
      <w:r w:rsidR="00B96C21">
        <w:rPr>
          <w:rFonts w:ascii="Arial" w:hAnsi="Arial" w:cs="Arial"/>
          <w:sz w:val="22"/>
          <w:szCs w:val="22"/>
        </w:rPr>
        <w:t>15 958</w:t>
      </w:r>
      <w:r w:rsidRPr="003372E5">
        <w:rPr>
          <w:rFonts w:ascii="Arial" w:hAnsi="Arial" w:cs="Arial"/>
          <w:sz w:val="22"/>
          <w:szCs w:val="22"/>
        </w:rPr>
        <w:t xml:space="preserve"> E </w:t>
      </w:r>
      <w:r w:rsidRPr="00FD6623">
        <w:rPr>
          <w:rFonts w:ascii="Arial" w:hAnsi="Arial" w:cs="Arial"/>
          <w:sz w:val="22"/>
          <w:szCs w:val="22"/>
        </w:rPr>
        <w:t>Ft</w:t>
      </w:r>
    </w:p>
    <w:p w14:paraId="5EA79D0A" w14:textId="613DBE69" w:rsidR="00077782" w:rsidRPr="00FD6623" w:rsidRDefault="00077782" w:rsidP="00077782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b) fel</w:t>
      </w:r>
      <w:r w:rsidR="00B96C21">
        <w:rPr>
          <w:rFonts w:ascii="Arial" w:hAnsi="Arial" w:cs="Arial"/>
          <w:sz w:val="22"/>
          <w:szCs w:val="22"/>
        </w:rPr>
        <w:t>halmozási költségvetés</w:t>
      </w:r>
      <w:r w:rsidR="00B96C21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ab/>
        <w:t xml:space="preserve"> 506 </w:t>
      </w:r>
      <w:r w:rsidR="00F907AC" w:rsidRPr="00FD6623">
        <w:rPr>
          <w:rFonts w:ascii="Arial" w:hAnsi="Arial" w:cs="Arial"/>
          <w:sz w:val="22"/>
          <w:szCs w:val="22"/>
        </w:rPr>
        <w:t>2</w:t>
      </w:r>
      <w:r w:rsidR="00B96C21">
        <w:rPr>
          <w:rFonts w:ascii="Arial" w:hAnsi="Arial" w:cs="Arial"/>
          <w:sz w:val="22"/>
          <w:szCs w:val="22"/>
        </w:rPr>
        <w:t>72</w:t>
      </w:r>
      <w:r w:rsidRPr="00FD6623">
        <w:rPr>
          <w:rFonts w:ascii="Arial" w:hAnsi="Arial" w:cs="Arial"/>
          <w:sz w:val="22"/>
          <w:szCs w:val="22"/>
        </w:rPr>
        <w:t xml:space="preserve"> E Ft</w:t>
      </w:r>
    </w:p>
    <w:p w14:paraId="5F40779A" w14:textId="390C1D11" w:rsidR="00077782" w:rsidRPr="00FD6623" w:rsidRDefault="00B96C21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</w:t>
      </w:r>
      <w:proofErr w:type="spellEnd"/>
      <w:r>
        <w:rPr>
          <w:rFonts w:ascii="Arial" w:hAnsi="Arial" w:cs="Arial"/>
          <w:sz w:val="22"/>
          <w:szCs w:val="22"/>
        </w:rPr>
        <w:t>) beruházások,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41</w:t>
      </w:r>
      <w:r w:rsidR="00FD6623" w:rsidRPr="00FD6623">
        <w:rPr>
          <w:rFonts w:ascii="Arial" w:hAnsi="Arial" w:cs="Arial"/>
          <w:sz w:val="22"/>
          <w:szCs w:val="22"/>
        </w:rPr>
        <w:t xml:space="preserve">9 </w:t>
      </w:r>
      <w:r>
        <w:rPr>
          <w:rFonts w:ascii="Arial" w:hAnsi="Arial" w:cs="Arial"/>
          <w:sz w:val="22"/>
          <w:szCs w:val="22"/>
        </w:rPr>
        <w:t>357</w:t>
      </w:r>
      <w:r w:rsidR="00077782" w:rsidRPr="00FD6623">
        <w:rPr>
          <w:rFonts w:ascii="Arial" w:hAnsi="Arial" w:cs="Arial"/>
          <w:sz w:val="22"/>
          <w:szCs w:val="22"/>
        </w:rPr>
        <w:t xml:space="preserve"> E Ft</w:t>
      </w:r>
    </w:p>
    <w:p w14:paraId="47392929" w14:textId="2405C424" w:rsidR="00077782" w:rsidRPr="00FD6623" w:rsidRDefault="00FD6623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FD6623">
        <w:rPr>
          <w:rFonts w:ascii="Arial" w:hAnsi="Arial" w:cs="Arial"/>
          <w:sz w:val="22"/>
          <w:szCs w:val="22"/>
        </w:rPr>
        <w:t>bb</w:t>
      </w:r>
      <w:proofErr w:type="spellEnd"/>
      <w:r w:rsidRPr="00FD6623">
        <w:rPr>
          <w:rFonts w:ascii="Arial" w:hAnsi="Arial" w:cs="Arial"/>
          <w:sz w:val="22"/>
          <w:szCs w:val="22"/>
        </w:rPr>
        <w:t>) felújítások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>4</w:t>
      </w:r>
      <w:r w:rsidR="00B96C21">
        <w:rPr>
          <w:rFonts w:ascii="Arial" w:hAnsi="Arial" w:cs="Arial"/>
          <w:sz w:val="22"/>
          <w:szCs w:val="22"/>
        </w:rPr>
        <w:t>9 11</w:t>
      </w:r>
      <w:r w:rsidRPr="00FD6623">
        <w:rPr>
          <w:rFonts w:ascii="Arial" w:hAnsi="Arial" w:cs="Arial"/>
          <w:sz w:val="22"/>
          <w:szCs w:val="22"/>
        </w:rPr>
        <w:t>7</w:t>
      </w:r>
      <w:r w:rsidR="00077782" w:rsidRPr="00FD6623">
        <w:rPr>
          <w:rFonts w:ascii="Arial" w:hAnsi="Arial" w:cs="Arial"/>
          <w:sz w:val="22"/>
          <w:szCs w:val="22"/>
        </w:rPr>
        <w:t xml:space="preserve"> E Ft</w:t>
      </w:r>
    </w:p>
    <w:p w14:paraId="76ECD80B" w14:textId="7C4447E3" w:rsidR="00077782" w:rsidRPr="00FD6623" w:rsidRDefault="00077782" w:rsidP="0007778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FD6623">
        <w:rPr>
          <w:rFonts w:ascii="Arial" w:hAnsi="Arial" w:cs="Arial"/>
          <w:sz w:val="22"/>
          <w:szCs w:val="22"/>
        </w:rPr>
        <w:t>bc</w:t>
      </w:r>
      <w:proofErr w:type="spellEnd"/>
      <w:r w:rsidRPr="00FD6623">
        <w:rPr>
          <w:rFonts w:ascii="Arial" w:hAnsi="Arial" w:cs="Arial"/>
          <w:sz w:val="22"/>
          <w:szCs w:val="22"/>
        </w:rPr>
        <w:t xml:space="preserve">) egyéb felhalmozási kiadások 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>37</w:t>
      </w:r>
      <w:r w:rsidRPr="00FD6623">
        <w:rPr>
          <w:rFonts w:ascii="Arial" w:hAnsi="Arial" w:cs="Arial"/>
          <w:sz w:val="22"/>
          <w:szCs w:val="22"/>
        </w:rPr>
        <w:t xml:space="preserve"> </w:t>
      </w:r>
      <w:r w:rsidR="00B96C21">
        <w:rPr>
          <w:rFonts w:ascii="Arial" w:hAnsi="Arial" w:cs="Arial"/>
          <w:sz w:val="22"/>
          <w:szCs w:val="22"/>
        </w:rPr>
        <w:t>7</w:t>
      </w:r>
      <w:r w:rsidRPr="00FD6623">
        <w:rPr>
          <w:rFonts w:ascii="Arial" w:hAnsi="Arial" w:cs="Arial"/>
          <w:sz w:val="22"/>
          <w:szCs w:val="22"/>
        </w:rPr>
        <w:t>9</w:t>
      </w:r>
      <w:r w:rsidR="00B96C21">
        <w:rPr>
          <w:rFonts w:ascii="Arial" w:hAnsi="Arial" w:cs="Arial"/>
          <w:sz w:val="22"/>
          <w:szCs w:val="22"/>
        </w:rPr>
        <w:t>8</w:t>
      </w:r>
      <w:r w:rsidRPr="00FD6623">
        <w:rPr>
          <w:rFonts w:ascii="Arial" w:hAnsi="Arial" w:cs="Arial"/>
          <w:sz w:val="22"/>
          <w:szCs w:val="22"/>
        </w:rPr>
        <w:t xml:space="preserve"> E Ft</w:t>
      </w:r>
    </w:p>
    <w:p w14:paraId="77290924" w14:textId="77777777" w:rsidR="00077782" w:rsidRPr="00FD6623" w:rsidRDefault="00077782" w:rsidP="0007778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c) kölcsönök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 xml:space="preserve"> 0 E Ft</w:t>
      </w:r>
    </w:p>
    <w:p w14:paraId="7C50A0B0" w14:textId="77777777" w:rsidR="00077782" w:rsidRPr="00FD6623" w:rsidRDefault="00077782" w:rsidP="0007778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d) egyéb kiadások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>0 E Ft</w:t>
      </w:r>
    </w:p>
    <w:p w14:paraId="3C316E75" w14:textId="06B306C3" w:rsidR="00077782" w:rsidRPr="00FD6623" w:rsidRDefault="00077782" w:rsidP="0007778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e) t</w:t>
      </w:r>
      <w:r w:rsidR="00FD6623" w:rsidRPr="00FD6623">
        <w:rPr>
          <w:rFonts w:ascii="Arial" w:hAnsi="Arial" w:cs="Arial"/>
          <w:sz w:val="22"/>
          <w:szCs w:val="22"/>
        </w:rPr>
        <w:t>artalékok</w:t>
      </w:r>
      <w:r w:rsidR="00FD6623" w:rsidRPr="00FD6623">
        <w:rPr>
          <w:rFonts w:ascii="Arial" w:hAnsi="Arial" w:cs="Arial"/>
          <w:sz w:val="22"/>
          <w:szCs w:val="22"/>
        </w:rPr>
        <w:tab/>
      </w:r>
      <w:r w:rsidR="00FD6623" w:rsidRPr="00FD6623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>310 745</w:t>
      </w:r>
      <w:r w:rsidRPr="00FD6623">
        <w:rPr>
          <w:rFonts w:ascii="Arial" w:hAnsi="Arial" w:cs="Arial"/>
          <w:sz w:val="22"/>
          <w:szCs w:val="22"/>
        </w:rPr>
        <w:t xml:space="preserve"> E Ft</w:t>
      </w:r>
    </w:p>
    <w:p w14:paraId="4F675558" w14:textId="77777777" w:rsidR="00077782" w:rsidRPr="00FD6623" w:rsidRDefault="00077782" w:rsidP="0007778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FD6623">
        <w:rPr>
          <w:rFonts w:ascii="Arial" w:hAnsi="Arial" w:cs="Arial"/>
          <w:sz w:val="22"/>
          <w:szCs w:val="22"/>
        </w:rPr>
        <w:t>f) finanszírozás</w:t>
      </w:r>
      <w:r w:rsidRPr="00FD6623">
        <w:rPr>
          <w:rFonts w:ascii="Arial" w:hAnsi="Arial" w:cs="Arial"/>
          <w:sz w:val="22"/>
          <w:szCs w:val="22"/>
        </w:rPr>
        <w:tab/>
      </w:r>
      <w:r w:rsidRPr="00FD6623">
        <w:rPr>
          <w:rFonts w:ascii="Arial" w:hAnsi="Arial" w:cs="Arial"/>
          <w:sz w:val="22"/>
          <w:szCs w:val="22"/>
        </w:rPr>
        <w:tab/>
        <w:t>20 137 E Ft</w:t>
      </w:r>
    </w:p>
    <w:p w14:paraId="4A41FED0" w14:textId="77777777" w:rsidR="00077782" w:rsidRPr="000B5665" w:rsidRDefault="00077782" w:rsidP="00077782">
      <w:pPr>
        <w:tabs>
          <w:tab w:val="right" w:pos="567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0B5665">
        <w:rPr>
          <w:rFonts w:ascii="Arial" w:hAnsi="Arial" w:cs="Arial"/>
          <w:b/>
          <w:sz w:val="22"/>
          <w:szCs w:val="22"/>
        </w:rPr>
        <w:t>(2)</w:t>
      </w:r>
      <w:r w:rsidRPr="000B5665">
        <w:rPr>
          <w:rFonts w:ascii="Arial" w:hAnsi="Arial" w:cs="Arial"/>
          <w:sz w:val="22"/>
          <w:szCs w:val="22"/>
        </w:rPr>
        <w:t xml:space="preserve"> Az önkormányzat összesített kiadásaiból</w:t>
      </w:r>
    </w:p>
    <w:p w14:paraId="60D95657" w14:textId="5BCBE64E" w:rsidR="00077782" w:rsidRPr="000B5665" w:rsidRDefault="00077782" w:rsidP="00077782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r w:rsidRPr="000B5665">
        <w:rPr>
          <w:rFonts w:ascii="Arial" w:hAnsi="Arial" w:cs="Arial"/>
          <w:sz w:val="22"/>
          <w:szCs w:val="22"/>
        </w:rPr>
        <w:t>a.) a köte</w:t>
      </w:r>
      <w:r w:rsidR="000B5665" w:rsidRPr="000B5665">
        <w:rPr>
          <w:rFonts w:ascii="Arial" w:hAnsi="Arial" w:cs="Arial"/>
          <w:sz w:val="22"/>
          <w:szCs w:val="22"/>
        </w:rPr>
        <w:t xml:space="preserve">lező feladatok kiadásai </w:t>
      </w:r>
      <w:r w:rsidR="000B5665" w:rsidRPr="000B5665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>647 982</w:t>
      </w:r>
      <w:r w:rsidRPr="000B5665">
        <w:rPr>
          <w:rFonts w:ascii="Arial" w:hAnsi="Arial" w:cs="Arial"/>
          <w:sz w:val="22"/>
          <w:szCs w:val="22"/>
        </w:rPr>
        <w:t xml:space="preserve"> E Ft,</w:t>
      </w:r>
    </w:p>
    <w:p w14:paraId="0CD22D36" w14:textId="4DE11045" w:rsidR="00077782" w:rsidRPr="000B566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0B5665">
        <w:rPr>
          <w:rFonts w:ascii="Arial" w:hAnsi="Arial" w:cs="Arial"/>
          <w:sz w:val="22"/>
          <w:szCs w:val="22"/>
        </w:rPr>
        <w:t>b.) az önként válla</w:t>
      </w:r>
      <w:r w:rsidR="000B5665" w:rsidRPr="000B5665">
        <w:rPr>
          <w:rFonts w:ascii="Arial" w:hAnsi="Arial" w:cs="Arial"/>
          <w:sz w:val="22"/>
          <w:szCs w:val="22"/>
        </w:rPr>
        <w:t xml:space="preserve">lt feladatok kiadásai </w:t>
      </w:r>
      <w:r w:rsidR="000B5665" w:rsidRPr="000B5665">
        <w:rPr>
          <w:rFonts w:ascii="Arial" w:hAnsi="Arial" w:cs="Arial"/>
          <w:sz w:val="22"/>
          <w:szCs w:val="22"/>
        </w:rPr>
        <w:tab/>
        <w:t>1 15</w:t>
      </w:r>
      <w:r w:rsidR="00B96C21">
        <w:rPr>
          <w:rFonts w:ascii="Arial" w:hAnsi="Arial" w:cs="Arial"/>
          <w:sz w:val="22"/>
          <w:szCs w:val="22"/>
        </w:rPr>
        <w:t>3</w:t>
      </w:r>
      <w:r w:rsidR="000B5665" w:rsidRPr="000B5665">
        <w:rPr>
          <w:rFonts w:ascii="Arial" w:hAnsi="Arial" w:cs="Arial"/>
          <w:sz w:val="22"/>
          <w:szCs w:val="22"/>
        </w:rPr>
        <w:t xml:space="preserve"> </w:t>
      </w:r>
      <w:r w:rsidR="00B96C21">
        <w:rPr>
          <w:rFonts w:ascii="Arial" w:hAnsi="Arial" w:cs="Arial"/>
          <w:sz w:val="22"/>
          <w:szCs w:val="22"/>
        </w:rPr>
        <w:t>870</w:t>
      </w:r>
      <w:r w:rsidRPr="000B5665">
        <w:rPr>
          <w:rFonts w:ascii="Arial" w:hAnsi="Arial" w:cs="Arial"/>
          <w:sz w:val="22"/>
          <w:szCs w:val="22"/>
        </w:rPr>
        <w:t xml:space="preserve"> E Ft,</w:t>
      </w:r>
    </w:p>
    <w:p w14:paraId="761D2FC7" w14:textId="02B4C611" w:rsidR="00077782" w:rsidRPr="000B5665" w:rsidRDefault="00077782" w:rsidP="0007778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0B5665">
        <w:rPr>
          <w:rFonts w:ascii="Arial" w:hAnsi="Arial" w:cs="Arial"/>
          <w:sz w:val="22"/>
          <w:szCs w:val="22"/>
        </w:rPr>
        <w:t>c.) állami (államigazgatási) feladatok kiadásai:</w:t>
      </w:r>
      <w:r w:rsidRPr="000B5665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>1</w:t>
      </w:r>
      <w:r w:rsidRPr="000B5665">
        <w:rPr>
          <w:rFonts w:ascii="Arial" w:hAnsi="Arial" w:cs="Arial"/>
          <w:sz w:val="22"/>
          <w:szCs w:val="22"/>
        </w:rPr>
        <w:t xml:space="preserve">55 </w:t>
      </w:r>
      <w:r w:rsidR="00B96C21">
        <w:rPr>
          <w:rFonts w:ascii="Arial" w:hAnsi="Arial" w:cs="Arial"/>
          <w:sz w:val="22"/>
          <w:szCs w:val="22"/>
        </w:rPr>
        <w:t>733</w:t>
      </w:r>
      <w:r w:rsidRPr="000B5665">
        <w:rPr>
          <w:rFonts w:ascii="Arial" w:hAnsi="Arial" w:cs="Arial"/>
          <w:sz w:val="22"/>
          <w:szCs w:val="22"/>
        </w:rPr>
        <w:t xml:space="preserve"> E Ft.</w:t>
      </w:r>
    </w:p>
    <w:p w14:paraId="58BEEA37" w14:textId="77777777" w:rsidR="00077782" w:rsidRPr="000F3B36" w:rsidRDefault="00077782" w:rsidP="00077782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(3)</w:t>
      </w:r>
      <w:r w:rsidRPr="000F3B36">
        <w:rPr>
          <w:rFonts w:ascii="Arial" w:hAnsi="Arial" w:cs="Arial"/>
          <w:sz w:val="22"/>
          <w:szCs w:val="22"/>
        </w:rPr>
        <w:t xml:space="preserve"> Az önkormányzat összesített költségvetési kiadásaiból</w:t>
      </w:r>
    </w:p>
    <w:p w14:paraId="2F2C22D0" w14:textId="6969DB3F" w:rsidR="00077782" w:rsidRPr="000F3B36" w:rsidRDefault="000F3B36" w:rsidP="0007778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működési kiadások: </w:t>
      </w:r>
      <w:r w:rsidRPr="000F3B36">
        <w:rPr>
          <w:rFonts w:ascii="Arial" w:hAnsi="Arial" w:cs="Arial"/>
          <w:sz w:val="22"/>
          <w:szCs w:val="22"/>
        </w:rPr>
        <w:tab/>
        <w:t>1</w:t>
      </w:r>
      <w:r w:rsidR="00B96C21">
        <w:rPr>
          <w:rFonts w:ascii="Arial" w:hAnsi="Arial" w:cs="Arial"/>
          <w:sz w:val="22"/>
          <w:szCs w:val="22"/>
        </w:rPr>
        <w:t> 267 158</w:t>
      </w:r>
      <w:r w:rsidR="00077782" w:rsidRPr="000F3B36">
        <w:rPr>
          <w:rFonts w:ascii="Arial" w:hAnsi="Arial" w:cs="Arial"/>
          <w:sz w:val="22"/>
          <w:szCs w:val="22"/>
        </w:rPr>
        <w:t xml:space="preserve"> E Ft,</w:t>
      </w:r>
    </w:p>
    <w:p w14:paraId="4B404F71" w14:textId="365EDD09" w:rsidR="00077782" w:rsidRPr="000F3B36" w:rsidRDefault="00077782" w:rsidP="0007778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f</w:t>
      </w:r>
      <w:r w:rsidR="000F3B36" w:rsidRPr="000F3B36">
        <w:rPr>
          <w:rFonts w:ascii="Arial" w:hAnsi="Arial" w:cs="Arial"/>
          <w:sz w:val="22"/>
          <w:szCs w:val="22"/>
        </w:rPr>
        <w:t>elhalmozási kiadások</w:t>
      </w:r>
      <w:proofErr w:type="gramStart"/>
      <w:r w:rsidR="000F3B36" w:rsidRPr="000F3B36">
        <w:rPr>
          <w:rFonts w:ascii="Arial" w:hAnsi="Arial" w:cs="Arial"/>
          <w:sz w:val="22"/>
          <w:szCs w:val="22"/>
        </w:rPr>
        <w:t xml:space="preserve">: </w:t>
      </w:r>
      <w:r w:rsidR="000F3B36" w:rsidRPr="000F3B36">
        <w:rPr>
          <w:rFonts w:ascii="Arial" w:hAnsi="Arial" w:cs="Arial"/>
          <w:sz w:val="22"/>
          <w:szCs w:val="22"/>
        </w:rPr>
        <w:tab/>
        <w:t xml:space="preserve">  </w:t>
      </w:r>
      <w:r w:rsidR="00B96C21">
        <w:rPr>
          <w:rFonts w:ascii="Arial" w:hAnsi="Arial" w:cs="Arial"/>
          <w:sz w:val="22"/>
          <w:szCs w:val="22"/>
        </w:rPr>
        <w:t>690</w:t>
      </w:r>
      <w:proofErr w:type="gramEnd"/>
      <w:r w:rsidR="00B96C21">
        <w:rPr>
          <w:rFonts w:ascii="Arial" w:hAnsi="Arial" w:cs="Arial"/>
          <w:sz w:val="22"/>
          <w:szCs w:val="22"/>
        </w:rPr>
        <w:t xml:space="preserve"> 427</w:t>
      </w:r>
      <w:r w:rsidRPr="000F3B36">
        <w:rPr>
          <w:rFonts w:ascii="Arial" w:hAnsi="Arial" w:cs="Arial"/>
          <w:sz w:val="22"/>
          <w:szCs w:val="22"/>
        </w:rPr>
        <w:t xml:space="preserve"> E Ft,</w:t>
      </w:r>
    </w:p>
    <w:p w14:paraId="7D347FA2" w14:textId="4167B92D" w:rsidR="00077782" w:rsidRPr="000F3B36" w:rsidRDefault="000F3B36" w:rsidP="0007778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működési </w:t>
      </w:r>
      <w:proofErr w:type="gramStart"/>
      <w:r w:rsidRPr="000F3B36">
        <w:rPr>
          <w:rFonts w:ascii="Arial" w:hAnsi="Arial" w:cs="Arial"/>
          <w:sz w:val="22"/>
          <w:szCs w:val="22"/>
        </w:rPr>
        <w:t xml:space="preserve">tartalék  </w:t>
      </w:r>
      <w:r w:rsidRPr="000F3B36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>60</w:t>
      </w:r>
      <w:proofErr w:type="gramEnd"/>
      <w:r w:rsidR="00B96C21">
        <w:rPr>
          <w:rFonts w:ascii="Arial" w:hAnsi="Arial" w:cs="Arial"/>
          <w:sz w:val="22"/>
          <w:szCs w:val="22"/>
        </w:rPr>
        <w:t xml:space="preserve"> 718</w:t>
      </w:r>
      <w:r w:rsidR="00077782" w:rsidRPr="000F3B36">
        <w:rPr>
          <w:rFonts w:ascii="Arial" w:hAnsi="Arial" w:cs="Arial"/>
          <w:sz w:val="22"/>
          <w:szCs w:val="22"/>
        </w:rPr>
        <w:t xml:space="preserve"> E Ft,</w:t>
      </w:r>
    </w:p>
    <w:p w14:paraId="62116508" w14:textId="2F69D9E6" w:rsidR="00077782" w:rsidRPr="000F3B36" w:rsidRDefault="000F3B36" w:rsidP="0007778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felhalmozási tartalék </w:t>
      </w:r>
      <w:r w:rsidRPr="000F3B36">
        <w:rPr>
          <w:rFonts w:ascii="Arial" w:hAnsi="Arial" w:cs="Arial"/>
          <w:sz w:val="22"/>
          <w:szCs w:val="22"/>
        </w:rPr>
        <w:tab/>
      </w:r>
      <w:r w:rsidR="00B96C21">
        <w:rPr>
          <w:rFonts w:ascii="Arial" w:hAnsi="Arial" w:cs="Arial"/>
          <w:sz w:val="22"/>
          <w:szCs w:val="22"/>
        </w:rPr>
        <w:t>183 312</w:t>
      </w:r>
      <w:r w:rsidR="00077782" w:rsidRPr="000F3B36">
        <w:rPr>
          <w:rFonts w:ascii="Arial" w:hAnsi="Arial" w:cs="Arial"/>
          <w:sz w:val="22"/>
          <w:szCs w:val="22"/>
        </w:rPr>
        <w:t xml:space="preserve"> E Ft.</w:t>
      </w:r>
    </w:p>
    <w:p w14:paraId="505DD56C" w14:textId="77777777" w:rsidR="00077782" w:rsidRPr="000F3B36" w:rsidRDefault="00077782" w:rsidP="00077782">
      <w:pPr>
        <w:numPr>
          <w:ilvl w:val="0"/>
          <w:numId w:val="1"/>
        </w:numPr>
        <w:tabs>
          <w:tab w:val="clear" w:pos="1211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finanszírozási kiadások összegét</w:t>
      </w:r>
      <w:r w:rsidRPr="000F3B36">
        <w:rPr>
          <w:rFonts w:ascii="Arial" w:hAnsi="Arial" w:cs="Arial"/>
          <w:sz w:val="22"/>
          <w:szCs w:val="22"/>
        </w:rPr>
        <w:tab/>
      </w:r>
      <w:r w:rsidRPr="000F3B36">
        <w:rPr>
          <w:rFonts w:ascii="Arial" w:hAnsi="Arial" w:cs="Arial"/>
          <w:b/>
          <w:sz w:val="22"/>
          <w:szCs w:val="22"/>
        </w:rPr>
        <w:t>20 137 E Ft</w:t>
      </w:r>
      <w:r w:rsidRPr="000F3B36">
        <w:rPr>
          <w:rFonts w:ascii="Arial" w:hAnsi="Arial" w:cs="Arial"/>
          <w:sz w:val="22"/>
          <w:szCs w:val="22"/>
        </w:rPr>
        <w:t>-ban,</w:t>
      </w:r>
    </w:p>
    <w:p w14:paraId="3AD17131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- fejlesztési hiteltörlesztés összegét </w:t>
      </w:r>
      <w:r w:rsidRPr="000F3B36">
        <w:rPr>
          <w:rFonts w:ascii="Arial" w:hAnsi="Arial" w:cs="Arial"/>
          <w:b/>
          <w:bCs/>
          <w:sz w:val="22"/>
          <w:szCs w:val="22"/>
        </w:rPr>
        <w:tab/>
      </w:r>
      <w:r w:rsidRPr="000F3B36">
        <w:rPr>
          <w:rFonts w:ascii="Arial" w:hAnsi="Arial" w:cs="Arial"/>
          <w:bCs/>
          <w:sz w:val="22"/>
          <w:szCs w:val="22"/>
        </w:rPr>
        <w:t>0 E Ft</w:t>
      </w:r>
      <w:r w:rsidRPr="000F3B36">
        <w:rPr>
          <w:rFonts w:ascii="Arial" w:hAnsi="Arial" w:cs="Arial"/>
          <w:sz w:val="22"/>
          <w:szCs w:val="22"/>
        </w:rPr>
        <w:t>-ban,</w:t>
      </w:r>
    </w:p>
    <w:p w14:paraId="0FF0404B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- fejlesztési kölcsön, lízingdíj törlesztése </w:t>
      </w:r>
      <w:r w:rsidRPr="000F3B36">
        <w:rPr>
          <w:rFonts w:ascii="Arial" w:hAnsi="Arial" w:cs="Arial"/>
          <w:sz w:val="22"/>
          <w:szCs w:val="22"/>
        </w:rPr>
        <w:tab/>
        <w:t>843 E Ft-ban,</w:t>
      </w:r>
    </w:p>
    <w:p w14:paraId="0EDF2868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- működési hiteltörlesztés összegét</w:t>
      </w:r>
      <w:r w:rsidRPr="000F3B36">
        <w:rPr>
          <w:rFonts w:ascii="Arial" w:hAnsi="Arial" w:cs="Arial"/>
          <w:sz w:val="22"/>
          <w:szCs w:val="22"/>
        </w:rPr>
        <w:tab/>
        <w:t>0 E Ft-ban,</w:t>
      </w:r>
    </w:p>
    <w:p w14:paraId="221DE93C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- likvid hitelek törlesztése</w:t>
      </w:r>
      <w:r w:rsidRPr="000F3B36">
        <w:rPr>
          <w:rFonts w:ascii="Arial" w:hAnsi="Arial" w:cs="Arial"/>
          <w:sz w:val="22"/>
          <w:szCs w:val="22"/>
        </w:rPr>
        <w:tab/>
        <w:t>0 E Ft-ban</w:t>
      </w:r>
    </w:p>
    <w:p w14:paraId="70897943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- értékpapírok kiadásai</w:t>
      </w:r>
      <w:r w:rsidRPr="000F3B36">
        <w:rPr>
          <w:rFonts w:ascii="Arial" w:hAnsi="Arial" w:cs="Arial"/>
          <w:sz w:val="22"/>
          <w:szCs w:val="22"/>
        </w:rPr>
        <w:tab/>
        <w:t>0 E Ft-ban,</w:t>
      </w:r>
    </w:p>
    <w:p w14:paraId="64FDF0B4" w14:textId="77777777" w:rsidR="00077782" w:rsidRPr="000F3B36" w:rsidRDefault="00077782" w:rsidP="0007778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- Államháztartáson belüli megelőlegezések visszafizetése 19 294 E Ft</w:t>
      </w:r>
    </w:p>
    <w:p w14:paraId="7D0822D9" w14:textId="77777777" w:rsidR="00077782" w:rsidRPr="000F3B36" w:rsidRDefault="00077782" w:rsidP="00077782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állapítja meg.</w:t>
      </w:r>
    </w:p>
    <w:p w14:paraId="3C2DC988" w14:textId="77777777" w:rsidR="00077782" w:rsidRPr="000F3B36" w:rsidRDefault="00077782" w:rsidP="00077782">
      <w:pPr>
        <w:pStyle w:val="NormlWeb"/>
        <w:keepNext/>
        <w:numPr>
          <w:ilvl w:val="0"/>
          <w:numId w:val="1"/>
        </w:numPr>
        <w:tabs>
          <w:tab w:val="clear" w:pos="1211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 w:val="0"/>
          <w:iCs/>
          <w:sz w:val="22"/>
          <w:szCs w:val="22"/>
        </w:rPr>
      </w:pPr>
      <w:r w:rsidRPr="000F3B36">
        <w:rPr>
          <w:rFonts w:ascii="Arial" w:hAnsi="Arial" w:cs="Arial"/>
          <w:i w:val="0"/>
          <w:iCs/>
          <w:sz w:val="22"/>
          <w:szCs w:val="22"/>
        </w:rPr>
        <w:t xml:space="preserve">finanszírozási célú műveletek kiadását </w:t>
      </w:r>
      <w:r w:rsidRPr="000F3B36">
        <w:rPr>
          <w:rFonts w:ascii="Arial" w:hAnsi="Arial" w:cs="Arial"/>
          <w:i w:val="0"/>
          <w:iCs/>
          <w:sz w:val="22"/>
          <w:szCs w:val="22"/>
        </w:rPr>
        <w:tab/>
      </w:r>
      <w:r w:rsidRPr="000F3B36">
        <w:rPr>
          <w:rFonts w:ascii="Arial" w:hAnsi="Arial" w:cs="Arial"/>
          <w:b/>
          <w:i w:val="0"/>
          <w:iCs/>
          <w:sz w:val="22"/>
          <w:szCs w:val="22"/>
        </w:rPr>
        <w:t>20 137 E Ft-ban</w:t>
      </w:r>
      <w:r w:rsidRPr="000F3B36">
        <w:rPr>
          <w:rFonts w:ascii="Arial" w:hAnsi="Arial" w:cs="Arial"/>
          <w:i w:val="0"/>
          <w:iCs/>
          <w:sz w:val="22"/>
          <w:szCs w:val="22"/>
        </w:rPr>
        <w:t>,</w:t>
      </w:r>
    </w:p>
    <w:p w14:paraId="4399330F" w14:textId="77777777" w:rsidR="00077782" w:rsidRPr="000F3B36" w:rsidRDefault="00077782" w:rsidP="00077782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sz w:val="22"/>
          <w:szCs w:val="22"/>
        </w:rPr>
      </w:pPr>
      <w:r w:rsidRPr="000F3B36">
        <w:rPr>
          <w:rFonts w:ascii="Arial" w:hAnsi="Arial" w:cs="Arial"/>
          <w:i w:val="0"/>
          <w:iCs/>
          <w:sz w:val="22"/>
          <w:szCs w:val="22"/>
        </w:rPr>
        <w:t xml:space="preserve">fa) a működés finanszírozását szolgáló műveletek kiadását </w:t>
      </w:r>
      <w:r w:rsidRPr="000F3B36">
        <w:rPr>
          <w:rFonts w:ascii="Arial" w:hAnsi="Arial" w:cs="Arial"/>
          <w:i w:val="0"/>
          <w:iCs/>
          <w:sz w:val="22"/>
          <w:szCs w:val="22"/>
        </w:rPr>
        <w:tab/>
        <w:t>19 294 E Ft-ban,</w:t>
      </w:r>
    </w:p>
    <w:p w14:paraId="67489951" w14:textId="77777777" w:rsidR="00077782" w:rsidRPr="000F3B36" w:rsidRDefault="00077782" w:rsidP="00077782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0F3B36">
        <w:rPr>
          <w:rFonts w:ascii="Arial" w:hAnsi="Arial" w:cs="Arial"/>
          <w:i w:val="0"/>
          <w:iCs/>
          <w:sz w:val="22"/>
          <w:szCs w:val="22"/>
        </w:rPr>
        <w:t>fb</w:t>
      </w:r>
      <w:proofErr w:type="spellEnd"/>
      <w:r w:rsidRPr="000F3B36">
        <w:rPr>
          <w:rFonts w:ascii="Arial" w:hAnsi="Arial" w:cs="Arial"/>
          <w:i w:val="0"/>
          <w:iCs/>
          <w:sz w:val="22"/>
          <w:szCs w:val="22"/>
        </w:rPr>
        <w:t>) a felhalmozás finanszírozását szolgáló műveletek kiadását   843 E Ft-ban,</w:t>
      </w:r>
    </w:p>
    <w:p w14:paraId="672EB494" w14:textId="77777777" w:rsidR="00077782" w:rsidRPr="000F3B36" w:rsidRDefault="00077782" w:rsidP="00077782">
      <w:pPr>
        <w:pStyle w:val="NormlWeb"/>
        <w:keepNext/>
        <w:spacing w:before="120" w:after="0"/>
        <w:jc w:val="both"/>
        <w:rPr>
          <w:rFonts w:ascii="Arial" w:hAnsi="Arial" w:cs="Arial"/>
          <w:i w:val="0"/>
          <w:iCs/>
          <w:sz w:val="22"/>
          <w:szCs w:val="22"/>
        </w:rPr>
      </w:pPr>
      <w:r w:rsidRPr="000F3B36">
        <w:rPr>
          <w:rFonts w:ascii="Arial" w:hAnsi="Arial" w:cs="Arial"/>
          <w:i w:val="0"/>
          <w:iCs/>
          <w:sz w:val="22"/>
          <w:szCs w:val="22"/>
        </w:rPr>
        <w:t>állapítja meg.</w:t>
      </w:r>
    </w:p>
    <w:p w14:paraId="05D29126" w14:textId="64C1B320" w:rsidR="00077782" w:rsidRPr="000F3B36" w:rsidRDefault="00077782" w:rsidP="00077782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i w:val="0"/>
          <w:sz w:val="22"/>
          <w:szCs w:val="22"/>
        </w:rPr>
      </w:pPr>
      <w:r w:rsidRPr="000F3B36">
        <w:rPr>
          <w:rFonts w:ascii="Arial" w:hAnsi="Arial" w:cs="Arial"/>
          <w:i w:val="0"/>
          <w:sz w:val="22"/>
          <w:szCs w:val="22"/>
        </w:rPr>
        <w:t xml:space="preserve">g) költségvetési hiányát </w:t>
      </w:r>
      <w:r w:rsidRPr="000F3B36">
        <w:rPr>
          <w:rFonts w:ascii="Arial" w:hAnsi="Arial" w:cs="Arial"/>
          <w:i w:val="0"/>
          <w:sz w:val="22"/>
          <w:szCs w:val="22"/>
        </w:rPr>
        <w:tab/>
      </w:r>
      <w:r w:rsidR="00B96C21">
        <w:rPr>
          <w:rFonts w:ascii="Arial" w:hAnsi="Arial" w:cs="Arial"/>
          <w:i w:val="0"/>
          <w:sz w:val="22"/>
          <w:szCs w:val="22"/>
        </w:rPr>
        <w:t>514 051</w:t>
      </w:r>
      <w:r w:rsidRPr="000F3B36">
        <w:rPr>
          <w:rFonts w:ascii="Arial" w:hAnsi="Arial" w:cs="Arial"/>
          <w:b/>
          <w:i w:val="0"/>
          <w:sz w:val="22"/>
          <w:szCs w:val="22"/>
        </w:rPr>
        <w:t xml:space="preserve"> E Ft-ban,</w:t>
      </w:r>
    </w:p>
    <w:p w14:paraId="7A170A2F" w14:textId="0121839C" w:rsidR="00077782" w:rsidRPr="000F3B36" w:rsidRDefault="00077782" w:rsidP="00077782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0F3B36">
        <w:rPr>
          <w:rFonts w:ascii="Arial" w:hAnsi="Arial" w:cs="Arial"/>
          <w:i w:val="0"/>
          <w:iCs/>
          <w:sz w:val="22"/>
          <w:szCs w:val="22"/>
        </w:rPr>
        <w:t>ga</w:t>
      </w:r>
      <w:proofErr w:type="spellEnd"/>
      <w:r w:rsidRPr="000F3B36">
        <w:rPr>
          <w:rFonts w:ascii="Arial" w:hAnsi="Arial" w:cs="Arial"/>
          <w:i w:val="0"/>
          <w:iCs/>
          <w:sz w:val="22"/>
          <w:szCs w:val="22"/>
        </w:rPr>
        <w:t>) működé</w:t>
      </w:r>
      <w:r w:rsidR="00B96C21">
        <w:rPr>
          <w:rFonts w:ascii="Arial" w:hAnsi="Arial" w:cs="Arial"/>
          <w:i w:val="0"/>
          <w:iCs/>
          <w:sz w:val="22"/>
          <w:szCs w:val="22"/>
        </w:rPr>
        <w:t>si költségvetési hiányát</w:t>
      </w:r>
      <w:r w:rsidR="00B96C21">
        <w:rPr>
          <w:rFonts w:ascii="Arial" w:hAnsi="Arial" w:cs="Arial"/>
          <w:i w:val="0"/>
          <w:iCs/>
          <w:sz w:val="22"/>
          <w:szCs w:val="22"/>
        </w:rPr>
        <w:tab/>
        <w:t>9</w:t>
      </w:r>
      <w:r w:rsidR="000F3B36" w:rsidRPr="000F3B36">
        <w:rPr>
          <w:rFonts w:ascii="Arial" w:hAnsi="Arial" w:cs="Arial"/>
          <w:i w:val="0"/>
          <w:iCs/>
          <w:sz w:val="22"/>
          <w:szCs w:val="22"/>
        </w:rPr>
        <w:t xml:space="preserve">0 </w:t>
      </w:r>
      <w:r w:rsidR="00B96C21">
        <w:rPr>
          <w:rFonts w:ascii="Arial" w:hAnsi="Arial" w:cs="Arial"/>
          <w:i w:val="0"/>
          <w:iCs/>
          <w:sz w:val="22"/>
          <w:szCs w:val="22"/>
        </w:rPr>
        <w:t>977</w:t>
      </w:r>
      <w:r w:rsidRPr="000F3B36">
        <w:rPr>
          <w:rFonts w:ascii="Arial" w:hAnsi="Arial" w:cs="Arial"/>
          <w:i w:val="0"/>
          <w:iCs/>
          <w:sz w:val="22"/>
          <w:szCs w:val="22"/>
        </w:rPr>
        <w:t xml:space="preserve"> E Ft-ban,</w:t>
      </w:r>
    </w:p>
    <w:p w14:paraId="60EEB3CB" w14:textId="3B244763" w:rsidR="00077782" w:rsidRPr="000F3B36" w:rsidRDefault="00077782" w:rsidP="00077782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spellStart"/>
      <w:r w:rsidRPr="000F3B36">
        <w:rPr>
          <w:rFonts w:ascii="Arial" w:hAnsi="Arial" w:cs="Arial"/>
          <w:i w:val="0"/>
          <w:iCs/>
          <w:sz w:val="22"/>
          <w:szCs w:val="22"/>
        </w:rPr>
        <w:t>gb</w:t>
      </w:r>
      <w:proofErr w:type="spellEnd"/>
      <w:r w:rsidRPr="000F3B36">
        <w:rPr>
          <w:rFonts w:ascii="Arial" w:hAnsi="Arial" w:cs="Arial"/>
          <w:i w:val="0"/>
          <w:iCs/>
          <w:sz w:val="22"/>
          <w:szCs w:val="22"/>
        </w:rPr>
        <w:t>) felhalmozá</w:t>
      </w:r>
      <w:r w:rsidR="000F3B36" w:rsidRPr="000F3B36">
        <w:rPr>
          <w:rFonts w:ascii="Arial" w:hAnsi="Arial" w:cs="Arial"/>
          <w:i w:val="0"/>
          <w:iCs/>
          <w:sz w:val="22"/>
          <w:szCs w:val="22"/>
        </w:rPr>
        <w:t>si költségvetési hiányát</w:t>
      </w:r>
      <w:r w:rsidR="000F3B36" w:rsidRPr="000F3B36">
        <w:rPr>
          <w:rFonts w:ascii="Arial" w:hAnsi="Arial" w:cs="Arial"/>
          <w:i w:val="0"/>
          <w:iCs/>
          <w:sz w:val="22"/>
          <w:szCs w:val="22"/>
        </w:rPr>
        <w:tab/>
      </w:r>
      <w:r w:rsidR="00B96C21">
        <w:rPr>
          <w:rFonts w:ascii="Arial" w:hAnsi="Arial" w:cs="Arial"/>
          <w:i w:val="0"/>
          <w:iCs/>
          <w:sz w:val="22"/>
          <w:szCs w:val="22"/>
        </w:rPr>
        <w:t>423 074</w:t>
      </w:r>
      <w:r w:rsidRPr="000F3B36">
        <w:rPr>
          <w:rFonts w:ascii="Arial" w:hAnsi="Arial" w:cs="Arial"/>
          <w:i w:val="0"/>
          <w:iCs/>
          <w:sz w:val="22"/>
          <w:szCs w:val="22"/>
        </w:rPr>
        <w:t xml:space="preserve"> E Ft-ban</w:t>
      </w:r>
    </w:p>
    <w:p w14:paraId="4074635D" w14:textId="77777777" w:rsidR="00077782" w:rsidRPr="000F3B36" w:rsidRDefault="00077782" w:rsidP="00077782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 w:val="0"/>
          <w:iCs/>
          <w:sz w:val="22"/>
          <w:szCs w:val="22"/>
        </w:rPr>
      </w:pPr>
      <w:proofErr w:type="gramStart"/>
      <w:r w:rsidRPr="000F3B36">
        <w:rPr>
          <w:rFonts w:ascii="Arial" w:hAnsi="Arial" w:cs="Arial"/>
          <w:i w:val="0"/>
          <w:iCs/>
          <w:sz w:val="22"/>
          <w:szCs w:val="22"/>
        </w:rPr>
        <w:t>állapítja</w:t>
      </w:r>
      <w:proofErr w:type="gramEnd"/>
      <w:r w:rsidRPr="000F3B36">
        <w:rPr>
          <w:rFonts w:ascii="Arial" w:hAnsi="Arial" w:cs="Arial"/>
          <w:i w:val="0"/>
          <w:iCs/>
          <w:sz w:val="22"/>
          <w:szCs w:val="22"/>
        </w:rPr>
        <w:t xml:space="preserve"> meg.”</w:t>
      </w:r>
    </w:p>
    <w:p w14:paraId="231EFA7F" w14:textId="4B8E58AA" w:rsidR="00FB3A76" w:rsidRPr="00A847DA" w:rsidRDefault="00FB3A76" w:rsidP="00FB3A76">
      <w:pPr>
        <w:pStyle w:val="NormlWeb"/>
        <w:tabs>
          <w:tab w:val="left" w:pos="7088"/>
          <w:tab w:val="decimal" w:pos="7873"/>
        </w:tabs>
        <w:spacing w:before="120" w:after="0"/>
        <w:jc w:val="both"/>
        <w:rPr>
          <w:rFonts w:ascii="Arial" w:hAnsi="Arial" w:cs="Arial"/>
          <w:i w:val="0"/>
          <w:iCs/>
          <w:sz w:val="22"/>
          <w:szCs w:val="22"/>
        </w:rPr>
      </w:pPr>
    </w:p>
    <w:p w14:paraId="0689282D" w14:textId="2603ABA3" w:rsidR="00077782" w:rsidRDefault="00FB3A76" w:rsidP="00087E6D">
      <w:pPr>
        <w:pStyle w:val="NormlWeb"/>
        <w:keepNext/>
        <w:tabs>
          <w:tab w:val="left" w:pos="7088"/>
        </w:tabs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  <w:r w:rsidRPr="00A847DA">
        <w:rPr>
          <w:rFonts w:ascii="Arial" w:hAnsi="Arial" w:cs="Arial"/>
          <w:b/>
          <w:i w:val="0"/>
          <w:sz w:val="22"/>
          <w:szCs w:val="22"/>
        </w:rPr>
        <w:t xml:space="preserve">2. § (1) </w:t>
      </w:r>
      <w:r w:rsidRPr="00A847DA">
        <w:rPr>
          <w:rFonts w:ascii="Arial" w:hAnsi="Arial" w:cs="Arial"/>
          <w:i w:val="0"/>
          <w:sz w:val="22"/>
          <w:szCs w:val="22"/>
        </w:rPr>
        <w:t xml:space="preserve">A rendelet hatálybalépésével egyidejűleg a 2020.kvr. </w:t>
      </w:r>
      <w:proofErr w:type="gramStart"/>
      <w:r w:rsidRPr="00A847DA">
        <w:rPr>
          <w:rFonts w:ascii="Arial" w:hAnsi="Arial" w:cs="Arial"/>
          <w:b/>
          <w:i w:val="0"/>
          <w:sz w:val="22"/>
          <w:szCs w:val="22"/>
        </w:rPr>
        <w:t xml:space="preserve">1.1,1.2,1.3,1.4, 2.1, 2.2, 3, 4, 5, 6.1, 6.2, 6.3, 7 </w:t>
      </w:r>
      <w:r w:rsidRPr="00A847DA">
        <w:rPr>
          <w:rFonts w:ascii="Arial" w:hAnsi="Arial" w:cs="Arial"/>
          <w:i w:val="0"/>
          <w:sz w:val="22"/>
          <w:szCs w:val="22"/>
        </w:rPr>
        <w:t xml:space="preserve">mellékletei és az 5. tájékoztató tábla helyébe e rendelet </w:t>
      </w:r>
      <w:r w:rsidRPr="00A847DA">
        <w:rPr>
          <w:rFonts w:ascii="Arial" w:hAnsi="Arial" w:cs="Arial"/>
          <w:b/>
          <w:i w:val="0"/>
          <w:sz w:val="22"/>
          <w:szCs w:val="22"/>
        </w:rPr>
        <w:t xml:space="preserve">1.1, 1.2.,1.3.,1.4.,2.1., 2.2., 3., 4., 5., 6.1., 6.2., 6.3., 7. </w:t>
      </w:r>
      <w:r w:rsidRPr="00A847DA">
        <w:rPr>
          <w:rFonts w:ascii="Arial" w:hAnsi="Arial" w:cs="Arial"/>
          <w:i w:val="0"/>
          <w:sz w:val="22"/>
          <w:szCs w:val="22"/>
        </w:rPr>
        <w:t>mellékletei és 5. tájékoztató tábla lépnek.</w:t>
      </w:r>
      <w:proofErr w:type="gramEnd"/>
      <w:r w:rsidRPr="00A847DA">
        <w:rPr>
          <w:rFonts w:ascii="Arial" w:hAnsi="Arial" w:cs="Arial"/>
          <w:i w:val="0"/>
          <w:sz w:val="22"/>
          <w:szCs w:val="22"/>
        </w:rPr>
        <w:t xml:space="preserve"> </w:t>
      </w:r>
    </w:p>
    <w:p w14:paraId="75DC6633" w14:textId="77777777" w:rsidR="00087E6D" w:rsidRPr="000F3B36" w:rsidRDefault="00087E6D" w:rsidP="00087E6D">
      <w:pPr>
        <w:pStyle w:val="NormlWeb"/>
        <w:keepNext/>
        <w:tabs>
          <w:tab w:val="left" w:pos="7088"/>
        </w:tabs>
        <w:spacing w:before="0" w:after="0"/>
        <w:ind w:firstLine="567"/>
        <w:jc w:val="both"/>
        <w:rPr>
          <w:rFonts w:ascii="Arial" w:hAnsi="Arial" w:cs="Arial"/>
          <w:i w:val="0"/>
          <w:sz w:val="22"/>
          <w:szCs w:val="22"/>
        </w:rPr>
      </w:pPr>
    </w:p>
    <w:p w14:paraId="56D6EF55" w14:textId="4019A185" w:rsidR="00077782" w:rsidRPr="000F3B36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 xml:space="preserve"> </w:t>
      </w:r>
      <w:r w:rsidRPr="00087E6D">
        <w:rPr>
          <w:rFonts w:ascii="Arial" w:hAnsi="Arial" w:cs="Arial"/>
          <w:b/>
          <w:sz w:val="22"/>
          <w:szCs w:val="22"/>
        </w:rPr>
        <w:t>(2)</w:t>
      </w:r>
      <w:r w:rsidRPr="00087E6D">
        <w:rPr>
          <w:rFonts w:ascii="Arial" w:hAnsi="Arial" w:cs="Arial"/>
          <w:sz w:val="22"/>
          <w:szCs w:val="22"/>
        </w:rPr>
        <w:t xml:space="preserve"> E rendelet </w:t>
      </w:r>
      <w:r w:rsidR="000F3B36" w:rsidRPr="00087E6D">
        <w:rPr>
          <w:rFonts w:ascii="Arial" w:hAnsi="Arial" w:cs="Arial"/>
          <w:i/>
          <w:sz w:val="22"/>
          <w:szCs w:val="22"/>
          <w:u w:val="single"/>
        </w:rPr>
        <w:t>202</w:t>
      </w:r>
      <w:r w:rsidR="00087E6D" w:rsidRPr="00087E6D">
        <w:rPr>
          <w:rFonts w:ascii="Arial" w:hAnsi="Arial" w:cs="Arial"/>
          <w:i/>
          <w:sz w:val="22"/>
          <w:szCs w:val="22"/>
          <w:u w:val="single"/>
        </w:rPr>
        <w:t>1. március 27-é</w:t>
      </w:r>
      <w:r w:rsidR="000F3B36" w:rsidRPr="00087E6D">
        <w:rPr>
          <w:rFonts w:ascii="Arial" w:hAnsi="Arial" w:cs="Arial"/>
          <w:i/>
          <w:sz w:val="22"/>
          <w:szCs w:val="22"/>
          <w:u w:val="single"/>
        </w:rPr>
        <w:t>n</w:t>
      </w:r>
      <w:r w:rsidRPr="00087E6D">
        <w:rPr>
          <w:rFonts w:ascii="Arial" w:hAnsi="Arial" w:cs="Arial"/>
          <w:sz w:val="22"/>
          <w:szCs w:val="22"/>
        </w:rPr>
        <w:t xml:space="preserve"> lép hatályba.</w:t>
      </w:r>
    </w:p>
    <w:p w14:paraId="0EA8776F" w14:textId="77777777" w:rsidR="00077782" w:rsidRPr="000F3B36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FFA91D9" w14:textId="77777777" w:rsidR="00077782" w:rsidRPr="000F3B36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ABA1855" w14:textId="3D65FA35" w:rsidR="00077782" w:rsidRPr="00890882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90882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890882">
        <w:rPr>
          <w:rFonts w:ascii="Arial" w:hAnsi="Arial" w:cs="Arial"/>
          <w:b/>
          <w:i/>
          <w:sz w:val="22"/>
          <w:szCs w:val="22"/>
        </w:rPr>
        <w:t>k</w:t>
      </w:r>
      <w:r w:rsidRPr="00890882">
        <w:rPr>
          <w:rFonts w:ascii="Arial" w:hAnsi="Arial" w:cs="Arial"/>
          <w:i/>
          <w:sz w:val="22"/>
          <w:szCs w:val="22"/>
        </w:rPr>
        <w:t xml:space="preserve"> ,</w:t>
      </w:r>
      <w:proofErr w:type="gramEnd"/>
      <w:r w:rsidRPr="00890882">
        <w:rPr>
          <w:rFonts w:ascii="Arial" w:hAnsi="Arial" w:cs="Arial"/>
          <w:i/>
          <w:sz w:val="22"/>
          <w:szCs w:val="22"/>
        </w:rPr>
        <w:t xml:space="preserve"> </w:t>
      </w:r>
      <w:r w:rsidR="000F3B36" w:rsidRPr="00890882">
        <w:rPr>
          <w:rFonts w:ascii="Arial" w:hAnsi="Arial" w:cs="Arial"/>
          <w:sz w:val="22"/>
          <w:szCs w:val="22"/>
        </w:rPr>
        <w:t>202</w:t>
      </w:r>
      <w:r w:rsidR="00274620" w:rsidRPr="00890882">
        <w:rPr>
          <w:rFonts w:ascii="Arial" w:hAnsi="Arial" w:cs="Arial"/>
          <w:sz w:val="22"/>
          <w:szCs w:val="22"/>
        </w:rPr>
        <w:t>1</w:t>
      </w:r>
      <w:r w:rsidR="000F3B36" w:rsidRPr="00890882">
        <w:rPr>
          <w:rFonts w:ascii="Arial" w:hAnsi="Arial" w:cs="Arial"/>
          <w:sz w:val="22"/>
          <w:szCs w:val="22"/>
        </w:rPr>
        <w:t xml:space="preserve">. </w:t>
      </w:r>
      <w:r w:rsidR="00087E6D" w:rsidRPr="00890882">
        <w:rPr>
          <w:rFonts w:ascii="Arial" w:hAnsi="Arial" w:cs="Arial"/>
          <w:sz w:val="22"/>
          <w:szCs w:val="22"/>
        </w:rPr>
        <w:t>március 26.</w:t>
      </w:r>
    </w:p>
    <w:p w14:paraId="5044614D" w14:textId="77777777" w:rsidR="00077782" w:rsidRPr="00890882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6A559A84" w14:textId="77777777" w:rsidR="00077782" w:rsidRPr="00890882" w:rsidRDefault="00077782" w:rsidP="00077782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7115A818" w14:textId="77777777" w:rsidR="00077782" w:rsidRPr="00890882" w:rsidRDefault="00077782" w:rsidP="00077782">
      <w:pPr>
        <w:rPr>
          <w:rFonts w:ascii="Arial" w:hAnsi="Arial" w:cs="Arial"/>
          <w:i/>
          <w:sz w:val="22"/>
          <w:szCs w:val="22"/>
        </w:rPr>
      </w:pPr>
      <w:r w:rsidRPr="00890882">
        <w:rPr>
          <w:rFonts w:ascii="Arial" w:hAnsi="Arial" w:cs="Arial"/>
          <w:b/>
          <w:i/>
          <w:sz w:val="22"/>
          <w:szCs w:val="22"/>
        </w:rPr>
        <w:t xml:space="preserve">       Dr. Bozsolik </w:t>
      </w:r>
      <w:r w:rsidRPr="00890882">
        <w:rPr>
          <w:rFonts w:ascii="Arial" w:hAnsi="Arial" w:cs="Arial"/>
          <w:sz w:val="22"/>
          <w:szCs w:val="22"/>
        </w:rPr>
        <w:t xml:space="preserve">Róbert  </w:t>
      </w:r>
      <w:r w:rsidRPr="00890882">
        <w:rPr>
          <w:rFonts w:ascii="Arial" w:hAnsi="Arial" w:cs="Arial"/>
          <w:i/>
          <w:sz w:val="22"/>
          <w:szCs w:val="22"/>
        </w:rPr>
        <w:t xml:space="preserve"> </w:t>
      </w:r>
      <w:r w:rsidRPr="00890882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</w:t>
      </w:r>
      <w:proofErr w:type="spellStart"/>
      <w:r w:rsidRPr="00890882">
        <w:rPr>
          <w:rFonts w:ascii="Arial" w:hAnsi="Arial" w:cs="Arial"/>
          <w:b/>
          <w:i/>
          <w:sz w:val="22"/>
          <w:szCs w:val="22"/>
        </w:rPr>
        <w:t>Kondriczné</w:t>
      </w:r>
      <w:proofErr w:type="spellEnd"/>
      <w:r w:rsidRPr="00890882">
        <w:rPr>
          <w:rFonts w:ascii="Arial" w:hAnsi="Arial" w:cs="Arial"/>
          <w:b/>
          <w:i/>
          <w:sz w:val="22"/>
          <w:szCs w:val="22"/>
        </w:rPr>
        <w:t xml:space="preserve"> dr. Varga Erzsébet</w:t>
      </w:r>
    </w:p>
    <w:p w14:paraId="66DEA15E" w14:textId="77777777" w:rsidR="00077782" w:rsidRPr="00890882" w:rsidRDefault="00077782" w:rsidP="00077782">
      <w:pPr>
        <w:rPr>
          <w:rFonts w:ascii="Arial" w:hAnsi="Arial" w:cs="Arial"/>
          <w:sz w:val="22"/>
          <w:szCs w:val="22"/>
        </w:rPr>
      </w:pPr>
      <w:r w:rsidRPr="00890882">
        <w:rPr>
          <w:rFonts w:ascii="Arial" w:hAnsi="Arial" w:cs="Arial"/>
          <w:sz w:val="22"/>
          <w:szCs w:val="22"/>
        </w:rPr>
        <w:t xml:space="preserve">                polgármester  </w:t>
      </w:r>
      <w:r w:rsidRPr="00890882">
        <w:rPr>
          <w:rFonts w:ascii="Arial" w:hAnsi="Arial" w:cs="Arial"/>
          <w:b/>
          <w:sz w:val="22"/>
          <w:szCs w:val="22"/>
        </w:rPr>
        <w:t xml:space="preserve">  </w:t>
      </w:r>
      <w:r w:rsidRPr="00890882">
        <w:rPr>
          <w:rFonts w:ascii="Arial" w:hAnsi="Arial" w:cs="Arial"/>
          <w:sz w:val="22"/>
          <w:szCs w:val="22"/>
        </w:rPr>
        <w:t xml:space="preserve">                                                                              jegyző </w:t>
      </w:r>
    </w:p>
    <w:p w14:paraId="05E18EB6" w14:textId="77777777" w:rsidR="00077782" w:rsidRPr="00890882" w:rsidRDefault="00077782" w:rsidP="00077782">
      <w:pPr>
        <w:rPr>
          <w:rFonts w:ascii="Arial" w:hAnsi="Arial" w:cs="Arial"/>
          <w:sz w:val="22"/>
          <w:szCs w:val="22"/>
        </w:rPr>
      </w:pPr>
    </w:p>
    <w:p w14:paraId="392C7D63" w14:textId="77777777" w:rsidR="00077782" w:rsidRPr="00890882" w:rsidRDefault="00077782" w:rsidP="00077782">
      <w:pPr>
        <w:rPr>
          <w:rFonts w:ascii="Arial" w:hAnsi="Arial" w:cs="Arial"/>
          <w:sz w:val="22"/>
          <w:szCs w:val="22"/>
        </w:rPr>
      </w:pPr>
    </w:p>
    <w:p w14:paraId="7AD30B50" w14:textId="77777777" w:rsidR="00077782" w:rsidRPr="00890882" w:rsidRDefault="00077782" w:rsidP="00077782">
      <w:pPr>
        <w:rPr>
          <w:rFonts w:ascii="Arial" w:hAnsi="Arial" w:cs="Arial"/>
          <w:sz w:val="22"/>
          <w:szCs w:val="22"/>
        </w:rPr>
      </w:pPr>
      <w:r w:rsidRPr="00890882">
        <w:rPr>
          <w:rFonts w:ascii="Arial" w:hAnsi="Arial" w:cs="Arial"/>
          <w:sz w:val="22"/>
          <w:szCs w:val="22"/>
        </w:rPr>
        <w:t>A rendelet kihirdetve!</w:t>
      </w:r>
    </w:p>
    <w:p w14:paraId="0D65FFCA" w14:textId="2380AA81" w:rsidR="00077782" w:rsidRPr="000F3B36" w:rsidRDefault="007C4CB3" w:rsidP="00077782">
      <w:pPr>
        <w:rPr>
          <w:rFonts w:ascii="Arial" w:hAnsi="Arial" w:cs="Arial"/>
          <w:sz w:val="22"/>
          <w:szCs w:val="22"/>
        </w:rPr>
      </w:pPr>
      <w:r w:rsidRPr="00890882">
        <w:rPr>
          <w:rFonts w:ascii="Arial" w:hAnsi="Arial" w:cs="Arial"/>
          <w:sz w:val="22"/>
          <w:szCs w:val="22"/>
        </w:rPr>
        <w:t>2021</w:t>
      </w:r>
      <w:r w:rsidR="000F3B36" w:rsidRPr="00890882">
        <w:rPr>
          <w:rFonts w:ascii="Arial" w:hAnsi="Arial" w:cs="Arial"/>
          <w:sz w:val="22"/>
          <w:szCs w:val="22"/>
        </w:rPr>
        <w:t>.</w:t>
      </w:r>
      <w:proofErr w:type="gramStart"/>
      <w:r w:rsidRPr="00890882">
        <w:rPr>
          <w:rFonts w:ascii="Arial" w:hAnsi="Arial" w:cs="Arial"/>
          <w:sz w:val="22"/>
          <w:szCs w:val="22"/>
        </w:rPr>
        <w:t xml:space="preserve">március </w:t>
      </w:r>
      <w:r w:rsidR="00087E6D" w:rsidRPr="00890882">
        <w:rPr>
          <w:rFonts w:ascii="Arial" w:hAnsi="Arial" w:cs="Arial"/>
          <w:sz w:val="22"/>
          <w:szCs w:val="22"/>
        </w:rPr>
        <w:t xml:space="preserve"> 26</w:t>
      </w:r>
      <w:r w:rsidR="00077782" w:rsidRPr="00890882">
        <w:rPr>
          <w:rFonts w:ascii="Arial" w:hAnsi="Arial" w:cs="Arial"/>
          <w:sz w:val="22"/>
          <w:szCs w:val="22"/>
        </w:rPr>
        <w:t>-án</w:t>
      </w:r>
      <w:proofErr w:type="gramEnd"/>
      <w:r w:rsidR="00077782" w:rsidRPr="00890882">
        <w:rPr>
          <w:rFonts w:ascii="Arial" w:hAnsi="Arial" w:cs="Arial"/>
          <w:sz w:val="22"/>
          <w:szCs w:val="22"/>
        </w:rPr>
        <w:t>.</w:t>
      </w:r>
    </w:p>
    <w:p w14:paraId="1D12A873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</w:p>
    <w:p w14:paraId="6FD502DD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</w:p>
    <w:p w14:paraId="59DBD63D" w14:textId="77777777" w:rsidR="00077782" w:rsidRPr="000F3B36" w:rsidRDefault="00077782" w:rsidP="00077782">
      <w:pPr>
        <w:rPr>
          <w:rFonts w:ascii="Arial" w:hAnsi="Arial" w:cs="Arial"/>
          <w:b/>
          <w:i/>
          <w:sz w:val="22"/>
          <w:szCs w:val="22"/>
        </w:rPr>
      </w:pPr>
      <w:r w:rsidRPr="000F3B36">
        <w:rPr>
          <w:rFonts w:ascii="Arial" w:hAnsi="Arial" w:cs="Arial"/>
          <w:b/>
          <w:i/>
          <w:sz w:val="22"/>
          <w:szCs w:val="22"/>
        </w:rPr>
        <w:t>Kondriczné dr. Varga Erzsébet</w:t>
      </w:r>
    </w:p>
    <w:p w14:paraId="61B6C909" w14:textId="77777777" w:rsidR="00077782" w:rsidRPr="000F3B36" w:rsidRDefault="00077782" w:rsidP="00077782">
      <w:pPr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 xml:space="preserve">                jegyző</w:t>
      </w:r>
    </w:p>
    <w:p w14:paraId="3C4B472B" w14:textId="77777777" w:rsidR="00077782" w:rsidRPr="000F3B36" w:rsidRDefault="00077782" w:rsidP="00077782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0F3B36">
        <w:rPr>
          <w:rFonts w:ascii="Arial" w:hAnsi="Arial" w:cs="Arial"/>
          <w:b/>
          <w:bCs/>
          <w:i/>
          <w:sz w:val="22"/>
          <w:szCs w:val="22"/>
        </w:rPr>
        <w:t>Bátaszék Város Önkormányzatának 2020. évi költségvetéséről</w:t>
      </w:r>
      <w:r w:rsidRPr="000F3B36">
        <w:rPr>
          <w:rFonts w:ascii="Arial" w:hAnsi="Arial" w:cs="Arial"/>
          <w:b/>
          <w:i/>
          <w:sz w:val="22"/>
          <w:szCs w:val="22"/>
        </w:rPr>
        <w:t xml:space="preserve"> szóló </w:t>
      </w:r>
    </w:p>
    <w:p w14:paraId="2EF621DA" w14:textId="77777777" w:rsidR="00077782" w:rsidRPr="000F3B36" w:rsidRDefault="00077782" w:rsidP="00077782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0F3B36">
        <w:rPr>
          <w:rFonts w:ascii="Arial" w:hAnsi="Arial" w:cs="Arial"/>
          <w:b/>
          <w:i/>
          <w:sz w:val="22"/>
          <w:szCs w:val="22"/>
        </w:rPr>
        <w:t>ön</w:t>
      </w:r>
      <w:r w:rsidRPr="000F3B36">
        <w:rPr>
          <w:rFonts w:ascii="Arial" w:hAnsi="Arial" w:cs="Arial"/>
          <w:b/>
          <w:bCs/>
          <w:i/>
          <w:sz w:val="22"/>
          <w:szCs w:val="22"/>
        </w:rPr>
        <w:t>kormányzati rendelet módosításáról szóló rendelet-tervezethez</w:t>
      </w:r>
    </w:p>
    <w:p w14:paraId="337D6AE2" w14:textId="77777777" w:rsidR="00077782" w:rsidRPr="000F3B36" w:rsidRDefault="00077782" w:rsidP="00077782">
      <w:pPr>
        <w:spacing w:before="60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sz w:val="22"/>
          <w:szCs w:val="22"/>
        </w:rPr>
        <w:t>A rendelet módosítását az államháztartásról szóló 2011. évi CXCV. törvény 34. § (4) bekezdése teszi kötelezővé.</w:t>
      </w:r>
    </w:p>
    <w:p w14:paraId="6D7A2CE7" w14:textId="77777777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0F3B36">
        <w:rPr>
          <w:rFonts w:ascii="Arial" w:hAnsi="Arial" w:cs="Arial"/>
          <w:sz w:val="22"/>
          <w:szCs w:val="22"/>
        </w:rPr>
        <w:t xml:space="preserve"> társadalmi és gazdasági hatása nem jelentős, viszont költségvetési hatása igen, hiszen ez alapozza meg az önkormányzat 2020. évi gazdálkodásának alapjait.</w:t>
      </w:r>
    </w:p>
    <w:p w14:paraId="03197ABB" w14:textId="77777777" w:rsidR="00077782" w:rsidRPr="000F3B36" w:rsidRDefault="00077782" w:rsidP="00077782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0F3B36">
        <w:rPr>
          <w:rFonts w:ascii="Arial" w:hAnsi="Arial" w:cs="Arial"/>
          <w:sz w:val="22"/>
          <w:szCs w:val="22"/>
        </w:rPr>
        <w:t xml:space="preserve"> nincs</w:t>
      </w:r>
    </w:p>
    <w:p w14:paraId="0385FF20" w14:textId="77777777" w:rsidR="00077782" w:rsidRPr="000F3B36" w:rsidRDefault="00077782" w:rsidP="00077782">
      <w:pPr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0F3B36">
        <w:rPr>
          <w:rFonts w:ascii="Arial" w:hAnsi="Arial" w:cs="Arial"/>
          <w:sz w:val="22"/>
          <w:szCs w:val="22"/>
        </w:rPr>
        <w:t xml:space="preserve"> a Bátaszéki Közös Önkormányzati Hivatal látja el az önkormányzat teljes gazdálkodásával kapcsolatos feladatokat, illetve látja el az információs szolgáltatást.</w:t>
      </w:r>
    </w:p>
    <w:p w14:paraId="46992207" w14:textId="77777777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Pr="000F3B36">
        <w:rPr>
          <w:rFonts w:ascii="Arial" w:hAnsi="Arial" w:cs="Arial"/>
          <w:sz w:val="22"/>
          <w:szCs w:val="22"/>
        </w:rPr>
        <w:t>kötelező</w:t>
      </w:r>
    </w:p>
    <w:p w14:paraId="7BBB483D" w14:textId="77777777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  <w:lang w:eastAsia="hu-HU"/>
        </w:rPr>
      </w:pPr>
      <w:r w:rsidRPr="000F3B36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0F3B36">
        <w:rPr>
          <w:rFonts w:ascii="Arial" w:hAnsi="Arial" w:cs="Arial"/>
          <w:sz w:val="22"/>
          <w:szCs w:val="22"/>
        </w:rPr>
        <w:t>törvényességi felhívással élhet.</w:t>
      </w:r>
    </w:p>
    <w:p w14:paraId="5ACF37AE" w14:textId="77777777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0F3B36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5A980139" w14:textId="40293E08" w:rsidR="00077782" w:rsidRPr="000F3B36" w:rsidRDefault="00077782" w:rsidP="00077782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0F3B36">
        <w:rPr>
          <w:rFonts w:ascii="Arial" w:hAnsi="Arial" w:cs="Arial"/>
          <w:b/>
          <w:sz w:val="22"/>
          <w:szCs w:val="22"/>
        </w:rPr>
        <w:t>Előzetes véleményeztetés:</w:t>
      </w:r>
      <w:r w:rsidRPr="000F3B36">
        <w:rPr>
          <w:rFonts w:ascii="Arial" w:hAnsi="Arial" w:cs="Arial"/>
          <w:sz w:val="22"/>
          <w:szCs w:val="22"/>
        </w:rPr>
        <w:t xml:space="preserve"> </w:t>
      </w:r>
      <w:r w:rsidR="006C7BE7">
        <w:rPr>
          <w:rFonts w:ascii="Arial" w:hAnsi="Arial" w:cs="Arial"/>
          <w:sz w:val="22"/>
          <w:szCs w:val="22"/>
        </w:rPr>
        <w:t>képviselő- testület tagjai</w:t>
      </w:r>
    </w:p>
    <w:p w14:paraId="1473E0F2" w14:textId="77777777" w:rsidR="00077782" w:rsidRPr="000F3B36" w:rsidRDefault="00077782" w:rsidP="00077782">
      <w:pPr>
        <w:pStyle w:val="Szvegtrzs"/>
        <w:rPr>
          <w:rFonts w:ascii="Arial" w:hAnsi="Arial" w:cs="Arial"/>
          <w:sz w:val="22"/>
          <w:szCs w:val="22"/>
        </w:rPr>
      </w:pPr>
    </w:p>
    <w:p w14:paraId="3C895358" w14:textId="77777777" w:rsidR="00077782" w:rsidRPr="000F3B36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7B4F2FFB" w14:textId="77777777" w:rsidR="00077782" w:rsidRPr="000F3B36" w:rsidRDefault="00077782" w:rsidP="00077782">
      <w:pPr>
        <w:pStyle w:val="Szvegtrzs"/>
        <w:rPr>
          <w:rFonts w:ascii="Arial" w:hAnsi="Arial" w:cs="Arial"/>
          <w:i/>
          <w:sz w:val="22"/>
          <w:szCs w:val="22"/>
        </w:rPr>
      </w:pPr>
    </w:p>
    <w:p w14:paraId="27F0A84C" w14:textId="77777777" w:rsidR="00077782" w:rsidRPr="000F3B36" w:rsidRDefault="00077782" w:rsidP="00077782"/>
    <w:p w14:paraId="567525AE" w14:textId="77777777" w:rsidR="00077782" w:rsidRPr="000F3B36" w:rsidRDefault="00077782">
      <w:pPr>
        <w:jc w:val="both"/>
        <w:rPr>
          <w:rFonts w:ascii="Arial" w:hAnsi="Arial" w:cs="Arial"/>
        </w:rPr>
      </w:pPr>
    </w:p>
    <w:p w14:paraId="67335548" w14:textId="77777777" w:rsidR="0037533C" w:rsidRPr="000F3B36" w:rsidRDefault="0037533C">
      <w:pPr>
        <w:jc w:val="both"/>
        <w:rPr>
          <w:rFonts w:ascii="Arial" w:hAnsi="Arial" w:cs="Arial"/>
        </w:rPr>
      </w:pPr>
    </w:p>
    <w:sectPr w:rsidR="0037533C" w:rsidRPr="000F3B36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FEFC" w14:textId="77777777" w:rsidR="00582A95" w:rsidRDefault="00582A95">
      <w:r>
        <w:separator/>
      </w:r>
    </w:p>
  </w:endnote>
  <w:endnote w:type="continuationSeparator" w:id="0">
    <w:p w14:paraId="7882DF77" w14:textId="77777777" w:rsidR="00582A95" w:rsidRDefault="0058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6559" w14:textId="77777777" w:rsidR="00582A95" w:rsidRDefault="00582A9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A4B9B6" wp14:editId="0E7546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E4A5" w14:textId="614F4852" w:rsidR="00582A95" w:rsidRDefault="00582A9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7220E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4B9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14:paraId="4458E4A5" w14:textId="614F4852" w:rsidR="00582A95" w:rsidRDefault="00582A9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7220E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15A606" wp14:editId="0D8F0F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A4E28" w14:textId="5A74FC65" w:rsidR="00582A95" w:rsidRDefault="00582A9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7220E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5A606"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14:paraId="6F9A4E28" w14:textId="5A74FC65" w:rsidR="00582A95" w:rsidRDefault="00582A9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7220E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9987" w14:textId="77777777" w:rsidR="00582A95" w:rsidRDefault="00582A95">
      <w:r>
        <w:separator/>
      </w:r>
    </w:p>
  </w:footnote>
  <w:footnote w:type="continuationSeparator" w:id="0">
    <w:p w14:paraId="1A7E9222" w14:textId="77777777" w:rsidR="00582A95" w:rsidRDefault="0058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1E77AB"/>
    <w:multiLevelType w:val="hybridMultilevel"/>
    <w:tmpl w:val="0A248536"/>
    <w:lvl w:ilvl="0" w:tplc="D9A6782E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3763D"/>
    <w:multiLevelType w:val="hybridMultilevel"/>
    <w:tmpl w:val="D4B01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4"/>
  </w:num>
  <w:num w:numId="12">
    <w:abstractNumId w:val="6"/>
  </w:num>
  <w:num w:numId="13">
    <w:abstractNumId w:val="11"/>
  </w:num>
  <w:num w:numId="14">
    <w:abstractNumId w:val="16"/>
  </w:num>
  <w:num w:numId="15">
    <w:abstractNumId w:val="8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C"/>
    <w:rsid w:val="000060C8"/>
    <w:rsid w:val="000168B2"/>
    <w:rsid w:val="000175FA"/>
    <w:rsid w:val="00020F19"/>
    <w:rsid w:val="0002638D"/>
    <w:rsid w:val="00043231"/>
    <w:rsid w:val="00074E62"/>
    <w:rsid w:val="00077782"/>
    <w:rsid w:val="00080F07"/>
    <w:rsid w:val="000812C4"/>
    <w:rsid w:val="0008285B"/>
    <w:rsid w:val="00084B7C"/>
    <w:rsid w:val="00087E6D"/>
    <w:rsid w:val="000B139A"/>
    <w:rsid w:val="000B5665"/>
    <w:rsid w:val="000B69F3"/>
    <w:rsid w:val="000B7717"/>
    <w:rsid w:val="000B77A2"/>
    <w:rsid w:val="000C568F"/>
    <w:rsid w:val="000D4CEA"/>
    <w:rsid w:val="000D5181"/>
    <w:rsid w:val="000E5B95"/>
    <w:rsid w:val="000E764A"/>
    <w:rsid w:val="000F3B36"/>
    <w:rsid w:val="001036E6"/>
    <w:rsid w:val="00106811"/>
    <w:rsid w:val="00115AD0"/>
    <w:rsid w:val="001409A6"/>
    <w:rsid w:val="001472DA"/>
    <w:rsid w:val="00151188"/>
    <w:rsid w:val="0016166A"/>
    <w:rsid w:val="00173AA3"/>
    <w:rsid w:val="00175AD0"/>
    <w:rsid w:val="001808FB"/>
    <w:rsid w:val="001956DB"/>
    <w:rsid w:val="001C6FD1"/>
    <w:rsid w:val="001D51B3"/>
    <w:rsid w:val="001E1D04"/>
    <w:rsid w:val="001E1D8E"/>
    <w:rsid w:val="001E24B6"/>
    <w:rsid w:val="001E2F55"/>
    <w:rsid w:val="001E72F3"/>
    <w:rsid w:val="00205B43"/>
    <w:rsid w:val="002101F0"/>
    <w:rsid w:val="00213B7A"/>
    <w:rsid w:val="002307DD"/>
    <w:rsid w:val="002331E7"/>
    <w:rsid w:val="00237766"/>
    <w:rsid w:val="002377EA"/>
    <w:rsid w:val="00241E5A"/>
    <w:rsid w:val="0024455F"/>
    <w:rsid w:val="0025113D"/>
    <w:rsid w:val="0026781E"/>
    <w:rsid w:val="00273DE5"/>
    <w:rsid w:val="00274620"/>
    <w:rsid w:val="0028289D"/>
    <w:rsid w:val="002862D7"/>
    <w:rsid w:val="002A38DF"/>
    <w:rsid w:val="002D1CCA"/>
    <w:rsid w:val="002D6C5C"/>
    <w:rsid w:val="002E59C5"/>
    <w:rsid w:val="002F07FA"/>
    <w:rsid w:val="002F21DA"/>
    <w:rsid w:val="002F62D9"/>
    <w:rsid w:val="0030267C"/>
    <w:rsid w:val="003219BE"/>
    <w:rsid w:val="003255E1"/>
    <w:rsid w:val="00330F0A"/>
    <w:rsid w:val="003372E5"/>
    <w:rsid w:val="00340686"/>
    <w:rsid w:val="0037533C"/>
    <w:rsid w:val="00383AE2"/>
    <w:rsid w:val="003C4AF4"/>
    <w:rsid w:val="003D1230"/>
    <w:rsid w:val="003D3A78"/>
    <w:rsid w:val="003D5E3D"/>
    <w:rsid w:val="003F2267"/>
    <w:rsid w:val="003F33A3"/>
    <w:rsid w:val="00402A7B"/>
    <w:rsid w:val="004128FA"/>
    <w:rsid w:val="00415D80"/>
    <w:rsid w:val="0042140D"/>
    <w:rsid w:val="00423371"/>
    <w:rsid w:val="004261B4"/>
    <w:rsid w:val="0042636D"/>
    <w:rsid w:val="00447015"/>
    <w:rsid w:val="00452C84"/>
    <w:rsid w:val="00452FD7"/>
    <w:rsid w:val="004642E5"/>
    <w:rsid w:val="00465833"/>
    <w:rsid w:val="00476156"/>
    <w:rsid w:val="00480D95"/>
    <w:rsid w:val="00485311"/>
    <w:rsid w:val="004A7ED0"/>
    <w:rsid w:val="004C60DA"/>
    <w:rsid w:val="004D7B61"/>
    <w:rsid w:val="004E559B"/>
    <w:rsid w:val="004F70A5"/>
    <w:rsid w:val="004F7782"/>
    <w:rsid w:val="00500CF7"/>
    <w:rsid w:val="00510355"/>
    <w:rsid w:val="00521495"/>
    <w:rsid w:val="0054077F"/>
    <w:rsid w:val="0054644D"/>
    <w:rsid w:val="00556B6D"/>
    <w:rsid w:val="00566119"/>
    <w:rsid w:val="00573881"/>
    <w:rsid w:val="0057568C"/>
    <w:rsid w:val="00582A95"/>
    <w:rsid w:val="00590BC9"/>
    <w:rsid w:val="005919FE"/>
    <w:rsid w:val="00597FC6"/>
    <w:rsid w:val="005A14F3"/>
    <w:rsid w:val="005A4D38"/>
    <w:rsid w:val="005D1481"/>
    <w:rsid w:val="005D1EAC"/>
    <w:rsid w:val="005D34C3"/>
    <w:rsid w:val="005D4273"/>
    <w:rsid w:val="005D5AD3"/>
    <w:rsid w:val="005E6D28"/>
    <w:rsid w:val="005F098D"/>
    <w:rsid w:val="00606F01"/>
    <w:rsid w:val="00611230"/>
    <w:rsid w:val="0062238C"/>
    <w:rsid w:val="00631A69"/>
    <w:rsid w:val="00631B7B"/>
    <w:rsid w:val="006338D5"/>
    <w:rsid w:val="00634ED2"/>
    <w:rsid w:val="00645E5C"/>
    <w:rsid w:val="00653A8B"/>
    <w:rsid w:val="006764BD"/>
    <w:rsid w:val="00681228"/>
    <w:rsid w:val="006815F4"/>
    <w:rsid w:val="00681E05"/>
    <w:rsid w:val="00684828"/>
    <w:rsid w:val="00685052"/>
    <w:rsid w:val="006860A8"/>
    <w:rsid w:val="006865C5"/>
    <w:rsid w:val="00694379"/>
    <w:rsid w:val="006A509D"/>
    <w:rsid w:val="006B412F"/>
    <w:rsid w:val="006B5D8F"/>
    <w:rsid w:val="006C05CA"/>
    <w:rsid w:val="006C7BE7"/>
    <w:rsid w:val="006E0E43"/>
    <w:rsid w:val="006E679A"/>
    <w:rsid w:val="006F5D05"/>
    <w:rsid w:val="006F6CC0"/>
    <w:rsid w:val="00723CAF"/>
    <w:rsid w:val="00726495"/>
    <w:rsid w:val="00745154"/>
    <w:rsid w:val="00782456"/>
    <w:rsid w:val="0078792C"/>
    <w:rsid w:val="007976FC"/>
    <w:rsid w:val="007A2474"/>
    <w:rsid w:val="007B10D7"/>
    <w:rsid w:val="007B2FFA"/>
    <w:rsid w:val="007B5692"/>
    <w:rsid w:val="007B60B3"/>
    <w:rsid w:val="007B7C62"/>
    <w:rsid w:val="007C4CB3"/>
    <w:rsid w:val="007E56F0"/>
    <w:rsid w:val="007F0470"/>
    <w:rsid w:val="007F1F08"/>
    <w:rsid w:val="007F3E6D"/>
    <w:rsid w:val="007F5D6F"/>
    <w:rsid w:val="00800694"/>
    <w:rsid w:val="00800B4D"/>
    <w:rsid w:val="00805943"/>
    <w:rsid w:val="008076E5"/>
    <w:rsid w:val="00811906"/>
    <w:rsid w:val="00812C93"/>
    <w:rsid w:val="0081700E"/>
    <w:rsid w:val="008213E8"/>
    <w:rsid w:val="00826C9D"/>
    <w:rsid w:val="00832E83"/>
    <w:rsid w:val="00847713"/>
    <w:rsid w:val="008538FD"/>
    <w:rsid w:val="0086372A"/>
    <w:rsid w:val="008738DF"/>
    <w:rsid w:val="00890882"/>
    <w:rsid w:val="008928C2"/>
    <w:rsid w:val="008939C3"/>
    <w:rsid w:val="008A4DA6"/>
    <w:rsid w:val="008C3EED"/>
    <w:rsid w:val="008C66AF"/>
    <w:rsid w:val="008D19CF"/>
    <w:rsid w:val="008D2ABA"/>
    <w:rsid w:val="008F3B73"/>
    <w:rsid w:val="008F7F45"/>
    <w:rsid w:val="0090198D"/>
    <w:rsid w:val="00902884"/>
    <w:rsid w:val="009033B4"/>
    <w:rsid w:val="00905EF2"/>
    <w:rsid w:val="009073CD"/>
    <w:rsid w:val="00914262"/>
    <w:rsid w:val="0091572D"/>
    <w:rsid w:val="009157FA"/>
    <w:rsid w:val="00930D41"/>
    <w:rsid w:val="00936500"/>
    <w:rsid w:val="0094186E"/>
    <w:rsid w:val="00966378"/>
    <w:rsid w:val="00970041"/>
    <w:rsid w:val="0097220E"/>
    <w:rsid w:val="00994B72"/>
    <w:rsid w:val="009964D3"/>
    <w:rsid w:val="009A55DF"/>
    <w:rsid w:val="009B1E68"/>
    <w:rsid w:val="009B61D6"/>
    <w:rsid w:val="009C3DB9"/>
    <w:rsid w:val="009C7A0B"/>
    <w:rsid w:val="009D3F8A"/>
    <w:rsid w:val="009D4A3D"/>
    <w:rsid w:val="009E3DEE"/>
    <w:rsid w:val="009E4D45"/>
    <w:rsid w:val="00A02A1F"/>
    <w:rsid w:val="00A219E2"/>
    <w:rsid w:val="00A233C7"/>
    <w:rsid w:val="00A3057D"/>
    <w:rsid w:val="00A3198A"/>
    <w:rsid w:val="00A36FC6"/>
    <w:rsid w:val="00A717CA"/>
    <w:rsid w:val="00A86C37"/>
    <w:rsid w:val="00A951FA"/>
    <w:rsid w:val="00AA273A"/>
    <w:rsid w:val="00AA78E1"/>
    <w:rsid w:val="00AA79EC"/>
    <w:rsid w:val="00AB048B"/>
    <w:rsid w:val="00AB5ED1"/>
    <w:rsid w:val="00AF2C48"/>
    <w:rsid w:val="00B01D54"/>
    <w:rsid w:val="00B15FAC"/>
    <w:rsid w:val="00B17BEA"/>
    <w:rsid w:val="00B23362"/>
    <w:rsid w:val="00B233E7"/>
    <w:rsid w:val="00B24E12"/>
    <w:rsid w:val="00B2558A"/>
    <w:rsid w:val="00B405B1"/>
    <w:rsid w:val="00B50178"/>
    <w:rsid w:val="00B57320"/>
    <w:rsid w:val="00B731D1"/>
    <w:rsid w:val="00B80737"/>
    <w:rsid w:val="00B81C88"/>
    <w:rsid w:val="00B86584"/>
    <w:rsid w:val="00B86D45"/>
    <w:rsid w:val="00B96C21"/>
    <w:rsid w:val="00BA21A1"/>
    <w:rsid w:val="00BB0E4F"/>
    <w:rsid w:val="00BB5211"/>
    <w:rsid w:val="00BC74D0"/>
    <w:rsid w:val="00BC7D7F"/>
    <w:rsid w:val="00BE2EA2"/>
    <w:rsid w:val="00C025C7"/>
    <w:rsid w:val="00C100DE"/>
    <w:rsid w:val="00C239E0"/>
    <w:rsid w:val="00C44838"/>
    <w:rsid w:val="00C44A95"/>
    <w:rsid w:val="00C5028E"/>
    <w:rsid w:val="00C52C53"/>
    <w:rsid w:val="00C841E0"/>
    <w:rsid w:val="00CA652C"/>
    <w:rsid w:val="00CA7784"/>
    <w:rsid w:val="00CB6DEC"/>
    <w:rsid w:val="00CE10EB"/>
    <w:rsid w:val="00D017A1"/>
    <w:rsid w:val="00D17DCE"/>
    <w:rsid w:val="00D22C27"/>
    <w:rsid w:val="00D24DA4"/>
    <w:rsid w:val="00D37958"/>
    <w:rsid w:val="00D70E6A"/>
    <w:rsid w:val="00D715A5"/>
    <w:rsid w:val="00D75E4E"/>
    <w:rsid w:val="00D817F9"/>
    <w:rsid w:val="00D915CB"/>
    <w:rsid w:val="00D93D52"/>
    <w:rsid w:val="00D94403"/>
    <w:rsid w:val="00DA5045"/>
    <w:rsid w:val="00DA65AB"/>
    <w:rsid w:val="00DA7BB9"/>
    <w:rsid w:val="00DB228E"/>
    <w:rsid w:val="00DB34A9"/>
    <w:rsid w:val="00DB558B"/>
    <w:rsid w:val="00DB7E9A"/>
    <w:rsid w:val="00DC2B34"/>
    <w:rsid w:val="00DC6675"/>
    <w:rsid w:val="00DE1A0E"/>
    <w:rsid w:val="00DE2D2D"/>
    <w:rsid w:val="00E02284"/>
    <w:rsid w:val="00E07728"/>
    <w:rsid w:val="00E11ACC"/>
    <w:rsid w:val="00E12290"/>
    <w:rsid w:val="00E14974"/>
    <w:rsid w:val="00E2009B"/>
    <w:rsid w:val="00E27048"/>
    <w:rsid w:val="00E4791E"/>
    <w:rsid w:val="00E53658"/>
    <w:rsid w:val="00E5741A"/>
    <w:rsid w:val="00E64611"/>
    <w:rsid w:val="00E7523E"/>
    <w:rsid w:val="00E82894"/>
    <w:rsid w:val="00E949B2"/>
    <w:rsid w:val="00EB0A51"/>
    <w:rsid w:val="00EC5A34"/>
    <w:rsid w:val="00ED5F01"/>
    <w:rsid w:val="00ED627A"/>
    <w:rsid w:val="00ED77B0"/>
    <w:rsid w:val="00EE18C1"/>
    <w:rsid w:val="00EE3170"/>
    <w:rsid w:val="00EF3531"/>
    <w:rsid w:val="00F07735"/>
    <w:rsid w:val="00F27DCF"/>
    <w:rsid w:val="00F467E6"/>
    <w:rsid w:val="00F7256E"/>
    <w:rsid w:val="00F77886"/>
    <w:rsid w:val="00F86D18"/>
    <w:rsid w:val="00F870C9"/>
    <w:rsid w:val="00F87CC8"/>
    <w:rsid w:val="00F907AC"/>
    <w:rsid w:val="00F930C1"/>
    <w:rsid w:val="00F9460B"/>
    <w:rsid w:val="00F953F8"/>
    <w:rsid w:val="00F95A51"/>
    <w:rsid w:val="00FA2769"/>
    <w:rsid w:val="00FB3A76"/>
    <w:rsid w:val="00FD6623"/>
    <w:rsid w:val="00FE2776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1F2504"/>
  <w15:docId w15:val="{A2627EFE-FCC2-448F-A1B2-54354672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8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ABE0-EB42-4CC0-A4FE-FE451A43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2742</Words>
  <Characters>18924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Polgármester</cp:lastModifiedBy>
  <cp:revision>25</cp:revision>
  <cp:lastPrinted>2021-03-04T15:03:00Z</cp:lastPrinted>
  <dcterms:created xsi:type="dcterms:W3CDTF">2020-09-18T05:59:00Z</dcterms:created>
  <dcterms:modified xsi:type="dcterms:W3CDTF">2021-03-22T12:48:00Z</dcterms:modified>
</cp:coreProperties>
</file>