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color w:val="3366FF"/>
          <w:lang w:eastAsia="ar-SA"/>
        </w:rPr>
      </w:pPr>
    </w:p>
    <w:p w:rsidR="00A94D21" w:rsidRDefault="00A94D21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color w:val="3366FF"/>
          <w:lang w:eastAsia="ar-SA"/>
        </w:rPr>
      </w:pPr>
    </w:p>
    <w:p w:rsidR="00A94D21" w:rsidRDefault="00A94D21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0B2E31" w:rsidRPr="00ED4DCE" w:rsidRDefault="000B2E31" w:rsidP="000B2E31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78</w:t>
      </w:r>
      <w:r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F95B18" w:rsidRDefault="00504469" w:rsidP="00F95B18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Bátaszék Város Önkormányzata </w:t>
      </w:r>
      <w:r w:rsidR="005418A9">
        <w:rPr>
          <w:rFonts w:ascii="Arial" w:hAnsi="Arial" w:cs="Arial"/>
          <w:i/>
          <w:color w:val="3366FF"/>
          <w:sz w:val="32"/>
          <w:szCs w:val="32"/>
          <w:u w:val="single"/>
        </w:rPr>
        <w:t>20</w:t>
      </w:r>
      <w:r w:rsidR="00A94D21">
        <w:rPr>
          <w:rFonts w:ascii="Arial" w:hAnsi="Arial" w:cs="Arial"/>
          <w:i/>
          <w:color w:val="3366FF"/>
          <w:sz w:val="32"/>
          <w:szCs w:val="32"/>
          <w:u w:val="single"/>
        </w:rPr>
        <w:t>20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. évi zárszámadási rendeletének jóváhagyása</w:t>
      </w:r>
    </w:p>
    <w:p w:rsidR="00F95B18" w:rsidRDefault="00F95B18" w:rsidP="00F95B18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F95B18" w:rsidTr="006A3585">
        <w:trPr>
          <w:trHeight w:val="2454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r w:rsidR="00504469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Dr. Bozsolik Róbert polgármester</w:t>
            </w:r>
          </w:p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</w:t>
            </w:r>
          </w:p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proofErr w:type="gramStart"/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:</w:t>
            </w:r>
            <w:r w:rsidR="0095759D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 xml:space="preserve"> </w:t>
            </w:r>
            <w:r w:rsidR="00A94D21" w:rsidRPr="00A94D21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  </w:t>
            </w:r>
            <w:r w:rsidR="00A94D21">
              <w:rPr>
                <w:rFonts w:ascii="Arial" w:hAnsi="Arial" w:cs="Arial"/>
                <w:color w:val="3366FF"/>
              </w:rPr>
              <w:t>Nagyné</w:t>
            </w:r>
            <w:proofErr w:type="gramEnd"/>
            <w:r w:rsidR="00A94D21">
              <w:rPr>
                <w:rFonts w:ascii="Arial" w:hAnsi="Arial" w:cs="Arial"/>
                <w:color w:val="3366FF"/>
              </w:rPr>
              <w:t xml:space="preserve"> Gyura Györgyi</w:t>
            </w:r>
            <w:r w:rsidR="0095759D" w:rsidRPr="008C0C10">
              <w:rPr>
                <w:rFonts w:ascii="Arial" w:hAnsi="Arial" w:cs="Arial"/>
                <w:color w:val="3366FF"/>
              </w:rPr>
              <w:t xml:space="preserve"> pénzügyi irodavezető</w:t>
            </w:r>
          </w:p>
          <w:p w:rsidR="00A94D21" w:rsidRDefault="00A94D21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  <w:t xml:space="preserve">                    Adorján Viktória gazdálkodási ügyintéző</w:t>
            </w:r>
          </w:p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95759D" w:rsidRPr="006A3585" w:rsidRDefault="00F95B18" w:rsidP="006A3585">
            <w:pPr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proofErr w:type="spellStart"/>
            <w:r w:rsidR="009042E0">
              <w:rPr>
                <w:rFonts w:ascii="Arial" w:hAnsi="Arial" w:cs="Arial"/>
                <w:color w:val="3366FF"/>
              </w:rPr>
              <w:t>Kondriczné</w:t>
            </w:r>
            <w:proofErr w:type="spellEnd"/>
            <w:r w:rsidR="009042E0">
              <w:rPr>
                <w:rFonts w:ascii="Arial" w:hAnsi="Arial" w:cs="Arial"/>
                <w:color w:val="3366FF"/>
              </w:rPr>
              <w:t xml:space="preserve"> d</w:t>
            </w:r>
            <w:r w:rsidR="0095759D">
              <w:rPr>
                <w:rFonts w:ascii="Arial" w:hAnsi="Arial" w:cs="Arial"/>
                <w:color w:val="3366FF"/>
              </w:rPr>
              <w:t xml:space="preserve">r. Varga Erzsébet </w:t>
            </w:r>
            <w:r w:rsidR="0095759D" w:rsidRPr="008C0C10">
              <w:rPr>
                <w:rFonts w:ascii="Arial" w:hAnsi="Arial" w:cs="Arial"/>
                <w:color w:val="3366FF"/>
              </w:rPr>
              <w:t>jegyző</w:t>
            </w:r>
          </w:p>
          <w:p w:rsidR="0095759D" w:rsidRPr="00504469" w:rsidRDefault="0095759D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</w:p>
        </w:tc>
      </w:tr>
    </w:tbl>
    <w:p w:rsidR="00F95B18" w:rsidRDefault="00F95B18" w:rsidP="00F95B18"/>
    <w:p w:rsidR="000B2E31" w:rsidRDefault="000B2E31" w:rsidP="00F95B18">
      <w:pPr>
        <w:rPr>
          <w:rFonts w:ascii="Arial" w:hAnsi="Arial" w:cs="Arial"/>
          <w:b/>
          <w:sz w:val="24"/>
          <w:szCs w:val="24"/>
        </w:rPr>
      </w:pPr>
    </w:p>
    <w:p w:rsidR="00F95B18" w:rsidRDefault="00F95B18" w:rsidP="00F95B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6D3A3F" w:rsidRDefault="006D3A3F" w:rsidP="006D3A3F">
      <w:pPr>
        <w:pStyle w:val="Szvegtrzsbehzssal"/>
        <w:ind w:left="0"/>
        <w:rPr>
          <w:color w:val="0D0D0D"/>
          <w:szCs w:val="24"/>
        </w:rPr>
      </w:pPr>
    </w:p>
    <w:p w:rsidR="006D3A3F" w:rsidRDefault="006D3A3F" w:rsidP="006D3A3F">
      <w:pPr>
        <w:pStyle w:val="Szvegtrzsbehzssal"/>
        <w:tabs>
          <w:tab w:val="clear" w:pos="709"/>
          <w:tab w:val="left" w:pos="0"/>
        </w:tabs>
        <w:ind w:left="0"/>
        <w:rPr>
          <w:color w:val="0D0D0D"/>
          <w:szCs w:val="24"/>
        </w:rPr>
      </w:pPr>
      <w:r>
        <w:rPr>
          <w:color w:val="0D0D0D"/>
          <w:szCs w:val="24"/>
        </w:rPr>
        <w:tab/>
        <w:t xml:space="preserve">A képviselő-testület a zárszámadási rendeletben történő meghatározására az </w:t>
      </w:r>
      <w:proofErr w:type="spellStart"/>
      <w:r>
        <w:rPr>
          <w:color w:val="0D0D0D"/>
          <w:szCs w:val="24"/>
        </w:rPr>
        <w:t>Mötv</w:t>
      </w:r>
      <w:proofErr w:type="spellEnd"/>
      <w:r>
        <w:rPr>
          <w:color w:val="0D0D0D"/>
          <w:szCs w:val="24"/>
        </w:rPr>
        <w:t xml:space="preserve">. 143. § (4) bekezdés c) pontjában kapott felhatalmazás alapján jogosult. Az államháztartásról szóló 2011. évi CXCV. törvény 91. § (1) bekezdésében foglaltak alapján a jegyző által elkészített zárszámadási rendelet-tervezetet a polgármester a költségvetési évet követő ötödik hónap utolsó napjáig terjeszti a képviselő-testület elé. A zárszámadásról a képviselő-testület rendeletet alkot. </w:t>
      </w:r>
    </w:p>
    <w:p w:rsidR="006D3A3F" w:rsidRDefault="006D3A3F" w:rsidP="006D3A3F">
      <w:pPr>
        <w:pStyle w:val="Szvegtrzs"/>
        <w:jc w:val="lef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Bátaszék Város Önkormányzata 2020. évi pénzügyi tervének végrehajtásáról szóló zárszámadás elkészült, melyet az alábbiak szerint terjesztek a Képviselő-testület elé.</w:t>
      </w:r>
    </w:p>
    <w:p w:rsidR="0095759D" w:rsidRDefault="0095759D" w:rsidP="0095759D">
      <w:pPr>
        <w:jc w:val="both"/>
        <w:rPr>
          <w:rFonts w:ascii="Times New Roman" w:hAnsi="Times New Roman"/>
          <w:sz w:val="24"/>
          <w:szCs w:val="24"/>
        </w:rPr>
      </w:pPr>
    </w:p>
    <w:p w:rsidR="006D3A3F" w:rsidRDefault="006D3A3F" w:rsidP="0095759D">
      <w:pPr>
        <w:jc w:val="both"/>
        <w:rPr>
          <w:rFonts w:ascii="Times New Roman" w:hAnsi="Times New Roman"/>
          <w:sz w:val="24"/>
          <w:szCs w:val="24"/>
        </w:rPr>
      </w:pPr>
    </w:p>
    <w:p w:rsidR="006D3A3F" w:rsidRDefault="006D3A3F" w:rsidP="0095759D">
      <w:pPr>
        <w:jc w:val="both"/>
        <w:rPr>
          <w:rFonts w:ascii="Times New Roman" w:hAnsi="Times New Roman"/>
          <w:sz w:val="24"/>
          <w:szCs w:val="24"/>
        </w:rPr>
      </w:pPr>
    </w:p>
    <w:p w:rsidR="006D3A3F" w:rsidRDefault="006D3A3F" w:rsidP="0095759D">
      <w:pPr>
        <w:jc w:val="both"/>
        <w:rPr>
          <w:rFonts w:ascii="Times New Roman" w:hAnsi="Times New Roman"/>
          <w:sz w:val="24"/>
          <w:szCs w:val="24"/>
        </w:rPr>
      </w:pPr>
    </w:p>
    <w:p w:rsidR="006D3A3F" w:rsidRDefault="006D3A3F" w:rsidP="0095759D">
      <w:pPr>
        <w:jc w:val="both"/>
        <w:rPr>
          <w:rFonts w:ascii="Times New Roman" w:hAnsi="Times New Roman"/>
          <w:sz w:val="24"/>
          <w:szCs w:val="24"/>
        </w:rPr>
      </w:pPr>
    </w:p>
    <w:p w:rsidR="006A3585" w:rsidRDefault="006A3585" w:rsidP="0095759D">
      <w:pPr>
        <w:jc w:val="both"/>
        <w:rPr>
          <w:rFonts w:ascii="Times New Roman" w:hAnsi="Times New Roman"/>
          <w:sz w:val="24"/>
          <w:szCs w:val="24"/>
        </w:rPr>
      </w:pPr>
    </w:p>
    <w:p w:rsidR="006A3585" w:rsidRDefault="006A3585" w:rsidP="0095759D">
      <w:pPr>
        <w:jc w:val="both"/>
        <w:rPr>
          <w:rFonts w:ascii="Times New Roman" w:hAnsi="Times New Roman"/>
          <w:sz w:val="24"/>
          <w:szCs w:val="24"/>
        </w:rPr>
      </w:pPr>
    </w:p>
    <w:p w:rsidR="006A3585" w:rsidRDefault="006A3585" w:rsidP="0095759D">
      <w:pPr>
        <w:jc w:val="both"/>
        <w:rPr>
          <w:rFonts w:ascii="Times New Roman" w:hAnsi="Times New Roman"/>
          <w:sz w:val="24"/>
          <w:szCs w:val="24"/>
        </w:rPr>
      </w:pPr>
    </w:p>
    <w:p w:rsidR="006A3585" w:rsidRDefault="006A3585" w:rsidP="0095759D">
      <w:pPr>
        <w:jc w:val="both"/>
        <w:rPr>
          <w:rFonts w:ascii="Times New Roman" w:hAnsi="Times New Roman"/>
          <w:sz w:val="24"/>
          <w:szCs w:val="24"/>
        </w:rPr>
      </w:pPr>
    </w:p>
    <w:p w:rsidR="006D3A3F" w:rsidRPr="006D3A3F" w:rsidRDefault="006D3A3F" w:rsidP="0095759D">
      <w:pPr>
        <w:jc w:val="both"/>
        <w:rPr>
          <w:rFonts w:ascii="Times New Roman" w:hAnsi="Times New Roman"/>
          <w:sz w:val="24"/>
          <w:szCs w:val="24"/>
        </w:rPr>
      </w:pPr>
    </w:p>
    <w:p w:rsidR="006D3A3F" w:rsidRPr="006D3A3F" w:rsidRDefault="006D3A3F" w:rsidP="006D3A3F">
      <w:pPr>
        <w:jc w:val="center"/>
        <w:rPr>
          <w:rFonts w:ascii="Times New Roman" w:eastAsia="Times New Roman" w:hAnsi="Times New Roman"/>
          <w:b/>
          <w:color w:val="0D0D0D"/>
          <w:sz w:val="26"/>
          <w:szCs w:val="26"/>
          <w:u w:val="single"/>
        </w:rPr>
      </w:pPr>
      <w:r w:rsidRPr="006D3A3F">
        <w:rPr>
          <w:rFonts w:ascii="Times New Roman" w:hAnsi="Times New Roman"/>
          <w:b/>
          <w:color w:val="0D0D0D"/>
          <w:sz w:val="26"/>
          <w:szCs w:val="26"/>
        </w:rPr>
        <w:lastRenderedPageBreak/>
        <w:t xml:space="preserve">I. </w:t>
      </w:r>
    </w:p>
    <w:p w:rsidR="006D3A3F" w:rsidRPr="006D3A3F" w:rsidRDefault="00F021DC" w:rsidP="006D3A3F">
      <w:pPr>
        <w:jc w:val="center"/>
        <w:rPr>
          <w:rFonts w:ascii="Times New Roman" w:hAnsi="Times New Roman"/>
          <w:b/>
          <w:color w:val="0D0D0D"/>
          <w:sz w:val="26"/>
          <w:szCs w:val="26"/>
        </w:rPr>
      </w:pPr>
      <w:r>
        <w:rPr>
          <w:rFonts w:ascii="Times New Roman" w:hAnsi="Times New Roman"/>
          <w:b/>
          <w:color w:val="0D0D0D"/>
          <w:sz w:val="26"/>
          <w:szCs w:val="26"/>
          <w:u w:val="single"/>
        </w:rPr>
        <w:t>Bevezető</w:t>
      </w:r>
    </w:p>
    <w:p w:rsidR="006D3A3F" w:rsidRPr="006D3A3F" w:rsidRDefault="006D3A3F" w:rsidP="006D3A3F">
      <w:pPr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6D3A3F" w:rsidRDefault="006D3A3F" w:rsidP="006D3A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Bátaszék </w:t>
      </w:r>
      <w:r w:rsidR="001A201D">
        <w:rPr>
          <w:rFonts w:ascii="Times New Roman" w:hAnsi="Times New Roman"/>
          <w:color w:val="0D0D0D"/>
          <w:sz w:val="24"/>
          <w:szCs w:val="24"/>
        </w:rPr>
        <w:t>Város Önkormányzatának</w:t>
      </w:r>
      <w:r w:rsidRPr="006D3A3F">
        <w:rPr>
          <w:rFonts w:ascii="Times New Roman" w:hAnsi="Times New Roman"/>
          <w:color w:val="0D0D0D"/>
          <w:sz w:val="24"/>
          <w:szCs w:val="24"/>
        </w:rPr>
        <w:t xml:space="preserve"> Képviselő-testülete 2020.</w:t>
      </w:r>
      <w:r w:rsidR="001A201D">
        <w:rPr>
          <w:rFonts w:ascii="Times New Roman" w:hAnsi="Times New Roman"/>
          <w:color w:val="0D0D0D"/>
          <w:sz w:val="24"/>
          <w:szCs w:val="24"/>
        </w:rPr>
        <w:t xml:space="preserve"> március 11.</w:t>
      </w:r>
      <w:r w:rsidRPr="006D3A3F">
        <w:rPr>
          <w:rFonts w:ascii="Times New Roman" w:hAnsi="Times New Roman"/>
          <w:color w:val="0D0D0D"/>
          <w:sz w:val="24"/>
          <w:szCs w:val="24"/>
        </w:rPr>
        <w:t xml:space="preserve">-én fogadta el az önkormányzat 2020. évi költségvetéséről szóló </w:t>
      </w:r>
      <w:r w:rsidR="001A201D" w:rsidRPr="001A201D">
        <w:rPr>
          <w:rFonts w:ascii="Times New Roman" w:hAnsi="Times New Roman"/>
          <w:b/>
          <w:color w:val="0D0D0D"/>
          <w:sz w:val="24"/>
          <w:szCs w:val="24"/>
        </w:rPr>
        <w:t xml:space="preserve">3/2020. számú </w:t>
      </w:r>
      <w:r w:rsidRPr="001A201D">
        <w:rPr>
          <w:rFonts w:ascii="Times New Roman" w:hAnsi="Times New Roman"/>
          <w:b/>
          <w:color w:val="0D0D0D"/>
          <w:sz w:val="24"/>
          <w:szCs w:val="24"/>
        </w:rPr>
        <w:t>rendeletét</w:t>
      </w:r>
      <w:r w:rsidRPr="006D3A3F">
        <w:rPr>
          <w:rFonts w:ascii="Times New Roman" w:hAnsi="Times New Roman"/>
          <w:color w:val="0D0D0D"/>
          <w:sz w:val="24"/>
          <w:szCs w:val="24"/>
        </w:rPr>
        <w:t xml:space="preserve">, ami a költségvetés végrehajtásának időszakában </w:t>
      </w:r>
      <w:r w:rsidR="001A201D">
        <w:rPr>
          <w:rFonts w:ascii="Times New Roman" w:hAnsi="Times New Roman"/>
          <w:color w:val="0D0D0D"/>
          <w:sz w:val="24"/>
          <w:szCs w:val="24"/>
        </w:rPr>
        <w:t xml:space="preserve">4 alkalommal </w:t>
      </w:r>
      <w:r w:rsidRPr="006D3A3F">
        <w:rPr>
          <w:rFonts w:ascii="Times New Roman" w:hAnsi="Times New Roman"/>
          <w:color w:val="0D0D0D"/>
          <w:sz w:val="24"/>
          <w:szCs w:val="24"/>
        </w:rPr>
        <w:t>módosításra került. A képviselő-testület folyamatosan tájékozódott az időarányos teljesítésekről.</w:t>
      </w:r>
      <w:r w:rsidRPr="006D3A3F">
        <w:rPr>
          <w:rFonts w:ascii="Times New Roman" w:hAnsi="Times New Roman"/>
          <w:sz w:val="24"/>
          <w:szCs w:val="24"/>
        </w:rPr>
        <w:t xml:space="preserve"> </w:t>
      </w:r>
    </w:p>
    <w:p w:rsidR="006D3A3F" w:rsidRPr="00681504" w:rsidRDefault="006D3A3F" w:rsidP="006D3A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681504">
        <w:rPr>
          <w:rFonts w:ascii="Times New Roman" w:hAnsi="Times New Roman"/>
          <w:sz w:val="24"/>
          <w:szCs w:val="24"/>
        </w:rPr>
        <w:t xml:space="preserve">2020. évi költségvetés tervezésekor a korábbi évek gyakorlata szerint állítottuk össze Bátaszék Város Önkormányzatának költségvetését. Év közben viszont a </w:t>
      </w:r>
      <w:proofErr w:type="gramStart"/>
      <w:r w:rsidRPr="00681504">
        <w:rPr>
          <w:rFonts w:ascii="Times New Roman" w:hAnsi="Times New Roman"/>
          <w:sz w:val="24"/>
          <w:szCs w:val="24"/>
        </w:rPr>
        <w:t>globális</w:t>
      </w:r>
      <w:proofErr w:type="gramEnd"/>
      <w:r w:rsidRPr="00681504">
        <w:rPr>
          <w:rFonts w:ascii="Times New Roman" w:hAnsi="Times New Roman"/>
          <w:sz w:val="24"/>
          <w:szCs w:val="24"/>
        </w:rPr>
        <w:t xml:space="preserve"> világjárvány negatív hatásai felülírták az eredeti terveket,</w:t>
      </w:r>
      <w:r w:rsidR="001A201D">
        <w:rPr>
          <w:rFonts w:ascii="Times New Roman" w:hAnsi="Times New Roman"/>
          <w:sz w:val="24"/>
          <w:szCs w:val="24"/>
        </w:rPr>
        <w:t xml:space="preserve"> </w:t>
      </w:r>
      <w:r w:rsidRPr="00681504">
        <w:rPr>
          <w:rFonts w:ascii="Times New Roman" w:hAnsi="Times New Roman"/>
          <w:sz w:val="24"/>
          <w:szCs w:val="24"/>
        </w:rPr>
        <w:t>ennek ellenére igyekeztünk az eltervezett feladatainkat végrehajtani, lebonyolítani a beruházásokat, felújításokat és az intézményeink mű</w:t>
      </w:r>
      <w:r w:rsidR="00EB0EF6">
        <w:rPr>
          <w:rFonts w:ascii="Times New Roman" w:hAnsi="Times New Roman"/>
          <w:sz w:val="24"/>
          <w:szCs w:val="24"/>
        </w:rPr>
        <w:t>ködtetésé</w:t>
      </w:r>
      <w:r w:rsidRPr="00681504">
        <w:rPr>
          <w:rFonts w:ascii="Times New Roman" w:hAnsi="Times New Roman"/>
          <w:sz w:val="24"/>
          <w:szCs w:val="24"/>
        </w:rPr>
        <w:t xml:space="preserve">t is </w:t>
      </w:r>
      <w:r w:rsidR="001A201D">
        <w:rPr>
          <w:rFonts w:ascii="Times New Roman" w:hAnsi="Times New Roman"/>
          <w:sz w:val="24"/>
          <w:szCs w:val="24"/>
        </w:rPr>
        <w:t xml:space="preserve">megfelelően </w:t>
      </w:r>
      <w:r w:rsidRPr="00681504">
        <w:rPr>
          <w:rFonts w:ascii="Times New Roman" w:hAnsi="Times New Roman"/>
          <w:sz w:val="24"/>
          <w:szCs w:val="24"/>
        </w:rPr>
        <w:t xml:space="preserve">megoldani. Igaz, hogy a kötelezően elrendelt leállások belső szerkezeti változásokat okoztak, de azoknak a rugalmas kezelése következtében nem sérült a költségvetés. </w:t>
      </w:r>
    </w:p>
    <w:p w:rsidR="006D3A3F" w:rsidRDefault="001A201D" w:rsidP="006D3A3F">
      <w:pPr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Bátaszék Város </w:t>
      </w:r>
      <w:r w:rsidR="006D3A3F" w:rsidRPr="006D3A3F">
        <w:rPr>
          <w:rFonts w:ascii="Times New Roman" w:hAnsi="Times New Roman"/>
          <w:color w:val="0D0D0D"/>
          <w:sz w:val="24"/>
          <w:szCs w:val="24"/>
        </w:rPr>
        <w:t xml:space="preserve">lakosainak száma 2020. január </w:t>
      </w:r>
      <w:proofErr w:type="gramStart"/>
      <w:r w:rsidR="006D3A3F" w:rsidRPr="006D3A3F">
        <w:rPr>
          <w:rFonts w:ascii="Times New Roman" w:hAnsi="Times New Roman"/>
          <w:color w:val="0D0D0D"/>
          <w:sz w:val="24"/>
          <w:szCs w:val="24"/>
        </w:rPr>
        <w:t xml:space="preserve">1-jén  </w:t>
      </w:r>
      <w:r>
        <w:rPr>
          <w:rFonts w:ascii="Times New Roman" w:hAnsi="Times New Roman"/>
          <w:color w:val="0D0D0D"/>
          <w:sz w:val="24"/>
          <w:szCs w:val="24"/>
        </w:rPr>
        <w:t>6</w:t>
      </w:r>
      <w:proofErr w:type="gramEnd"/>
      <w:r>
        <w:rPr>
          <w:rFonts w:ascii="Times New Roman" w:hAnsi="Times New Roman"/>
          <w:color w:val="0D0D0D"/>
          <w:sz w:val="24"/>
          <w:szCs w:val="24"/>
        </w:rPr>
        <w:t>.475</w:t>
      </w:r>
      <w:r w:rsidR="006D3A3F" w:rsidRPr="006D3A3F">
        <w:rPr>
          <w:rFonts w:ascii="Times New Roman" w:hAnsi="Times New Roman"/>
          <w:color w:val="0D0D0D"/>
          <w:sz w:val="24"/>
          <w:szCs w:val="24"/>
        </w:rPr>
        <w:t xml:space="preserve"> fő volt.</w:t>
      </w:r>
    </w:p>
    <w:p w:rsidR="00F021DC" w:rsidRPr="006D3A3F" w:rsidRDefault="00F021DC" w:rsidP="006D3A3F">
      <w:pPr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6D3A3F" w:rsidRPr="00F021DC" w:rsidRDefault="00F021DC" w:rsidP="00F021DC">
      <w:pPr>
        <w:jc w:val="center"/>
        <w:rPr>
          <w:rFonts w:ascii="Times New Roman" w:hAnsi="Times New Roman"/>
          <w:b/>
          <w:sz w:val="24"/>
          <w:szCs w:val="24"/>
        </w:rPr>
      </w:pPr>
      <w:r w:rsidRPr="00F021DC">
        <w:rPr>
          <w:rFonts w:ascii="Times New Roman" w:hAnsi="Times New Roman"/>
          <w:b/>
          <w:sz w:val="24"/>
          <w:szCs w:val="24"/>
        </w:rPr>
        <w:t>II.</w:t>
      </w:r>
    </w:p>
    <w:p w:rsidR="0042574D" w:rsidRPr="00F021DC" w:rsidRDefault="0042574D" w:rsidP="00F021DC">
      <w:pPr>
        <w:pStyle w:val="Cmsor3"/>
        <w:jc w:val="center"/>
        <w:rPr>
          <w:szCs w:val="24"/>
          <w:u w:val="single"/>
        </w:rPr>
      </w:pPr>
      <w:r w:rsidRPr="00F021DC">
        <w:rPr>
          <w:szCs w:val="24"/>
          <w:u w:val="single"/>
        </w:rPr>
        <w:t>Önkormányzati feladatellátás általános értékelése</w:t>
      </w:r>
    </w:p>
    <w:p w:rsidR="00EF7BF6" w:rsidRPr="00871BB7" w:rsidRDefault="00EF7BF6" w:rsidP="0042574D">
      <w:pPr>
        <w:jc w:val="both"/>
        <w:rPr>
          <w:rFonts w:ascii="Times New Roman" w:hAnsi="Times New Roman"/>
          <w:sz w:val="24"/>
          <w:szCs w:val="24"/>
        </w:rPr>
      </w:pPr>
    </w:p>
    <w:p w:rsidR="0042574D" w:rsidRPr="00634A6E" w:rsidRDefault="00B177AB" w:rsidP="0042574D">
      <w:pPr>
        <w:jc w:val="both"/>
        <w:rPr>
          <w:rFonts w:ascii="Times New Roman" w:hAnsi="Times New Roman"/>
          <w:b/>
          <w:sz w:val="26"/>
          <w:szCs w:val="26"/>
        </w:rPr>
      </w:pPr>
      <w:r w:rsidRPr="00634A6E">
        <w:rPr>
          <w:rFonts w:ascii="Times New Roman" w:hAnsi="Times New Roman"/>
          <w:b/>
          <w:sz w:val="26"/>
          <w:szCs w:val="26"/>
        </w:rPr>
        <w:t>20</w:t>
      </w:r>
      <w:r w:rsidR="00A94D21" w:rsidRPr="00634A6E">
        <w:rPr>
          <w:rFonts w:ascii="Times New Roman" w:hAnsi="Times New Roman"/>
          <w:b/>
          <w:sz w:val="26"/>
          <w:szCs w:val="26"/>
        </w:rPr>
        <w:t>20</w:t>
      </w:r>
      <w:r w:rsidR="0087253F" w:rsidRPr="00634A6E">
        <w:rPr>
          <w:rFonts w:ascii="Times New Roman" w:hAnsi="Times New Roman"/>
          <w:b/>
          <w:sz w:val="26"/>
          <w:szCs w:val="26"/>
        </w:rPr>
        <w:t xml:space="preserve">. évi </w:t>
      </w:r>
      <w:r w:rsidR="00634A6E" w:rsidRPr="00634A6E">
        <w:rPr>
          <w:rFonts w:ascii="Times New Roman" w:hAnsi="Times New Roman"/>
          <w:b/>
          <w:sz w:val="26"/>
          <w:szCs w:val="26"/>
        </w:rPr>
        <w:t>feladatellátásról részletes beszámoló az intézményektől:</w:t>
      </w:r>
    </w:p>
    <w:p w:rsidR="00A516B2" w:rsidRDefault="00A516B2" w:rsidP="00B5608D">
      <w:pPr>
        <w:keepNext/>
        <w:spacing w:after="0"/>
        <w:jc w:val="both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A516B2" w:rsidRPr="00511026" w:rsidRDefault="00A516B2" w:rsidP="00A516B2">
      <w:pPr>
        <w:keepNext/>
        <w:spacing w:after="0"/>
        <w:jc w:val="both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51102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Bátaszéki Mikrotérségi Óvoda, Bölcsőde és Konyha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2020.</w:t>
      </w:r>
    </w:p>
    <w:p w:rsidR="00A516B2" w:rsidRPr="00511026" w:rsidRDefault="00A516B2" w:rsidP="00A516B2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6B2" w:rsidRPr="00511026" w:rsidRDefault="00A516B2" w:rsidP="00A516B2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11026">
        <w:rPr>
          <w:rFonts w:ascii="Times New Roman" w:hAnsi="Times New Roman"/>
          <w:sz w:val="24"/>
          <w:szCs w:val="24"/>
        </w:rPr>
        <w:t xml:space="preserve">Az óvodai és bölcsődei nevelő munka szervezésének szabályait a 2011. évi CXC. tv. </w:t>
      </w:r>
      <w:proofErr w:type="gramStart"/>
      <w:r w:rsidRPr="00511026">
        <w:rPr>
          <w:rFonts w:ascii="Times New Roman" w:hAnsi="Times New Roman"/>
          <w:sz w:val="24"/>
          <w:szCs w:val="24"/>
        </w:rPr>
        <w:t>a</w:t>
      </w:r>
      <w:proofErr w:type="gramEnd"/>
      <w:r w:rsidRPr="00511026">
        <w:rPr>
          <w:rFonts w:ascii="Times New Roman" w:hAnsi="Times New Roman"/>
          <w:sz w:val="24"/>
          <w:szCs w:val="24"/>
        </w:rPr>
        <w:t xml:space="preserve"> nemzeti köznevelésről, az 1997. évi XXXI. tv. </w:t>
      </w:r>
      <w:proofErr w:type="gramStart"/>
      <w:r w:rsidRPr="00511026">
        <w:rPr>
          <w:rFonts w:ascii="Times New Roman" w:hAnsi="Times New Roman"/>
          <w:sz w:val="24"/>
          <w:szCs w:val="24"/>
        </w:rPr>
        <w:t>a</w:t>
      </w:r>
      <w:proofErr w:type="gramEnd"/>
      <w:r w:rsidRPr="00511026">
        <w:rPr>
          <w:rFonts w:ascii="Times New Roman" w:hAnsi="Times New Roman"/>
          <w:sz w:val="24"/>
          <w:szCs w:val="24"/>
        </w:rPr>
        <w:t xml:space="preserve"> gyermekek védelméről és a gyámügyi igazgatásról, valamint az e törvényekhez kapcsolódó kormány és miniszteri rendeletek szabályozzák, és egyben meghatározzák a jövő nevelési irányát. </w:t>
      </w:r>
    </w:p>
    <w:p w:rsidR="00A516B2" w:rsidRPr="00511026" w:rsidRDefault="00A516B2" w:rsidP="00A516B2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11026">
        <w:rPr>
          <w:rFonts w:ascii="Times New Roman" w:hAnsi="Times New Roman"/>
          <w:sz w:val="24"/>
          <w:szCs w:val="24"/>
        </w:rPr>
        <w:t>A Bátaszéki Mikrotérségi Óvoda, Bölcsőde és Konyha többcélú intézmény (</w:t>
      </w:r>
      <w:r>
        <w:rPr>
          <w:rFonts w:ascii="Times New Roman" w:hAnsi="Times New Roman"/>
          <w:sz w:val="24"/>
          <w:szCs w:val="24"/>
        </w:rPr>
        <w:t>köznevelési, szociális) négy</w:t>
      </w:r>
      <w:r w:rsidRPr="00511026">
        <w:rPr>
          <w:rFonts w:ascii="Times New Roman" w:hAnsi="Times New Roman"/>
          <w:sz w:val="24"/>
          <w:szCs w:val="24"/>
        </w:rPr>
        <w:t xml:space="preserve"> óvodából, egy bölcsődéből és két főzőkonyhából tevődik össze. Önállóan működő költségvetési szerv. </w:t>
      </w:r>
    </w:p>
    <w:p w:rsidR="00A516B2" w:rsidRPr="00511026" w:rsidRDefault="00A516B2" w:rsidP="00A516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1026">
        <w:rPr>
          <w:rFonts w:ascii="Times New Roman" w:hAnsi="Times New Roman"/>
          <w:sz w:val="24"/>
          <w:szCs w:val="24"/>
        </w:rPr>
        <w:t>Az intézmény fenntartási és működési költségeit a naptári évre összeállított költségvetés irányozza elő, amelyet a Bátaszéki Mikrotérségi Óvoda és Bölcsőde Intézményfenntartó Társulása hagy jóvá.</w:t>
      </w:r>
    </w:p>
    <w:p w:rsidR="00A516B2" w:rsidRDefault="00A516B2" w:rsidP="00A516B2">
      <w:pPr>
        <w:jc w:val="both"/>
        <w:rPr>
          <w:rFonts w:ascii="Times New Roman" w:hAnsi="Times New Roman"/>
          <w:b/>
          <w:sz w:val="24"/>
          <w:szCs w:val="24"/>
        </w:rPr>
      </w:pPr>
    </w:p>
    <w:p w:rsidR="00A516B2" w:rsidRPr="00511026" w:rsidRDefault="00A516B2" w:rsidP="00A516B2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51102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Épületfeltételek, kihasználtság (felújítás)</w:t>
      </w:r>
    </w:p>
    <w:p w:rsidR="00A516B2" w:rsidRPr="00511026" w:rsidRDefault="00A516B2" w:rsidP="00A516B2">
      <w:pPr>
        <w:ind w:left="708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A516B2" w:rsidRPr="00511026" w:rsidRDefault="00A516B2" w:rsidP="00A516B2">
      <w:pPr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511026">
        <w:rPr>
          <w:rFonts w:ascii="Times New Roman" w:hAnsi="Times New Roman"/>
          <w:b/>
          <w:sz w:val="24"/>
          <w:szCs w:val="24"/>
          <w:lang w:eastAsia="hu-HU"/>
        </w:rPr>
        <w:t>Óvodák</w:t>
      </w:r>
    </w:p>
    <w:p w:rsidR="00A516B2" w:rsidRPr="00511026" w:rsidRDefault="00A516B2" w:rsidP="00A516B2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>Bátaszéken 9 csoportban, Alsónyéken, Alsónánán és Pörbölyön 1-1 csoportban került</w:t>
      </w:r>
      <w:r>
        <w:rPr>
          <w:rFonts w:ascii="Times New Roman" w:hAnsi="Times New Roman"/>
          <w:sz w:val="24"/>
          <w:szCs w:val="24"/>
          <w:lang w:eastAsia="hu-HU"/>
        </w:rPr>
        <w:t>ek a gyerekek elhelyezésre. A ti</w:t>
      </w:r>
      <w:r w:rsidRPr="00511026">
        <w:rPr>
          <w:rFonts w:ascii="Times New Roman" w:hAnsi="Times New Roman"/>
          <w:sz w:val="24"/>
          <w:szCs w:val="24"/>
          <w:lang w:eastAsia="hu-HU"/>
        </w:rPr>
        <w:t xml:space="preserve">zedik csoportszoba reggel 6.00-7.00-ig az ügyeletes szoba, itt várja </w:t>
      </w:r>
      <w:r w:rsidRPr="00511026">
        <w:rPr>
          <w:rFonts w:ascii="Times New Roman" w:hAnsi="Times New Roman"/>
          <w:sz w:val="24"/>
          <w:szCs w:val="24"/>
          <w:lang w:eastAsia="hu-HU"/>
        </w:rPr>
        <w:lastRenderedPageBreak/>
        <w:t xml:space="preserve">a korán érkezőket az ügyeletes pedagógus. Valamint a tehetséggondozó és fejlesztő foglalkozásoknak ad helyet délelőtt és délután egyaránt. </w:t>
      </w:r>
    </w:p>
    <w:p w:rsidR="00A516B2" w:rsidRPr="00511026" w:rsidRDefault="00A516B2" w:rsidP="00A516B2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 xml:space="preserve">Az óvodák külső és belső képe megfelelő, rendezett. </w:t>
      </w:r>
    </w:p>
    <w:p w:rsidR="00A516B2" w:rsidRPr="00511026" w:rsidRDefault="00A516B2" w:rsidP="00A516B2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 xml:space="preserve">Külön foglalkoztató helyiség található a logopédus és a gyógy testnevelő számára, amelyek Bátaszéken a „régi” épületrészben </w:t>
      </w:r>
      <w:proofErr w:type="gramStart"/>
      <w:r w:rsidRPr="00511026">
        <w:rPr>
          <w:rFonts w:ascii="Times New Roman" w:hAnsi="Times New Roman"/>
          <w:sz w:val="24"/>
          <w:szCs w:val="24"/>
          <w:lang w:eastAsia="hu-HU"/>
        </w:rPr>
        <w:t>funkcionálnak</w:t>
      </w:r>
      <w:proofErr w:type="gramEnd"/>
      <w:r w:rsidRPr="00511026">
        <w:rPr>
          <w:rFonts w:ascii="Times New Roman" w:hAnsi="Times New Roman"/>
          <w:sz w:val="24"/>
          <w:szCs w:val="24"/>
          <w:lang w:eastAsia="hu-HU"/>
        </w:rPr>
        <w:t xml:space="preserve">. </w:t>
      </w:r>
    </w:p>
    <w:p w:rsidR="00A516B2" w:rsidRPr="00511026" w:rsidRDefault="00A516B2" w:rsidP="00A516B2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 xml:space="preserve">Só szobánkat </w:t>
      </w:r>
      <w:proofErr w:type="gramStart"/>
      <w:r w:rsidRPr="00511026">
        <w:rPr>
          <w:rFonts w:ascii="Times New Roman" w:hAnsi="Times New Roman"/>
          <w:sz w:val="24"/>
          <w:szCs w:val="24"/>
          <w:lang w:eastAsia="hu-HU"/>
        </w:rPr>
        <w:t>maximálisan</w:t>
      </w:r>
      <w:proofErr w:type="gramEnd"/>
      <w:r w:rsidRPr="00511026">
        <w:rPr>
          <w:rFonts w:ascii="Times New Roman" w:hAnsi="Times New Roman"/>
          <w:sz w:val="24"/>
          <w:szCs w:val="24"/>
          <w:lang w:eastAsia="hu-HU"/>
        </w:rPr>
        <w:t xml:space="preserve"> kihasználjuk, nem csak az óvodások, a bölcsődések is rendszeresen élvezik jótékony hatását. </w:t>
      </w:r>
    </w:p>
    <w:p w:rsidR="00A516B2" w:rsidRPr="00511026" w:rsidRDefault="00A516B2" w:rsidP="00A516B2">
      <w:pPr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511026">
        <w:rPr>
          <w:rFonts w:ascii="Times New Roman" w:hAnsi="Times New Roman"/>
          <w:b/>
          <w:sz w:val="24"/>
          <w:szCs w:val="24"/>
          <w:lang w:eastAsia="hu-HU"/>
        </w:rPr>
        <w:t>Bölcsőde</w:t>
      </w:r>
    </w:p>
    <w:p w:rsidR="00A516B2" w:rsidRPr="00511026" w:rsidRDefault="00A516B2" w:rsidP="00A516B2">
      <w:pPr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 xml:space="preserve">Az óvodával párhuzamos utcáról külön bejárattal, de folyosó összeköttetéssel működik bölcsődénk. </w:t>
      </w:r>
      <w:r w:rsidRPr="004C320E">
        <w:rPr>
          <w:rFonts w:ascii="Times New Roman" w:hAnsi="Times New Roman"/>
          <w:sz w:val="24"/>
          <w:szCs w:val="24"/>
          <w:highlight w:val="yellow"/>
          <w:lang w:eastAsia="hu-HU"/>
        </w:rPr>
        <w:t>Mindkét csoportban maximális feltöltöttséggel folyik</w:t>
      </w:r>
      <w:r w:rsidRPr="00511026">
        <w:rPr>
          <w:rFonts w:ascii="Times New Roman" w:hAnsi="Times New Roman"/>
          <w:sz w:val="24"/>
          <w:szCs w:val="24"/>
          <w:lang w:eastAsia="hu-HU"/>
        </w:rPr>
        <w:t xml:space="preserve"> a nevelő- és gondozómunka. A berendezés a gyermekek életkorának megfelelő, újszerű. A játékeszközök biztosítottak, az udvari játékok megfelelőek. </w:t>
      </w:r>
    </w:p>
    <w:p w:rsidR="00A516B2" w:rsidRPr="00511026" w:rsidRDefault="00A516B2" w:rsidP="00A516B2">
      <w:pPr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511026">
        <w:rPr>
          <w:rFonts w:ascii="Times New Roman" w:hAnsi="Times New Roman"/>
          <w:b/>
          <w:sz w:val="24"/>
          <w:szCs w:val="24"/>
          <w:lang w:eastAsia="hu-HU"/>
        </w:rPr>
        <w:t xml:space="preserve">Konyha </w:t>
      </w:r>
    </w:p>
    <w:p w:rsidR="00A516B2" w:rsidRPr="00511026" w:rsidRDefault="00A516B2" w:rsidP="00A516B2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>A főzőkonyha az általános iskola épületében üzemel, innen kerül az étel az intézményekbe.</w:t>
      </w:r>
    </w:p>
    <w:p w:rsidR="00A516B2" w:rsidRPr="00511026" w:rsidRDefault="00A516B2" w:rsidP="00A516B2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 xml:space="preserve">A konyhai eszközökkel való ellátottság alapvetően biztosított. Az elavult konyhai berendezések korszerűbb eszközökre történő cseréjére a pénzügyi források rendelkezésre álltak. </w:t>
      </w:r>
    </w:p>
    <w:p w:rsidR="00A516B2" w:rsidRPr="00511026" w:rsidRDefault="00A516B2" w:rsidP="00A516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1026">
        <w:rPr>
          <w:rFonts w:ascii="Times New Roman" w:hAnsi="Times New Roman"/>
          <w:sz w:val="24"/>
          <w:szCs w:val="24"/>
        </w:rPr>
        <w:t xml:space="preserve">A tanév befejeztével az éves nagytakarítást és tisztasági meszelést vállalkozóval végeztettük el. </w:t>
      </w:r>
    </w:p>
    <w:p w:rsidR="00A516B2" w:rsidRPr="00511026" w:rsidRDefault="00A516B2" w:rsidP="00A516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1026">
        <w:rPr>
          <w:rFonts w:ascii="Times New Roman" w:hAnsi="Times New Roman"/>
          <w:sz w:val="24"/>
          <w:szCs w:val="24"/>
        </w:rPr>
        <w:t xml:space="preserve">Az ételszállítást a Német Nemzetiségi Önkormányzat tulajdonában lévő,(a </w:t>
      </w:r>
      <w:proofErr w:type="gramStart"/>
      <w:r w:rsidRPr="00511026">
        <w:rPr>
          <w:rFonts w:ascii="Times New Roman" w:hAnsi="Times New Roman"/>
          <w:sz w:val="24"/>
          <w:szCs w:val="24"/>
        </w:rPr>
        <w:t>MOB</w:t>
      </w:r>
      <w:proofErr w:type="gramEnd"/>
      <w:r w:rsidRPr="00511026">
        <w:rPr>
          <w:rFonts w:ascii="Times New Roman" w:hAnsi="Times New Roman"/>
          <w:sz w:val="24"/>
          <w:szCs w:val="24"/>
        </w:rPr>
        <w:t xml:space="preserve"> mint üzembentartó) Opel </w:t>
      </w:r>
      <w:proofErr w:type="spellStart"/>
      <w:r w:rsidRPr="00511026">
        <w:rPr>
          <w:rFonts w:ascii="Times New Roman" w:hAnsi="Times New Roman"/>
          <w:sz w:val="24"/>
          <w:szCs w:val="24"/>
        </w:rPr>
        <w:t>Vivaro</w:t>
      </w:r>
      <w:proofErr w:type="spellEnd"/>
      <w:r w:rsidRPr="00511026">
        <w:rPr>
          <w:rFonts w:ascii="Times New Roman" w:hAnsi="Times New Roman"/>
          <w:sz w:val="24"/>
          <w:szCs w:val="24"/>
        </w:rPr>
        <w:t xml:space="preserve"> gépkocsival oldjuk meg.</w:t>
      </w:r>
    </w:p>
    <w:p w:rsidR="00A516B2" w:rsidRPr="00511026" w:rsidRDefault="00A516B2" w:rsidP="00A516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6B2" w:rsidRPr="00511026" w:rsidRDefault="00A516B2" w:rsidP="00A516B2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11026">
        <w:rPr>
          <w:rFonts w:ascii="Times New Roman" w:eastAsia="Times New Roman" w:hAnsi="Times New Roman"/>
          <w:b/>
          <w:sz w:val="24"/>
          <w:szCs w:val="24"/>
          <w:lang w:eastAsia="hu-HU"/>
        </w:rPr>
        <w:t>Eredményeink az épület állagának megóvása területén; felújítás, beruházás</w:t>
      </w:r>
    </w:p>
    <w:p w:rsidR="00A516B2" w:rsidRPr="00511026" w:rsidRDefault="00A516B2" w:rsidP="00A516B2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 xml:space="preserve">A csoportszobák és az óvodák, bölcsőde belső környezeti feltételeinek javítása, állagának megőrzése fontos feladat. Ebben az évben is sikerült állagmegőrző, felújító munkálatokat végeznünk. </w:t>
      </w:r>
    </w:p>
    <w:p w:rsidR="00A516B2" w:rsidRPr="00511026" w:rsidRDefault="00A516B2" w:rsidP="00A516B2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>Beruházások</w:t>
      </w:r>
      <w:r>
        <w:rPr>
          <w:rFonts w:ascii="Times New Roman" w:hAnsi="Times New Roman"/>
          <w:sz w:val="24"/>
          <w:szCs w:val="24"/>
          <w:lang w:eastAsia="hu-HU"/>
        </w:rPr>
        <w:t>, karbantartás</w:t>
      </w:r>
    </w:p>
    <w:p w:rsidR="00A516B2" w:rsidRPr="00511026" w:rsidRDefault="00A516B2" w:rsidP="00A516B2">
      <w:pPr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>Bátaszék óvoda és bölcsőde:</w:t>
      </w:r>
    </w:p>
    <w:p w:rsidR="00A516B2" w:rsidRDefault="00A516B2" w:rsidP="00A516B2">
      <w:pPr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bölcsőde csoportszobák meszelése, udvari fa játékok és kerítés mázolása </w:t>
      </w:r>
    </w:p>
    <w:p w:rsidR="00A516B2" w:rsidRDefault="00A516B2" w:rsidP="00A516B2">
      <w:pPr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bölcsődei fejlesztő-és alapjátékok </w:t>
      </w:r>
    </w:p>
    <w:p w:rsidR="00A516B2" w:rsidRDefault="00A516B2" w:rsidP="00A516B2">
      <w:pPr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tálalókonyha külső faljavítás </w:t>
      </w:r>
    </w:p>
    <w:p w:rsidR="00A516B2" w:rsidRDefault="00A516B2" w:rsidP="00A516B2">
      <w:pPr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udvari mászótorony alá gumiszőnyeg </w:t>
      </w:r>
    </w:p>
    <w:p w:rsidR="00A516B2" w:rsidRDefault="00A516B2" w:rsidP="00A516B2">
      <w:pPr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tető a kerékpártároló fölé   </w:t>
      </w:r>
    </w:p>
    <w:p w:rsidR="00A516B2" w:rsidRDefault="00A516B2" w:rsidP="00A516B2">
      <w:pPr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terasz burkolat cseréje</w:t>
      </w:r>
    </w:p>
    <w:p w:rsidR="00EF7BF6" w:rsidRDefault="00EF7BF6" w:rsidP="00A516B2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F7BF6" w:rsidRDefault="00EF7BF6" w:rsidP="00A516B2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F7BF6" w:rsidRDefault="00EF7BF6" w:rsidP="00A516B2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A516B2" w:rsidRDefault="00A516B2" w:rsidP="00A516B2">
      <w:pPr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 xml:space="preserve">Alsónyéki óvoda: </w:t>
      </w:r>
    </w:p>
    <w:p w:rsidR="00A516B2" w:rsidRDefault="00A516B2" w:rsidP="00A516B2">
      <w:pPr>
        <w:pStyle w:val="Listaszerbekezds"/>
        <w:numPr>
          <w:ilvl w:val="0"/>
          <w:numId w:val="35"/>
        </w:numPr>
        <w:spacing w:after="160" w:line="254" w:lineRule="auto"/>
        <w:jc w:val="left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5 db fektető ágy</w:t>
      </w:r>
    </w:p>
    <w:p w:rsidR="00A516B2" w:rsidRDefault="00A516B2" w:rsidP="00A516B2">
      <w:pPr>
        <w:pStyle w:val="Listaszerbekezds"/>
        <w:numPr>
          <w:ilvl w:val="0"/>
          <w:numId w:val="35"/>
        </w:numPr>
        <w:spacing w:after="160" w:line="254" w:lineRule="auto"/>
        <w:jc w:val="left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takaróponyva homokozóra</w:t>
      </w:r>
    </w:p>
    <w:p w:rsidR="00A516B2" w:rsidRDefault="00A516B2" w:rsidP="00A516B2">
      <w:pPr>
        <w:pStyle w:val="Listaszerbekezds"/>
        <w:numPr>
          <w:ilvl w:val="0"/>
          <w:numId w:val="35"/>
        </w:numPr>
        <w:spacing w:after="160" w:line="254" w:lineRule="auto"/>
        <w:jc w:val="left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napvitorla</w:t>
      </w:r>
    </w:p>
    <w:p w:rsidR="00A516B2" w:rsidRPr="004A691B" w:rsidRDefault="00A516B2" w:rsidP="00A516B2">
      <w:pPr>
        <w:pStyle w:val="Listaszerbekezds"/>
        <w:numPr>
          <w:ilvl w:val="0"/>
          <w:numId w:val="35"/>
        </w:numPr>
        <w:spacing w:after="160" w:line="254" w:lineRule="auto"/>
        <w:jc w:val="left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magnó</w:t>
      </w:r>
    </w:p>
    <w:p w:rsidR="00EF7BF6" w:rsidRDefault="00EF7BF6" w:rsidP="00A516B2">
      <w:pPr>
        <w:rPr>
          <w:rFonts w:ascii="Times New Roman" w:hAnsi="Times New Roman"/>
          <w:sz w:val="24"/>
          <w:szCs w:val="24"/>
          <w:lang w:eastAsia="hu-HU"/>
        </w:rPr>
      </w:pPr>
    </w:p>
    <w:p w:rsidR="00A516B2" w:rsidRDefault="00A516B2" w:rsidP="00A516B2">
      <w:pPr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>Pörbölyi óvoda:</w:t>
      </w:r>
    </w:p>
    <w:p w:rsidR="00A516B2" w:rsidRPr="0054332F" w:rsidRDefault="00A516B2" w:rsidP="00A516B2">
      <w:pPr>
        <w:pStyle w:val="Listaszerbekezds"/>
        <w:numPr>
          <w:ilvl w:val="0"/>
          <w:numId w:val="35"/>
        </w:numPr>
        <w:spacing w:after="160" w:line="254" w:lineRule="auto"/>
        <w:jc w:val="left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egyensúlyozó udvari játék </w:t>
      </w:r>
    </w:p>
    <w:p w:rsidR="00A516B2" w:rsidRDefault="00A516B2" w:rsidP="00A516B2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>Főzőkonyha Pörböly:</w:t>
      </w:r>
    </w:p>
    <w:p w:rsidR="00A516B2" w:rsidRDefault="00A516B2" w:rsidP="00A516B2">
      <w:pPr>
        <w:pStyle w:val="Listaszerbekezds"/>
        <w:numPr>
          <w:ilvl w:val="0"/>
          <w:numId w:val="35"/>
        </w:numPr>
        <w:spacing w:after="160" w:line="254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 db kombinált gáztűzhely</w:t>
      </w:r>
    </w:p>
    <w:p w:rsidR="00A516B2" w:rsidRPr="004A691B" w:rsidRDefault="00A516B2" w:rsidP="00A516B2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4A691B">
        <w:rPr>
          <w:rFonts w:ascii="Times New Roman" w:hAnsi="Times New Roman"/>
          <w:sz w:val="24"/>
          <w:szCs w:val="24"/>
          <w:lang w:eastAsia="hu-HU"/>
        </w:rPr>
        <w:t>Főzőkonyha Bátaszék:</w:t>
      </w:r>
    </w:p>
    <w:p w:rsidR="00A516B2" w:rsidRDefault="00A516B2" w:rsidP="00A516B2">
      <w:pPr>
        <w:pStyle w:val="Listaszerbekezds"/>
        <w:numPr>
          <w:ilvl w:val="0"/>
          <w:numId w:val="25"/>
        </w:numPr>
        <w:spacing w:after="160" w:line="254" w:lineRule="auto"/>
        <w:jc w:val="left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 db mosogatógép</w:t>
      </w:r>
    </w:p>
    <w:p w:rsidR="00A516B2" w:rsidRDefault="00A516B2" w:rsidP="00A516B2">
      <w:pPr>
        <w:pStyle w:val="Listaszerbekezds"/>
        <w:numPr>
          <w:ilvl w:val="0"/>
          <w:numId w:val="25"/>
        </w:numPr>
        <w:spacing w:after="160" w:line="254" w:lineRule="auto"/>
        <w:jc w:val="left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8 db ebédlői asztal</w:t>
      </w:r>
    </w:p>
    <w:p w:rsidR="00A516B2" w:rsidRDefault="00A516B2" w:rsidP="00A516B2">
      <w:pPr>
        <w:pStyle w:val="Listaszerbekezds"/>
        <w:numPr>
          <w:ilvl w:val="0"/>
          <w:numId w:val="25"/>
        </w:numPr>
        <w:spacing w:after="160" w:line="254" w:lineRule="auto"/>
        <w:jc w:val="left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tisztasági festések </w:t>
      </w:r>
    </w:p>
    <w:p w:rsidR="00A516B2" w:rsidRDefault="00A516B2" w:rsidP="00A516B2">
      <w:pPr>
        <w:pStyle w:val="Listaszerbekezds"/>
        <w:rPr>
          <w:rFonts w:ascii="Times New Roman" w:hAnsi="Times New Roman"/>
          <w:sz w:val="24"/>
          <w:szCs w:val="24"/>
          <w:lang w:eastAsia="hu-HU"/>
        </w:rPr>
      </w:pPr>
    </w:p>
    <w:p w:rsidR="00A516B2" w:rsidRPr="00A35913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A516B2" w:rsidRPr="00511026" w:rsidRDefault="00A516B2" w:rsidP="00A516B2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11026">
        <w:rPr>
          <w:rFonts w:ascii="Times New Roman" w:eastAsia="Times New Roman" w:hAnsi="Times New Roman"/>
          <w:b/>
          <w:sz w:val="24"/>
          <w:szCs w:val="24"/>
          <w:lang w:eastAsia="ar-SA"/>
        </w:rPr>
        <w:t>Személyi feltételek</w:t>
      </w:r>
    </w:p>
    <w:p w:rsidR="00A516B2" w:rsidRPr="00511026" w:rsidRDefault="00A516B2" w:rsidP="00A516B2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 xml:space="preserve">A pedagógusok és más alkalmazottak létszáma a feladat ellátására a törvényben leírtak szerint elegendő volt.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  <w:gridCol w:w="1125"/>
      </w:tblGrid>
      <w:tr w:rsidR="00A516B2" w:rsidRPr="00511026" w:rsidTr="00A516B2">
        <w:trPr>
          <w:trHeight w:val="759"/>
        </w:trPr>
        <w:tc>
          <w:tcPr>
            <w:tcW w:w="4359" w:type="dxa"/>
            <w:shd w:val="clear" w:color="auto" w:fill="auto"/>
          </w:tcPr>
          <w:p w:rsidR="00A516B2" w:rsidRPr="00511026" w:rsidRDefault="00A516B2" w:rsidP="00A516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511026">
              <w:rPr>
                <w:rFonts w:ascii="Times New Roman" w:hAnsi="Times New Roman"/>
                <w:b/>
                <w:sz w:val="24"/>
                <w:szCs w:val="24"/>
              </w:rPr>
              <w:t>.09.01. álláshelyek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és dolgozók száma</w:t>
            </w:r>
          </w:p>
          <w:p w:rsidR="00A516B2" w:rsidRPr="00511026" w:rsidRDefault="00A516B2" w:rsidP="00A5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 xml:space="preserve">Jogviszonyban lévő összes pedagógus </w:t>
            </w:r>
          </w:p>
          <w:p w:rsidR="00A516B2" w:rsidRPr="00511026" w:rsidRDefault="00A516B2" w:rsidP="00A516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Ebből: i</w:t>
            </w:r>
            <w:r w:rsidRPr="00511026">
              <w:rPr>
                <w:rFonts w:ascii="Times New Roman" w:hAnsi="Times New Roman"/>
                <w:sz w:val="24"/>
                <w:szCs w:val="24"/>
              </w:rPr>
              <w:t xml:space="preserve">ntézményvezető </w:t>
            </w:r>
          </w:p>
        </w:tc>
        <w:tc>
          <w:tcPr>
            <w:tcW w:w="1125" w:type="dxa"/>
            <w:shd w:val="clear" w:color="auto" w:fill="auto"/>
          </w:tcPr>
          <w:p w:rsidR="00A516B2" w:rsidRPr="00511026" w:rsidRDefault="00A516B2" w:rsidP="00A5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16B2" w:rsidRDefault="00A516B2" w:rsidP="00A5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16B2" w:rsidRPr="00511026" w:rsidRDefault="00A516B2" w:rsidP="00A5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A516B2" w:rsidRPr="00511026" w:rsidRDefault="00A516B2" w:rsidP="00A5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16B2" w:rsidRPr="00511026" w:rsidTr="00A516B2">
        <w:tc>
          <w:tcPr>
            <w:tcW w:w="4359" w:type="dxa"/>
            <w:shd w:val="clear" w:color="auto" w:fill="auto"/>
          </w:tcPr>
          <w:p w:rsidR="00A516B2" w:rsidRPr="00511026" w:rsidRDefault="00A516B2" w:rsidP="00A516B2">
            <w:pPr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Dajka</w:t>
            </w:r>
          </w:p>
        </w:tc>
        <w:tc>
          <w:tcPr>
            <w:tcW w:w="1125" w:type="dxa"/>
            <w:shd w:val="clear" w:color="auto" w:fill="auto"/>
          </w:tcPr>
          <w:p w:rsidR="00A516B2" w:rsidRPr="00511026" w:rsidRDefault="00A516B2" w:rsidP="00A5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516B2" w:rsidRPr="00511026" w:rsidTr="00A516B2">
        <w:tc>
          <w:tcPr>
            <w:tcW w:w="4359" w:type="dxa"/>
            <w:shd w:val="clear" w:color="auto" w:fill="auto"/>
          </w:tcPr>
          <w:p w:rsidR="00A516B2" w:rsidRPr="00511026" w:rsidRDefault="00A516B2" w:rsidP="00A516B2">
            <w:pPr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 xml:space="preserve">Pedagógiai </w:t>
            </w:r>
            <w:proofErr w:type="gramStart"/>
            <w:r w:rsidRPr="00511026">
              <w:rPr>
                <w:rFonts w:ascii="Times New Roman" w:hAnsi="Times New Roman"/>
                <w:sz w:val="24"/>
                <w:szCs w:val="24"/>
              </w:rPr>
              <w:t>asszisztens</w:t>
            </w:r>
            <w:proofErr w:type="gramEnd"/>
          </w:p>
        </w:tc>
        <w:tc>
          <w:tcPr>
            <w:tcW w:w="1125" w:type="dxa"/>
            <w:shd w:val="clear" w:color="auto" w:fill="auto"/>
          </w:tcPr>
          <w:p w:rsidR="00A516B2" w:rsidRPr="00511026" w:rsidRDefault="00A516B2" w:rsidP="00A5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16B2" w:rsidRPr="00511026" w:rsidTr="00A516B2">
        <w:tc>
          <w:tcPr>
            <w:tcW w:w="4359" w:type="dxa"/>
            <w:shd w:val="clear" w:color="auto" w:fill="auto"/>
          </w:tcPr>
          <w:p w:rsidR="00A516B2" w:rsidRPr="00511026" w:rsidRDefault="00A516B2" w:rsidP="00A5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Óvodatitkár</w:t>
            </w:r>
          </w:p>
        </w:tc>
        <w:tc>
          <w:tcPr>
            <w:tcW w:w="1125" w:type="dxa"/>
            <w:shd w:val="clear" w:color="auto" w:fill="auto"/>
          </w:tcPr>
          <w:p w:rsidR="00A516B2" w:rsidRPr="00511026" w:rsidRDefault="00A516B2" w:rsidP="00A5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16B2" w:rsidRPr="00511026" w:rsidTr="00A516B2">
        <w:tc>
          <w:tcPr>
            <w:tcW w:w="4359" w:type="dxa"/>
            <w:shd w:val="clear" w:color="auto" w:fill="auto"/>
          </w:tcPr>
          <w:p w:rsidR="00A516B2" w:rsidRPr="00511026" w:rsidRDefault="00A516B2" w:rsidP="00A5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 xml:space="preserve">Takarító </w:t>
            </w:r>
          </w:p>
        </w:tc>
        <w:tc>
          <w:tcPr>
            <w:tcW w:w="1125" w:type="dxa"/>
            <w:shd w:val="clear" w:color="auto" w:fill="auto"/>
          </w:tcPr>
          <w:p w:rsidR="00A516B2" w:rsidRPr="00511026" w:rsidRDefault="00A516B2" w:rsidP="00A5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516B2" w:rsidRPr="00511026" w:rsidTr="00A516B2">
        <w:tc>
          <w:tcPr>
            <w:tcW w:w="4359" w:type="dxa"/>
            <w:shd w:val="clear" w:color="auto" w:fill="auto"/>
          </w:tcPr>
          <w:p w:rsidR="00A516B2" w:rsidRPr="00511026" w:rsidRDefault="00A516B2" w:rsidP="00A5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Bölcsődei dolgozó</w:t>
            </w:r>
          </w:p>
        </w:tc>
        <w:tc>
          <w:tcPr>
            <w:tcW w:w="1125" w:type="dxa"/>
            <w:shd w:val="clear" w:color="auto" w:fill="auto"/>
          </w:tcPr>
          <w:p w:rsidR="00A516B2" w:rsidRPr="00511026" w:rsidRDefault="00A516B2" w:rsidP="00A5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516B2" w:rsidRPr="00511026" w:rsidTr="00A516B2">
        <w:tc>
          <w:tcPr>
            <w:tcW w:w="4359" w:type="dxa"/>
            <w:shd w:val="clear" w:color="auto" w:fill="auto"/>
          </w:tcPr>
          <w:p w:rsidR="00A516B2" w:rsidRPr="00511026" w:rsidRDefault="00A516B2" w:rsidP="00A5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Csökkent munkaképességű dolgozó 4 órában</w:t>
            </w:r>
          </w:p>
        </w:tc>
        <w:tc>
          <w:tcPr>
            <w:tcW w:w="1125" w:type="dxa"/>
            <w:shd w:val="clear" w:color="auto" w:fill="auto"/>
          </w:tcPr>
          <w:p w:rsidR="00A516B2" w:rsidRPr="00511026" w:rsidRDefault="00A516B2" w:rsidP="00A516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A516B2" w:rsidRPr="00511026" w:rsidRDefault="00A516B2" w:rsidP="00A5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6B2" w:rsidRPr="00511026" w:rsidTr="00A516B2">
        <w:trPr>
          <w:trHeight w:val="1689"/>
        </w:trPr>
        <w:tc>
          <w:tcPr>
            <w:tcW w:w="4359" w:type="dxa"/>
            <w:shd w:val="clear" w:color="auto" w:fill="auto"/>
          </w:tcPr>
          <w:p w:rsidR="00A516B2" w:rsidRPr="00511026" w:rsidRDefault="00A516B2" w:rsidP="00A5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Összes k</w:t>
            </w:r>
            <w:r w:rsidRPr="00511026">
              <w:rPr>
                <w:rFonts w:ascii="Times New Roman" w:hAnsi="Times New Roman"/>
                <w:sz w:val="24"/>
                <w:szCs w:val="24"/>
              </w:rPr>
              <w:t xml:space="preserve">onyhai dolgozó </w:t>
            </w:r>
          </w:p>
          <w:p w:rsidR="00A516B2" w:rsidRPr="00511026" w:rsidRDefault="00A516B2" w:rsidP="00A516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 xml:space="preserve">ebből: Bátaszék főzőkonyha </w:t>
            </w:r>
          </w:p>
          <w:p w:rsidR="00A516B2" w:rsidRDefault="00A516B2" w:rsidP="00A516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 xml:space="preserve">           Gimnáziumi tálaló:</w:t>
            </w:r>
          </w:p>
          <w:p w:rsidR="00A516B2" w:rsidRPr="00511026" w:rsidRDefault="00A516B2" w:rsidP="00A516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Óvodai tálaló</w:t>
            </w:r>
          </w:p>
          <w:p w:rsidR="00A516B2" w:rsidRPr="00511026" w:rsidRDefault="00A516B2" w:rsidP="00A516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 xml:space="preserve">           Pörböly főzőkonyha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fő teljes munkaidő, 2 fő félműszakos)</w:t>
            </w:r>
          </w:p>
          <w:p w:rsidR="00A516B2" w:rsidRPr="00511026" w:rsidRDefault="00A516B2" w:rsidP="00A516B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516B2" w:rsidRPr="00511026" w:rsidRDefault="00A516B2" w:rsidP="00A516B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516B2" w:rsidRPr="00511026" w:rsidRDefault="00A516B2" w:rsidP="00A516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A516B2" w:rsidRPr="00511026" w:rsidRDefault="00A516B2" w:rsidP="00A5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516B2" w:rsidRPr="00511026" w:rsidRDefault="00A516B2" w:rsidP="00A516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A516B2" w:rsidRPr="00511026" w:rsidRDefault="00A516B2" w:rsidP="00A516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A516B2" w:rsidRDefault="00A516B2" w:rsidP="00A516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A516B2" w:rsidRPr="00511026" w:rsidRDefault="00A516B2" w:rsidP="00A516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516B2" w:rsidRPr="00511026" w:rsidRDefault="00A516B2" w:rsidP="00A5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16B2" w:rsidRPr="00511026" w:rsidRDefault="00A516B2" w:rsidP="00A5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16B2" w:rsidRPr="00511026" w:rsidRDefault="00A516B2" w:rsidP="00A5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6B2" w:rsidRPr="00511026" w:rsidTr="00A516B2">
        <w:tc>
          <w:tcPr>
            <w:tcW w:w="4359" w:type="dxa"/>
            <w:shd w:val="clear" w:color="auto" w:fill="auto"/>
          </w:tcPr>
          <w:p w:rsidR="00A516B2" w:rsidRPr="00511026" w:rsidRDefault="00A516B2" w:rsidP="00A5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</w:rPr>
              <w:t>munkaidő kedvezményből</w:t>
            </w:r>
          </w:p>
        </w:tc>
        <w:tc>
          <w:tcPr>
            <w:tcW w:w="1125" w:type="dxa"/>
            <w:shd w:val="clear" w:color="auto" w:fill="auto"/>
          </w:tcPr>
          <w:p w:rsidR="00A516B2" w:rsidRPr="00511026" w:rsidRDefault="00A516B2" w:rsidP="00A5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</w:tr>
      <w:tr w:rsidR="00A516B2" w:rsidRPr="00511026" w:rsidTr="00A516B2">
        <w:tc>
          <w:tcPr>
            <w:tcW w:w="4359" w:type="dxa"/>
            <w:shd w:val="clear" w:color="auto" w:fill="auto"/>
          </w:tcPr>
          <w:p w:rsidR="00A516B2" w:rsidRPr="00511026" w:rsidRDefault="00A516B2" w:rsidP="00A5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026">
              <w:rPr>
                <w:rFonts w:ascii="Times New Roman" w:hAnsi="Times New Roman"/>
                <w:sz w:val="24"/>
                <w:szCs w:val="24"/>
              </w:rPr>
              <w:t>összesen</w:t>
            </w:r>
          </w:p>
        </w:tc>
        <w:tc>
          <w:tcPr>
            <w:tcW w:w="1125" w:type="dxa"/>
            <w:shd w:val="clear" w:color="auto" w:fill="auto"/>
          </w:tcPr>
          <w:p w:rsidR="00A516B2" w:rsidRPr="00511026" w:rsidRDefault="00A516B2" w:rsidP="00A5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64,69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álláshely</w:t>
            </w:r>
          </w:p>
        </w:tc>
      </w:tr>
    </w:tbl>
    <w:p w:rsidR="00A516B2" w:rsidRPr="00511026" w:rsidRDefault="00A516B2" w:rsidP="00A516B2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11026">
        <w:rPr>
          <w:rFonts w:ascii="Times New Roman" w:eastAsia="Times New Roman" w:hAnsi="Times New Roman"/>
          <w:b/>
          <w:sz w:val="24"/>
          <w:szCs w:val="24"/>
          <w:lang w:eastAsia="ar-SA"/>
        </w:rPr>
        <w:t>Gyermekek létszáma</w:t>
      </w:r>
    </w:p>
    <w:p w:rsidR="00A516B2" w:rsidRPr="00511026" w:rsidRDefault="00A516B2" w:rsidP="00A516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Beírt létszám 2020. március 31-</w:t>
      </w:r>
      <w:r w:rsidRPr="00511026">
        <w:rPr>
          <w:rFonts w:ascii="Times New Roman" w:hAnsi="Times New Roman"/>
          <w:sz w:val="24"/>
          <w:szCs w:val="24"/>
        </w:rPr>
        <w:t xml:space="preserve">én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A516B2" w:rsidRPr="00511026" w:rsidTr="00A516B2">
        <w:tc>
          <w:tcPr>
            <w:tcW w:w="3070" w:type="dxa"/>
            <w:shd w:val="clear" w:color="auto" w:fill="auto"/>
          </w:tcPr>
          <w:p w:rsidR="00A516B2" w:rsidRPr="00511026" w:rsidRDefault="00A516B2" w:rsidP="00A516B2">
            <w:pPr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Bátaszék</w:t>
            </w:r>
          </w:p>
        </w:tc>
        <w:tc>
          <w:tcPr>
            <w:tcW w:w="3071" w:type="dxa"/>
            <w:shd w:val="clear" w:color="auto" w:fill="auto"/>
          </w:tcPr>
          <w:p w:rsidR="00A516B2" w:rsidRPr="00511026" w:rsidRDefault="00A516B2" w:rsidP="00A5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  <w:r w:rsidRPr="00511026">
              <w:rPr>
                <w:rFonts w:ascii="Times New Roman" w:hAnsi="Times New Roman"/>
                <w:sz w:val="24"/>
                <w:szCs w:val="24"/>
              </w:rPr>
              <w:t xml:space="preserve"> fő</w:t>
            </w:r>
          </w:p>
        </w:tc>
      </w:tr>
      <w:tr w:rsidR="00A516B2" w:rsidRPr="00511026" w:rsidTr="00A516B2">
        <w:tc>
          <w:tcPr>
            <w:tcW w:w="3070" w:type="dxa"/>
            <w:shd w:val="clear" w:color="auto" w:fill="auto"/>
          </w:tcPr>
          <w:p w:rsidR="00A516B2" w:rsidRPr="00511026" w:rsidRDefault="00A516B2" w:rsidP="00A516B2">
            <w:pPr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Alsónyék</w:t>
            </w:r>
          </w:p>
        </w:tc>
        <w:tc>
          <w:tcPr>
            <w:tcW w:w="3071" w:type="dxa"/>
            <w:shd w:val="clear" w:color="auto" w:fill="auto"/>
          </w:tcPr>
          <w:p w:rsidR="00A516B2" w:rsidRPr="00511026" w:rsidRDefault="00A516B2" w:rsidP="00A5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11026">
              <w:rPr>
                <w:rFonts w:ascii="Times New Roman" w:hAnsi="Times New Roman"/>
                <w:sz w:val="24"/>
                <w:szCs w:val="24"/>
              </w:rPr>
              <w:t xml:space="preserve"> fő</w:t>
            </w:r>
          </w:p>
        </w:tc>
      </w:tr>
      <w:tr w:rsidR="00A516B2" w:rsidRPr="00511026" w:rsidTr="00A516B2">
        <w:tc>
          <w:tcPr>
            <w:tcW w:w="3070" w:type="dxa"/>
            <w:shd w:val="clear" w:color="auto" w:fill="auto"/>
          </w:tcPr>
          <w:p w:rsidR="00A516B2" w:rsidRPr="00511026" w:rsidRDefault="00A516B2" w:rsidP="00A516B2">
            <w:pPr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Pörböly</w:t>
            </w:r>
          </w:p>
        </w:tc>
        <w:tc>
          <w:tcPr>
            <w:tcW w:w="3071" w:type="dxa"/>
            <w:shd w:val="clear" w:color="auto" w:fill="auto"/>
          </w:tcPr>
          <w:p w:rsidR="00A516B2" w:rsidRPr="00511026" w:rsidRDefault="00A516B2" w:rsidP="00A5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11026">
              <w:rPr>
                <w:rFonts w:ascii="Times New Roman" w:hAnsi="Times New Roman"/>
                <w:sz w:val="24"/>
                <w:szCs w:val="24"/>
              </w:rPr>
              <w:t xml:space="preserve"> fő</w:t>
            </w:r>
          </w:p>
        </w:tc>
      </w:tr>
      <w:tr w:rsidR="00A516B2" w:rsidRPr="00511026" w:rsidTr="00A516B2">
        <w:tc>
          <w:tcPr>
            <w:tcW w:w="3070" w:type="dxa"/>
            <w:shd w:val="clear" w:color="auto" w:fill="auto"/>
          </w:tcPr>
          <w:p w:rsidR="00A516B2" w:rsidRPr="00511026" w:rsidRDefault="00A516B2" w:rsidP="00A516B2">
            <w:pPr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Bölcsőde</w:t>
            </w:r>
          </w:p>
        </w:tc>
        <w:tc>
          <w:tcPr>
            <w:tcW w:w="3071" w:type="dxa"/>
            <w:shd w:val="clear" w:color="auto" w:fill="auto"/>
          </w:tcPr>
          <w:p w:rsidR="00A516B2" w:rsidRPr="00511026" w:rsidRDefault="00A516B2" w:rsidP="00A5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11026">
              <w:rPr>
                <w:rFonts w:ascii="Times New Roman" w:hAnsi="Times New Roman"/>
                <w:sz w:val="24"/>
                <w:szCs w:val="24"/>
              </w:rPr>
              <w:t xml:space="preserve"> fő</w:t>
            </w:r>
          </w:p>
        </w:tc>
      </w:tr>
      <w:tr w:rsidR="00A516B2" w:rsidRPr="00511026" w:rsidTr="00A516B2">
        <w:tc>
          <w:tcPr>
            <w:tcW w:w="3070" w:type="dxa"/>
            <w:shd w:val="clear" w:color="auto" w:fill="auto"/>
          </w:tcPr>
          <w:p w:rsidR="00A516B2" w:rsidRPr="00511026" w:rsidRDefault="00A516B2" w:rsidP="00A5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Alsónána</w:t>
            </w:r>
          </w:p>
        </w:tc>
        <w:tc>
          <w:tcPr>
            <w:tcW w:w="3071" w:type="dxa"/>
            <w:shd w:val="clear" w:color="auto" w:fill="auto"/>
          </w:tcPr>
          <w:p w:rsidR="00A516B2" w:rsidRPr="00511026" w:rsidRDefault="00A516B2" w:rsidP="00A5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fő</w:t>
            </w:r>
          </w:p>
        </w:tc>
      </w:tr>
      <w:tr w:rsidR="00A516B2" w:rsidRPr="00511026" w:rsidTr="00A516B2">
        <w:tc>
          <w:tcPr>
            <w:tcW w:w="3070" w:type="dxa"/>
            <w:shd w:val="clear" w:color="auto" w:fill="auto"/>
          </w:tcPr>
          <w:p w:rsidR="00A516B2" w:rsidRPr="00511026" w:rsidRDefault="00A516B2" w:rsidP="00A516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1026">
              <w:rPr>
                <w:rFonts w:ascii="Times New Roman" w:hAnsi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3071" w:type="dxa"/>
            <w:shd w:val="clear" w:color="auto" w:fill="auto"/>
          </w:tcPr>
          <w:p w:rsidR="00A516B2" w:rsidRPr="00511026" w:rsidRDefault="00A516B2" w:rsidP="00A516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314</w:t>
            </w:r>
            <w:r w:rsidRPr="00511026">
              <w:rPr>
                <w:rFonts w:ascii="Times New Roman" w:hAnsi="Times New Roman"/>
                <w:b/>
                <w:sz w:val="24"/>
                <w:szCs w:val="24"/>
              </w:rPr>
              <w:t xml:space="preserve"> fő</w:t>
            </w:r>
          </w:p>
        </w:tc>
      </w:tr>
    </w:tbl>
    <w:p w:rsidR="00A516B2" w:rsidRDefault="00A516B2" w:rsidP="00A516B2">
      <w:pPr>
        <w:jc w:val="both"/>
        <w:rPr>
          <w:rFonts w:ascii="Times New Roman" w:hAnsi="Times New Roman"/>
          <w:b/>
          <w:sz w:val="24"/>
          <w:szCs w:val="24"/>
          <w:lang w:val="x-none"/>
        </w:rPr>
      </w:pPr>
    </w:p>
    <w:p w:rsidR="00A516B2" w:rsidRPr="00511026" w:rsidRDefault="00A516B2" w:rsidP="00A516B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x-none"/>
        </w:rPr>
        <w:t>Óvodába beiratkozók száma 2020</w:t>
      </w:r>
      <w:r w:rsidRPr="00511026">
        <w:rPr>
          <w:rFonts w:ascii="Times New Roman" w:hAnsi="Times New Roman"/>
          <w:b/>
          <w:sz w:val="24"/>
          <w:szCs w:val="24"/>
          <w:lang w:val="x-none"/>
        </w:rPr>
        <w:t xml:space="preserve">. április: </w:t>
      </w:r>
      <w:r>
        <w:rPr>
          <w:rFonts w:ascii="Times New Roman" w:hAnsi="Times New Roman"/>
          <w:b/>
          <w:sz w:val="24"/>
          <w:szCs w:val="24"/>
        </w:rPr>
        <w:t>69</w:t>
      </w:r>
    </w:p>
    <w:p w:rsidR="00A516B2" w:rsidRPr="00511026" w:rsidRDefault="00A516B2" w:rsidP="00A516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1026">
        <w:rPr>
          <w:rFonts w:ascii="Times New Roman" w:hAnsi="Times New Roman"/>
          <w:sz w:val="24"/>
          <w:szCs w:val="24"/>
          <w:lang w:val="x-none"/>
        </w:rPr>
        <w:t xml:space="preserve">Bátaszékre: </w:t>
      </w:r>
      <w:r>
        <w:rPr>
          <w:rFonts w:ascii="Times New Roman" w:hAnsi="Times New Roman"/>
          <w:sz w:val="24"/>
          <w:szCs w:val="24"/>
        </w:rPr>
        <w:t>53</w:t>
      </w:r>
    </w:p>
    <w:p w:rsidR="00A516B2" w:rsidRPr="00511026" w:rsidRDefault="00A516B2" w:rsidP="00A516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1026">
        <w:rPr>
          <w:rFonts w:ascii="Times New Roman" w:hAnsi="Times New Roman"/>
          <w:sz w:val="24"/>
          <w:szCs w:val="24"/>
          <w:lang w:val="x-none"/>
        </w:rPr>
        <w:t xml:space="preserve">Alsónyékre: </w:t>
      </w:r>
      <w:r>
        <w:rPr>
          <w:rFonts w:ascii="Times New Roman" w:hAnsi="Times New Roman"/>
          <w:sz w:val="24"/>
          <w:szCs w:val="24"/>
        </w:rPr>
        <w:t>9</w:t>
      </w:r>
    </w:p>
    <w:p w:rsidR="00A516B2" w:rsidRDefault="00A516B2" w:rsidP="00A516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1026">
        <w:rPr>
          <w:rFonts w:ascii="Times New Roman" w:hAnsi="Times New Roman"/>
          <w:sz w:val="24"/>
          <w:szCs w:val="24"/>
          <w:lang w:val="x-none"/>
        </w:rPr>
        <w:t xml:space="preserve">Pörbölyre: </w:t>
      </w:r>
      <w:r>
        <w:rPr>
          <w:rFonts w:ascii="Times New Roman" w:hAnsi="Times New Roman"/>
          <w:sz w:val="24"/>
          <w:szCs w:val="24"/>
        </w:rPr>
        <w:t>4</w:t>
      </w:r>
    </w:p>
    <w:p w:rsidR="00A516B2" w:rsidRPr="00511026" w:rsidRDefault="00A516B2" w:rsidP="00A516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Alsónána: 3</w:t>
      </w:r>
    </w:p>
    <w:p w:rsidR="00A516B2" w:rsidRPr="00511026" w:rsidRDefault="00A516B2" w:rsidP="00A516B2">
      <w:pPr>
        <w:jc w:val="both"/>
        <w:rPr>
          <w:rFonts w:ascii="Times New Roman" w:hAnsi="Times New Roman"/>
          <w:b/>
          <w:sz w:val="24"/>
          <w:szCs w:val="24"/>
        </w:rPr>
      </w:pPr>
      <w:r w:rsidRPr="00511026">
        <w:rPr>
          <w:rFonts w:ascii="Times New Roman" w:hAnsi="Times New Roman"/>
          <w:b/>
          <w:sz w:val="24"/>
          <w:szCs w:val="24"/>
        </w:rPr>
        <w:t>Iskolai beiratkozás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A516B2" w:rsidRPr="00511026" w:rsidTr="00A516B2">
        <w:tc>
          <w:tcPr>
            <w:tcW w:w="2303" w:type="dxa"/>
            <w:shd w:val="clear" w:color="auto" w:fill="auto"/>
          </w:tcPr>
          <w:p w:rsidR="00A516B2" w:rsidRPr="00511026" w:rsidRDefault="00A516B2" w:rsidP="00A516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A516B2" w:rsidRPr="00511026" w:rsidRDefault="00A516B2" w:rsidP="00A516B2">
            <w:pPr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Iskolába beiratkozott</w:t>
            </w:r>
          </w:p>
        </w:tc>
        <w:tc>
          <w:tcPr>
            <w:tcW w:w="2303" w:type="dxa"/>
            <w:shd w:val="clear" w:color="auto" w:fill="auto"/>
          </w:tcPr>
          <w:p w:rsidR="00A516B2" w:rsidRPr="00511026" w:rsidRDefault="00A516B2" w:rsidP="00A516B2">
            <w:pPr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Óvodában maradt</w:t>
            </w:r>
          </w:p>
        </w:tc>
      </w:tr>
      <w:tr w:rsidR="00A516B2" w:rsidRPr="00511026" w:rsidTr="00A516B2">
        <w:tc>
          <w:tcPr>
            <w:tcW w:w="2303" w:type="dxa"/>
            <w:shd w:val="clear" w:color="auto" w:fill="auto"/>
          </w:tcPr>
          <w:p w:rsidR="00A516B2" w:rsidRPr="00511026" w:rsidRDefault="00A516B2" w:rsidP="00A516B2">
            <w:pPr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Bátaszék</w:t>
            </w:r>
          </w:p>
        </w:tc>
        <w:tc>
          <w:tcPr>
            <w:tcW w:w="2303" w:type="dxa"/>
            <w:shd w:val="clear" w:color="auto" w:fill="auto"/>
          </w:tcPr>
          <w:p w:rsidR="00A516B2" w:rsidRPr="00511026" w:rsidRDefault="00A516B2" w:rsidP="00A51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303" w:type="dxa"/>
            <w:shd w:val="clear" w:color="auto" w:fill="auto"/>
          </w:tcPr>
          <w:p w:rsidR="00A516B2" w:rsidRPr="00511026" w:rsidRDefault="00A516B2" w:rsidP="00A51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516B2" w:rsidRPr="00511026" w:rsidTr="00A516B2">
        <w:tc>
          <w:tcPr>
            <w:tcW w:w="2303" w:type="dxa"/>
            <w:shd w:val="clear" w:color="auto" w:fill="auto"/>
          </w:tcPr>
          <w:p w:rsidR="00A516B2" w:rsidRPr="00511026" w:rsidRDefault="00A516B2" w:rsidP="00A516B2">
            <w:pPr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Alsónyék</w:t>
            </w:r>
          </w:p>
        </w:tc>
        <w:tc>
          <w:tcPr>
            <w:tcW w:w="2303" w:type="dxa"/>
            <w:shd w:val="clear" w:color="auto" w:fill="auto"/>
          </w:tcPr>
          <w:p w:rsidR="00A516B2" w:rsidRPr="00511026" w:rsidRDefault="00A516B2" w:rsidP="00A51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3" w:type="dxa"/>
            <w:shd w:val="clear" w:color="auto" w:fill="auto"/>
          </w:tcPr>
          <w:p w:rsidR="00A516B2" w:rsidRPr="00511026" w:rsidRDefault="00A516B2" w:rsidP="00A51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16B2" w:rsidRPr="00511026" w:rsidTr="00A516B2">
        <w:tc>
          <w:tcPr>
            <w:tcW w:w="2303" w:type="dxa"/>
            <w:shd w:val="clear" w:color="auto" w:fill="auto"/>
          </w:tcPr>
          <w:p w:rsidR="00A516B2" w:rsidRPr="00511026" w:rsidRDefault="00A516B2" w:rsidP="00A516B2">
            <w:pPr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Pörböly</w:t>
            </w:r>
          </w:p>
        </w:tc>
        <w:tc>
          <w:tcPr>
            <w:tcW w:w="2303" w:type="dxa"/>
            <w:shd w:val="clear" w:color="auto" w:fill="auto"/>
          </w:tcPr>
          <w:p w:rsidR="00A516B2" w:rsidRPr="00511026" w:rsidRDefault="00A516B2" w:rsidP="00A51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3" w:type="dxa"/>
            <w:shd w:val="clear" w:color="auto" w:fill="auto"/>
          </w:tcPr>
          <w:p w:rsidR="00A516B2" w:rsidRPr="00511026" w:rsidRDefault="00A516B2" w:rsidP="00A51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16B2" w:rsidRPr="00511026" w:rsidTr="00A516B2">
        <w:tc>
          <w:tcPr>
            <w:tcW w:w="2303" w:type="dxa"/>
            <w:shd w:val="clear" w:color="auto" w:fill="auto"/>
          </w:tcPr>
          <w:p w:rsidR="00A516B2" w:rsidRPr="00511026" w:rsidRDefault="00A516B2" w:rsidP="00A5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Alsónána</w:t>
            </w:r>
          </w:p>
        </w:tc>
        <w:tc>
          <w:tcPr>
            <w:tcW w:w="2303" w:type="dxa"/>
            <w:shd w:val="clear" w:color="auto" w:fill="auto"/>
          </w:tcPr>
          <w:p w:rsidR="00A516B2" w:rsidRDefault="00A516B2" w:rsidP="00A51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shd w:val="clear" w:color="auto" w:fill="auto"/>
          </w:tcPr>
          <w:p w:rsidR="00A516B2" w:rsidRPr="00511026" w:rsidRDefault="00A516B2" w:rsidP="00A51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16B2" w:rsidRPr="00511026" w:rsidTr="00A516B2">
        <w:tc>
          <w:tcPr>
            <w:tcW w:w="2303" w:type="dxa"/>
            <w:shd w:val="clear" w:color="auto" w:fill="auto"/>
          </w:tcPr>
          <w:p w:rsidR="00A516B2" w:rsidRPr="00511026" w:rsidRDefault="00A516B2" w:rsidP="00A516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1026">
              <w:rPr>
                <w:rFonts w:ascii="Times New Roman" w:hAnsi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2303" w:type="dxa"/>
            <w:shd w:val="clear" w:color="auto" w:fill="auto"/>
          </w:tcPr>
          <w:p w:rsidR="00A516B2" w:rsidRPr="00511026" w:rsidRDefault="00A516B2" w:rsidP="00A51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303" w:type="dxa"/>
            <w:shd w:val="clear" w:color="auto" w:fill="auto"/>
          </w:tcPr>
          <w:p w:rsidR="00A516B2" w:rsidRPr="00511026" w:rsidRDefault="00A516B2" w:rsidP="00A51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A516B2" w:rsidRPr="00511026" w:rsidRDefault="00A516B2" w:rsidP="00A516B2">
      <w:pPr>
        <w:jc w:val="both"/>
        <w:rPr>
          <w:rFonts w:ascii="Times New Roman" w:hAnsi="Times New Roman"/>
          <w:sz w:val="24"/>
          <w:szCs w:val="24"/>
        </w:rPr>
      </w:pPr>
    </w:p>
    <w:p w:rsidR="00A516B2" w:rsidRPr="00511026" w:rsidRDefault="00A516B2" w:rsidP="00A516B2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51102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Bérjellegű és a dologi költségek alakulása, a szakmai feladat elláthatósága </w:t>
      </w:r>
    </w:p>
    <w:p w:rsidR="00A516B2" w:rsidRPr="00511026" w:rsidRDefault="00A516B2" w:rsidP="00A516B2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>Üres álláshellyel intézményünk nem rendelkezik, a jogszabályok és önkormányzati döntésnek megfelelően az engedélyezett létszámkeret alapján végeztük munkánkat. Fenntartói döntés alapján az engedélyezett létszámkeret intézményi szinten 64,69 álláshely volt.</w:t>
      </w:r>
    </w:p>
    <w:p w:rsidR="00A516B2" w:rsidRPr="00511026" w:rsidRDefault="00A516B2" w:rsidP="00A516B2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 xml:space="preserve">Dologi kiadásokra biztosított előirányzatok lehetővé tették a szakmai munka színvonalas ellátását. </w:t>
      </w:r>
    </w:p>
    <w:p w:rsidR="00A516B2" w:rsidRPr="00511026" w:rsidRDefault="00A516B2" w:rsidP="00A516B2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>A nagycsoportosok úszásának/vízhez szoktatásának óradíját, valamint valamennyi gyermek személyes higiéniájához használt tisztasági szerek beszerzését</w:t>
      </w:r>
      <w:r>
        <w:rPr>
          <w:rFonts w:ascii="Times New Roman" w:hAnsi="Times New Roman"/>
          <w:sz w:val="24"/>
          <w:szCs w:val="24"/>
          <w:lang w:eastAsia="hu-HU"/>
        </w:rPr>
        <w:t xml:space="preserve"> az intézmény költségvetése 2020-ba</w:t>
      </w:r>
      <w:r w:rsidRPr="00511026">
        <w:rPr>
          <w:rFonts w:ascii="Times New Roman" w:hAnsi="Times New Roman"/>
          <w:sz w:val="24"/>
          <w:szCs w:val="24"/>
          <w:lang w:eastAsia="hu-HU"/>
        </w:rPr>
        <w:t>n is tartalmazta. A másik fontos terület a foglalkozásokhoz szükséges szakmai anyagok, játékok, fejlesztőjátékok beszerzése.</w:t>
      </w:r>
    </w:p>
    <w:p w:rsidR="00A516B2" w:rsidRDefault="00A516B2" w:rsidP="00A516B2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>A napi működés feltételeinek biztosításához elengedhetetlen anyagokat vásároltuk csak meg, a dolgozók is keresték a takarékos és ésszerű megoldásokat.</w:t>
      </w:r>
    </w:p>
    <w:p w:rsidR="00EF7BF6" w:rsidRPr="00511026" w:rsidRDefault="00EF7BF6" w:rsidP="00A516B2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A516B2" w:rsidRPr="00511026" w:rsidRDefault="00A516B2" w:rsidP="00A516B2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11026">
        <w:rPr>
          <w:rFonts w:ascii="Times New Roman" w:hAnsi="Times New Roman"/>
          <w:b/>
          <w:sz w:val="24"/>
          <w:szCs w:val="24"/>
        </w:rPr>
        <w:t>A nevelőmunka eredményei:</w:t>
      </w:r>
    </w:p>
    <w:p w:rsidR="00A516B2" w:rsidRPr="00511026" w:rsidRDefault="00A516B2" w:rsidP="00A516B2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>Tartalmas, eseménydús, változásokban, és megoldandó fel</w:t>
      </w:r>
      <w:r>
        <w:rPr>
          <w:rFonts w:ascii="Times New Roman" w:hAnsi="Times New Roman"/>
          <w:sz w:val="24"/>
          <w:szCs w:val="24"/>
          <w:lang w:eastAsia="hu-HU"/>
        </w:rPr>
        <w:t>adatokban bővelkedő év volt 2020</w:t>
      </w:r>
      <w:r w:rsidRPr="00511026">
        <w:rPr>
          <w:rFonts w:ascii="Times New Roman" w:hAnsi="Times New Roman"/>
          <w:sz w:val="24"/>
          <w:szCs w:val="24"/>
          <w:lang w:eastAsia="hu-HU"/>
        </w:rPr>
        <w:t xml:space="preserve">. </w:t>
      </w:r>
    </w:p>
    <w:p w:rsidR="00A516B2" w:rsidRPr="00511026" w:rsidRDefault="00A516B2" w:rsidP="00A516B2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 xml:space="preserve">A stratégiai és operatív </w:t>
      </w:r>
      <w:proofErr w:type="gramStart"/>
      <w:r w:rsidRPr="00511026">
        <w:rPr>
          <w:rFonts w:ascii="Times New Roman" w:hAnsi="Times New Roman"/>
          <w:sz w:val="24"/>
          <w:szCs w:val="24"/>
          <w:lang w:eastAsia="hu-HU"/>
        </w:rPr>
        <w:t>dokumentumokban</w:t>
      </w:r>
      <w:proofErr w:type="gramEnd"/>
      <w:r w:rsidRPr="00511026">
        <w:rPr>
          <w:rFonts w:ascii="Times New Roman" w:hAnsi="Times New Roman"/>
          <w:sz w:val="24"/>
          <w:szCs w:val="24"/>
          <w:lang w:eastAsia="hu-HU"/>
        </w:rPr>
        <w:t xml:space="preserve"> megfogalmazott célok, feladatok – a csoport, valamint a kiemelt figyelmet igénylő gyermekek adottságait figyelembe véve – megjelentek a pedagógusok tervező munkájában és annak ütemezésében. </w:t>
      </w:r>
    </w:p>
    <w:p w:rsidR="00A516B2" w:rsidRPr="00511026" w:rsidRDefault="00A516B2" w:rsidP="00A516B2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>A pedagógiai munka megfelelt az éves tervezésben foglaltaknak, az esetleges eltérések indokoltak.</w:t>
      </w:r>
      <w:r>
        <w:rPr>
          <w:rFonts w:ascii="Times New Roman" w:hAnsi="Times New Roman"/>
          <w:sz w:val="24"/>
          <w:szCs w:val="24"/>
          <w:lang w:eastAsia="hu-HU"/>
        </w:rPr>
        <w:t xml:space="preserve"> Az eltérést a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pandémia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miatt elrendelt rendkívüli szünet okozta. Az otthon lévőknek az nevelést-oktatást online módon segítettük.  De ennek ellenére  a</w:t>
      </w:r>
      <w:r w:rsidRPr="00511026">
        <w:rPr>
          <w:rFonts w:ascii="Times New Roman" w:hAnsi="Times New Roman"/>
          <w:sz w:val="24"/>
          <w:szCs w:val="24"/>
          <w:lang w:eastAsia="hu-HU"/>
        </w:rPr>
        <w:t xml:space="preserve"> teljes pedagógiai folyamat követhető volt a tevékenységi tervben, a csoportnaplókban, valamint a gyermeki </w:t>
      </w:r>
      <w:proofErr w:type="gramStart"/>
      <w:r w:rsidRPr="00511026">
        <w:rPr>
          <w:rFonts w:ascii="Times New Roman" w:hAnsi="Times New Roman"/>
          <w:sz w:val="24"/>
          <w:szCs w:val="24"/>
          <w:lang w:eastAsia="hu-HU"/>
        </w:rPr>
        <w:t>produktumokban</w:t>
      </w:r>
      <w:proofErr w:type="gramEnd"/>
      <w:r w:rsidRPr="00511026">
        <w:rPr>
          <w:rFonts w:ascii="Times New Roman" w:hAnsi="Times New Roman"/>
          <w:sz w:val="24"/>
          <w:szCs w:val="24"/>
          <w:lang w:eastAsia="hu-HU"/>
        </w:rPr>
        <w:t>.</w:t>
      </w:r>
    </w:p>
    <w:p w:rsidR="00A516B2" w:rsidRPr="00511026" w:rsidRDefault="00A516B2" w:rsidP="00A516B2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>Az intézmény óvodáinak 6 csoportjá</w:t>
      </w:r>
      <w:r>
        <w:rPr>
          <w:rFonts w:ascii="Times New Roman" w:hAnsi="Times New Roman"/>
          <w:sz w:val="24"/>
          <w:szCs w:val="24"/>
          <w:lang w:eastAsia="hu-HU"/>
        </w:rPr>
        <w:t xml:space="preserve">ban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kompetencia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alapú nevelés, 4</w:t>
      </w:r>
      <w:r w:rsidRPr="00511026">
        <w:rPr>
          <w:rFonts w:ascii="Times New Roman" w:hAnsi="Times New Roman"/>
          <w:sz w:val="24"/>
          <w:szCs w:val="24"/>
          <w:lang w:eastAsia="hu-HU"/>
        </w:rPr>
        <w:t xml:space="preserve"> csoportban</w:t>
      </w:r>
      <w:r>
        <w:rPr>
          <w:rFonts w:ascii="Times New Roman" w:hAnsi="Times New Roman"/>
          <w:sz w:val="24"/>
          <w:szCs w:val="24"/>
          <w:lang w:eastAsia="hu-HU"/>
        </w:rPr>
        <w:t>(ebből 1 Alsónánán)</w:t>
      </w:r>
      <w:r w:rsidRPr="00511026">
        <w:rPr>
          <w:rFonts w:ascii="Times New Roman" w:hAnsi="Times New Roman"/>
          <w:sz w:val="24"/>
          <w:szCs w:val="24"/>
          <w:lang w:eastAsia="hu-HU"/>
        </w:rPr>
        <w:t xml:space="preserve"> német nemzetiségi nevelés folyik.  </w:t>
      </w:r>
    </w:p>
    <w:p w:rsidR="00A516B2" w:rsidRPr="00511026" w:rsidRDefault="00A516B2" w:rsidP="00A516B2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 xml:space="preserve">A gyermekek örömmel jártak óvodába, ez látványosan a nagycsoportosoknál volt érzékelhető, miután a pihenést követően szervezett tevékenységeket végezhettek. </w:t>
      </w:r>
    </w:p>
    <w:p w:rsidR="00A516B2" w:rsidRPr="00511026" w:rsidRDefault="00A516B2" w:rsidP="00A516B2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>A nyár során az elmúlt évekhez képest lényegesen több gyermek vette igénybe az óvodai ellátást.</w:t>
      </w:r>
      <w:r>
        <w:rPr>
          <w:rFonts w:ascii="Times New Roman" w:hAnsi="Times New Roman"/>
          <w:sz w:val="24"/>
          <w:szCs w:val="24"/>
          <w:lang w:eastAsia="hu-HU"/>
        </w:rPr>
        <w:t xml:space="preserve"> Köszönhető ez főleg annak, hogy márciustól májusig, a rendkívüli szünet időtartama alatt csak ügyeletet tarthattunk. A szülők nagy része otthon tartotta gyermekét, így a szabadságuk ideje átütemeződött. Igyekeztünk ebben az időszakban a gyerekek számára pótolni az elmaradt lehetőségeket, élményeket.</w:t>
      </w:r>
    </w:p>
    <w:p w:rsidR="00A516B2" w:rsidRPr="00511026" w:rsidRDefault="00A516B2" w:rsidP="00A516B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516B2" w:rsidRPr="00511026" w:rsidRDefault="00A516B2" w:rsidP="00A516B2">
      <w:pPr>
        <w:rPr>
          <w:rFonts w:ascii="Times New Roman" w:hAnsi="Times New Roman"/>
          <w:b/>
          <w:sz w:val="24"/>
          <w:szCs w:val="24"/>
        </w:rPr>
      </w:pPr>
      <w:r w:rsidRPr="00511026">
        <w:rPr>
          <w:rFonts w:ascii="Times New Roman" w:hAnsi="Times New Roman"/>
          <w:b/>
          <w:sz w:val="24"/>
          <w:szCs w:val="24"/>
        </w:rPr>
        <w:t>Továbbképzések:</w:t>
      </w:r>
    </w:p>
    <w:p w:rsidR="00A516B2" w:rsidRPr="00511026" w:rsidRDefault="00A516B2" w:rsidP="00A516B2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>A nevelési év elején elkészült az intézmény továbbképzési programja és terve. Az éves terv alapján a pedagógusok részt vettek</w:t>
      </w:r>
      <w:r>
        <w:rPr>
          <w:rFonts w:ascii="Times New Roman" w:hAnsi="Times New Roman"/>
          <w:sz w:val="24"/>
          <w:szCs w:val="24"/>
          <w:lang w:eastAsia="hu-HU"/>
        </w:rPr>
        <w:t xml:space="preserve"> az őszi</w:t>
      </w:r>
      <w:r w:rsidRPr="00511026">
        <w:rPr>
          <w:rFonts w:ascii="Times New Roman" w:hAnsi="Times New Roman"/>
          <w:sz w:val="24"/>
          <w:szCs w:val="24"/>
          <w:lang w:eastAsia="hu-HU"/>
        </w:rPr>
        <w:t xml:space="preserve"> továbbképzéseken, amelyek témái pedagógiai programunk megvalósításához kapcsolódtak. Az intézmény mindenkori költségvetésének függvényében kerültek meghatározásra a továbbképzések támogatásának lehetőségei.</w:t>
      </w:r>
      <w:r>
        <w:rPr>
          <w:rFonts w:ascii="Times New Roman" w:hAnsi="Times New Roman"/>
          <w:sz w:val="24"/>
          <w:szCs w:val="24"/>
          <w:lang w:eastAsia="hu-HU"/>
        </w:rPr>
        <w:t xml:space="preserve"> A tavaszi képzések egy része a járványhelyzet miatt elmaradt, de amit lehetett, online módon vettünk részt. </w:t>
      </w:r>
    </w:p>
    <w:p w:rsidR="00B5608D" w:rsidRPr="00511026" w:rsidRDefault="00B5608D" w:rsidP="00B5608D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5608D" w:rsidRDefault="00B5608D" w:rsidP="00B5608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5639C">
        <w:rPr>
          <w:rFonts w:ascii="Times New Roman" w:hAnsi="Times New Roman"/>
          <w:b/>
          <w:sz w:val="24"/>
          <w:szCs w:val="24"/>
          <w:u w:val="single"/>
        </w:rPr>
        <w:t>Gondozási Központ</w:t>
      </w:r>
    </w:p>
    <w:p w:rsidR="00A516B2" w:rsidRDefault="00A516B2" w:rsidP="00B5608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516B2" w:rsidRDefault="00A516B2" w:rsidP="00A516B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 Gondozási Központ működési köre a tavalyi évben kiterjedt a család- és gyermekjóléti szolgáltatás esetében Bátaszék város, Alsónána, Alsónyék, Báta és Sárpilis községek, a házi segítségnyújtás, a jelzőrendszeres házi segítségnyújtás esetében Bátaszék város, Alsónána, Alsónyék, Báta, Pörböly, Sárpilis és Várdomb községek, az étkeztetés esetében Bátaszék város, a nappali ellátás esetében Bátaszék város, Alsónyék, Alsónána, Pörböly, Sárpilis, Várdomb községek, a védőnői szolgáltatás esetében Bátaszék város, valamint Alsónyék és Pörböly községek közigazgatási területére, míg a központi házi orvosi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ügyelet</w:t>
      </w:r>
      <w:proofErr w:type="gramEnd"/>
      <w:r>
        <w:rPr>
          <w:rFonts w:ascii="Times New Roman" w:hAnsi="Times New Roman"/>
          <w:sz w:val="24"/>
          <w:szCs w:val="24"/>
        </w:rPr>
        <w:t xml:space="preserve"> esetében Bátaszék város, Alsónána, Alsónyék, Báta, Mórágy, Pörböly és Várdomb községek közigazgatási területére.</w:t>
      </w:r>
    </w:p>
    <w:p w:rsidR="00A516B2" w:rsidRDefault="00A516B2" w:rsidP="00A516B2">
      <w:pPr>
        <w:spacing w:after="0" w:line="240" w:lineRule="auto"/>
        <w:jc w:val="both"/>
        <w:rPr>
          <w:rFonts w:ascii="Times New Roman" w:eastAsia="Batang" w:hAnsi="Times New Roman"/>
          <w:b/>
          <w:i/>
          <w:sz w:val="24"/>
          <w:szCs w:val="24"/>
          <w:lang w:eastAsia="hu-HU"/>
        </w:rPr>
      </w:pPr>
    </w:p>
    <w:p w:rsidR="00A516B2" w:rsidRDefault="00A516B2" w:rsidP="00A516B2">
      <w:pPr>
        <w:spacing w:after="0" w:line="240" w:lineRule="auto"/>
        <w:jc w:val="both"/>
        <w:rPr>
          <w:rFonts w:ascii="Times New Roman" w:eastAsia="Batang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Batang" w:hAnsi="Times New Roman"/>
          <w:b/>
          <w:i/>
          <w:sz w:val="24"/>
          <w:szCs w:val="24"/>
          <w:lang w:eastAsia="hu-HU"/>
        </w:rPr>
        <w:t>Tárgyi feltételek</w:t>
      </w:r>
    </w:p>
    <w:p w:rsidR="00A516B2" w:rsidRDefault="00A516B2" w:rsidP="00A516B2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hu-HU"/>
        </w:rPr>
      </w:pPr>
      <w:r>
        <w:rPr>
          <w:rFonts w:ascii="Times New Roman" w:eastAsia="Batang" w:hAnsi="Times New Roman"/>
          <w:sz w:val="24"/>
          <w:szCs w:val="24"/>
          <w:lang w:eastAsia="hu-HU"/>
        </w:rPr>
        <w:t>Intézményünk a szociális, gyermekjóléti és egészségügyi feladatokat négy külön álló épületben látja el.</w:t>
      </w:r>
    </w:p>
    <w:p w:rsidR="00A516B2" w:rsidRDefault="00A516B2" w:rsidP="00A516B2">
      <w:pPr>
        <w:spacing w:line="240" w:lineRule="auto"/>
        <w:jc w:val="both"/>
        <w:rPr>
          <w:rFonts w:ascii="Times New Roman" w:eastAsia="Batang" w:hAnsi="Times New Roman"/>
          <w:sz w:val="24"/>
          <w:szCs w:val="24"/>
          <w:lang w:eastAsia="hu-HU"/>
        </w:rPr>
      </w:pPr>
      <w:r>
        <w:rPr>
          <w:rFonts w:ascii="Times New Roman" w:eastAsia="Batang" w:hAnsi="Times New Roman"/>
          <w:sz w:val="24"/>
          <w:szCs w:val="24"/>
          <w:lang w:eastAsia="hu-HU"/>
        </w:rPr>
        <w:t>A székhely épületben, a Család- és Gyermekjóléti Szolgálat, Jelzőrendszeres házi segítségnyújtás, a telephelyeken a Védőnői Szolgálat, Nappali ellátás, Étkeztetés, Házi segítségnyújtás, Központi háziorvosi ügyelet feladatellátása történik.</w:t>
      </w:r>
    </w:p>
    <w:p w:rsidR="00A516B2" w:rsidRDefault="00A516B2" w:rsidP="00A516B2">
      <w:pPr>
        <w:spacing w:line="240" w:lineRule="auto"/>
        <w:jc w:val="both"/>
        <w:rPr>
          <w:rFonts w:ascii="Times New Roman" w:eastAsia="Batang" w:hAnsi="Times New Roman"/>
          <w:sz w:val="24"/>
          <w:szCs w:val="24"/>
          <w:lang w:eastAsia="hu-HU"/>
        </w:rPr>
      </w:pPr>
      <w:r>
        <w:rPr>
          <w:rFonts w:ascii="Times New Roman" w:eastAsia="Batang" w:hAnsi="Times New Roman"/>
          <w:sz w:val="24"/>
          <w:szCs w:val="24"/>
          <w:lang w:eastAsia="hu-HU"/>
        </w:rPr>
        <w:t>Valamennyi épület akadálymentesített.</w:t>
      </w:r>
    </w:p>
    <w:p w:rsidR="00A516B2" w:rsidRDefault="00A516B2" w:rsidP="00A516B2">
      <w:pPr>
        <w:spacing w:line="240" w:lineRule="auto"/>
        <w:jc w:val="both"/>
        <w:rPr>
          <w:rFonts w:ascii="Times New Roman" w:eastAsia="Batang" w:hAnsi="Times New Roman"/>
          <w:sz w:val="24"/>
          <w:szCs w:val="24"/>
          <w:lang w:eastAsia="hu-HU"/>
        </w:rPr>
      </w:pPr>
      <w:r>
        <w:rPr>
          <w:rFonts w:ascii="Times New Roman" w:eastAsia="Batang" w:hAnsi="Times New Roman"/>
          <w:sz w:val="24"/>
          <w:szCs w:val="24"/>
          <w:lang w:eastAsia="hu-HU"/>
        </w:rPr>
        <w:t xml:space="preserve">A nappali ellátás épületét kivéve, az intézmény technikailag megfelelően felszerelt. A jó eszközellátottságunk a céltudatos, előrelátó gazdálkodásnak köszönhető. Fontos cél, a tárgyi feltételek színvonalának megőrzése, az elavult eszközök folyamatos cseréje. </w:t>
      </w:r>
    </w:p>
    <w:p w:rsidR="00A516B2" w:rsidRDefault="00A516B2" w:rsidP="00A516B2">
      <w:pPr>
        <w:spacing w:line="240" w:lineRule="auto"/>
        <w:jc w:val="both"/>
        <w:rPr>
          <w:rFonts w:ascii="Times New Roman" w:eastAsia="Batang" w:hAnsi="Times New Roman"/>
          <w:sz w:val="24"/>
          <w:szCs w:val="24"/>
          <w:lang w:eastAsia="hu-HU"/>
        </w:rPr>
      </w:pPr>
      <w:r>
        <w:rPr>
          <w:rFonts w:ascii="Times New Roman" w:eastAsia="Batang" w:hAnsi="Times New Roman"/>
          <w:sz w:val="24"/>
          <w:szCs w:val="24"/>
          <w:lang w:eastAsia="hu-HU"/>
        </w:rPr>
        <w:t xml:space="preserve">Minden munkavállaló számítógéppel és internet eléréssel rendelkezik. A nyomtatási, telefonálási, </w:t>
      </w:r>
      <w:proofErr w:type="spellStart"/>
      <w:r>
        <w:rPr>
          <w:rFonts w:ascii="Times New Roman" w:eastAsia="Batang" w:hAnsi="Times New Roman"/>
          <w:sz w:val="24"/>
          <w:szCs w:val="24"/>
          <w:lang w:eastAsia="hu-HU"/>
        </w:rPr>
        <w:t>faxolási</w:t>
      </w:r>
      <w:proofErr w:type="spellEnd"/>
      <w:r>
        <w:rPr>
          <w:rFonts w:ascii="Times New Roman" w:eastAsia="Batang" w:hAnsi="Times New Roman"/>
          <w:sz w:val="24"/>
          <w:szCs w:val="24"/>
          <w:lang w:eastAsia="hu-HU"/>
        </w:rPr>
        <w:t xml:space="preserve"> lehetőség mindenki számára biztosítottak. </w:t>
      </w:r>
    </w:p>
    <w:p w:rsidR="00A516B2" w:rsidRDefault="00A516B2" w:rsidP="00A516B2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hu-HU"/>
        </w:rPr>
      </w:pPr>
      <w:r>
        <w:rPr>
          <w:rFonts w:ascii="Times New Roman" w:eastAsia="Batang" w:hAnsi="Times New Roman"/>
          <w:sz w:val="24"/>
          <w:szCs w:val="24"/>
          <w:lang w:eastAsia="hu-HU"/>
        </w:rPr>
        <w:t xml:space="preserve">A társult településekre történő kijárás, a munkavállaló saját </w:t>
      </w:r>
      <w:proofErr w:type="spellStart"/>
      <w:r>
        <w:rPr>
          <w:rFonts w:ascii="Times New Roman" w:eastAsia="Batang" w:hAnsi="Times New Roman"/>
          <w:sz w:val="24"/>
          <w:szCs w:val="24"/>
          <w:lang w:eastAsia="hu-HU"/>
        </w:rPr>
        <w:t>gépjárművével</w:t>
      </w:r>
      <w:proofErr w:type="spellEnd"/>
      <w:r>
        <w:rPr>
          <w:rFonts w:ascii="Times New Roman" w:eastAsia="Batang" w:hAnsi="Times New Roman"/>
          <w:sz w:val="24"/>
          <w:szCs w:val="24"/>
          <w:lang w:eastAsia="hu-HU"/>
        </w:rPr>
        <w:t xml:space="preserve"> történik. </w:t>
      </w:r>
    </w:p>
    <w:p w:rsidR="00A516B2" w:rsidRDefault="00A516B2" w:rsidP="00A516B2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hu-HU"/>
        </w:rPr>
      </w:pPr>
      <w:r>
        <w:rPr>
          <w:rFonts w:ascii="Times New Roman" w:eastAsia="Batang" w:hAnsi="Times New Roman"/>
          <w:sz w:val="24"/>
          <w:szCs w:val="24"/>
          <w:lang w:eastAsia="hu-HU"/>
        </w:rPr>
        <w:t xml:space="preserve">Az útiköltséget intézményünk megtéríti a dolgozó részére. </w:t>
      </w:r>
    </w:p>
    <w:p w:rsidR="00A516B2" w:rsidRDefault="00A516B2" w:rsidP="00A516B2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hu-HU"/>
        </w:rPr>
      </w:pPr>
      <w:r>
        <w:rPr>
          <w:rFonts w:ascii="Times New Roman" w:eastAsia="Batang" w:hAnsi="Times New Roman"/>
          <w:sz w:val="24"/>
          <w:szCs w:val="24"/>
          <w:lang w:eastAsia="hu-HU"/>
        </w:rPr>
        <w:t>Helyben a családokhoz történő kijáráshoz, szolgálati kerékpár áll a munkavállalók rendelkezésére, akiknek a jogszabályi előírásoknak megfelelően, munkaruhát és védőruhát is biztosítunk.</w:t>
      </w:r>
    </w:p>
    <w:p w:rsidR="00A516B2" w:rsidRDefault="00A516B2" w:rsidP="00A516B2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hu-HU"/>
        </w:rPr>
      </w:pP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nappali ellátás épületének teljes felújítása vagy átépítése halaszthatatlan feladat lenne. A tavalyi évben tisztasági festési, mázolási feladatokat végeztettük el. A bútorzat elavult, elrongálódott. Az udvari részen található irodaépület életveszélyessé vált, ezért 2019. januárban le kellett bontani az épületet. </w:t>
      </w: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iroda kialakítása a betegszoba helyére történt meg, amely számos nehézséget vet fel a napi munkavégzés során. A mosást a Művelődési Ház hátsó traktusában tudtuk megoldani.</w:t>
      </w: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székhely épületnél kisebb állagmegóvási és javítási munkálatokat végeztünk (festés, mázolás). Az emeleti közösségi helyiségben, klímaberendezés került felszerelésre.</w:t>
      </w: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Védőnői Szolgálat épületének két helyiségében, a higiénés </w:t>
      </w:r>
      <w:r w:rsidR="004C320E">
        <w:rPr>
          <w:rFonts w:ascii="Times New Roman" w:hAnsi="Times New Roman"/>
          <w:sz w:val="24"/>
          <w:szCs w:val="24"/>
        </w:rPr>
        <w:t xml:space="preserve">és az érintésvédelmi </w:t>
      </w:r>
      <w:r>
        <w:rPr>
          <w:rFonts w:ascii="Times New Roman" w:hAnsi="Times New Roman"/>
          <w:sz w:val="24"/>
          <w:szCs w:val="24"/>
        </w:rPr>
        <w:t>feltételek javítása</w:t>
      </w:r>
      <w:r w:rsidR="004C320E">
        <w:rPr>
          <w:rFonts w:ascii="Times New Roman" w:hAnsi="Times New Roman"/>
          <w:sz w:val="24"/>
          <w:szCs w:val="24"/>
        </w:rPr>
        <w:t xml:space="preserve"> érdekében történtek felújítási </w:t>
      </w:r>
      <w:r>
        <w:rPr>
          <w:rFonts w:ascii="Times New Roman" w:hAnsi="Times New Roman"/>
          <w:sz w:val="24"/>
          <w:szCs w:val="24"/>
        </w:rPr>
        <w:t xml:space="preserve">munkálatok, valamint </w:t>
      </w:r>
      <w:r w:rsidR="004C320E">
        <w:rPr>
          <w:rFonts w:ascii="Times New Roman" w:hAnsi="Times New Roman"/>
          <w:sz w:val="24"/>
          <w:szCs w:val="24"/>
        </w:rPr>
        <w:t xml:space="preserve">a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tisztasági festés történt.</w:t>
      </w: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Személyi feltételek</w:t>
      </w: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516B2" w:rsidRDefault="00A516B2" w:rsidP="00A516B2">
      <w:pPr>
        <w:pStyle w:val="Szvegtrzs2"/>
        <w:spacing w:after="0" w:line="240" w:lineRule="auto"/>
        <w:jc w:val="both"/>
        <w:rPr>
          <w:rFonts w:eastAsia="Batang"/>
          <w:szCs w:val="24"/>
        </w:rPr>
      </w:pPr>
      <w:r>
        <w:rPr>
          <w:rFonts w:eastAsia="Batang"/>
        </w:rPr>
        <w:t xml:space="preserve">2020.01.01-én a Család- és Gyermekjóléti Szolgálatnál 5 engedélyezett álláshely volt. A szolgálat munkavállalói létszáma, 3 fő családsegítőből, 1 fő adminisztrátorból és 1 fő intézményvezetőből állt, akik valamennyien heti 40 órában végezték a tevékenységüket. </w:t>
      </w:r>
    </w:p>
    <w:p w:rsidR="00A516B2" w:rsidRDefault="00A516B2" w:rsidP="00A516B2">
      <w:pPr>
        <w:pStyle w:val="Szvegtrzs2"/>
        <w:spacing w:after="0" w:line="240" w:lineRule="auto"/>
        <w:jc w:val="both"/>
        <w:rPr>
          <w:rFonts w:eastAsia="Batang"/>
        </w:rPr>
      </w:pPr>
      <w:r>
        <w:rPr>
          <w:rFonts w:eastAsia="Batang"/>
        </w:rPr>
        <w:t xml:space="preserve">2019.02.06-tól egy családsegítő gyermekvállalás miatti tartós távolléten van. </w:t>
      </w:r>
    </w:p>
    <w:p w:rsidR="00A516B2" w:rsidRDefault="00A516B2" w:rsidP="00A516B2">
      <w:pPr>
        <w:pStyle w:val="Szvegtrzs2"/>
        <w:spacing w:after="0" w:line="240" w:lineRule="auto"/>
        <w:jc w:val="both"/>
        <w:rPr>
          <w:rFonts w:eastAsia="Batang"/>
        </w:rPr>
      </w:pP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idős ellátás területén, a személyi feltételek a jogszabályi előírásoknak megfelelnek. </w:t>
      </w: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étkeztetésen dolgozó </w:t>
      </w:r>
      <w:proofErr w:type="gramStart"/>
      <w:r>
        <w:rPr>
          <w:rFonts w:ascii="Times New Roman" w:hAnsi="Times New Roman"/>
          <w:sz w:val="24"/>
          <w:szCs w:val="24"/>
        </w:rPr>
        <w:t>asszisztenst</w:t>
      </w:r>
      <w:proofErr w:type="gramEnd"/>
      <w:r>
        <w:rPr>
          <w:rFonts w:ascii="Times New Roman" w:hAnsi="Times New Roman"/>
          <w:sz w:val="24"/>
          <w:szCs w:val="24"/>
        </w:rPr>
        <w:t xml:space="preserve"> kivéve, valamennyi munkavállaló szakképzett. </w:t>
      </w: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tavalyi év első ¾ részében a helyettesítési feladatok zökkenőmentes ellátását is sikerült megoldani szakképzett gondozóval, valamennyi településen. Az őszi veszélyhelyzet kihirdetését követően, több munkavállaló megbetegedett, valamint a helyettesítési feladatokat ellátó külsős gondozó sem vállalta tovább a munkavégzést, aminek következtében nagyon nehezen tudtuk biztosítani a gondozottak ellátását. Hosszabb ideje belső helyettesítéssel tudjuk megoldani a házi segítségnyújtást. </w:t>
      </w:r>
    </w:p>
    <w:p w:rsidR="00A516B2" w:rsidRDefault="00A516B2" w:rsidP="00A516B2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Bátaszéken a házi segítségnyújtást 2020.01.15-től 5 gondozó (napi 8 órában), Sárpilisen 1 fő (napi 6 órában), Bátán 2 fő (1 fő teljes munkaidőben), 1 fő (napi 4 órában), Várdombon 2 fő (1 fő teljes munkaidőben, 1 fő napi 4 órában), Alsónyéken1 fő (napi 6 órában), Alsónánán 2020.01.02-től 1 fő (napi 8 órában) és Pörbölyön 1 fő (napi 4 órában) látta el.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védőnői ellátásban, a meglévő négy körzetből, háromban részben helyettesítéssel láttuk el a feladatokat. A tavalyi évben minden tartós távolléten lévő védőnő ismételten munkába állt, így október 01-től megszűnt a tartós helyettesítés. </w:t>
      </w: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központi háziorvosi ügyeleti feladatok ellátására a tavalyi évben 6 orvossal és 7 </w:t>
      </w:r>
      <w:proofErr w:type="gramStart"/>
      <w:r>
        <w:rPr>
          <w:rFonts w:ascii="Times New Roman" w:hAnsi="Times New Roman"/>
          <w:sz w:val="24"/>
          <w:szCs w:val="24"/>
        </w:rPr>
        <w:t>asszisztenssel</w:t>
      </w:r>
      <w:proofErr w:type="gramEnd"/>
      <w:r>
        <w:rPr>
          <w:rFonts w:ascii="Times New Roman" w:hAnsi="Times New Roman"/>
          <w:sz w:val="24"/>
          <w:szCs w:val="24"/>
        </w:rPr>
        <w:t xml:space="preserve"> volt szerződésünk.</w:t>
      </w: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Továbbképzés</w:t>
      </w: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év elején elkészítettük az intézmény továbbképzési tervét. </w:t>
      </w: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Kreditpontot biztosító képzéseken összesen 15 fő vett részt.</w:t>
      </w: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munkavállalók részére lehetőség volt munkakörhöz kötött és szabadon választott továbbképzések elvégzésére. </w:t>
      </w: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6B2" w:rsidRDefault="00A516B2" w:rsidP="00A516B2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Család- és Gyermekjóléti Szolgálat szakmai feladatai</w:t>
      </w:r>
    </w:p>
    <w:p w:rsidR="00A516B2" w:rsidRDefault="00A516B2" w:rsidP="00A516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szakmai munkában a családsegítés feladatait továbbra is a szociális igazgatásról és szociális ellátásokról szóló 1993. évi III. törvény, míg a gyermekjóléti szolgálat és központ feladatait a gyermekek védelméről és a gyámügyi igazgatásról szóló 1997. évi XXXI. törvény szabályozza.</w:t>
      </w:r>
    </w:p>
    <w:p w:rsidR="00A516B2" w:rsidRDefault="00A516B2" w:rsidP="00A516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Szolgálat feladata a település területén élő szociális és mentálhigiénés </w:t>
      </w:r>
      <w:proofErr w:type="gramStart"/>
      <w:r>
        <w:rPr>
          <w:rFonts w:ascii="Times New Roman" w:hAnsi="Times New Roman"/>
          <w:sz w:val="24"/>
          <w:szCs w:val="24"/>
        </w:rPr>
        <w:t>problémák</w:t>
      </w:r>
      <w:proofErr w:type="gramEnd"/>
      <w:r>
        <w:rPr>
          <w:rFonts w:ascii="Times New Roman" w:hAnsi="Times New Roman"/>
          <w:sz w:val="24"/>
          <w:szCs w:val="24"/>
        </w:rPr>
        <w:t xml:space="preserve"> miatt veszélyeztetett, illetve krízishelyzetbe került személyek és családok életvezetési képességének megőrzése, az ilyen helyzethez vezető okok megelőzése, a krízishelyzet megszüntetésének elősegítése, valamint a gyermekek testi, lelki egészségének, családban történő nevelkedésének elősegítése.</w:t>
      </w:r>
    </w:p>
    <w:p w:rsidR="00A516B2" w:rsidRDefault="00A516B2" w:rsidP="00A516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ellátást a településen élők ingyenesen vehetik igénybe. </w:t>
      </w:r>
    </w:p>
    <w:p w:rsidR="00A516B2" w:rsidRDefault="00A516B2" w:rsidP="00A516B2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Szolgálatnál a tavalyi évben összesen 524 ügyféllel álltunk kapcsolatban. Ebből 199 fővel dolgoztunk együttműködési megállapodás alapján. 325 ügyfélnek egyszeri segítségnyújtás keretében segítettünk.</w:t>
      </w:r>
    </w:p>
    <w:p w:rsidR="00A516B2" w:rsidRDefault="00A516B2" w:rsidP="00A516B2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 szolgálatnál 2020-ban megjelentek száma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2432"/>
        <w:gridCol w:w="2004"/>
      </w:tblGrid>
      <w:tr w:rsidR="00A516B2" w:rsidTr="00A516B2">
        <w:trPr>
          <w:jc w:val="center"/>
        </w:trPr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  <w:hideMark/>
          </w:tcPr>
          <w:p w:rsidR="00A516B2" w:rsidRDefault="00A51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Település</w:t>
            </w:r>
          </w:p>
        </w:tc>
        <w:tc>
          <w:tcPr>
            <w:tcW w:w="2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együttműködési megállapodás alapján</w:t>
            </w:r>
          </w:p>
          <w:p w:rsidR="00A516B2" w:rsidRDefault="00A51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gondozottak száma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  <w:hideMark/>
          </w:tcPr>
          <w:p w:rsidR="00A516B2" w:rsidRDefault="00A51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egyszeri segítségnyújtás keretében és megjelentek száma</w:t>
            </w:r>
          </w:p>
        </w:tc>
      </w:tr>
      <w:tr w:rsidR="00A516B2" w:rsidTr="00A516B2">
        <w:trPr>
          <w:jc w:val="center"/>
        </w:trPr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16B2" w:rsidRDefault="00A516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Bátaszék</w:t>
            </w:r>
          </w:p>
        </w:tc>
        <w:tc>
          <w:tcPr>
            <w:tcW w:w="2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16B2" w:rsidRDefault="00A51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16B2" w:rsidRDefault="00A51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</w:tr>
      <w:tr w:rsidR="00A516B2" w:rsidTr="00A516B2">
        <w:trPr>
          <w:jc w:val="center"/>
        </w:trPr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16B2" w:rsidRDefault="00A516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Alsónyék</w:t>
            </w:r>
          </w:p>
        </w:tc>
        <w:tc>
          <w:tcPr>
            <w:tcW w:w="2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16B2" w:rsidRDefault="00A51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16B2" w:rsidRDefault="00A51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516B2" w:rsidTr="00A516B2">
        <w:trPr>
          <w:jc w:val="center"/>
        </w:trPr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16B2" w:rsidRDefault="00A516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Alsónána</w:t>
            </w:r>
          </w:p>
        </w:tc>
        <w:tc>
          <w:tcPr>
            <w:tcW w:w="2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16B2" w:rsidRDefault="00A51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16B2" w:rsidRDefault="00A51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16B2" w:rsidTr="00A516B2">
        <w:trPr>
          <w:jc w:val="center"/>
        </w:trPr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16B2" w:rsidRDefault="00A516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Báta</w:t>
            </w:r>
          </w:p>
          <w:p w:rsidR="00A516B2" w:rsidRDefault="00A51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(2020.02.01-től kivált a feladatellátásból)</w:t>
            </w:r>
          </w:p>
        </w:tc>
        <w:tc>
          <w:tcPr>
            <w:tcW w:w="2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16B2" w:rsidRDefault="00A51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16B2" w:rsidRDefault="00A51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516B2" w:rsidTr="00A516B2">
        <w:trPr>
          <w:jc w:val="center"/>
        </w:trPr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16B2" w:rsidRDefault="00A516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Sárpilis</w:t>
            </w:r>
          </w:p>
        </w:tc>
        <w:tc>
          <w:tcPr>
            <w:tcW w:w="2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16B2" w:rsidRDefault="00A51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16B2" w:rsidRDefault="00A51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A516B2" w:rsidRDefault="00A516B2" w:rsidP="00A51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516B2" w:rsidRDefault="00A516B2" w:rsidP="00A516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Évről, évre tapasztaljuk, hogy a családokban lévő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problémák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egyre összetettebbek.</w:t>
      </w:r>
    </w:p>
    <w:p w:rsidR="00A516B2" w:rsidRDefault="00A516B2" w:rsidP="00A516B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koronavírus-járvány miatt az otthonukba kényszerült családokban gyakoribbá válhatott az erőszak.</w:t>
      </w:r>
    </w:p>
    <w:p w:rsidR="00A516B2" w:rsidRDefault="00A516B2" w:rsidP="00A516B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korlátozások, a bezártság okozta kiszolgáltatottság, az anyagi és testi biztonság hiánya, a jövő teljes bizonytalansága, munkahelyi kétségek mind olyan tényezők, amelyek növelhetik az indulatok felerősödését. </w:t>
      </w:r>
    </w:p>
    <w:p w:rsidR="00A516B2" w:rsidRDefault="00A516B2" w:rsidP="00A51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családsegítő munkája során a szülőket párkapcsolati, életvezetési, háztartásvezetési, gyermeknevelési tanácsokkal látta el, lelki-mentális esetkezelést végzett, illetve ügyintézésben,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információ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nyújtásban is közreműködött. </w:t>
      </w:r>
    </w:p>
    <w:p w:rsidR="00A516B2" w:rsidRDefault="00A516B2" w:rsidP="00A51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516B2" w:rsidRDefault="00A516B2" w:rsidP="00A516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Családlátogatások száma a 2020-as évben</w:t>
      </w:r>
    </w:p>
    <w:tbl>
      <w:tblPr>
        <w:tblW w:w="0" w:type="auto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3582"/>
      </w:tblGrid>
      <w:tr w:rsidR="00A516B2" w:rsidTr="00A516B2">
        <w:tc>
          <w:tcPr>
            <w:tcW w:w="3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település</w:t>
            </w:r>
          </w:p>
        </w:tc>
        <w:tc>
          <w:tcPr>
            <w:tcW w:w="3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családlátogatások száma</w:t>
            </w:r>
          </w:p>
        </w:tc>
      </w:tr>
      <w:tr w:rsidR="00A516B2" w:rsidTr="00A516B2">
        <w:tc>
          <w:tcPr>
            <w:tcW w:w="37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B2" w:rsidRDefault="00A51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Bátaszék</w:t>
            </w:r>
          </w:p>
        </w:tc>
        <w:tc>
          <w:tcPr>
            <w:tcW w:w="3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633</w:t>
            </w:r>
          </w:p>
        </w:tc>
      </w:tr>
      <w:tr w:rsidR="00A516B2" w:rsidTr="00A516B2">
        <w:tc>
          <w:tcPr>
            <w:tcW w:w="3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B2" w:rsidRDefault="00A51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Alsónána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184</w:t>
            </w:r>
          </w:p>
        </w:tc>
      </w:tr>
      <w:tr w:rsidR="00A516B2" w:rsidTr="00A516B2">
        <w:tc>
          <w:tcPr>
            <w:tcW w:w="3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B2" w:rsidRDefault="00A51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Alsónyék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94</w:t>
            </w:r>
          </w:p>
        </w:tc>
      </w:tr>
      <w:tr w:rsidR="00A516B2" w:rsidTr="00A516B2">
        <w:tc>
          <w:tcPr>
            <w:tcW w:w="3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B2" w:rsidRDefault="00A51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Báta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21</w:t>
            </w:r>
          </w:p>
        </w:tc>
      </w:tr>
      <w:tr w:rsidR="00A516B2" w:rsidTr="00A516B2">
        <w:tc>
          <w:tcPr>
            <w:tcW w:w="37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516B2" w:rsidRDefault="00A51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Sárpilis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127</w:t>
            </w:r>
          </w:p>
        </w:tc>
      </w:tr>
    </w:tbl>
    <w:p w:rsidR="00A516B2" w:rsidRDefault="00A516B2" w:rsidP="00A516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p w:rsidR="00A516B2" w:rsidRDefault="00A516B2" w:rsidP="00A516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veszélyhelyzet ideje alatt, a családlátogatásokat fel kellett függeszteni, ezért a kapcsolattartás online vagy telefonos formában valósulhatott meg.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Krízis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helyzet és hatósági megkeresések esetében kerestük fel a családokat otthonukban.</w:t>
      </w:r>
    </w:p>
    <w:p w:rsidR="00A516B2" w:rsidRDefault="00A516B2" w:rsidP="00A516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516B2" w:rsidRDefault="00A516B2" w:rsidP="00A516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516B2" w:rsidRDefault="00A516B2" w:rsidP="00A516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Prevenciós tevékenységek</w:t>
      </w:r>
    </w:p>
    <w:p w:rsidR="00A516B2" w:rsidRDefault="00A516B2" w:rsidP="00A516B2">
      <w:pPr>
        <w:spacing w:after="0" w:line="240" w:lineRule="auto"/>
        <w:jc w:val="both"/>
        <w:rPr>
          <w:rFonts w:ascii="Arial" w:hAnsi="Arial" w:cs="Arial"/>
        </w:rPr>
      </w:pP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tavalyi évben is nagy hangsúlyt fektetett Szolgálatunk a preventív tevékenységek szervezésre.</w:t>
      </w:r>
      <w:r>
        <w:rPr>
          <w:rFonts w:ascii="Times New Roman" w:hAnsi="Times New Roman"/>
          <w:sz w:val="24"/>
          <w:szCs w:val="24"/>
        </w:rPr>
        <w:t xml:space="preserve"> A tanévzárót követő első péntektől, egészen augusztus végéig minden pénteken szabadidős tevékenységeket szerveztünk a településen élő gyerekek számára. Ilyen foglalkozás volt a kézműves foglalkozás, a strandolás, kerékpártúra, </w:t>
      </w:r>
      <w:proofErr w:type="gramStart"/>
      <w:r>
        <w:rPr>
          <w:rFonts w:ascii="Times New Roman" w:hAnsi="Times New Roman"/>
          <w:sz w:val="24"/>
          <w:szCs w:val="24"/>
        </w:rPr>
        <w:t>múzeum látogatás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általunk gondozott gyermekek nagy része tanulási nehézségekkel küzd, ezért továbbra is fontosnak tartjuk, hogy számukra lehetőséget biztosítsunk a felzárkózásra. Évek óta segítünk nekik a tanulásban, a nyári pótvizsgákra való felkészülésben. (A veszélyhelyzet megszűnésének ideje alatt) </w:t>
      </w:r>
    </w:p>
    <w:p w:rsidR="00A516B2" w:rsidRDefault="00A516B2" w:rsidP="00A516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lakossági felajánlásoknak köszönhetően, tudunk ruhaneműt osztani. Több alkalommal érkezett bútorfelajánlás, melyet a rászoruló családokhoz közvetlenül juttattunk el. </w:t>
      </w:r>
    </w:p>
    <w:p w:rsidR="00A516B2" w:rsidRDefault="00A516B2" w:rsidP="00A516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tavalyi évben húsvétkor és karácsonykor a családok részére tartós élelmiszert, tisztító- és tisztálkodási szereket osztottunk. (170 család)</w:t>
      </w:r>
    </w:p>
    <w:p w:rsidR="00A516B2" w:rsidRDefault="00A516B2" w:rsidP="00A516B2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minden évben megrendezésre kerülő gyermekek karácsonyi programja, a 2020-as évben nem jöhetett létre a járványhelyzet miatt, de az adományozás nem maradt el, mivel a lakossági felajánlásoknak köszönhetően 125 gyermeknek tudtunk karácsonyi csomagot összeállítani és házhoz szállítani. </w:t>
      </w:r>
    </w:p>
    <w:p w:rsidR="00A516B2" w:rsidRDefault="00A516B2" w:rsidP="00A516B2">
      <w:pPr>
        <w:jc w:val="both"/>
        <w:rPr>
          <w:rFonts w:ascii="Times New Roman" w:hAnsi="Times New Roman"/>
          <w:bCs/>
          <w:sz w:val="24"/>
          <w:szCs w:val="24"/>
        </w:rPr>
      </w:pPr>
    </w:p>
    <w:p w:rsidR="00A516B2" w:rsidRDefault="00A516B2" w:rsidP="00A516B2">
      <w:pPr>
        <w:tabs>
          <w:tab w:val="left" w:pos="71"/>
        </w:tabs>
        <w:autoSpaceDE w:val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Jelzőrendszeres házi segítségnyújtás</w:t>
      </w:r>
    </w:p>
    <w:p w:rsidR="00A516B2" w:rsidRDefault="00A516B2" w:rsidP="00A516B2">
      <w:pPr>
        <w:tabs>
          <w:tab w:val="left" w:pos="71"/>
        </w:tabs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jelzőrendszeres házi segítségnyújtás keretein belül biztosítjuk, az ellátott személyek segélyhívása esetén, az ügyeletes gondozó helyszínen történő haladéktalan megjelenését (a hívástól számított 30 percen belül), a segélyhívás okául szolgáló </w:t>
      </w:r>
      <w:proofErr w:type="gramStart"/>
      <w:r>
        <w:rPr>
          <w:rFonts w:ascii="Times New Roman" w:hAnsi="Times New Roman"/>
          <w:sz w:val="24"/>
          <w:szCs w:val="24"/>
        </w:rPr>
        <w:t>probléma</w:t>
      </w:r>
      <w:proofErr w:type="gramEnd"/>
      <w:r>
        <w:rPr>
          <w:rFonts w:ascii="Times New Roman" w:hAnsi="Times New Roman"/>
          <w:sz w:val="24"/>
          <w:szCs w:val="24"/>
        </w:rPr>
        <w:t xml:space="preserve"> megoldása érdekében szükséges azonnali intézkedések megtételét. </w:t>
      </w:r>
    </w:p>
    <w:p w:rsidR="00A516B2" w:rsidRDefault="00A516B2" w:rsidP="00A516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2020.12.31-én 60 készülékkel működött a rendszer. A központ a Szivárvány Idősek Otthonában kapott helyet. A feladatot ügyeleti rendszerben, 3 fő gondozó, illetve 1 fő nyugdíjas </w:t>
      </w:r>
      <w:proofErr w:type="gramStart"/>
      <w:r>
        <w:rPr>
          <w:rFonts w:ascii="Times New Roman" w:hAnsi="Times New Roman"/>
          <w:sz w:val="24"/>
          <w:szCs w:val="24"/>
        </w:rPr>
        <w:t>kolléga</w:t>
      </w:r>
      <w:proofErr w:type="gramEnd"/>
      <w:r>
        <w:rPr>
          <w:rFonts w:ascii="Times New Roman" w:hAnsi="Times New Roman"/>
          <w:sz w:val="24"/>
          <w:szCs w:val="24"/>
        </w:rPr>
        <w:t xml:space="preserve"> látta el, heti váltásban.</w:t>
      </w:r>
    </w:p>
    <w:p w:rsidR="00A516B2" w:rsidRDefault="00A516B2" w:rsidP="00A516B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A516B2" w:rsidRDefault="00A516B2" w:rsidP="00A516B2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 2020. évi segélyhívási összesítő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9"/>
        <w:gridCol w:w="1301"/>
        <w:gridCol w:w="1337"/>
        <w:gridCol w:w="1843"/>
        <w:gridCol w:w="1296"/>
      </w:tblGrid>
      <w:tr w:rsidR="00A516B2" w:rsidTr="00A516B2">
        <w:trPr>
          <w:jc w:val="center"/>
        </w:trPr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6E3BC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település neve</w:t>
            </w:r>
          </w:p>
        </w:tc>
        <w:tc>
          <w:tcPr>
            <w:tcW w:w="13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6E3BC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ellátásban részesülők száma</w:t>
            </w:r>
          </w:p>
        </w:tc>
        <w:tc>
          <w:tcPr>
            <w:tcW w:w="130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6E3BC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kihelyezett készülékek száma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6E3BC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segítségnyújtást igénylő riasztások száma</w:t>
            </w:r>
          </w:p>
        </w:tc>
        <w:tc>
          <w:tcPr>
            <w:tcW w:w="129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6E3BC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téves riasztások</w:t>
            </w:r>
          </w:p>
        </w:tc>
      </w:tr>
      <w:tr w:rsidR="00A516B2" w:rsidTr="00A516B2">
        <w:trPr>
          <w:jc w:val="center"/>
        </w:trPr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A516B2" w:rsidRDefault="00A516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Bátaszék</w:t>
            </w:r>
          </w:p>
        </w:tc>
        <w:tc>
          <w:tcPr>
            <w:tcW w:w="13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30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129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</w:tbl>
    <w:p w:rsidR="00A516B2" w:rsidRDefault="00A516B2" w:rsidP="00A516B2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516B2" w:rsidRDefault="00A516B2" w:rsidP="00A516B2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516B2" w:rsidRDefault="00A516B2" w:rsidP="00A516B2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Étkeztetés</w:t>
      </w: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bCs/>
          <w:sz w:val="24"/>
          <w:szCs w:val="24"/>
        </w:rPr>
        <w:t>étkeztetés</w:t>
      </w:r>
      <w:r>
        <w:rPr>
          <w:rFonts w:ascii="Times New Roman" w:hAnsi="Times New Roman"/>
          <w:sz w:val="24"/>
          <w:szCs w:val="24"/>
        </w:rPr>
        <w:t xml:space="preserve"> keretén belül napi egyszeri meleg ételt biztosítunk azoknak a szociálisan rászorulóknak, akik koruk, egészségi állapotuk miatt, önmaguknak, illetve önmaguk és eltartottjaik részére tartósan vagy átmeneti jelleggel nem képesek ezt biztosítani.</w:t>
      </w:r>
    </w:p>
    <w:p w:rsidR="00A516B2" w:rsidRDefault="00A516B2" w:rsidP="00A516B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Az ellátás megszervezésével lehetővé válik, hogy a településen élő rászorult személyek munkanapokon,- naponta egyszer a megfelelő mennyiségű, minőségű meleg ételhez jussanak. </w:t>
      </w: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étkeztetés biztosítása:</w:t>
      </w:r>
    </w:p>
    <w:p w:rsidR="00A516B2" w:rsidRDefault="00A516B2" w:rsidP="00A516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Házhoz szállítással</w:t>
      </w:r>
      <w:r>
        <w:rPr>
          <w:rFonts w:ascii="Times New Roman" w:hAnsi="Times New Roman"/>
          <w:sz w:val="24"/>
          <w:szCs w:val="24"/>
        </w:rPr>
        <w:t xml:space="preserve"> - Városunkban gépjárművel történik az étel házhoz szállítása.</w:t>
      </w:r>
    </w:p>
    <w:p w:rsidR="00A516B2" w:rsidRDefault="00A516B2" w:rsidP="00A516B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Elvitellel </w:t>
      </w:r>
    </w:p>
    <w:p w:rsidR="00A516B2" w:rsidRDefault="00A516B2" w:rsidP="00A516B2">
      <w:pPr>
        <w:pStyle w:val="Listaszerbekezds"/>
        <w:numPr>
          <w:ilvl w:val="0"/>
          <w:numId w:val="42"/>
        </w:numPr>
        <w:suppressAutoHyphens/>
        <w:autoSpaceDN w:val="0"/>
        <w:spacing w:after="160" w:line="252" w:lineRule="auto"/>
        <w:rPr>
          <w:rFonts w:ascii="Times New Roman" w:hAnsi="Times New Roman"/>
          <w:i/>
          <w:sz w:val="24"/>
          <w:szCs w:val="24"/>
        </w:rPr>
      </w:pPr>
      <w:r>
        <w:rPr>
          <w:sz w:val="24"/>
          <w:szCs w:val="24"/>
        </w:rPr>
        <w:t>az igénybe vevő viszi el az ételt,</w:t>
      </w:r>
    </w:p>
    <w:p w:rsidR="00A516B2" w:rsidRDefault="00A516B2" w:rsidP="00A516B2">
      <w:pPr>
        <w:pStyle w:val="Listaszerbekezds"/>
        <w:numPr>
          <w:ilvl w:val="0"/>
          <w:numId w:val="42"/>
        </w:numPr>
        <w:suppressAutoHyphens/>
        <w:autoSpaceDN w:val="0"/>
        <w:spacing w:after="160" w:line="252" w:lineRule="auto"/>
        <w:rPr>
          <w:i/>
          <w:sz w:val="24"/>
          <w:szCs w:val="24"/>
        </w:rPr>
      </w:pPr>
      <w:r>
        <w:rPr>
          <w:sz w:val="24"/>
          <w:szCs w:val="24"/>
        </w:rPr>
        <w:t>az igénybe vevő által megbízott személy viszi el az ételt.</w:t>
      </w: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éthordók megtöltéséről a főzőhely gondoskodik. Így a mennyiségi kifogásra vonatkozó panaszok nagy részét sikerült kiküszöbölnünk. A megtöltött éthordókat a nappali intézménybe szállítják 11:45 óráig, ahol az elvitellel étkezők hozzájuthatnak </w:t>
      </w:r>
      <w:proofErr w:type="spellStart"/>
      <w:r>
        <w:rPr>
          <w:rFonts w:ascii="Times New Roman" w:hAnsi="Times New Roman"/>
          <w:sz w:val="24"/>
          <w:szCs w:val="24"/>
        </w:rPr>
        <w:t>ebédjükhöz</w:t>
      </w:r>
      <w:proofErr w:type="spellEnd"/>
      <w:r>
        <w:rPr>
          <w:rFonts w:ascii="Times New Roman" w:hAnsi="Times New Roman"/>
          <w:sz w:val="24"/>
          <w:szCs w:val="24"/>
        </w:rPr>
        <w:t xml:space="preserve"> és egy időben megkezdődik az ebédek lakásra történő kiszállítása. A veszélyhelyzet ideje alatt, minden étel házhozszállítással került az ellátottakhoz. </w:t>
      </w: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étel szállítását, két gépjárművel, szerződés alapján egy vállalkozó végzi. Hatalmas lépés a szolgáltatás életében és még nagyobb lépés Bátaszék idős ellátottjai számára, hogy a mosogatás gépesítésével, 2020. decemberétől, egy magasabb szintű, biztonságosabb, </w:t>
      </w:r>
      <w:proofErr w:type="gramStart"/>
      <w:r>
        <w:rPr>
          <w:rFonts w:ascii="Times New Roman" w:hAnsi="Times New Roman"/>
          <w:sz w:val="24"/>
          <w:szCs w:val="24"/>
        </w:rPr>
        <w:t>higiénikusabb</w:t>
      </w:r>
      <w:proofErr w:type="gramEnd"/>
      <w:r>
        <w:rPr>
          <w:rFonts w:ascii="Times New Roman" w:hAnsi="Times New Roman"/>
          <w:sz w:val="24"/>
          <w:szCs w:val="24"/>
        </w:rPr>
        <w:t xml:space="preserve"> étkeztetéssel szolgálhatjuk időseinket.</w:t>
      </w:r>
    </w:p>
    <w:p w:rsidR="00A516B2" w:rsidRDefault="00A516B2" w:rsidP="00A516B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 tavalyi évben az étkeztetés szolgáltatását 167 fő vette igénybe. Az éves átlagot tekintve, naponta 107 főnek biztosítottunk ebédet. A helyben történő étkezés és az elvitellel történő étkezés felfüggesztésre került a járványügyi helyzet miatt. Minden ellátottunk házhoz szállítással jut az ebédjéhez.</w:t>
      </w:r>
    </w:p>
    <w:p w:rsidR="00A516B2" w:rsidRDefault="00A516B2" w:rsidP="00A516B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A516B2" w:rsidRDefault="00A516B2" w:rsidP="00A516B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A516B2" w:rsidRDefault="00A516B2" w:rsidP="00A516B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A516B2" w:rsidRDefault="00A516B2" w:rsidP="00A516B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A516B2" w:rsidRDefault="00A516B2" w:rsidP="00A516B2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2020-ben az étkeztetést igénybe vevők száma</w:t>
      </w:r>
    </w:p>
    <w:tbl>
      <w:tblPr>
        <w:tblW w:w="79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964"/>
        <w:gridCol w:w="1180"/>
        <w:gridCol w:w="1280"/>
        <w:gridCol w:w="1487"/>
        <w:gridCol w:w="1434"/>
        <w:gridCol w:w="960"/>
      </w:tblGrid>
      <w:tr w:rsidR="00A516B2" w:rsidTr="00A516B2">
        <w:trPr>
          <w:trHeight w:val="208"/>
          <w:jc w:val="center"/>
        </w:trPr>
        <w:tc>
          <w:tcPr>
            <w:tcW w:w="200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C5E0B3"/>
            <w:noWrap/>
            <w:vAlign w:val="bottom"/>
            <w:hideMark/>
          </w:tcPr>
          <w:p w:rsidR="00A516B2" w:rsidRDefault="00A516B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5E0B3"/>
            <w:noWrap/>
            <w:vAlign w:val="bottom"/>
            <w:hideMark/>
          </w:tcPr>
          <w:p w:rsidR="00A516B2" w:rsidRDefault="00A51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5E0B3"/>
            <w:noWrap/>
            <w:vAlign w:val="bottom"/>
            <w:hideMark/>
          </w:tcPr>
          <w:p w:rsidR="00A516B2" w:rsidRDefault="00A51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Étkeztetés</w:t>
            </w:r>
          </w:p>
        </w:tc>
        <w:tc>
          <w:tcPr>
            <w:tcW w:w="128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5E0B3"/>
            <w:noWrap/>
            <w:vAlign w:val="bottom"/>
            <w:hideMark/>
          </w:tcPr>
          <w:p w:rsidR="00A516B2" w:rsidRDefault="00A51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5E0B3"/>
            <w:noWrap/>
            <w:vAlign w:val="bottom"/>
            <w:hideMark/>
          </w:tcPr>
          <w:p w:rsidR="00A516B2" w:rsidRDefault="00A51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C5E0B3"/>
            <w:noWrap/>
            <w:vAlign w:val="bottom"/>
            <w:hideMark/>
          </w:tcPr>
          <w:p w:rsidR="00A516B2" w:rsidRDefault="00A51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A516B2" w:rsidTr="00A516B2">
        <w:trPr>
          <w:trHeight w:val="255"/>
          <w:jc w:val="center"/>
        </w:trPr>
        <w:tc>
          <w:tcPr>
            <w:tcW w:w="104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C5E0B3"/>
            <w:noWrap/>
            <w:vAlign w:val="bottom"/>
            <w:hideMark/>
          </w:tcPr>
          <w:p w:rsidR="00A516B2" w:rsidRDefault="00A516B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/>
            <w:noWrap/>
            <w:vAlign w:val="bottom"/>
            <w:hideMark/>
          </w:tcPr>
          <w:p w:rsidR="00A516B2" w:rsidRDefault="00A51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/>
            <w:noWrap/>
            <w:vAlign w:val="bottom"/>
            <w:hideMark/>
          </w:tcPr>
          <w:p w:rsidR="00A516B2" w:rsidRDefault="00A51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/>
            <w:noWrap/>
            <w:vAlign w:val="bottom"/>
            <w:hideMark/>
          </w:tcPr>
          <w:p w:rsidR="00A516B2" w:rsidRDefault="00A51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/>
            <w:noWrap/>
            <w:vAlign w:val="bottom"/>
            <w:hideMark/>
          </w:tcPr>
          <w:p w:rsidR="00A516B2" w:rsidRDefault="00A51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/>
            <w:noWrap/>
            <w:vAlign w:val="bottom"/>
            <w:hideMark/>
          </w:tcPr>
          <w:p w:rsidR="00A516B2" w:rsidRDefault="00A51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5E0B3"/>
            <w:noWrap/>
            <w:vAlign w:val="bottom"/>
            <w:hideMark/>
          </w:tcPr>
          <w:p w:rsidR="00A516B2" w:rsidRDefault="00A51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A516B2" w:rsidTr="00A516B2">
        <w:trPr>
          <w:trHeight w:val="510"/>
          <w:jc w:val="center"/>
        </w:trPr>
        <w:tc>
          <w:tcPr>
            <w:tcW w:w="10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:rsidR="00A516B2" w:rsidRDefault="00A516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Hónapok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:rsidR="00A516B2" w:rsidRDefault="00A516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Napok száma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  <w:hideMark/>
          </w:tcPr>
          <w:p w:rsidR="00A516B2" w:rsidRDefault="00A516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Helyben</w:t>
            </w:r>
          </w:p>
          <w:p w:rsidR="00A516B2" w:rsidRDefault="00A516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étkezők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  <w:hideMark/>
          </w:tcPr>
          <w:p w:rsidR="00A516B2" w:rsidRDefault="00A516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Elvitellel étkezők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:rsidR="00A516B2" w:rsidRDefault="00A516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Kiszállítással étkezők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:rsidR="00A516B2" w:rsidRDefault="00A516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Igénybevétel</w:t>
            </w:r>
          </w:p>
          <w:p w:rsidR="00A516B2" w:rsidRDefault="00A516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5E0B3"/>
            <w:noWrap/>
            <w:vAlign w:val="bottom"/>
          </w:tcPr>
          <w:p w:rsidR="00A516B2" w:rsidRDefault="00A516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A516B2" w:rsidTr="00A516B2">
        <w:trPr>
          <w:trHeight w:val="255"/>
          <w:jc w:val="center"/>
        </w:trPr>
        <w:tc>
          <w:tcPr>
            <w:tcW w:w="10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277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A516B2" w:rsidRDefault="00A51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516B2" w:rsidTr="00A516B2">
        <w:trPr>
          <w:trHeight w:val="255"/>
          <w:jc w:val="center"/>
        </w:trPr>
        <w:tc>
          <w:tcPr>
            <w:tcW w:w="10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1689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A516B2" w:rsidRDefault="00A51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516B2" w:rsidTr="00A516B2">
        <w:trPr>
          <w:trHeight w:val="255"/>
          <w:jc w:val="center"/>
        </w:trPr>
        <w:tc>
          <w:tcPr>
            <w:tcW w:w="10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1862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A516B2" w:rsidRDefault="00A51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516B2" w:rsidTr="00A516B2">
        <w:trPr>
          <w:trHeight w:val="255"/>
          <w:jc w:val="center"/>
        </w:trPr>
        <w:tc>
          <w:tcPr>
            <w:tcW w:w="10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229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1678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A516B2" w:rsidRDefault="00A516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516B2" w:rsidTr="00A516B2">
        <w:trPr>
          <w:trHeight w:val="255"/>
          <w:jc w:val="center"/>
        </w:trPr>
        <w:tc>
          <w:tcPr>
            <w:tcW w:w="10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1642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A516B2" w:rsidRDefault="00A51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516B2" w:rsidTr="00A516B2">
        <w:trPr>
          <w:trHeight w:val="255"/>
          <w:jc w:val="center"/>
        </w:trPr>
        <w:tc>
          <w:tcPr>
            <w:tcW w:w="10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246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1732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A516B2" w:rsidRDefault="00A51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516B2" w:rsidTr="00A516B2">
        <w:trPr>
          <w:trHeight w:val="255"/>
          <w:jc w:val="center"/>
        </w:trPr>
        <w:tc>
          <w:tcPr>
            <w:tcW w:w="10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252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A516B2" w:rsidRDefault="00A51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516B2" w:rsidTr="00A516B2">
        <w:trPr>
          <w:trHeight w:val="255"/>
          <w:jc w:val="center"/>
        </w:trPr>
        <w:tc>
          <w:tcPr>
            <w:tcW w:w="10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1654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A516B2" w:rsidRDefault="00A51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516B2" w:rsidTr="00A516B2">
        <w:trPr>
          <w:trHeight w:val="255"/>
          <w:jc w:val="center"/>
        </w:trPr>
        <w:tc>
          <w:tcPr>
            <w:tcW w:w="10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246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1778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A516B2" w:rsidRDefault="00A516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516B2" w:rsidTr="00A516B2">
        <w:trPr>
          <w:trHeight w:val="255"/>
          <w:jc w:val="center"/>
        </w:trPr>
        <w:tc>
          <w:tcPr>
            <w:tcW w:w="10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242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1619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A516B2" w:rsidRDefault="00A51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516B2" w:rsidTr="00A516B2">
        <w:trPr>
          <w:trHeight w:val="255"/>
          <w:jc w:val="center"/>
        </w:trPr>
        <w:tc>
          <w:tcPr>
            <w:tcW w:w="10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1578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A516B2" w:rsidRDefault="00A51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516B2" w:rsidTr="00A516B2">
        <w:trPr>
          <w:trHeight w:val="255"/>
          <w:jc w:val="center"/>
        </w:trPr>
        <w:tc>
          <w:tcPr>
            <w:tcW w:w="10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1650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A516B2" w:rsidRDefault="00A51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516B2" w:rsidTr="00A516B2">
        <w:trPr>
          <w:trHeight w:val="255"/>
          <w:jc w:val="center"/>
        </w:trPr>
        <w:tc>
          <w:tcPr>
            <w:tcW w:w="104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96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249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2939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2897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20709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:rsidR="00A516B2" w:rsidRDefault="00A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26 544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C5E0B3"/>
            <w:noWrap/>
            <w:vAlign w:val="bottom"/>
          </w:tcPr>
          <w:p w:rsidR="00A516B2" w:rsidRDefault="00A516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étkeztetés feladatait 1 fő </w:t>
      </w:r>
      <w:proofErr w:type="gramStart"/>
      <w:r>
        <w:rPr>
          <w:rFonts w:ascii="Times New Roman" w:hAnsi="Times New Roman"/>
          <w:sz w:val="24"/>
          <w:szCs w:val="24"/>
        </w:rPr>
        <w:t>asszisztenssel</w:t>
      </w:r>
      <w:proofErr w:type="gramEnd"/>
      <w:r>
        <w:rPr>
          <w:rFonts w:ascii="Times New Roman" w:hAnsi="Times New Roman"/>
          <w:sz w:val="24"/>
          <w:szCs w:val="24"/>
        </w:rPr>
        <w:t xml:space="preserve"> láttuk el, akinek a feladatai jelentősen nőttek az igénybe vevői létszám emelkedésével, illetve a járványügyi helyzet miatti szigorításokkal. </w:t>
      </w: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Díjhátralék 2020-as évben 3 fő esetében volt 27 957 Ft összegben. 1 fő elhunyt, akinek így a térítési díj tartozása az örökösöket terheli 18 057 Ft összegben. </w:t>
      </w: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6B2" w:rsidRDefault="00A516B2" w:rsidP="00A516B2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Házi segítségnyújtás </w:t>
      </w:r>
    </w:p>
    <w:p w:rsidR="00A516B2" w:rsidRDefault="00A516B2" w:rsidP="00A516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házi segítségnyújtást igénybe vevők száma 2020.12.31-én 116 fő volt. Az év folyamán összesen 152 idős ellátását segítettük.</w:t>
      </w:r>
    </w:p>
    <w:p w:rsidR="00A516B2" w:rsidRDefault="00A516B2" w:rsidP="00A516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2020.12.31-én az igénybe vevők száma Bátaszéken 47 fő, Bátán 16 fő, Alsónyéken 9 fő, Sárpilisen 8 fő, Pörbölyön 7 fő, Várdombon 17 fő volt. Alsónánán 12 fő igénybe vevő volt.</w:t>
      </w:r>
    </w:p>
    <w:p w:rsidR="00A516B2" w:rsidRDefault="00A516B2" w:rsidP="00A516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gondozók feladatai közé tartozik, a személyi gondozás körébe sorolható tevékenységek, (</w:t>
      </w:r>
      <w:proofErr w:type="spellStart"/>
      <w:r>
        <w:rPr>
          <w:rFonts w:ascii="Times New Roman" w:hAnsi="Times New Roman"/>
          <w:sz w:val="24"/>
          <w:szCs w:val="24"/>
        </w:rPr>
        <w:t>pl</w:t>
      </w:r>
      <w:proofErr w:type="spellEnd"/>
      <w:r>
        <w:rPr>
          <w:rFonts w:ascii="Times New Roman" w:hAnsi="Times New Roman"/>
          <w:sz w:val="24"/>
          <w:szCs w:val="24"/>
        </w:rPr>
        <w:t>: fürdetés, öltöztetés, gyógyszerelés) valamint a szociális segítéshez sorolt háztartási, illetve háztartáspótló segítségnyújtás. (vásárlás, takarítás, mosás, gyógyszeríratás)</w:t>
      </w:r>
    </w:p>
    <w:p w:rsidR="00A516B2" w:rsidRDefault="00A516B2" w:rsidP="00A516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házi segítségnyújtásban egyre több az olyan egyedülálló, magas gondozási szükségletű ellátott, akikhez naponta 2-3 alkalommal mennek a gondozók. Az idősek közül többen teljes ellátásra szorulnak, ezért egyidejűleg több szolgáltatást is igénybe vesznek. </w:t>
      </w:r>
    </w:p>
    <w:p w:rsidR="00A516B2" w:rsidRDefault="00A516B2" w:rsidP="00A516B2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Nappali ellátás</w:t>
      </w:r>
    </w:p>
    <w:p w:rsidR="00A516B2" w:rsidRDefault="00A516B2" w:rsidP="00A516B2">
      <w:pPr>
        <w:suppressAutoHyphens/>
        <w:overflowPunct w:val="0"/>
        <w:autoSpaceDE w:val="0"/>
        <w:spacing w:after="0" w:line="240" w:lineRule="auto"/>
        <w:ind w:right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nappali ellátásban a megállapodással rendelkező igénybe vevők száma 2020.12.31-én 39 fő volt, naponta átlagosan 29 fő vette igénybe az ellátást. </w:t>
      </w:r>
    </w:p>
    <w:p w:rsidR="00A516B2" w:rsidRDefault="00A516B2" w:rsidP="00A516B2">
      <w:pPr>
        <w:suppressAutoHyphens/>
        <w:overflowPunct w:val="0"/>
        <w:autoSpaceDE w:val="0"/>
        <w:spacing w:after="0" w:line="240" w:lineRule="auto"/>
        <w:ind w:right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Igény esetén gépjárművel szállítjuk az időseket az intézménybe. Rendszeres személyszállítást 12 fő vett igénybe mozgáskorlátozottsága miatt.</w:t>
      </w:r>
    </w:p>
    <w:p w:rsidR="00A516B2" w:rsidRDefault="00A516B2" w:rsidP="00A516B2">
      <w:pPr>
        <w:suppressAutoHyphens/>
        <w:overflowPunct w:val="0"/>
        <w:autoSpaceDE w:val="0"/>
        <w:spacing w:after="0" w:line="240" w:lineRule="auto"/>
        <w:ind w:right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516B2" w:rsidRDefault="00A516B2" w:rsidP="00A516B2">
      <w:pPr>
        <w:suppressAutoHyphens/>
        <w:overflowPunct w:val="0"/>
        <w:autoSpaceDE w:val="0"/>
        <w:spacing w:after="0" w:line="240" w:lineRule="auto"/>
        <w:ind w:right="567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</w:p>
    <w:p w:rsidR="00A516B2" w:rsidRDefault="00A516B2" w:rsidP="00A516B2">
      <w:pPr>
        <w:suppressAutoHyphens/>
        <w:overflowPunct w:val="0"/>
        <w:autoSpaceDE w:val="0"/>
        <w:spacing w:after="0" w:line="240" w:lineRule="auto"/>
        <w:ind w:right="567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</w:p>
    <w:p w:rsidR="00A516B2" w:rsidRDefault="00A516B2" w:rsidP="00A516B2">
      <w:pPr>
        <w:suppressAutoHyphens/>
        <w:overflowPunct w:val="0"/>
        <w:autoSpaceDE w:val="0"/>
        <w:spacing w:after="0" w:line="240" w:lineRule="auto"/>
        <w:ind w:right="567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</w:p>
    <w:p w:rsidR="00A516B2" w:rsidRDefault="00A516B2" w:rsidP="00A516B2">
      <w:pPr>
        <w:suppressAutoHyphens/>
        <w:overflowPunct w:val="0"/>
        <w:autoSpaceDE w:val="0"/>
        <w:spacing w:after="0" w:line="240" w:lineRule="auto"/>
        <w:ind w:right="567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 nappali ellátásban megállapodással rendelkezők száma</w:t>
      </w:r>
    </w:p>
    <w:p w:rsidR="00A516B2" w:rsidRDefault="00A516B2" w:rsidP="00A516B2">
      <w:pPr>
        <w:suppressAutoHyphens/>
        <w:overflowPunct w:val="0"/>
        <w:autoSpaceDE w:val="0"/>
        <w:spacing w:after="0" w:line="240" w:lineRule="auto"/>
        <w:ind w:right="567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275"/>
      </w:tblGrid>
      <w:tr w:rsidR="00A516B2" w:rsidTr="00A516B2">
        <w:trPr>
          <w:jc w:val="center"/>
        </w:trPr>
        <w:tc>
          <w:tcPr>
            <w:tcW w:w="2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  <w:hideMark/>
          </w:tcPr>
          <w:p w:rsidR="00A516B2" w:rsidRDefault="00A516B2">
            <w:pPr>
              <w:suppressAutoHyphens/>
              <w:overflowPunct w:val="0"/>
              <w:autoSpaceDE w:val="0"/>
              <w:spacing w:after="0"/>
              <w:ind w:right="567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nappali ellátásban megállapodással rendelkezők száma</w:t>
            </w:r>
          </w:p>
        </w:tc>
        <w:tc>
          <w:tcPr>
            <w:tcW w:w="2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  <w:hideMark/>
          </w:tcPr>
          <w:p w:rsidR="00A516B2" w:rsidRDefault="00A516B2">
            <w:pPr>
              <w:suppressAutoHyphens/>
              <w:overflowPunct w:val="0"/>
              <w:autoSpaceDE w:val="0"/>
              <w:spacing w:after="0"/>
              <w:ind w:right="567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2020.év/fő</w:t>
            </w:r>
          </w:p>
        </w:tc>
      </w:tr>
      <w:tr w:rsidR="00A516B2" w:rsidTr="00A516B2">
        <w:trPr>
          <w:jc w:val="center"/>
        </w:trPr>
        <w:tc>
          <w:tcPr>
            <w:tcW w:w="2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16B2" w:rsidRDefault="00A516B2">
            <w:pPr>
              <w:suppressAutoHyphens/>
              <w:overflowPunct w:val="0"/>
              <w:autoSpaceDE w:val="0"/>
              <w:spacing w:after="0"/>
              <w:ind w:right="56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nő</w:t>
            </w:r>
          </w:p>
        </w:tc>
        <w:tc>
          <w:tcPr>
            <w:tcW w:w="2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16B2" w:rsidRDefault="00A516B2">
            <w:pPr>
              <w:suppressAutoHyphens/>
              <w:overflowPunct w:val="0"/>
              <w:autoSpaceDE w:val="0"/>
              <w:spacing w:after="0"/>
              <w:ind w:right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516B2" w:rsidTr="00A516B2">
        <w:trPr>
          <w:jc w:val="center"/>
        </w:trPr>
        <w:tc>
          <w:tcPr>
            <w:tcW w:w="2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16B2" w:rsidRDefault="00A516B2">
            <w:pPr>
              <w:suppressAutoHyphens/>
              <w:overflowPunct w:val="0"/>
              <w:autoSpaceDE w:val="0"/>
              <w:spacing w:after="0"/>
              <w:ind w:right="56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férfi</w:t>
            </w:r>
          </w:p>
        </w:tc>
        <w:tc>
          <w:tcPr>
            <w:tcW w:w="2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16B2" w:rsidRDefault="00A516B2">
            <w:pPr>
              <w:suppressAutoHyphens/>
              <w:overflowPunct w:val="0"/>
              <w:autoSpaceDE w:val="0"/>
              <w:spacing w:after="0"/>
              <w:ind w:right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16B2" w:rsidTr="00A516B2">
        <w:trPr>
          <w:jc w:val="center"/>
        </w:trPr>
        <w:tc>
          <w:tcPr>
            <w:tcW w:w="2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  <w:hideMark/>
          </w:tcPr>
          <w:p w:rsidR="00A516B2" w:rsidRDefault="00A516B2">
            <w:pPr>
              <w:suppressAutoHyphens/>
              <w:overflowPunct w:val="0"/>
              <w:autoSpaceDE w:val="0"/>
              <w:spacing w:after="0"/>
              <w:ind w:right="567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összesen: </w:t>
            </w:r>
          </w:p>
        </w:tc>
        <w:tc>
          <w:tcPr>
            <w:tcW w:w="2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  <w:hideMark/>
          </w:tcPr>
          <w:p w:rsidR="00A516B2" w:rsidRDefault="00A516B2">
            <w:pPr>
              <w:suppressAutoHyphens/>
              <w:overflowPunct w:val="0"/>
              <w:autoSpaceDE w:val="0"/>
              <w:spacing w:after="0"/>
              <w:ind w:right="567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</w:tbl>
    <w:p w:rsidR="00A516B2" w:rsidRDefault="00A516B2" w:rsidP="00A516B2">
      <w:pPr>
        <w:ind w:right="567"/>
        <w:jc w:val="both"/>
        <w:rPr>
          <w:rFonts w:ascii="Times New Roman" w:hAnsi="Times New Roman"/>
          <w:sz w:val="24"/>
          <w:szCs w:val="24"/>
        </w:rPr>
      </w:pPr>
    </w:p>
    <w:p w:rsidR="00A516B2" w:rsidRDefault="00A516B2" w:rsidP="00A516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intézményi szolgáltatások a következők: napi egyszeri meleg étel biztosítása, szükség szerinti egészségügyi ellátás, mindennemű ügyintézés segítése, szabadidős programok szervezése, pszichés gondozás, fizikai ellátás: mosás, ruhajavítás, személyi higiénia biztosítása, családi kapcsolatok ápolása. </w:t>
      </w:r>
    </w:p>
    <w:p w:rsidR="00A516B2" w:rsidRDefault="00A516B2" w:rsidP="00A516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tavalyi évben fenntartói döntés alapján, 3 alkalommal került bezárásra a Klub. (veszélyhelyzet kihirdetése, megbetegedés) </w:t>
      </w:r>
    </w:p>
    <w:p w:rsidR="00A516B2" w:rsidRDefault="00A516B2" w:rsidP="00A516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kialakult járványhelyzet jelentősen átírta a tavalyi évre tervezett programnaptárunkat. </w:t>
      </w:r>
    </w:p>
    <w:p w:rsidR="00A516B2" w:rsidRDefault="00A516B2" w:rsidP="00A516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6B2" w:rsidRDefault="00A516B2" w:rsidP="00A516B2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Nappali intézmény 2020. évi program naptára</w:t>
      </w:r>
    </w:p>
    <w:tbl>
      <w:tblPr>
        <w:tblW w:w="0" w:type="auto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3827"/>
        <w:gridCol w:w="3407"/>
      </w:tblGrid>
      <w:tr w:rsidR="00A516B2" w:rsidTr="00A516B2"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/>
            <w:hideMark/>
          </w:tcPr>
          <w:p w:rsidR="00A516B2" w:rsidRDefault="00A51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2020. évben Nappali Intézményben megvalósult programok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dátuma</w:t>
            </w:r>
            <w:proofErr w:type="gramEnd"/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hideMark/>
          </w:tcPr>
          <w:p w:rsidR="00A516B2" w:rsidRDefault="00A51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 témája</w:t>
            </w:r>
          </w:p>
        </w:tc>
        <w:tc>
          <w:tcPr>
            <w:tcW w:w="340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C5E0B3"/>
            <w:hideMark/>
          </w:tcPr>
          <w:p w:rsidR="00A516B2" w:rsidRDefault="00A51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meghívott vendég</w:t>
            </w:r>
          </w:p>
        </w:tc>
      </w:tr>
      <w:tr w:rsidR="00A516B2" w:rsidTr="00A516B2">
        <w:tc>
          <w:tcPr>
            <w:tcW w:w="195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16B2" w:rsidRDefault="00A5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január 30.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6B2" w:rsidRDefault="00A5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Az élő hagyomány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A516B2" w:rsidRDefault="00A516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Minorits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Jánosné Juliska néni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viselet készítő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író</w:t>
            </w:r>
          </w:p>
        </w:tc>
      </w:tr>
      <w:tr w:rsidR="00A516B2" w:rsidTr="00A516B2">
        <w:tc>
          <w:tcPr>
            <w:tcW w:w="195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16B2" w:rsidRDefault="00A5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február 28.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6B2" w:rsidRDefault="00A5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Népdal, néptánc, kulturális örökség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A516B2" w:rsidRDefault="00A516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Kolbert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Margó – Sárpilisi Gerlice madár Hagyományőrző Néptánc Egyesület vezetője</w:t>
            </w:r>
          </w:p>
          <w:p w:rsidR="00A516B2" w:rsidRDefault="00A516B2">
            <w:pPr>
              <w:tabs>
                <w:tab w:val="left" w:pos="37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516B2" w:rsidTr="00A516B2">
        <w:tc>
          <w:tcPr>
            <w:tcW w:w="195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16B2" w:rsidRDefault="00A5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június 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6B2" w:rsidRDefault="00A5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COVID- 19 tájékoztató, az időseink védelme (kézmosás, fertőtlenítés, védőtávolság), megelőzés, új szabályok a klubban.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A516B2" w:rsidRDefault="00A5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Hódi Katalin</w:t>
            </w:r>
          </w:p>
        </w:tc>
      </w:tr>
      <w:tr w:rsidR="00A516B2" w:rsidTr="00A516B2">
        <w:tc>
          <w:tcPr>
            <w:tcW w:w="195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16B2" w:rsidRDefault="00A516B2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augusztus 19.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6B2" w:rsidRDefault="00A5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COVID- 19 tájékoztató, az időseink védelme, megelőzés, felkészülés a járvány időszakra.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Aktualitások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A516B2" w:rsidRDefault="00A5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Hódi Katalin</w:t>
            </w:r>
          </w:p>
        </w:tc>
      </w:tr>
      <w:tr w:rsidR="00A516B2" w:rsidTr="00A516B2">
        <w:tc>
          <w:tcPr>
            <w:tcW w:w="195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16B2" w:rsidRDefault="00A5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szeptember 26.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6B2" w:rsidRDefault="00A5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Filmklub a könyvtárral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A516B2" w:rsidRDefault="00A516B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Sági Lajosné Ica segítségével</w:t>
            </w:r>
          </w:p>
        </w:tc>
      </w:tr>
      <w:tr w:rsidR="00A516B2" w:rsidTr="00A516B2">
        <w:tc>
          <w:tcPr>
            <w:tcW w:w="195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16B2" w:rsidRDefault="00A5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október 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6B2" w:rsidRDefault="00A5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Idősek Világnapja – verses köszöntő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A516B2" w:rsidRDefault="00A516B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Gofri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sütés a klubban</w:t>
            </w:r>
          </w:p>
        </w:tc>
      </w:tr>
      <w:tr w:rsidR="00A516B2" w:rsidTr="00A516B2">
        <w:tc>
          <w:tcPr>
            <w:tcW w:w="195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16B2" w:rsidRDefault="00A5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október 15.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6B2" w:rsidRDefault="00A5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Kézműves foglalkozás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A516B2" w:rsidRDefault="00A516B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Őszi dekoráció készítése a klubban (levelek, termény kosár)</w:t>
            </w:r>
          </w:p>
        </w:tc>
      </w:tr>
      <w:tr w:rsidR="00A516B2" w:rsidTr="00A516B2">
        <w:tc>
          <w:tcPr>
            <w:tcW w:w="195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16B2" w:rsidRDefault="00A5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október 30.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6B2" w:rsidRDefault="00A5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Közös megemlékezés elhunyt szeretteinkre és klubtagjainkra</w:t>
            </w:r>
          </w:p>
          <w:p w:rsidR="00A516B2" w:rsidRDefault="00A5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Ima a betegekért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A516B2" w:rsidRDefault="00A516B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16B2" w:rsidTr="00A516B2">
        <w:tc>
          <w:tcPr>
            <w:tcW w:w="195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A516B2" w:rsidRDefault="00A5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december 19.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A516B2" w:rsidRDefault="00A5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Karácsonyi csomagok kiosztása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A516B2" w:rsidRDefault="00A516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Bátépker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Kft támogatásával</w:t>
            </w:r>
          </w:p>
        </w:tc>
      </w:tr>
    </w:tbl>
    <w:p w:rsidR="00A516B2" w:rsidRDefault="00A516B2" w:rsidP="00A516B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A516B2" w:rsidRDefault="00A516B2" w:rsidP="00A516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heti terv, minden napra hasznos elfoglaltságot kínált a tagoknak.</w:t>
      </w:r>
    </w:p>
    <w:p w:rsidR="00A516B2" w:rsidRDefault="00A516B2" w:rsidP="00A516B2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 nappali ellátás heti programterve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1961"/>
        <w:gridCol w:w="3511"/>
        <w:gridCol w:w="2331"/>
      </w:tblGrid>
      <w:tr w:rsidR="00A516B2" w:rsidTr="00A516B2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  <w:hideMark/>
          </w:tcPr>
          <w:p w:rsidR="00A516B2" w:rsidRDefault="00A51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napok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  <w:hideMark/>
          </w:tcPr>
          <w:p w:rsidR="00A516B2" w:rsidRDefault="00A51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  <w:hideMark/>
          </w:tcPr>
          <w:p w:rsidR="00A516B2" w:rsidRDefault="00A51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2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  <w:hideMark/>
          </w:tcPr>
          <w:p w:rsidR="00A516B2" w:rsidRDefault="00A51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 vezetője</w:t>
            </w:r>
          </w:p>
        </w:tc>
      </w:tr>
      <w:tr w:rsidR="00A516B2" w:rsidTr="00A516B2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B2" w:rsidRDefault="00A516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hétfő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B2" w:rsidRDefault="00A5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Ülőtorna</w:t>
            </w:r>
          </w:p>
        </w:tc>
        <w:tc>
          <w:tcPr>
            <w:tcW w:w="36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B2" w:rsidRDefault="00A5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mallCap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smallCap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16B2" w:rsidRDefault="00A5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Kis Eszter</w:t>
            </w:r>
          </w:p>
        </w:tc>
      </w:tr>
      <w:tr w:rsidR="00A516B2" w:rsidTr="00A516B2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B2" w:rsidRDefault="00A516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kedd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B2" w:rsidRDefault="00A5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Felolvasás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B2" w:rsidRDefault="00A5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16B2" w:rsidRDefault="00A5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Sági Lajosné Ica</w:t>
            </w:r>
          </w:p>
        </w:tc>
      </w:tr>
      <w:tr w:rsidR="00A516B2" w:rsidTr="00A516B2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B2" w:rsidRDefault="00A516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szerda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B2" w:rsidRDefault="00A5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Kártya-parti, társas játékok, kézműves foglalkozások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B2" w:rsidRDefault="00A5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mallCap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smallCap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16B2" w:rsidRDefault="00A5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Hódi Katalin</w:t>
            </w:r>
          </w:p>
        </w:tc>
      </w:tr>
      <w:tr w:rsidR="00A516B2" w:rsidTr="00A516B2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B2" w:rsidRDefault="00A516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csütörtök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B2" w:rsidRDefault="00A5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Havi program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B2" w:rsidRDefault="00A5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Minden hó 4.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csütörtök   9</w:t>
            </w:r>
            <w:r>
              <w:rPr>
                <w:rFonts w:ascii="Times New Roman" w:hAnsi="Times New Roman"/>
                <w:smallCap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smallCaps/>
                <w:sz w:val="24"/>
                <w:szCs w:val="24"/>
                <w:vertAlign w:val="superscript"/>
              </w:rPr>
              <w:t>00</w:t>
            </w:r>
            <w:proofErr w:type="gram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16B2" w:rsidRDefault="00A5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Vendég előadók</w:t>
            </w:r>
          </w:p>
        </w:tc>
      </w:tr>
      <w:tr w:rsidR="00A516B2" w:rsidTr="00A516B2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516B2" w:rsidRDefault="00A516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péntek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516B2" w:rsidRDefault="00A5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Katolikus hittan „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” hét</w:t>
            </w:r>
          </w:p>
          <w:p w:rsidR="00A516B2" w:rsidRDefault="00A5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Református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hittan”B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 hét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516B2" w:rsidRDefault="00A5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mallCap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smallCap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516B2" w:rsidRDefault="00A51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Kürtösi Krisztián atya</w:t>
            </w:r>
          </w:p>
          <w:p w:rsidR="00A516B2" w:rsidRDefault="00A51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Sümegi József</w:t>
            </w:r>
          </w:p>
          <w:p w:rsidR="00A516B2" w:rsidRDefault="00A51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Csukor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Árpád</w:t>
            </w:r>
          </w:p>
          <w:p w:rsidR="00A516B2" w:rsidRDefault="00A51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6B2" w:rsidRDefault="00A51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Fekete Zoltán</w:t>
            </w:r>
          </w:p>
          <w:p w:rsidR="00A516B2" w:rsidRDefault="00A5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Fekete Zoltánné</w:t>
            </w:r>
          </w:p>
        </w:tc>
      </w:tr>
    </w:tbl>
    <w:p w:rsidR="00A516B2" w:rsidRDefault="00A516B2" w:rsidP="00A516B2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516B2" w:rsidRDefault="00A516B2" w:rsidP="00A516B2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Védőnői Szolgálat</w:t>
      </w: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bCs/>
          <w:sz w:val="24"/>
          <w:szCs w:val="24"/>
        </w:rPr>
        <w:t>védőnői szolgálat</w:t>
      </w:r>
      <w:r>
        <w:rPr>
          <w:rFonts w:ascii="Times New Roman" w:hAnsi="Times New Roman"/>
          <w:sz w:val="24"/>
          <w:szCs w:val="24"/>
        </w:rPr>
        <w:t xml:space="preserve"> az egészségügyi alapszolgáltatás részeként, a családok egészségének megőrzésére, segítségére irányuló preventív tevékenység, valamint a betegség kialakulásának, az egészségromlásnak a megelőzése érdekében végzett egészségnevelés. </w:t>
      </w: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Bátaszéken négy vegyes körzetben történik a feladat ellátása. </w:t>
      </w: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védőnő által ellátott feladatok:</w:t>
      </w:r>
    </w:p>
    <w:p w:rsidR="00A516B2" w:rsidRDefault="00A516B2" w:rsidP="00A516B2">
      <w:pPr>
        <w:numPr>
          <w:ilvl w:val="0"/>
          <w:numId w:val="43"/>
        </w:numPr>
        <w:tabs>
          <w:tab w:val="center" w:pos="540"/>
          <w:tab w:val="left" w:pos="720"/>
        </w:tabs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Körzethez tartozó nevelési-oktatási intézményekbe járó gyermekek gondozása</w:t>
      </w:r>
    </w:p>
    <w:p w:rsidR="00A516B2" w:rsidRDefault="00A516B2" w:rsidP="00A516B2">
      <w:pPr>
        <w:numPr>
          <w:ilvl w:val="0"/>
          <w:numId w:val="43"/>
        </w:numPr>
        <w:tabs>
          <w:tab w:val="center" w:pos="540"/>
        </w:tabs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Nővédelem</w:t>
      </w:r>
    </w:p>
    <w:p w:rsidR="00A516B2" w:rsidRDefault="00A516B2" w:rsidP="00A516B2">
      <w:pPr>
        <w:numPr>
          <w:ilvl w:val="0"/>
          <w:numId w:val="43"/>
        </w:numPr>
        <w:tabs>
          <w:tab w:val="center" w:pos="540"/>
        </w:tabs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Védőnői méhnyakszűrés végzése</w:t>
      </w:r>
    </w:p>
    <w:p w:rsidR="00A516B2" w:rsidRDefault="00A516B2" w:rsidP="00A516B2">
      <w:pPr>
        <w:numPr>
          <w:ilvl w:val="0"/>
          <w:numId w:val="43"/>
        </w:numPr>
        <w:tabs>
          <w:tab w:val="center" w:pos="540"/>
        </w:tabs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Várandós anyák gondozása</w:t>
      </w:r>
    </w:p>
    <w:p w:rsidR="00A516B2" w:rsidRDefault="00A516B2" w:rsidP="00A516B2">
      <w:pPr>
        <w:numPr>
          <w:ilvl w:val="0"/>
          <w:numId w:val="43"/>
        </w:numPr>
        <w:tabs>
          <w:tab w:val="center" w:pos="540"/>
        </w:tabs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Gyermekágyas anyák gondozása</w:t>
      </w:r>
    </w:p>
    <w:p w:rsidR="00A516B2" w:rsidRDefault="00A516B2" w:rsidP="00A516B2">
      <w:pPr>
        <w:numPr>
          <w:ilvl w:val="0"/>
          <w:numId w:val="43"/>
        </w:numPr>
        <w:tabs>
          <w:tab w:val="center" w:pos="540"/>
        </w:tabs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0-6 éves korú gyermekek gondozása</w:t>
      </w:r>
    </w:p>
    <w:p w:rsidR="00A516B2" w:rsidRDefault="00A516B2" w:rsidP="00A516B2">
      <w:pPr>
        <w:numPr>
          <w:ilvl w:val="0"/>
          <w:numId w:val="43"/>
        </w:numPr>
        <w:tabs>
          <w:tab w:val="center" w:pos="540"/>
        </w:tabs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Oktatási intézménybe nem járó tanköteles korú gyermekek gondozása</w:t>
      </w:r>
    </w:p>
    <w:p w:rsidR="00A516B2" w:rsidRDefault="00A516B2" w:rsidP="00A516B2">
      <w:pPr>
        <w:tabs>
          <w:tab w:val="center" w:pos="540"/>
        </w:tabs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védőnők 2020-ban 370 családdal álltak kapcsolatban, 95 kismamát és 446 gyermeket gondoztak. </w:t>
      </w: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2020-ban Bátaszéken 89 fő, Alsónyéken 12 fő, Pörbölyön 4 fő várandós anya állt gondozás alatt. </w:t>
      </w: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Bátaszéken 387 fő, Alsónyéken 48 fő és Pörbölyön 27 fő 0-6 éves gyermeket gondoztak a védőnők.</w:t>
      </w: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2019/2020-as tanévben a Védőnői Szolgálat Bátaszéken az általános iskolában 471 gyermeket, a gimnáziumban 238 gyermeket, Pörbölyön 22 gyermeket látott el.</w:t>
      </w:r>
    </w:p>
    <w:p w:rsidR="00A516B2" w:rsidRDefault="00A516B2" w:rsidP="00A516B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2020-as évben nem történt méhnyakszűrő vizsgálat, mert a feladatellátásra képesítéssel rendelkező védőnők gyermekvállalás miatti tartós távolléten voltak. </w:t>
      </w: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Központi háziorvosi ügyelet</w:t>
      </w: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központi háziorvosi ügyeletben hat orvos és hét </w:t>
      </w:r>
      <w:proofErr w:type="gramStart"/>
      <w:r>
        <w:rPr>
          <w:rFonts w:ascii="Times New Roman" w:hAnsi="Times New Roman"/>
          <w:sz w:val="24"/>
          <w:szCs w:val="24"/>
        </w:rPr>
        <w:t>asszisztens</w:t>
      </w:r>
      <w:proofErr w:type="gramEnd"/>
      <w:r>
        <w:rPr>
          <w:rFonts w:ascii="Times New Roman" w:hAnsi="Times New Roman"/>
          <w:sz w:val="24"/>
          <w:szCs w:val="24"/>
        </w:rPr>
        <w:t xml:space="preserve"> látta el a feladatokat.</w:t>
      </w: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December hónapban öt háziorvos látta el az ügyeleti feladatokat, mivel sajnálatos módon egy orvos elhunyt. </w:t>
      </w: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ügyelet ellátása a Gondozásai Központ vezetője által készített ügyeleti rend szerint történik. Minden hónap 5-ig eleget tettünk jelentési kötelezettségeinknek. </w:t>
      </w: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Egész éven át biztosított volt az intézmény folyamatos feladatellátása, és működése. </w:t>
      </w: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intézmény minden épületén állagmegóvás céljából, kisebb munkálatokat, karbantartásokat végeztünk. </w:t>
      </w: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Gondozási Központnál a tavalyi évben történt beruházások: </w:t>
      </w: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(Az árak, nettó összeget jelentenek.)</w:t>
      </w: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nappali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ellátás</w:t>
      </w:r>
      <w:r>
        <w:rPr>
          <w:rFonts w:ascii="Times New Roman" w:hAnsi="Times New Roman"/>
          <w:sz w:val="24"/>
          <w:szCs w:val="24"/>
        </w:rPr>
        <w:t>: mosógép 89 645 Ft, klímaberendezés 450 000 Ft</w:t>
      </w: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étkeztetés</w:t>
      </w:r>
      <w:proofErr w:type="gramEnd"/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ételmintás hűtő 24 331 Ft, mikróhullámú sütő 18 102 Ft, kerékpár 55 039 Ft, mosogatógép 440 945 Ft,</w:t>
      </w: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jelzőrendszeres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hsny</w:t>
      </w:r>
      <w:proofErr w:type="spellEnd"/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készülékekhez akkumulátor 360 000 Ft, (60 db)</w:t>
      </w: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hsny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bátaszék</w:t>
      </w:r>
      <w:proofErr w:type="spellEnd"/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 kerékpár 54 803 Ft</w:t>
      </w: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hsny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Pörböly: </w:t>
      </w:r>
      <w:r>
        <w:rPr>
          <w:rFonts w:ascii="Times New Roman" w:hAnsi="Times New Roman"/>
          <w:sz w:val="24"/>
          <w:szCs w:val="24"/>
        </w:rPr>
        <w:t>1 kerékpár 55 039 Ft</w:t>
      </w: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hsny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Alsónána</w:t>
      </w:r>
      <w:r>
        <w:rPr>
          <w:rFonts w:ascii="Times New Roman" w:hAnsi="Times New Roman"/>
          <w:sz w:val="24"/>
          <w:szCs w:val="24"/>
        </w:rPr>
        <w:t>: mobil telefon 23 945 Ft, kerékpár 53 701 Ft</w:t>
      </w: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hsny</w:t>
      </w:r>
      <w:proofErr w:type="spellEnd"/>
      <w:r>
        <w:rPr>
          <w:rFonts w:ascii="Times New Roman" w:hAnsi="Times New Roman"/>
          <w:sz w:val="24"/>
          <w:szCs w:val="24"/>
        </w:rPr>
        <w:t xml:space="preserve"> Báta: mikróhullámú sütő 18 032 Ft, kerékpár 104 410 Ft</w:t>
      </w: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központi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háziorvosi ügylet:</w:t>
      </w:r>
      <w:r>
        <w:rPr>
          <w:rFonts w:ascii="Times New Roman" w:hAnsi="Times New Roman"/>
          <w:sz w:val="24"/>
          <w:szCs w:val="24"/>
        </w:rPr>
        <w:t xml:space="preserve"> hűtőszekrény 51 102 Ft, mikrohullámú sütő 17 669 Ft,</w:t>
      </w: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család-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és gyermekjóléti szolgálat:</w:t>
      </w:r>
      <w:r>
        <w:rPr>
          <w:rFonts w:ascii="Times New Roman" w:hAnsi="Times New Roman"/>
          <w:sz w:val="24"/>
          <w:szCs w:val="24"/>
        </w:rPr>
        <w:t xml:space="preserve"> laptop 144 095 Ft, klímaberendezés 383 000 Ft, szekrény 289 000 Ft</w:t>
      </w:r>
    </w:p>
    <w:p w:rsidR="00A516B2" w:rsidRDefault="00A516B2" w:rsidP="00A5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védőnői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szolgálat:</w:t>
      </w:r>
      <w:r>
        <w:rPr>
          <w:rFonts w:ascii="Times New Roman" w:hAnsi="Times New Roman"/>
          <w:sz w:val="24"/>
          <w:szCs w:val="24"/>
        </w:rPr>
        <w:t xml:space="preserve"> mobil telefon 36 985 Ft, vizsgálóágy 49 646 Ft, szűrőaudiométer 187 007 Ft, hallásvizsgáló 22 150 Ft</w:t>
      </w:r>
    </w:p>
    <w:p w:rsidR="00A516B2" w:rsidRPr="00A516B2" w:rsidRDefault="00A516B2" w:rsidP="00B5608D">
      <w:pPr>
        <w:jc w:val="both"/>
        <w:rPr>
          <w:rFonts w:ascii="Times New Roman" w:hAnsi="Times New Roman"/>
          <w:sz w:val="24"/>
          <w:szCs w:val="24"/>
        </w:rPr>
      </w:pPr>
    </w:p>
    <w:p w:rsidR="00B5608D" w:rsidRDefault="00B5608D" w:rsidP="00B5608D"/>
    <w:p w:rsidR="00A516B2" w:rsidRDefault="00A516B2" w:rsidP="00B5608D"/>
    <w:p w:rsidR="00A516B2" w:rsidRDefault="00A516B2" w:rsidP="00B5608D"/>
    <w:p w:rsidR="00A516B2" w:rsidRDefault="00A516B2" w:rsidP="00B5608D"/>
    <w:p w:rsidR="00A516B2" w:rsidRDefault="00A516B2" w:rsidP="00B5608D"/>
    <w:p w:rsidR="00B5608D" w:rsidRPr="0087253F" w:rsidRDefault="00B5608D" w:rsidP="00B5608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7253F">
        <w:rPr>
          <w:rFonts w:ascii="Times New Roman" w:hAnsi="Times New Roman"/>
          <w:b/>
          <w:sz w:val="24"/>
          <w:szCs w:val="24"/>
          <w:u w:val="single"/>
        </w:rPr>
        <w:t>Keresztély Gyula Városi Könyvtár</w:t>
      </w:r>
      <w:r w:rsidRPr="0087253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516B2" w:rsidRPr="00A516B2" w:rsidRDefault="00A516B2" w:rsidP="00A516B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516B2">
        <w:rPr>
          <w:rFonts w:ascii="Times New Roman" w:hAnsi="Times New Roman"/>
          <w:sz w:val="24"/>
          <w:szCs w:val="24"/>
        </w:rPr>
        <w:t xml:space="preserve">Középfokú ellátást biztosító, általános gyűjtőkörű, nyilvános önkormányzati könyvtár. </w:t>
      </w:r>
      <w:r w:rsidRPr="00A516B2">
        <w:rPr>
          <w:rFonts w:ascii="Times New Roman" w:hAnsi="Times New Roman"/>
          <w:sz w:val="24"/>
          <w:szCs w:val="24"/>
        </w:rPr>
        <w:br/>
        <w:t>Használói köre a város és a városkörnyék lakosságából tevődik össze.</w:t>
      </w:r>
      <w:r w:rsidRPr="00A516B2">
        <w:rPr>
          <w:rFonts w:ascii="Times New Roman" w:hAnsi="Times New Roman"/>
          <w:sz w:val="24"/>
          <w:szCs w:val="24"/>
        </w:rPr>
        <w:br/>
        <w:t xml:space="preserve">A könyvtár használói részére hozzáférést biztosít az általa nyújtott szolgáltatásokhoz, a birtokában levő </w:t>
      </w:r>
      <w:proofErr w:type="gramStart"/>
      <w:r w:rsidRPr="00A516B2">
        <w:rPr>
          <w:rFonts w:ascii="Times New Roman" w:hAnsi="Times New Roman"/>
          <w:sz w:val="24"/>
          <w:szCs w:val="24"/>
        </w:rPr>
        <w:t>információ</w:t>
      </w:r>
      <w:proofErr w:type="gramEnd"/>
      <w:r w:rsidRPr="00A516B2">
        <w:rPr>
          <w:rFonts w:ascii="Times New Roman" w:hAnsi="Times New Roman"/>
          <w:sz w:val="24"/>
          <w:szCs w:val="24"/>
        </w:rPr>
        <w:t>hordozókhoz és azok használatához.</w:t>
      </w:r>
      <w:r w:rsidR="00057484">
        <w:rPr>
          <w:rFonts w:ascii="Times New Roman" w:hAnsi="Times New Roman"/>
          <w:sz w:val="24"/>
          <w:szCs w:val="24"/>
        </w:rPr>
        <w:t xml:space="preserve"> </w:t>
      </w:r>
      <w:r w:rsidRPr="00A516B2">
        <w:rPr>
          <w:rFonts w:ascii="Times New Roman" w:hAnsi="Times New Roman"/>
          <w:sz w:val="24"/>
          <w:szCs w:val="24"/>
        </w:rPr>
        <w:t>Az ODR (Országos Dokumentumellátó Rendszer) igénybevevői vagyunk.</w:t>
      </w:r>
    </w:p>
    <w:p w:rsidR="00A516B2" w:rsidRPr="00A516B2" w:rsidRDefault="00A516B2" w:rsidP="00A516B2">
      <w:pPr>
        <w:jc w:val="both"/>
        <w:rPr>
          <w:rFonts w:ascii="Times New Roman" w:hAnsi="Times New Roman"/>
          <w:sz w:val="24"/>
          <w:szCs w:val="24"/>
        </w:rPr>
      </w:pPr>
      <w:r w:rsidRPr="00A516B2">
        <w:rPr>
          <w:rFonts w:ascii="Times New Roman" w:hAnsi="Times New Roman"/>
          <w:sz w:val="24"/>
          <w:szCs w:val="24"/>
        </w:rPr>
        <w:t>Könyvtári gyűjteménye tudatosan fejlesztett állomány, melynek összetétele az olvasói elvárásokat figyelembe véve gyarapszik. A gyarapodás arányait tekintve az egyensúlyra törekszik, de meghatározó eleme a felnőtt szépirodalom, ezt követi a gyermek szépirodalom, majd a felnőtt és a gyermek szakirodalom.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6B2">
        <w:rPr>
          <w:rFonts w:ascii="Times New Roman" w:hAnsi="Times New Roman"/>
          <w:sz w:val="24"/>
          <w:szCs w:val="24"/>
        </w:rPr>
        <w:t xml:space="preserve">Tekintettel a DVD, CD iránti gyengülő keresletre, ezeket a dokumentumtípusokat a könyvtár már nem </w:t>
      </w:r>
      <w:proofErr w:type="spellStart"/>
      <w:r w:rsidRPr="00A516B2">
        <w:rPr>
          <w:rFonts w:ascii="Times New Roman" w:hAnsi="Times New Roman"/>
          <w:sz w:val="24"/>
          <w:szCs w:val="24"/>
        </w:rPr>
        <w:t>szerzi</w:t>
      </w:r>
      <w:proofErr w:type="spellEnd"/>
      <w:r w:rsidRPr="00A516B2">
        <w:rPr>
          <w:rFonts w:ascii="Times New Roman" w:hAnsi="Times New Roman"/>
          <w:sz w:val="24"/>
          <w:szCs w:val="24"/>
        </w:rPr>
        <w:t xml:space="preserve"> be. A meglévő állomány kölcsönzése sem jellemző.</w:t>
      </w:r>
    </w:p>
    <w:p w:rsidR="00A516B2" w:rsidRPr="00A516B2" w:rsidRDefault="00A516B2" w:rsidP="00A516B2">
      <w:pPr>
        <w:jc w:val="both"/>
        <w:rPr>
          <w:rFonts w:ascii="Times New Roman" w:hAnsi="Times New Roman"/>
          <w:sz w:val="24"/>
          <w:szCs w:val="24"/>
        </w:rPr>
      </w:pPr>
      <w:r w:rsidRPr="00A516B2">
        <w:rPr>
          <w:rFonts w:ascii="Times New Roman" w:hAnsi="Times New Roman"/>
          <w:sz w:val="24"/>
          <w:szCs w:val="24"/>
        </w:rPr>
        <w:t xml:space="preserve">2020 évben összesen 3.144.270 Ft értékben került beszerzésre </w:t>
      </w:r>
      <w:proofErr w:type="gramStart"/>
      <w:r w:rsidRPr="00A516B2">
        <w:rPr>
          <w:rFonts w:ascii="Times New Roman" w:hAnsi="Times New Roman"/>
          <w:sz w:val="24"/>
          <w:szCs w:val="24"/>
        </w:rPr>
        <w:t>dokumentum</w:t>
      </w:r>
      <w:proofErr w:type="gramEnd"/>
      <w:r w:rsidRPr="00A516B2">
        <w:rPr>
          <w:rFonts w:ascii="Times New Roman" w:hAnsi="Times New Roman"/>
          <w:sz w:val="24"/>
          <w:szCs w:val="24"/>
        </w:rPr>
        <w:t>.</w:t>
      </w:r>
    </w:p>
    <w:p w:rsidR="00EF7BF6" w:rsidRDefault="00A516B2" w:rsidP="00A516B2">
      <w:pPr>
        <w:jc w:val="both"/>
        <w:rPr>
          <w:rFonts w:ascii="Times New Roman" w:hAnsi="Times New Roman"/>
          <w:sz w:val="24"/>
          <w:szCs w:val="24"/>
        </w:rPr>
      </w:pPr>
      <w:r w:rsidRPr="00A516B2">
        <w:rPr>
          <w:rFonts w:ascii="Times New Roman" w:hAnsi="Times New Roman"/>
          <w:sz w:val="24"/>
          <w:szCs w:val="24"/>
        </w:rPr>
        <w:t>Összesen 1302 db könyv került leltárba.</w:t>
      </w:r>
      <w:r w:rsidR="00EF7BF6">
        <w:rPr>
          <w:rFonts w:ascii="Times New Roman" w:hAnsi="Times New Roman"/>
          <w:sz w:val="24"/>
          <w:szCs w:val="24"/>
        </w:rPr>
        <w:t xml:space="preserve"> </w:t>
      </w:r>
      <w:r w:rsidRPr="00A516B2">
        <w:rPr>
          <w:rFonts w:ascii="Times New Roman" w:hAnsi="Times New Roman"/>
          <w:sz w:val="24"/>
          <w:szCs w:val="24"/>
        </w:rPr>
        <w:t>Márai-program: 43 db könyv 130.000 Ft értékben.</w:t>
      </w:r>
      <w:r w:rsidR="00EF7BF6">
        <w:rPr>
          <w:rFonts w:ascii="Times New Roman" w:hAnsi="Times New Roman"/>
          <w:sz w:val="24"/>
          <w:szCs w:val="24"/>
        </w:rPr>
        <w:t xml:space="preserve"> </w:t>
      </w:r>
      <w:r w:rsidRPr="00A516B2">
        <w:rPr>
          <w:rFonts w:ascii="Times New Roman" w:hAnsi="Times New Roman"/>
          <w:sz w:val="24"/>
          <w:szCs w:val="24"/>
        </w:rPr>
        <w:t>A leltári állomány 2020. december 31.-én dokumentumtípusonként:</w:t>
      </w:r>
    </w:p>
    <w:p w:rsidR="00A516B2" w:rsidRPr="00A516B2" w:rsidRDefault="00A516B2" w:rsidP="00A516B2">
      <w:pPr>
        <w:jc w:val="both"/>
        <w:rPr>
          <w:rFonts w:ascii="Times New Roman" w:hAnsi="Times New Roman"/>
          <w:sz w:val="24"/>
          <w:szCs w:val="24"/>
        </w:rPr>
      </w:pPr>
      <w:r w:rsidRPr="00A516B2">
        <w:rPr>
          <w:rFonts w:ascii="Times New Roman" w:hAnsi="Times New Roman"/>
          <w:sz w:val="24"/>
          <w:szCs w:val="24"/>
        </w:rPr>
        <w:t xml:space="preserve">41764 db könyv, 2166 hang- kép-és elektronikus </w:t>
      </w:r>
      <w:proofErr w:type="gramStart"/>
      <w:r w:rsidRPr="00A516B2">
        <w:rPr>
          <w:rFonts w:ascii="Times New Roman" w:hAnsi="Times New Roman"/>
          <w:sz w:val="24"/>
          <w:szCs w:val="24"/>
        </w:rPr>
        <w:t>dokumentum</w:t>
      </w:r>
      <w:proofErr w:type="gramEnd"/>
      <w:r w:rsidRPr="00A516B2">
        <w:rPr>
          <w:rFonts w:ascii="Times New Roman" w:hAnsi="Times New Roman"/>
          <w:sz w:val="24"/>
          <w:szCs w:val="24"/>
        </w:rPr>
        <w:t xml:space="preserve">. Összesen 43930 db </w:t>
      </w:r>
      <w:proofErr w:type="gramStart"/>
      <w:r w:rsidRPr="00A516B2">
        <w:rPr>
          <w:rFonts w:ascii="Times New Roman" w:hAnsi="Times New Roman"/>
          <w:sz w:val="24"/>
          <w:szCs w:val="24"/>
        </w:rPr>
        <w:t>dokumentum</w:t>
      </w:r>
      <w:proofErr w:type="gramEnd"/>
      <w:r w:rsidRPr="00A516B2">
        <w:rPr>
          <w:rFonts w:ascii="Times New Roman" w:hAnsi="Times New Roman"/>
          <w:sz w:val="24"/>
          <w:szCs w:val="24"/>
        </w:rPr>
        <w:t xml:space="preserve">. </w:t>
      </w:r>
    </w:p>
    <w:p w:rsidR="00EF7BF6" w:rsidRDefault="00EF7BF6" w:rsidP="00A516B2">
      <w:pPr>
        <w:jc w:val="both"/>
        <w:rPr>
          <w:rFonts w:ascii="Times New Roman" w:hAnsi="Times New Roman"/>
          <w:sz w:val="24"/>
          <w:szCs w:val="24"/>
        </w:rPr>
      </w:pPr>
    </w:p>
    <w:p w:rsidR="00A516B2" w:rsidRPr="00A516B2" w:rsidRDefault="00A516B2" w:rsidP="00A516B2">
      <w:pPr>
        <w:jc w:val="both"/>
        <w:rPr>
          <w:rFonts w:ascii="Times New Roman" w:hAnsi="Times New Roman"/>
          <w:sz w:val="24"/>
          <w:szCs w:val="24"/>
        </w:rPr>
      </w:pPr>
      <w:r w:rsidRPr="00A516B2">
        <w:rPr>
          <w:rFonts w:ascii="Times New Roman" w:hAnsi="Times New Roman"/>
          <w:sz w:val="24"/>
          <w:szCs w:val="24"/>
        </w:rPr>
        <w:t>Az állományból kivonás munkafolyamata lezárult. 4188 db kötet 1.316.882 Ft értékben került selejtezésre.</w:t>
      </w:r>
      <w:r w:rsidR="00EF7BF6">
        <w:rPr>
          <w:rFonts w:ascii="Times New Roman" w:hAnsi="Times New Roman"/>
          <w:sz w:val="24"/>
          <w:szCs w:val="24"/>
        </w:rPr>
        <w:t xml:space="preserve"> </w:t>
      </w:r>
      <w:r w:rsidRPr="00A516B2">
        <w:rPr>
          <w:rFonts w:ascii="Times New Roman" w:hAnsi="Times New Roman"/>
          <w:sz w:val="24"/>
          <w:szCs w:val="24"/>
        </w:rPr>
        <w:t>A selejtezés oka: elavult.</w:t>
      </w:r>
    </w:p>
    <w:p w:rsidR="00EF7BF6" w:rsidRDefault="00EF7BF6" w:rsidP="00A516B2">
      <w:pPr>
        <w:jc w:val="both"/>
        <w:rPr>
          <w:rFonts w:ascii="Times New Roman" w:hAnsi="Times New Roman"/>
          <w:sz w:val="24"/>
          <w:szCs w:val="24"/>
        </w:rPr>
      </w:pPr>
    </w:p>
    <w:p w:rsidR="00A516B2" w:rsidRPr="00A516B2" w:rsidRDefault="00A516B2" w:rsidP="00A516B2">
      <w:pPr>
        <w:jc w:val="both"/>
        <w:rPr>
          <w:rFonts w:ascii="Times New Roman" w:hAnsi="Times New Roman"/>
          <w:sz w:val="24"/>
          <w:szCs w:val="24"/>
        </w:rPr>
      </w:pPr>
      <w:r w:rsidRPr="00A516B2">
        <w:rPr>
          <w:rFonts w:ascii="Times New Roman" w:hAnsi="Times New Roman"/>
          <w:sz w:val="24"/>
          <w:szCs w:val="24"/>
        </w:rPr>
        <w:t>Könyvtárunk leggyakrabban igénybe vett szolgáltatása a kölcsönzés.</w:t>
      </w:r>
      <w:r w:rsidR="00EF7BF6">
        <w:rPr>
          <w:rFonts w:ascii="Times New Roman" w:hAnsi="Times New Roman"/>
          <w:sz w:val="24"/>
          <w:szCs w:val="24"/>
        </w:rPr>
        <w:t xml:space="preserve"> </w:t>
      </w:r>
      <w:r w:rsidRPr="00A516B2">
        <w:rPr>
          <w:rFonts w:ascii="Times New Roman" w:hAnsi="Times New Roman"/>
          <w:sz w:val="24"/>
          <w:szCs w:val="24"/>
        </w:rPr>
        <w:t xml:space="preserve">Rendezvények szervezése, programok tartása, csoportok fogadása, valamint civil szervezetekkel való együttműködés </w:t>
      </w:r>
      <w:proofErr w:type="spellStart"/>
      <w:r w:rsidRPr="00A516B2">
        <w:rPr>
          <w:rFonts w:ascii="Times New Roman" w:hAnsi="Times New Roman"/>
          <w:sz w:val="24"/>
          <w:szCs w:val="24"/>
        </w:rPr>
        <w:t>jellemzi</w:t>
      </w:r>
      <w:proofErr w:type="spellEnd"/>
      <w:r w:rsidRPr="00A516B2">
        <w:rPr>
          <w:rFonts w:ascii="Times New Roman" w:hAnsi="Times New Roman"/>
          <w:sz w:val="24"/>
          <w:szCs w:val="24"/>
        </w:rPr>
        <w:t xml:space="preserve"> tevékenységünket.</w:t>
      </w:r>
      <w:r w:rsidR="00EF7BF6">
        <w:rPr>
          <w:rFonts w:ascii="Times New Roman" w:hAnsi="Times New Roman"/>
          <w:sz w:val="24"/>
          <w:szCs w:val="24"/>
        </w:rPr>
        <w:t xml:space="preserve"> </w:t>
      </w:r>
      <w:r w:rsidRPr="00A516B2">
        <w:rPr>
          <w:rFonts w:ascii="Times New Roman" w:hAnsi="Times New Roman"/>
          <w:sz w:val="24"/>
          <w:szCs w:val="24"/>
        </w:rPr>
        <w:t>A Számvevőség épületében a Kiállító terem működtetését is az intézmény látja el.</w:t>
      </w:r>
    </w:p>
    <w:p w:rsidR="00EF7BF6" w:rsidRDefault="00A516B2" w:rsidP="00A516B2">
      <w:pPr>
        <w:jc w:val="both"/>
        <w:rPr>
          <w:rFonts w:ascii="Times New Roman" w:hAnsi="Times New Roman"/>
          <w:sz w:val="24"/>
          <w:szCs w:val="24"/>
        </w:rPr>
      </w:pPr>
      <w:r w:rsidRPr="00A516B2">
        <w:rPr>
          <w:rFonts w:ascii="Times New Roman" w:hAnsi="Times New Roman"/>
          <w:sz w:val="24"/>
          <w:szCs w:val="24"/>
        </w:rPr>
        <w:t xml:space="preserve">2020 évben, tekintettel a </w:t>
      </w:r>
      <w:proofErr w:type="spellStart"/>
      <w:r w:rsidRPr="00A516B2">
        <w:rPr>
          <w:rFonts w:ascii="Times New Roman" w:hAnsi="Times New Roman"/>
          <w:sz w:val="24"/>
          <w:szCs w:val="24"/>
        </w:rPr>
        <w:t>pandémia</w:t>
      </w:r>
      <w:proofErr w:type="spellEnd"/>
      <w:r w:rsidRPr="00A516B2">
        <w:rPr>
          <w:rFonts w:ascii="Times New Roman" w:hAnsi="Times New Roman"/>
          <w:sz w:val="24"/>
          <w:szCs w:val="24"/>
        </w:rPr>
        <w:t xml:space="preserve"> miatt kialakult helyzetre, jelentős változásokat kellett átélnünk.</w:t>
      </w:r>
      <w:r w:rsidRPr="00A516B2">
        <w:rPr>
          <w:rFonts w:ascii="Times New Roman" w:hAnsi="Times New Roman"/>
          <w:sz w:val="24"/>
          <w:szCs w:val="24"/>
        </w:rPr>
        <w:br/>
        <w:t>Az intézmény a 278 munkanapból 182 napot tartott nyitva, és 96 napot dolgozott zárva tartás mellett.</w:t>
      </w:r>
      <w:r w:rsidR="00EF7BF6">
        <w:rPr>
          <w:rFonts w:ascii="Times New Roman" w:hAnsi="Times New Roman"/>
          <w:sz w:val="24"/>
          <w:szCs w:val="24"/>
        </w:rPr>
        <w:t xml:space="preserve"> </w:t>
      </w:r>
      <w:r w:rsidRPr="00A516B2">
        <w:rPr>
          <w:rFonts w:ascii="Times New Roman" w:hAnsi="Times New Roman"/>
          <w:sz w:val="24"/>
          <w:szCs w:val="24"/>
        </w:rPr>
        <w:t xml:space="preserve">Alkalmazkodva a körülményekhez, segítve a könyvekkel való </w:t>
      </w:r>
      <w:proofErr w:type="spellStart"/>
      <w:r w:rsidRPr="00A516B2">
        <w:rPr>
          <w:rFonts w:ascii="Times New Roman" w:hAnsi="Times New Roman"/>
          <w:sz w:val="24"/>
          <w:szCs w:val="24"/>
        </w:rPr>
        <w:t>ellátottságot</w:t>
      </w:r>
      <w:proofErr w:type="spellEnd"/>
      <w:r w:rsidRPr="00A516B2">
        <w:rPr>
          <w:rFonts w:ascii="Times New Roman" w:hAnsi="Times New Roman"/>
          <w:sz w:val="24"/>
          <w:szCs w:val="24"/>
        </w:rPr>
        <w:t>, új formákat vezettünk be: könyvcsomagot állítottunk össze kölcsönzésre, és bővítettük a házhoz szállítás körét.</w:t>
      </w:r>
      <w:r w:rsidR="00EF7BF6">
        <w:rPr>
          <w:rFonts w:ascii="Times New Roman" w:hAnsi="Times New Roman"/>
          <w:sz w:val="24"/>
          <w:szCs w:val="24"/>
        </w:rPr>
        <w:t xml:space="preserve"> </w:t>
      </w:r>
      <w:r w:rsidRPr="00A516B2">
        <w:rPr>
          <w:rFonts w:ascii="Times New Roman" w:hAnsi="Times New Roman"/>
          <w:sz w:val="24"/>
          <w:szCs w:val="24"/>
        </w:rPr>
        <w:t>A házhoz szállítás, érdekes módon könyvtárunkban már évek óta bevett gyakorlat volt, de teljes jogosultságát jelen körülmények között érte el.</w:t>
      </w:r>
      <w:r w:rsidR="00EF7BF6">
        <w:rPr>
          <w:rFonts w:ascii="Times New Roman" w:hAnsi="Times New Roman"/>
          <w:sz w:val="24"/>
          <w:szCs w:val="24"/>
        </w:rPr>
        <w:t xml:space="preserve"> </w:t>
      </w:r>
    </w:p>
    <w:p w:rsidR="00EF7BF6" w:rsidRDefault="00A516B2" w:rsidP="00EF7B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16B2">
        <w:rPr>
          <w:rFonts w:ascii="Times New Roman" w:hAnsi="Times New Roman"/>
          <w:sz w:val="24"/>
          <w:szCs w:val="24"/>
        </w:rPr>
        <w:t>A statisztikai adatok visszaesést mutatnak:</w:t>
      </w:r>
      <w:r w:rsidR="00EF7BF6">
        <w:rPr>
          <w:rFonts w:ascii="Times New Roman" w:hAnsi="Times New Roman"/>
          <w:sz w:val="24"/>
          <w:szCs w:val="24"/>
        </w:rPr>
        <w:t xml:space="preserve"> </w:t>
      </w:r>
    </w:p>
    <w:p w:rsidR="00EF7BF6" w:rsidRDefault="00EF7BF6" w:rsidP="00EF7B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516B2" w:rsidRPr="00A516B2">
        <w:rPr>
          <w:rFonts w:ascii="Times New Roman" w:hAnsi="Times New Roman"/>
          <w:sz w:val="24"/>
          <w:szCs w:val="24"/>
        </w:rPr>
        <w:t>a könyvtári látogatások számában</w:t>
      </w:r>
      <w:r>
        <w:rPr>
          <w:rFonts w:ascii="Times New Roman" w:hAnsi="Times New Roman"/>
          <w:sz w:val="24"/>
          <w:szCs w:val="24"/>
        </w:rPr>
        <w:t>,</w:t>
      </w:r>
    </w:p>
    <w:p w:rsidR="00EF7BF6" w:rsidRDefault="00EF7BF6" w:rsidP="00EF7B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</w:t>
      </w:r>
      <w:r w:rsidR="00A516B2" w:rsidRPr="00A516B2">
        <w:rPr>
          <w:rFonts w:ascii="Times New Roman" w:hAnsi="Times New Roman"/>
          <w:sz w:val="24"/>
          <w:szCs w:val="24"/>
        </w:rPr>
        <w:t xml:space="preserve"> nyitva tartás időben</w:t>
      </w:r>
    </w:p>
    <w:p w:rsidR="00EF7BF6" w:rsidRDefault="00EF7BF6" w:rsidP="00EF7B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</w:t>
      </w:r>
      <w:r w:rsidR="00A516B2" w:rsidRPr="00A516B2">
        <w:rPr>
          <w:rFonts w:ascii="Times New Roman" w:hAnsi="Times New Roman"/>
          <w:sz w:val="24"/>
          <w:szCs w:val="24"/>
        </w:rPr>
        <w:t xml:space="preserve"> kölcsönzött </w:t>
      </w:r>
      <w:proofErr w:type="gramStart"/>
      <w:r w:rsidR="00A516B2" w:rsidRPr="00A516B2">
        <w:rPr>
          <w:rFonts w:ascii="Times New Roman" w:hAnsi="Times New Roman"/>
          <w:sz w:val="24"/>
          <w:szCs w:val="24"/>
        </w:rPr>
        <w:t>dokumentumok</w:t>
      </w:r>
      <w:proofErr w:type="gramEnd"/>
      <w:r w:rsidR="00A516B2" w:rsidRPr="00A516B2">
        <w:rPr>
          <w:rFonts w:ascii="Times New Roman" w:hAnsi="Times New Roman"/>
          <w:sz w:val="24"/>
          <w:szCs w:val="24"/>
        </w:rPr>
        <w:t xml:space="preserve"> számában</w:t>
      </w:r>
      <w:r>
        <w:rPr>
          <w:rFonts w:ascii="Times New Roman" w:hAnsi="Times New Roman"/>
          <w:sz w:val="24"/>
          <w:szCs w:val="24"/>
        </w:rPr>
        <w:t>,</w:t>
      </w:r>
    </w:p>
    <w:p w:rsidR="00A516B2" w:rsidRDefault="00EF7BF6" w:rsidP="00EF7B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</w:t>
      </w:r>
      <w:r w:rsidR="00A516B2" w:rsidRPr="00A516B2">
        <w:rPr>
          <w:rFonts w:ascii="Times New Roman" w:hAnsi="Times New Roman"/>
          <w:sz w:val="24"/>
          <w:szCs w:val="24"/>
        </w:rPr>
        <w:t>endezvények maradtak el.</w:t>
      </w:r>
    </w:p>
    <w:p w:rsidR="00EF7BF6" w:rsidRPr="00A516B2" w:rsidRDefault="00EF7BF6" w:rsidP="00EF7B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6B2" w:rsidRPr="00A516B2" w:rsidRDefault="00A516B2" w:rsidP="00A516B2">
      <w:pPr>
        <w:jc w:val="both"/>
        <w:rPr>
          <w:rFonts w:ascii="Times New Roman" w:hAnsi="Times New Roman"/>
          <w:sz w:val="24"/>
          <w:szCs w:val="24"/>
        </w:rPr>
      </w:pPr>
      <w:r w:rsidRPr="00A516B2">
        <w:rPr>
          <w:rFonts w:ascii="Times New Roman" w:hAnsi="Times New Roman"/>
          <w:sz w:val="24"/>
          <w:szCs w:val="24"/>
        </w:rPr>
        <w:t>Munkánk másik fontos területe a tájékoztatás. A gépi adatbázisok (OPAC, CIRC) használata ma már nélkülözhetetlen. Ezt főként a könyvtárközi kölcsönzéseknél (ODR) tapasztalhatjuk.</w:t>
      </w:r>
    </w:p>
    <w:p w:rsidR="00A516B2" w:rsidRPr="00A516B2" w:rsidRDefault="00A516B2" w:rsidP="00A516B2">
      <w:pPr>
        <w:jc w:val="both"/>
        <w:rPr>
          <w:rFonts w:ascii="Times New Roman" w:hAnsi="Times New Roman"/>
          <w:sz w:val="24"/>
          <w:szCs w:val="24"/>
        </w:rPr>
      </w:pPr>
      <w:r w:rsidRPr="00A516B2">
        <w:rPr>
          <w:rFonts w:ascii="Times New Roman" w:hAnsi="Times New Roman"/>
          <w:sz w:val="24"/>
          <w:szCs w:val="24"/>
        </w:rPr>
        <w:br/>
        <w:t>2020 évben a könyvtár saját programjai, és csoportok, civilek rendezvényei maradtak el.</w:t>
      </w:r>
    </w:p>
    <w:p w:rsidR="00A516B2" w:rsidRPr="00A516B2" w:rsidRDefault="00A516B2" w:rsidP="00A516B2">
      <w:pPr>
        <w:jc w:val="both"/>
        <w:rPr>
          <w:rFonts w:ascii="Times New Roman" w:hAnsi="Times New Roman"/>
          <w:sz w:val="24"/>
          <w:szCs w:val="24"/>
        </w:rPr>
      </w:pPr>
      <w:r w:rsidRPr="00A516B2">
        <w:rPr>
          <w:rFonts w:ascii="Times New Roman" w:hAnsi="Times New Roman"/>
          <w:sz w:val="24"/>
          <w:szCs w:val="24"/>
        </w:rPr>
        <w:t xml:space="preserve">2020-ban 410 fő beiratkozott olvasó 4657 alkalommal használta a könyvtárat. </w:t>
      </w:r>
      <w:r w:rsidRPr="00A516B2">
        <w:rPr>
          <w:rFonts w:ascii="Times New Roman" w:hAnsi="Times New Roman"/>
          <w:sz w:val="24"/>
          <w:szCs w:val="24"/>
        </w:rPr>
        <w:br/>
        <w:t xml:space="preserve">Kölcsönzött </w:t>
      </w:r>
      <w:proofErr w:type="gramStart"/>
      <w:r w:rsidRPr="00A516B2">
        <w:rPr>
          <w:rFonts w:ascii="Times New Roman" w:hAnsi="Times New Roman"/>
          <w:sz w:val="24"/>
          <w:szCs w:val="24"/>
        </w:rPr>
        <w:t>dokumentumok</w:t>
      </w:r>
      <w:proofErr w:type="gramEnd"/>
      <w:r w:rsidRPr="00A516B2">
        <w:rPr>
          <w:rFonts w:ascii="Times New Roman" w:hAnsi="Times New Roman"/>
          <w:sz w:val="24"/>
          <w:szCs w:val="24"/>
        </w:rPr>
        <w:t xml:space="preserve"> száma: 6573 db. </w:t>
      </w:r>
    </w:p>
    <w:p w:rsidR="00A516B2" w:rsidRPr="00A516B2" w:rsidRDefault="00A516B2" w:rsidP="00A516B2">
      <w:pPr>
        <w:jc w:val="both"/>
        <w:rPr>
          <w:rFonts w:ascii="Times New Roman" w:hAnsi="Times New Roman"/>
          <w:sz w:val="24"/>
          <w:szCs w:val="24"/>
        </w:rPr>
      </w:pPr>
      <w:r w:rsidRPr="00A516B2">
        <w:rPr>
          <w:rFonts w:ascii="Times New Roman" w:hAnsi="Times New Roman"/>
          <w:sz w:val="24"/>
          <w:szCs w:val="24"/>
        </w:rPr>
        <w:t>A kialakult helyzetben is 43 alkalommal tartottunk óvodásoknak és általános iskolásoknak, felnőtteknek különböző foglalkozásokat, vetítést, melyeken 837 használó vett részt.</w:t>
      </w:r>
      <w:r w:rsidRPr="00A516B2">
        <w:rPr>
          <w:rFonts w:ascii="Times New Roman" w:hAnsi="Times New Roman"/>
          <w:sz w:val="24"/>
          <w:szCs w:val="24"/>
        </w:rPr>
        <w:br/>
        <w:t xml:space="preserve">Rendezvényeink pl. a húsvéti ajándékkészítés, Gyermeknap, Népmese napja, Összefogás a könyvtárakért, </w:t>
      </w:r>
      <w:proofErr w:type="spellStart"/>
      <w:r w:rsidRPr="00A516B2">
        <w:rPr>
          <w:rFonts w:ascii="Times New Roman" w:hAnsi="Times New Roman"/>
          <w:sz w:val="24"/>
          <w:szCs w:val="24"/>
        </w:rPr>
        <w:t>Besigheim</w:t>
      </w:r>
      <w:proofErr w:type="spellEnd"/>
      <w:r w:rsidRPr="00A516B2">
        <w:rPr>
          <w:rFonts w:ascii="Times New Roman" w:hAnsi="Times New Roman"/>
          <w:sz w:val="24"/>
          <w:szCs w:val="24"/>
        </w:rPr>
        <w:t xml:space="preserve"> Játszótér, Faültetés stb. vagy elmaradtak, vagy korlátozott érdeklődés mellett kerültek megtartásra.</w:t>
      </w:r>
    </w:p>
    <w:p w:rsidR="00A516B2" w:rsidRPr="00A516B2" w:rsidRDefault="00A516B2" w:rsidP="00A516B2">
      <w:pPr>
        <w:jc w:val="both"/>
        <w:rPr>
          <w:rFonts w:ascii="Times New Roman" w:hAnsi="Times New Roman"/>
          <w:sz w:val="24"/>
          <w:szCs w:val="24"/>
        </w:rPr>
      </w:pPr>
      <w:r w:rsidRPr="00A516B2">
        <w:rPr>
          <w:rFonts w:ascii="Times New Roman" w:hAnsi="Times New Roman"/>
          <w:sz w:val="24"/>
          <w:szCs w:val="24"/>
        </w:rPr>
        <w:t>Évi összes látogató</w:t>
      </w:r>
      <w:r w:rsidR="00EF7BF6">
        <w:rPr>
          <w:rFonts w:ascii="Times New Roman" w:hAnsi="Times New Roman"/>
          <w:sz w:val="24"/>
          <w:szCs w:val="24"/>
        </w:rPr>
        <w:t xml:space="preserve">ink száma: </w:t>
      </w:r>
      <w:r w:rsidRPr="00A516B2">
        <w:rPr>
          <w:rFonts w:ascii="Times New Roman" w:hAnsi="Times New Roman"/>
          <w:sz w:val="24"/>
          <w:szCs w:val="24"/>
        </w:rPr>
        <w:t>7208 fő.</w:t>
      </w:r>
    </w:p>
    <w:p w:rsidR="00A516B2" w:rsidRPr="00A516B2" w:rsidRDefault="00A516B2" w:rsidP="00A516B2">
      <w:pPr>
        <w:jc w:val="both"/>
        <w:rPr>
          <w:rFonts w:ascii="Times New Roman" w:hAnsi="Times New Roman"/>
          <w:sz w:val="24"/>
          <w:szCs w:val="24"/>
        </w:rPr>
      </w:pPr>
      <w:r w:rsidRPr="00A516B2">
        <w:rPr>
          <w:rFonts w:ascii="Times New Roman" w:hAnsi="Times New Roman"/>
          <w:sz w:val="24"/>
          <w:szCs w:val="24"/>
        </w:rPr>
        <w:t>(2020 évben 278 munkanapot dolgoztunk, a személyes használat száma 7208.</w:t>
      </w:r>
      <w:r w:rsidRPr="00A516B2">
        <w:rPr>
          <w:rFonts w:ascii="Times New Roman" w:hAnsi="Times New Roman"/>
          <w:sz w:val="24"/>
          <w:szCs w:val="24"/>
        </w:rPr>
        <w:br/>
        <w:t>Ez átlag napi 25-26 látogatót jelent.)</w:t>
      </w:r>
    </w:p>
    <w:p w:rsidR="00A516B2" w:rsidRPr="00A516B2" w:rsidRDefault="00A516B2" w:rsidP="00A516B2">
      <w:pPr>
        <w:jc w:val="both"/>
        <w:rPr>
          <w:rFonts w:ascii="Times New Roman" w:hAnsi="Times New Roman"/>
          <w:sz w:val="24"/>
          <w:szCs w:val="24"/>
        </w:rPr>
      </w:pPr>
    </w:p>
    <w:p w:rsidR="00A516B2" w:rsidRPr="00A516B2" w:rsidRDefault="00A516B2" w:rsidP="00A516B2">
      <w:pPr>
        <w:jc w:val="both"/>
        <w:rPr>
          <w:rFonts w:ascii="Times New Roman" w:hAnsi="Times New Roman"/>
          <w:sz w:val="24"/>
          <w:szCs w:val="24"/>
        </w:rPr>
      </w:pPr>
      <w:r w:rsidRPr="00A516B2">
        <w:rPr>
          <w:rFonts w:ascii="Times New Roman" w:hAnsi="Times New Roman"/>
          <w:sz w:val="24"/>
          <w:szCs w:val="24"/>
        </w:rPr>
        <w:t>Az elmúlt évben 27</w:t>
      </w:r>
      <w:r w:rsidR="00EF7BF6">
        <w:rPr>
          <w:rFonts w:ascii="Times New Roman" w:hAnsi="Times New Roman"/>
          <w:sz w:val="24"/>
          <w:szCs w:val="24"/>
        </w:rPr>
        <w:t>.</w:t>
      </w:r>
      <w:r w:rsidRPr="00A516B2">
        <w:rPr>
          <w:rFonts w:ascii="Times New Roman" w:hAnsi="Times New Roman"/>
          <w:sz w:val="24"/>
          <w:szCs w:val="24"/>
        </w:rPr>
        <w:t>551 e forintból gazdálkodtunk.</w:t>
      </w:r>
      <w:r w:rsidR="00EF7BF6">
        <w:rPr>
          <w:rFonts w:ascii="Times New Roman" w:hAnsi="Times New Roman"/>
          <w:sz w:val="24"/>
          <w:szCs w:val="24"/>
        </w:rPr>
        <w:t xml:space="preserve"> </w:t>
      </w:r>
      <w:r w:rsidRPr="00A516B2">
        <w:rPr>
          <w:rFonts w:ascii="Times New Roman" w:hAnsi="Times New Roman"/>
          <w:sz w:val="24"/>
          <w:szCs w:val="24"/>
        </w:rPr>
        <w:t xml:space="preserve">Bevételünk szolgáltatásokból 347 e Forint volt. Egész évi tevékenységünket racionálisan, takarékosan, költségkímélőn szerveztük. </w:t>
      </w:r>
    </w:p>
    <w:p w:rsidR="00A516B2" w:rsidRPr="00A516B2" w:rsidRDefault="00A516B2" w:rsidP="00A516B2">
      <w:pPr>
        <w:jc w:val="both"/>
        <w:rPr>
          <w:rFonts w:ascii="Times New Roman" w:hAnsi="Times New Roman"/>
          <w:sz w:val="24"/>
          <w:szCs w:val="24"/>
        </w:rPr>
      </w:pPr>
      <w:r w:rsidRPr="00A516B2">
        <w:rPr>
          <w:rFonts w:ascii="Times New Roman" w:hAnsi="Times New Roman"/>
          <w:sz w:val="24"/>
          <w:szCs w:val="24"/>
        </w:rPr>
        <w:t>2020 évben a könyvtár rendelkezett</w:t>
      </w:r>
      <w:r w:rsidR="00EF7BF6">
        <w:rPr>
          <w:rFonts w:ascii="Times New Roman" w:hAnsi="Times New Roman"/>
          <w:sz w:val="24"/>
          <w:szCs w:val="24"/>
        </w:rPr>
        <w:t xml:space="preserve"> Érdekeltségnövelő támogatással, ö</w:t>
      </w:r>
      <w:r w:rsidRPr="00A516B2">
        <w:rPr>
          <w:rFonts w:ascii="Times New Roman" w:hAnsi="Times New Roman"/>
          <w:sz w:val="24"/>
          <w:szCs w:val="24"/>
        </w:rPr>
        <w:t>sszege: 1 327 000 Ft, ebből 398 100 Ft értékben bútor került beszerzésre.</w:t>
      </w:r>
    </w:p>
    <w:p w:rsidR="00B5608D" w:rsidRPr="00715D50" w:rsidRDefault="00B5608D" w:rsidP="00B5608D">
      <w:pPr>
        <w:jc w:val="both"/>
        <w:rPr>
          <w:rFonts w:ascii="Times New Roman" w:hAnsi="Times New Roman"/>
          <w:sz w:val="24"/>
          <w:szCs w:val="24"/>
        </w:rPr>
      </w:pPr>
    </w:p>
    <w:p w:rsidR="004320CF" w:rsidRDefault="004320CF" w:rsidP="004320CF">
      <w:pPr>
        <w:rPr>
          <w:rFonts w:ascii="Times New Roman" w:hAnsi="Times New Roman"/>
          <w:b/>
          <w:sz w:val="24"/>
          <w:szCs w:val="24"/>
          <w:u w:val="single"/>
        </w:rPr>
      </w:pPr>
      <w:r w:rsidRPr="0087253F">
        <w:rPr>
          <w:rFonts w:ascii="Times New Roman" w:hAnsi="Times New Roman"/>
          <w:b/>
          <w:sz w:val="24"/>
          <w:szCs w:val="24"/>
          <w:u w:val="single"/>
        </w:rPr>
        <w:t>Báta</w:t>
      </w:r>
      <w:r w:rsidR="0087253F">
        <w:rPr>
          <w:rFonts w:ascii="Times New Roman" w:hAnsi="Times New Roman"/>
          <w:b/>
          <w:sz w:val="24"/>
          <w:szCs w:val="24"/>
          <w:u w:val="single"/>
        </w:rPr>
        <w:t>székért Marketing Nonprofit Kft</w:t>
      </w:r>
    </w:p>
    <w:p w:rsidR="00EF7BF6" w:rsidRDefault="00EF7BF6" w:rsidP="004320C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F7BF6" w:rsidRDefault="00EF7BF6" w:rsidP="00EF7BF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 xml:space="preserve">Az év eleji átállás és feladat-meghatározás után belekezdtünk a rendezvényszervezésbe, illetve folytattuk a megkezdett munkáinkat. </w:t>
      </w:r>
    </w:p>
    <w:p w:rsidR="00EF7BF6" w:rsidRPr="00EF7BF6" w:rsidRDefault="00EF7BF6" w:rsidP="00EF7BF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 xml:space="preserve">A </w:t>
      </w:r>
      <w:proofErr w:type="spellStart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>Cikádor</w:t>
      </w:r>
      <w:proofErr w:type="spellEnd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 xml:space="preserve"> újság július kivételével minden hónap első hetében jelenik meg, és nem történt ez másképp januárban sem. A változás a tavalyi évhez képest annyi, hogy felmondtuk a postával kötött szerződésünket, és megbízás alapján helyi kézbesítő juttatja el az újságot a </w:t>
      </w:r>
      <w:proofErr w:type="spellStart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>bátaszéki</w:t>
      </w:r>
      <w:proofErr w:type="spellEnd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 xml:space="preserve"> háztartásokba, de januártól kezdve biztosan megkapják a magazint a </w:t>
      </w:r>
      <w:proofErr w:type="spellStart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>Kövesden</w:t>
      </w:r>
      <w:proofErr w:type="spellEnd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 xml:space="preserve"> és a </w:t>
      </w:r>
      <w:proofErr w:type="spellStart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>Lajvéron</w:t>
      </w:r>
      <w:proofErr w:type="spellEnd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 xml:space="preserve"> élők is.</w:t>
      </w:r>
    </w:p>
    <w:p w:rsidR="00EF7BF6" w:rsidRPr="00EF7BF6" w:rsidRDefault="00EF7BF6" w:rsidP="00EF7BF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 xml:space="preserve">A Petőfi Sándor Művelődési Ház otthont ad a helyi csoportok és egyesületek rendezvényeinek is, de igyekszünk a rendelkezésre álló csekély számú (2 db) termeink kihasználtságát maximalizálni. A termeinket az első félévben használók: </w:t>
      </w:r>
      <w:proofErr w:type="spellStart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>Heimat</w:t>
      </w:r>
      <w:proofErr w:type="spellEnd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 xml:space="preserve"> Iciri-Picirik, Nóri Fitt Aerobic, Felvidék Utánpótlás, Sas Andrea Aerobic, Felvidék Aprók, </w:t>
      </w:r>
      <w:proofErr w:type="spellStart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>Heimat</w:t>
      </w:r>
      <w:proofErr w:type="spellEnd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 xml:space="preserve"> Utánpótlás és Nagyok, Székely Unokák, </w:t>
      </w:r>
      <w:proofErr w:type="spellStart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>Senior</w:t>
      </w:r>
      <w:proofErr w:type="spellEnd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 xml:space="preserve"> Tánc, </w:t>
      </w:r>
      <w:proofErr w:type="spellStart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>Lovári</w:t>
      </w:r>
      <w:proofErr w:type="spellEnd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 xml:space="preserve"> nyelvtanfolyam, Felnőtt szalontánc, Napsugár Nyugdíjas Egylet, Baba-Mama Klub, Felvidék Felnőtt, Székely Kórus.</w:t>
      </w:r>
    </w:p>
    <w:p w:rsidR="00EF7BF6" w:rsidRPr="00EF7BF6" w:rsidRDefault="00EF7BF6" w:rsidP="00EF7BF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 xml:space="preserve">A báli időszakban is segítettünk a hozzánk érkezőknek, </w:t>
      </w:r>
      <w:proofErr w:type="gramStart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>koordináltuk</w:t>
      </w:r>
      <w:proofErr w:type="gramEnd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 xml:space="preserve"> a filharmóniai zenei előadásokat, folyamatosan kooperáltunk a Keresztély Gyula Városi Könyvtárral. </w:t>
      </w:r>
    </w:p>
    <w:p w:rsidR="00EF7BF6" w:rsidRPr="00EF7BF6" w:rsidRDefault="00EF7BF6" w:rsidP="00EF7BF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 xml:space="preserve">Ovis színházat szerveztünk, és biztosítottuk a helyszínt a Bátaszéki Színjátszók próbáihoz, illetve a februári előadáshoz: Vörösmarty Mihály </w:t>
      </w:r>
      <w:proofErr w:type="gramStart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proofErr w:type="gramEnd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 xml:space="preserve"> fátyol titkai című darabját adták elő a helyi amatőr játékosok, amelyet a nagysallói közönségnek is bemutattak Szlovákiában.</w:t>
      </w:r>
    </w:p>
    <w:p w:rsidR="00EF7BF6" w:rsidRPr="00EF7BF6" w:rsidRDefault="00EF7BF6" w:rsidP="00EF7BF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 xml:space="preserve">Vendégünk volt a farsangi időszakban a </w:t>
      </w:r>
      <w:proofErr w:type="spellStart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>Vivat</w:t>
      </w:r>
      <w:proofErr w:type="spellEnd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 xml:space="preserve"> Bacchus énekegyüttes, de a nyugdíjasok fánksütésében is részt vettünk. Február 21-én a Csavar Színház volt a vendégünk, Csokonai Vitéz Mihály Dorottya című darabját láthattuk.</w:t>
      </w:r>
    </w:p>
    <w:p w:rsidR="00EF7BF6" w:rsidRDefault="00EF7BF6" w:rsidP="00EF7BF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F7BF6" w:rsidRDefault="00EF7BF6" w:rsidP="00EF7BF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F7BF6" w:rsidRPr="00EF7BF6" w:rsidRDefault="00EF7BF6" w:rsidP="00EF7BF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>A gimnazisták folyamatosan próbáltak a gálaműsoraikra, amelyeket március 6-án tartottak.</w:t>
      </w:r>
    </w:p>
    <w:p w:rsidR="00EF7BF6" w:rsidRPr="00EF7BF6" w:rsidRDefault="00EF7BF6" w:rsidP="00EF7BF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>Folyamatosan tudósítottunk a testületi ülésekről, a városi eseményekről, a fórumokról.</w:t>
      </w:r>
    </w:p>
    <w:p w:rsidR="00EF7BF6" w:rsidRPr="00EF7BF6" w:rsidRDefault="00EF7BF6" w:rsidP="00EF7BF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>Március 9-én tartottuk a városi nőnapi rendezvényt, amelyiken az önkormányzat kötelékében dolgozó hölgyeket köszöntöttük előadással, virággal és süteménnyel.</w:t>
      </w:r>
    </w:p>
    <w:p w:rsidR="00EF7BF6" w:rsidRPr="00EF7BF6" w:rsidRDefault="00EF7BF6" w:rsidP="00EF7BF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>Március 15-én már csak a Romkertben tudtuk megtartani az ünnepély egy részét a veszélyhelyzeti intézkedések miatt.</w:t>
      </w:r>
    </w:p>
    <w:p w:rsidR="00EF7BF6" w:rsidRPr="00EF7BF6" w:rsidRDefault="00EF7BF6" w:rsidP="00EF7BF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 xml:space="preserve">A Covid19 miatti rendezvénykiesések szervezőként bennünket is megviseltek, hiszen olyan meghatározó városi programokról kellett lemondanunk, amelyeket mi is nagyon szeretünk, és amelyekre a </w:t>
      </w:r>
      <w:proofErr w:type="spellStart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>bátaszékiek</w:t>
      </w:r>
      <w:proofErr w:type="spellEnd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 xml:space="preserve"> is nagyon számítottak. </w:t>
      </w:r>
    </w:p>
    <w:p w:rsidR="00EF7BF6" w:rsidRPr="00EF7BF6" w:rsidRDefault="00EF7BF6" w:rsidP="00EF7BF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 xml:space="preserve">A hiányt igyekeztünk orvosolni a lehetőségekhez mérten. A térzene </w:t>
      </w:r>
      <w:proofErr w:type="gramStart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>koncertek</w:t>
      </w:r>
      <w:proofErr w:type="gramEnd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 xml:space="preserve"> Bátaszékre is ellátogattak, sőt a kaposvári Csiky Gergely Színház művészeit is köszönthettük a </w:t>
      </w:r>
      <w:proofErr w:type="spellStart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>Besigheim</w:t>
      </w:r>
      <w:proofErr w:type="spellEnd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 xml:space="preserve"> Játszótéren. </w:t>
      </w:r>
    </w:p>
    <w:p w:rsidR="00EF7BF6" w:rsidRPr="00EF7BF6" w:rsidRDefault="00EF7BF6" w:rsidP="00EF7BF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 xml:space="preserve">Átadásra került az Agrárlogisztikai Központ is, amelyiknek a médiamegjelenéseit és a szórólapjai készítését </w:t>
      </w:r>
      <w:proofErr w:type="gramStart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>koordináltuk</w:t>
      </w:r>
      <w:proofErr w:type="gramEnd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F7BF6" w:rsidRPr="00EF7BF6" w:rsidRDefault="00EF7BF6" w:rsidP="00EF7BF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 xml:space="preserve">Szintén szűk körben, és a veszélyhelyzetre vonatkozó előírások betartásával </w:t>
      </w:r>
      <w:proofErr w:type="spellStart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>vehettünk</w:t>
      </w:r>
      <w:proofErr w:type="spellEnd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 xml:space="preserve"> részt a kerek évfordulós trianoni megemlékezésen.</w:t>
      </w:r>
    </w:p>
    <w:p w:rsidR="00EF7BF6" w:rsidRPr="00EF7BF6" w:rsidRDefault="00EF7BF6" w:rsidP="00EF7BF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>A pedagógusok köszöntése is rendhagyó módon történt az intézményekben, ahol „leadtuk” az ajándékokat, és a város polgármestere csak a nyugállományba vonulókat köszöntötte személyesen.</w:t>
      </w:r>
    </w:p>
    <w:p w:rsidR="00EF7BF6" w:rsidRPr="00EF7BF6" w:rsidRDefault="00EF7BF6" w:rsidP="00EF7BF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 xml:space="preserve">Június 20-án szintén csökkentett létszámú közönség vehetett részt a Bátaszéki Felvidék Egyesület születésnapja alkalmából megrendezett programon, amelyiken fellépett a </w:t>
      </w:r>
      <w:proofErr w:type="spellStart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>Parapács</w:t>
      </w:r>
      <w:proofErr w:type="spellEnd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 xml:space="preserve"> Zenekar, valamint Agócs Gergely.</w:t>
      </w:r>
    </w:p>
    <w:p w:rsidR="00EF7BF6" w:rsidRPr="00EF7BF6" w:rsidRDefault="00EF7BF6" w:rsidP="00EF7BF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 xml:space="preserve">Nem volt könnyű a március közepétől kezdődő időszak számunkra, mégis próbáltuk az erőinket olyan feladatokra </w:t>
      </w:r>
      <w:proofErr w:type="gramStart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>koncentrálni</w:t>
      </w:r>
      <w:proofErr w:type="gramEnd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 xml:space="preserve">, amelyek hasznára válhatnak a </w:t>
      </w:r>
      <w:proofErr w:type="spellStart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>bátaszékieknek</w:t>
      </w:r>
      <w:proofErr w:type="spellEnd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 xml:space="preserve"> és a hozzánk látogatóknak. Az időnk nagy részét lekötötte az V. Bátaszéki Bornapok szervezése, hiszen ebben az évben – a zalai szolgáltató kiszervezésével – 100 %-</w:t>
      </w:r>
      <w:proofErr w:type="spellStart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>ban</w:t>
      </w:r>
      <w:proofErr w:type="spellEnd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 xml:space="preserve"> saját erőforrásból szerettük volna megszervezni és lebonyolítani a város legnagyobb és </w:t>
      </w:r>
      <w:proofErr w:type="spellStart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>legszínesebb</w:t>
      </w:r>
      <w:proofErr w:type="spellEnd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 xml:space="preserve"> programját, amelyik ezreket mozgat meg évről évre. Reméljük, hogy 2021. szeptember 10. és 12. között pótolhatjuk és megtarthatjuk a rendezvényt.</w:t>
      </w:r>
    </w:p>
    <w:p w:rsidR="00EF7BF6" w:rsidRPr="00EF7BF6" w:rsidRDefault="00EF7BF6" w:rsidP="00EF7BF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 xml:space="preserve">A nyár folyamán is terveztük a kiadványainkat, készültünk a júliusi egy hónapos kihagyás után megjelenő </w:t>
      </w:r>
      <w:proofErr w:type="spellStart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>Cikádor</w:t>
      </w:r>
      <w:proofErr w:type="spellEnd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 xml:space="preserve"> újság megjelentetésére. </w:t>
      </w:r>
    </w:p>
    <w:p w:rsidR="00EF7BF6" w:rsidRPr="00EF7BF6" w:rsidRDefault="00EF7BF6" w:rsidP="00EF7BF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 xml:space="preserve">A </w:t>
      </w:r>
      <w:proofErr w:type="spellStart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>bátaszéki</w:t>
      </w:r>
      <w:proofErr w:type="spellEnd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 xml:space="preserve"> városvezetés pozitív döntésének köszönhetően a tavaszi </w:t>
      </w:r>
      <w:proofErr w:type="spellStart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>pandémiás</w:t>
      </w:r>
      <w:proofErr w:type="spellEnd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 xml:space="preserve"> helyzetet követően megtarthattuk a Bátaszéki Nyárvégi Esték rendezvénysort, amelyik nagyon népszerű volt a városban látogatók, és a hozzánk érkezők körében. Augusztus 15-én piaci zsibvásárral nyitottunk, amelyiket kiegészítettünk a gyerekek számára ingyenesen elérhető játékokkal. Az állami ünnepet a szokásoknak megfelelően a templomban tartottuk, de másnap (hosszú hétvége lévén) estébe nyúló programokkal, és többek között a Pántlika Zenekar </w:t>
      </w:r>
      <w:proofErr w:type="gramStart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>koncertjével</w:t>
      </w:r>
      <w:proofErr w:type="gramEnd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 xml:space="preserve"> vártuk az érdeklődőket a </w:t>
      </w:r>
      <w:proofErr w:type="spellStart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>Besigheim</w:t>
      </w:r>
      <w:proofErr w:type="spellEnd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 xml:space="preserve"> Játszótéren. 29-én újra a Piacra költözött a program: fellépett a Medinai Tamburazenekar, és egy egészen különleges tűzzsonglőr </w:t>
      </w:r>
      <w:proofErr w:type="gramStart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>produkcióban</w:t>
      </w:r>
      <w:proofErr w:type="gramEnd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 xml:space="preserve"> volt részünk a Romkertben. Szeptember 5-én a legkisebbeknek próbáltunk kedvezni a művelődési házba szervezett programokkal: volt kézműves foglalkozás, </w:t>
      </w:r>
      <w:proofErr w:type="spellStart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>waffelsütés</w:t>
      </w:r>
      <w:proofErr w:type="spellEnd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 xml:space="preserve">, és fellépett a </w:t>
      </w:r>
      <w:proofErr w:type="spellStart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>Grimask</w:t>
      </w:r>
      <w:proofErr w:type="spellEnd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 xml:space="preserve"> Bábszínház. 11-én tartottuk a Város Napját az általános iskolában, másnap pedig városi főzőversenyt tartottunk tartalmas kísérő rendezvényekkel. Szeptember 19-én az őszi gyermeknap lebonyolításában segítettünk a </w:t>
      </w:r>
      <w:proofErr w:type="spellStart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>bátaszéki</w:t>
      </w:r>
      <w:proofErr w:type="spellEnd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 xml:space="preserve"> nagycsaládosoknak, illetve a Keresztély Gyula Városi Könyvtár munkatársainak.</w:t>
      </w:r>
    </w:p>
    <w:p w:rsidR="00EF7BF6" w:rsidRDefault="00EF7BF6" w:rsidP="00EF7BF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F7BF6" w:rsidRDefault="00EF7BF6" w:rsidP="00EF7BF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F7BF6" w:rsidRDefault="00EF7BF6" w:rsidP="00EF7BF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F7BF6" w:rsidRDefault="00EF7BF6" w:rsidP="00EF7BF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F7BF6" w:rsidRPr="00EF7BF6" w:rsidRDefault="00EF7BF6" w:rsidP="00EF7BF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 xml:space="preserve">Szeptember 18-án könyvbemutatónak adott helyet a Petőfi Sándor Művelődési Ház, László János tanár úr kötetét mutattuk be a közönségnek. 24-én Süli János miniszter tartott tájékoztatót az épülő paksi atomerőművel kapcsolatban. Az idősek világnapját sajnos már nem rendezhettük meg, de mindenkinek készítettünk és küldtünk személyre szóló ajándékot. </w:t>
      </w:r>
    </w:p>
    <w:p w:rsidR="00EF7BF6" w:rsidRPr="00EF7BF6" w:rsidRDefault="00EF7BF6" w:rsidP="00EF7BF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 xml:space="preserve">Október 3-án második alkalommal tartottuk meg a Bátaszéki Közösségi Futást, amelynek a helyszíne most a Szeleshát Szőlőbirtok volt. 6-án színházba </w:t>
      </w:r>
      <w:proofErr w:type="gramStart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>invitáltuk</w:t>
      </w:r>
      <w:proofErr w:type="gramEnd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 xml:space="preserve"> a </w:t>
      </w:r>
      <w:proofErr w:type="spellStart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>bátaszékieket</w:t>
      </w:r>
      <w:proofErr w:type="spellEnd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 xml:space="preserve">, akik Zrínyi Ilona életébe nyerhettek bepillantást. Az újabb általános lezárás és rendezvénytilalom előtt még megtarthatta a </w:t>
      </w:r>
      <w:proofErr w:type="gramStart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>jubileumi</w:t>
      </w:r>
      <w:proofErr w:type="gramEnd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 xml:space="preserve"> műsorát a Bátaszéki Felvidék Néptánc Egyesület, 22-én Kaszás Géza irodalmi műsora volt a vendégünk, és az október 23-i ünnepélyt is meg tudtuk tartani a művelődési házban, a </w:t>
      </w:r>
      <w:proofErr w:type="spellStart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>Mansfeld</w:t>
      </w:r>
      <w:proofErr w:type="spellEnd"/>
      <w:r w:rsidRPr="00EF7BF6">
        <w:rPr>
          <w:rFonts w:ascii="Times New Roman" w:eastAsia="Times New Roman" w:hAnsi="Times New Roman"/>
          <w:sz w:val="24"/>
          <w:szCs w:val="24"/>
          <w:lang w:eastAsia="ar-SA"/>
        </w:rPr>
        <w:t xml:space="preserve"> Péterről elnevezett kopjafánál, és a Városháza előtt.</w:t>
      </w:r>
    </w:p>
    <w:p w:rsidR="00EF7BF6" w:rsidRPr="00EF7BF6" w:rsidRDefault="00EF7BF6" w:rsidP="00EF7BF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EF7BF6">
        <w:rPr>
          <w:rFonts w:ascii="Times New Roman" w:eastAsia="Times New Roman" w:hAnsi="Times New Roman"/>
          <w:sz w:val="24"/>
          <w:szCs w:val="20"/>
          <w:lang w:eastAsia="ar-SA"/>
        </w:rPr>
        <w:t xml:space="preserve">A novemberre és decemberre tervezett programjainkat a járványhelyzet sajnos meghiúsította, ezért csak az Adventi ablakok című játékunkat tudtuk megvalósítani, és a Fiatalok a városért díjkiosztóra is szűk körben kerülhetett sor. A december 24-i ételosztás lebonyolításában is </w:t>
      </w:r>
      <w:proofErr w:type="gramStart"/>
      <w:r w:rsidRPr="00EF7BF6">
        <w:rPr>
          <w:rFonts w:ascii="Times New Roman" w:eastAsia="Times New Roman" w:hAnsi="Times New Roman"/>
          <w:sz w:val="24"/>
          <w:szCs w:val="20"/>
          <w:lang w:eastAsia="ar-SA"/>
        </w:rPr>
        <w:t>aktívan</w:t>
      </w:r>
      <w:proofErr w:type="gramEnd"/>
      <w:r w:rsidRPr="00EF7BF6">
        <w:rPr>
          <w:rFonts w:ascii="Times New Roman" w:eastAsia="Times New Roman" w:hAnsi="Times New Roman"/>
          <w:sz w:val="24"/>
          <w:szCs w:val="20"/>
          <w:lang w:eastAsia="ar-SA"/>
        </w:rPr>
        <w:t xml:space="preserve"> részt vettünk.</w:t>
      </w:r>
    </w:p>
    <w:p w:rsidR="00EF7BF6" w:rsidRPr="00EF7BF6" w:rsidRDefault="00EF7BF6" w:rsidP="004320CF">
      <w:pPr>
        <w:rPr>
          <w:rFonts w:ascii="Times New Roman" w:hAnsi="Times New Roman"/>
          <w:sz w:val="24"/>
          <w:szCs w:val="24"/>
        </w:rPr>
      </w:pPr>
    </w:p>
    <w:p w:rsidR="0095759D" w:rsidRDefault="0095759D" w:rsidP="0095759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253F">
        <w:rPr>
          <w:rFonts w:ascii="Times New Roman" w:hAnsi="Times New Roman"/>
          <w:b/>
          <w:sz w:val="24"/>
          <w:szCs w:val="24"/>
          <w:u w:val="single"/>
        </w:rPr>
        <w:t>Városüzemeltetés, településfejlesztés</w:t>
      </w:r>
    </w:p>
    <w:p w:rsidR="00292096" w:rsidRDefault="00292096" w:rsidP="0095759D">
      <w:pPr>
        <w:jc w:val="both"/>
        <w:rPr>
          <w:rFonts w:ascii="Times New Roman" w:hAnsi="Times New Roman"/>
          <w:sz w:val="24"/>
          <w:szCs w:val="24"/>
        </w:rPr>
      </w:pPr>
      <w:r w:rsidRPr="00292096">
        <w:rPr>
          <w:rFonts w:ascii="Times New Roman" w:hAnsi="Times New Roman"/>
          <w:sz w:val="24"/>
          <w:szCs w:val="24"/>
        </w:rPr>
        <w:t>Bátaszék Város Önkormányzat</w:t>
      </w:r>
      <w:r>
        <w:rPr>
          <w:rFonts w:ascii="Times New Roman" w:hAnsi="Times New Roman"/>
          <w:sz w:val="24"/>
          <w:szCs w:val="24"/>
        </w:rPr>
        <w:t>a a</w:t>
      </w:r>
      <w:r w:rsidRPr="002920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2020. évi városüzemeltetési és településfejlesztési feladatait a korábbi évekkel megegyezően 2 ellátási területtel oldott meg. Részben a 100 %-</w:t>
      </w:r>
      <w:proofErr w:type="spellStart"/>
      <w:r>
        <w:rPr>
          <w:rFonts w:ascii="Times New Roman" w:hAnsi="Times New Roman"/>
          <w:sz w:val="24"/>
          <w:szCs w:val="24"/>
        </w:rPr>
        <w:t>os</w:t>
      </w:r>
      <w:proofErr w:type="spellEnd"/>
      <w:r>
        <w:rPr>
          <w:rFonts w:ascii="Times New Roman" w:hAnsi="Times New Roman"/>
          <w:sz w:val="24"/>
          <w:szCs w:val="24"/>
        </w:rPr>
        <w:t xml:space="preserve"> önkormányzati tulajdonú BÁT-KOM 2004 Kft-</w:t>
      </w:r>
      <w:proofErr w:type="spellStart"/>
      <w:r>
        <w:rPr>
          <w:rFonts w:ascii="Times New Roman" w:hAnsi="Times New Roman"/>
          <w:sz w:val="24"/>
          <w:szCs w:val="24"/>
        </w:rPr>
        <w:t>vel</w:t>
      </w:r>
      <w:proofErr w:type="spellEnd"/>
      <w:r>
        <w:rPr>
          <w:rFonts w:ascii="Times New Roman" w:hAnsi="Times New Roman"/>
          <w:sz w:val="24"/>
          <w:szCs w:val="24"/>
        </w:rPr>
        <w:t>, részben pedig külső vállalkozókkal. A BÁT-KOM 2004 Kft-</w:t>
      </w:r>
      <w:proofErr w:type="spellStart"/>
      <w:r>
        <w:rPr>
          <w:rFonts w:ascii="Times New Roman" w:hAnsi="Times New Roman"/>
          <w:sz w:val="24"/>
          <w:szCs w:val="24"/>
        </w:rPr>
        <w:t>vel</w:t>
      </w:r>
      <w:proofErr w:type="spellEnd"/>
      <w:r>
        <w:rPr>
          <w:rFonts w:ascii="Times New Roman" w:hAnsi="Times New Roman"/>
          <w:sz w:val="24"/>
          <w:szCs w:val="24"/>
        </w:rPr>
        <w:t xml:space="preserve"> minden évben a költségvetési tervezésnek megfelelően keretszerződés megkötésére kerül sor, majd az év közbeni változások függvényébe</w:t>
      </w:r>
      <w:r w:rsidR="006D3A3F">
        <w:rPr>
          <w:rFonts w:ascii="Times New Roman" w:hAnsi="Times New Roman"/>
          <w:sz w:val="24"/>
          <w:szCs w:val="24"/>
        </w:rPr>
        <w:t>n előterjesztések alapján módosí</w:t>
      </w:r>
      <w:r>
        <w:rPr>
          <w:rFonts w:ascii="Times New Roman" w:hAnsi="Times New Roman"/>
          <w:sz w:val="24"/>
          <w:szCs w:val="24"/>
        </w:rPr>
        <w:t xml:space="preserve">tásra kerül a keretszerződés. </w:t>
      </w:r>
    </w:p>
    <w:p w:rsidR="00292096" w:rsidRDefault="00292096" w:rsidP="009575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külső vállalkozók pedig döntően a pályázati forrásból megvalósuló beruházásokat, felújításokat látják, látták el, vagy azokat a nagyobb volumenű feladatokat, melyekhez a BÁT-KOM 2004 Kft-nek nincs szakmai </w:t>
      </w:r>
      <w:proofErr w:type="gramStart"/>
      <w:r>
        <w:rPr>
          <w:rFonts w:ascii="Times New Roman" w:hAnsi="Times New Roman"/>
          <w:sz w:val="24"/>
          <w:szCs w:val="24"/>
        </w:rPr>
        <w:t>kompetenciája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92096" w:rsidRPr="00292096" w:rsidRDefault="00292096" w:rsidP="009575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felújítások és beruházások, valamint a dologi kiadások keretében elszámolásra kerülő városüzemeltetési, településfejlesztési </w:t>
      </w:r>
      <w:r w:rsidR="00E70E9A">
        <w:rPr>
          <w:rFonts w:ascii="Times New Roman" w:hAnsi="Times New Roman"/>
          <w:sz w:val="24"/>
          <w:szCs w:val="24"/>
        </w:rPr>
        <w:t xml:space="preserve">feladatok tekintetében nagyon jelentős szerep hárult 2020-ban is a Bátaszéki Közös Önkormányzati Hivatal Városüzemeltetési Irodájára. Az előkészítések, árajánlatkérések, szerződéskötések. területátadások, folyamatok nyomon követesé, a kész munka átvétele, elszámolások </w:t>
      </w:r>
      <w:proofErr w:type="gramStart"/>
      <w:r w:rsidR="00E70E9A">
        <w:rPr>
          <w:rFonts w:ascii="Times New Roman" w:hAnsi="Times New Roman"/>
          <w:sz w:val="24"/>
          <w:szCs w:val="24"/>
        </w:rPr>
        <w:t>koordinálása</w:t>
      </w:r>
      <w:proofErr w:type="gramEnd"/>
      <w:r w:rsidR="00E70E9A">
        <w:rPr>
          <w:rFonts w:ascii="Times New Roman" w:hAnsi="Times New Roman"/>
          <w:sz w:val="24"/>
          <w:szCs w:val="24"/>
        </w:rPr>
        <w:t xml:space="preserve"> tekintetében kiemelkedően látták el feladatukat.</w:t>
      </w:r>
    </w:p>
    <w:p w:rsidR="00E70E9A" w:rsidRDefault="0095759D" w:rsidP="0095759D">
      <w:pPr>
        <w:jc w:val="both"/>
        <w:rPr>
          <w:rFonts w:ascii="Times New Roman" w:hAnsi="Times New Roman"/>
          <w:sz w:val="24"/>
          <w:szCs w:val="24"/>
        </w:rPr>
      </w:pPr>
      <w:r w:rsidRPr="00E70E9A">
        <w:rPr>
          <w:rFonts w:ascii="Times New Roman" w:hAnsi="Times New Roman"/>
          <w:sz w:val="24"/>
          <w:szCs w:val="24"/>
        </w:rPr>
        <w:t xml:space="preserve">A </w:t>
      </w:r>
      <w:r w:rsidR="00B177AB" w:rsidRPr="00E70E9A">
        <w:rPr>
          <w:rFonts w:ascii="Times New Roman" w:hAnsi="Times New Roman"/>
          <w:sz w:val="24"/>
          <w:szCs w:val="24"/>
        </w:rPr>
        <w:t>20</w:t>
      </w:r>
      <w:r w:rsidR="00E70E9A" w:rsidRPr="00E70E9A">
        <w:rPr>
          <w:rFonts w:ascii="Times New Roman" w:hAnsi="Times New Roman"/>
          <w:sz w:val="24"/>
          <w:szCs w:val="24"/>
        </w:rPr>
        <w:t>20</w:t>
      </w:r>
      <w:r w:rsidR="00A856B3" w:rsidRPr="00E70E9A">
        <w:rPr>
          <w:rFonts w:ascii="Times New Roman" w:hAnsi="Times New Roman"/>
          <w:sz w:val="24"/>
          <w:szCs w:val="24"/>
        </w:rPr>
        <w:t>-ba</w:t>
      </w:r>
      <w:r w:rsidRPr="00E70E9A">
        <w:rPr>
          <w:rFonts w:ascii="Times New Roman" w:hAnsi="Times New Roman"/>
          <w:sz w:val="24"/>
          <w:szCs w:val="24"/>
        </w:rPr>
        <w:t>n elkészült beruházások</w:t>
      </w:r>
      <w:r w:rsidR="00E70E9A" w:rsidRPr="00E70E9A">
        <w:rPr>
          <w:rFonts w:ascii="Times New Roman" w:hAnsi="Times New Roman"/>
          <w:sz w:val="24"/>
          <w:szCs w:val="24"/>
        </w:rPr>
        <w:t xml:space="preserve"> jelentős része </w:t>
      </w:r>
      <w:r w:rsidRPr="00E70E9A">
        <w:rPr>
          <w:rFonts w:ascii="Times New Roman" w:hAnsi="Times New Roman"/>
          <w:sz w:val="24"/>
          <w:szCs w:val="24"/>
        </w:rPr>
        <w:t>a települési infrastruktúrát</w:t>
      </w:r>
      <w:r w:rsidR="00E70E9A" w:rsidRPr="00E70E9A">
        <w:rPr>
          <w:rFonts w:ascii="Times New Roman" w:hAnsi="Times New Roman"/>
          <w:sz w:val="24"/>
          <w:szCs w:val="24"/>
        </w:rPr>
        <w:t>, a lakosság által igénybe vett önkormányzati szolgáltatáshoz kapcsolódó épületek korszerűsítését érintették</w:t>
      </w:r>
      <w:r w:rsidRPr="00E70E9A">
        <w:rPr>
          <w:rFonts w:ascii="Times New Roman" w:hAnsi="Times New Roman"/>
          <w:sz w:val="24"/>
          <w:szCs w:val="24"/>
        </w:rPr>
        <w:t xml:space="preserve">. </w:t>
      </w:r>
      <w:r w:rsidR="00E70E9A">
        <w:rPr>
          <w:rFonts w:ascii="Times New Roman" w:hAnsi="Times New Roman"/>
          <w:sz w:val="24"/>
          <w:szCs w:val="24"/>
        </w:rPr>
        <w:t>Különös figyelmet szenteltünk a lakosság közúti és gyalogos közlekedéséhez, valamint a kegyeleti helyekhez kapcsolódó balesetveszélyek megelőzésére, mind</w:t>
      </w:r>
      <w:r w:rsidR="009E0BCD">
        <w:rPr>
          <w:rFonts w:ascii="Times New Roman" w:hAnsi="Times New Roman"/>
          <w:sz w:val="24"/>
          <w:szCs w:val="24"/>
        </w:rPr>
        <w:t xml:space="preserve"> </w:t>
      </w:r>
      <w:r w:rsidR="00E70E9A">
        <w:rPr>
          <w:rFonts w:ascii="Times New Roman" w:hAnsi="Times New Roman"/>
          <w:sz w:val="24"/>
          <w:szCs w:val="24"/>
        </w:rPr>
        <w:t>ezek érdekébe</w:t>
      </w:r>
      <w:r w:rsidR="009E0BCD">
        <w:rPr>
          <w:rFonts w:ascii="Times New Roman" w:hAnsi="Times New Roman"/>
          <w:sz w:val="24"/>
          <w:szCs w:val="24"/>
        </w:rPr>
        <w:t xml:space="preserve">n történtek meg a </w:t>
      </w:r>
      <w:proofErr w:type="spellStart"/>
      <w:r w:rsidR="009E0BCD">
        <w:rPr>
          <w:rFonts w:ascii="Times New Roman" w:hAnsi="Times New Roman"/>
          <w:sz w:val="24"/>
          <w:szCs w:val="24"/>
        </w:rPr>
        <w:t>kátyuzások</w:t>
      </w:r>
      <w:proofErr w:type="spellEnd"/>
      <w:r w:rsidR="009E0BCD">
        <w:rPr>
          <w:rFonts w:ascii="Times New Roman" w:hAnsi="Times New Roman"/>
          <w:sz w:val="24"/>
          <w:szCs w:val="24"/>
        </w:rPr>
        <w:t>, j</w:t>
      </w:r>
      <w:r w:rsidR="00E70E9A">
        <w:rPr>
          <w:rFonts w:ascii="Times New Roman" w:hAnsi="Times New Roman"/>
          <w:sz w:val="24"/>
          <w:szCs w:val="24"/>
        </w:rPr>
        <w:t xml:space="preserve">árdafelújítások, </w:t>
      </w:r>
      <w:r w:rsidR="009E0BCD">
        <w:rPr>
          <w:rFonts w:ascii="Times New Roman" w:hAnsi="Times New Roman"/>
          <w:sz w:val="24"/>
          <w:szCs w:val="24"/>
        </w:rPr>
        <w:t>közvilágítások korszerűsítése, új világító helyek kialakítása, temetői utak javítása, zöldterület karbantartás, csapadékvíz elvezető árkok tisztítása</w:t>
      </w:r>
      <w:r w:rsidR="009E0BCD" w:rsidRPr="009E0BCD">
        <w:rPr>
          <w:rFonts w:ascii="Times New Roman" w:hAnsi="Times New Roman"/>
          <w:sz w:val="24"/>
          <w:szCs w:val="24"/>
        </w:rPr>
        <w:t xml:space="preserve">, az önkormányzati kezelésű utak </w:t>
      </w:r>
      <w:r w:rsidR="009E0BCD">
        <w:rPr>
          <w:rFonts w:ascii="Times New Roman" w:hAnsi="Times New Roman"/>
          <w:sz w:val="24"/>
          <w:szCs w:val="24"/>
        </w:rPr>
        <w:t xml:space="preserve">mentén a KRESZ táblák pótlása, riasztó rendszer kialakítása. Figyelmet és nagyobb keretösszeget fordítottunk a bérlakások felújítására, valamint az intézményeink </w:t>
      </w:r>
      <w:proofErr w:type="spellStart"/>
      <w:r w:rsidR="009E0BCD">
        <w:rPr>
          <w:rFonts w:ascii="Times New Roman" w:hAnsi="Times New Roman"/>
          <w:sz w:val="24"/>
          <w:szCs w:val="24"/>
        </w:rPr>
        <w:t>komfortosítására</w:t>
      </w:r>
      <w:proofErr w:type="spellEnd"/>
      <w:r w:rsidR="009E0B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E0BCD">
        <w:rPr>
          <w:rFonts w:ascii="Times New Roman" w:hAnsi="Times New Roman"/>
          <w:sz w:val="24"/>
          <w:szCs w:val="24"/>
        </w:rPr>
        <w:t>pl</w:t>
      </w:r>
      <w:proofErr w:type="spellEnd"/>
      <w:r w:rsidR="009E0BCD">
        <w:rPr>
          <w:rFonts w:ascii="Times New Roman" w:hAnsi="Times New Roman"/>
          <w:sz w:val="24"/>
          <w:szCs w:val="24"/>
        </w:rPr>
        <w:t xml:space="preserve"> óvoda terasz felújítás, gyermekorvosi orvosi rendelő felújítása, gondozási központnál ellátott felújítási feladatokra.</w:t>
      </w:r>
    </w:p>
    <w:p w:rsidR="009E0BCD" w:rsidRPr="00E70E9A" w:rsidRDefault="009E0BCD" w:rsidP="009575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felújítások, javítási munkálatok nem csak a Város területét, hanem a külterületi </w:t>
      </w:r>
      <w:proofErr w:type="gramStart"/>
      <w:r>
        <w:rPr>
          <w:rFonts w:ascii="Times New Roman" w:hAnsi="Times New Roman"/>
          <w:sz w:val="24"/>
          <w:szCs w:val="24"/>
        </w:rPr>
        <w:t>részeket  -</w:t>
      </w:r>
      <w:proofErr w:type="gramEnd"/>
      <w:r>
        <w:rPr>
          <w:rFonts w:ascii="Times New Roman" w:hAnsi="Times New Roman"/>
          <w:sz w:val="24"/>
          <w:szCs w:val="24"/>
        </w:rPr>
        <w:t xml:space="preserve"> Kövesd, </w:t>
      </w:r>
      <w:proofErr w:type="spellStart"/>
      <w:r>
        <w:rPr>
          <w:rFonts w:ascii="Times New Roman" w:hAnsi="Times New Roman"/>
          <w:sz w:val="24"/>
          <w:szCs w:val="24"/>
        </w:rPr>
        <w:t>Lajvér</w:t>
      </w:r>
      <w:proofErr w:type="spellEnd"/>
      <w:r>
        <w:rPr>
          <w:rFonts w:ascii="Times New Roman" w:hAnsi="Times New Roman"/>
          <w:sz w:val="24"/>
          <w:szCs w:val="24"/>
        </w:rPr>
        <w:t xml:space="preserve"> – is jelentősen érintették.</w:t>
      </w:r>
    </w:p>
    <w:p w:rsidR="0095759D" w:rsidRPr="0087253F" w:rsidRDefault="0095759D" w:rsidP="0095759D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31033E" w:rsidRPr="0087253F" w:rsidRDefault="0031033E" w:rsidP="0095759D">
      <w:pPr>
        <w:pStyle w:val="Szvegtrzs"/>
        <w:jc w:val="both"/>
        <w:rPr>
          <w:sz w:val="24"/>
          <w:szCs w:val="24"/>
          <w:highlight w:val="yellow"/>
          <w:u w:val="single"/>
        </w:rPr>
      </w:pPr>
    </w:p>
    <w:p w:rsidR="0031033E" w:rsidRPr="00351B3C" w:rsidRDefault="0031033E" w:rsidP="0095759D">
      <w:pPr>
        <w:pStyle w:val="Szvegtrzs"/>
        <w:jc w:val="both"/>
        <w:rPr>
          <w:sz w:val="24"/>
          <w:szCs w:val="24"/>
        </w:rPr>
      </w:pPr>
      <w:r w:rsidRPr="00351B3C">
        <w:rPr>
          <w:sz w:val="24"/>
          <w:szCs w:val="24"/>
        </w:rPr>
        <w:t>Civil szféra hatása a település életére</w:t>
      </w:r>
    </w:p>
    <w:p w:rsidR="0031033E" w:rsidRPr="00351B3C" w:rsidRDefault="0031033E" w:rsidP="0095759D">
      <w:pPr>
        <w:pStyle w:val="Szvegtrzs"/>
        <w:jc w:val="both"/>
        <w:rPr>
          <w:sz w:val="24"/>
          <w:szCs w:val="24"/>
          <w:u w:val="single"/>
        </w:rPr>
      </w:pPr>
    </w:p>
    <w:p w:rsidR="0031033E" w:rsidRPr="00351B3C" w:rsidRDefault="0031033E" w:rsidP="0031033E">
      <w:pPr>
        <w:jc w:val="both"/>
        <w:rPr>
          <w:rFonts w:ascii="Times New Roman" w:hAnsi="Times New Roman"/>
          <w:sz w:val="24"/>
          <w:szCs w:val="24"/>
        </w:rPr>
      </w:pPr>
      <w:r w:rsidRPr="00351B3C">
        <w:rPr>
          <w:rFonts w:ascii="Times New Roman" w:hAnsi="Times New Roman"/>
          <w:sz w:val="24"/>
          <w:szCs w:val="24"/>
        </w:rPr>
        <w:t xml:space="preserve">A város mindennapi életét meghatározzák a civil </w:t>
      </w:r>
      <w:r w:rsidR="00351B3C" w:rsidRPr="00351B3C">
        <w:rPr>
          <w:rFonts w:ascii="Times New Roman" w:hAnsi="Times New Roman"/>
          <w:sz w:val="24"/>
          <w:szCs w:val="24"/>
        </w:rPr>
        <w:t xml:space="preserve">és egyéb </w:t>
      </w:r>
      <w:r w:rsidRPr="00351B3C">
        <w:rPr>
          <w:rFonts w:ascii="Times New Roman" w:hAnsi="Times New Roman"/>
          <w:sz w:val="24"/>
          <w:szCs w:val="24"/>
        </w:rPr>
        <w:t xml:space="preserve">szervezetek tevékenysége, </w:t>
      </w:r>
      <w:r w:rsidR="00B53F47" w:rsidRPr="00351B3C">
        <w:rPr>
          <w:rFonts w:ascii="Times New Roman" w:hAnsi="Times New Roman"/>
          <w:sz w:val="24"/>
          <w:szCs w:val="24"/>
        </w:rPr>
        <w:t>melyek</w:t>
      </w:r>
      <w:r w:rsidRPr="00351B3C">
        <w:rPr>
          <w:rFonts w:ascii="Times New Roman" w:hAnsi="Times New Roman"/>
          <w:sz w:val="24"/>
          <w:szCs w:val="24"/>
        </w:rPr>
        <w:t xml:space="preserve"> nagyban hozzájárulnak a mozgalmas közösségi élethez. </w:t>
      </w:r>
      <w:r w:rsidR="00351B3C" w:rsidRPr="00351B3C">
        <w:rPr>
          <w:rFonts w:ascii="Times New Roman" w:hAnsi="Times New Roman"/>
          <w:sz w:val="24"/>
          <w:szCs w:val="24"/>
        </w:rPr>
        <w:t>Bátaszék Város 26 civil szervezettel, 2 nemzetiségi önkormányzattal és 15 egyéb szervezettel büszkélkedhet, mely</w:t>
      </w:r>
      <w:r w:rsidRPr="00351B3C">
        <w:rPr>
          <w:rFonts w:ascii="Times New Roman" w:hAnsi="Times New Roman"/>
          <w:sz w:val="24"/>
          <w:szCs w:val="24"/>
        </w:rPr>
        <w:t xml:space="preserve"> minden korosztályt összefog, számos működési területet lefed, teret biztosít a hagyományainak ápolására. </w:t>
      </w:r>
    </w:p>
    <w:p w:rsidR="00351B3C" w:rsidRPr="00351B3C" w:rsidRDefault="00351B3C" w:rsidP="0031033E">
      <w:pPr>
        <w:jc w:val="both"/>
        <w:rPr>
          <w:rFonts w:ascii="Times New Roman" w:hAnsi="Times New Roman"/>
          <w:sz w:val="24"/>
          <w:szCs w:val="24"/>
        </w:rPr>
      </w:pPr>
      <w:r w:rsidRPr="00351B3C">
        <w:rPr>
          <w:rFonts w:ascii="Times New Roman" w:hAnsi="Times New Roman"/>
          <w:sz w:val="24"/>
          <w:szCs w:val="24"/>
        </w:rPr>
        <w:t>2020-ban 19 civil szervezetet összesen 4.400 e Ft-</w:t>
      </w:r>
      <w:proofErr w:type="spellStart"/>
      <w:r w:rsidRPr="00351B3C">
        <w:rPr>
          <w:rFonts w:ascii="Times New Roman" w:hAnsi="Times New Roman"/>
          <w:sz w:val="24"/>
          <w:szCs w:val="24"/>
        </w:rPr>
        <w:t>al</w:t>
      </w:r>
      <w:proofErr w:type="spellEnd"/>
      <w:r w:rsidRPr="00351B3C">
        <w:rPr>
          <w:rFonts w:ascii="Times New Roman" w:hAnsi="Times New Roman"/>
          <w:sz w:val="24"/>
          <w:szCs w:val="24"/>
        </w:rPr>
        <w:t>, 7 kiemelt civil szervezetet pedig 19.338 e Ft-</w:t>
      </w:r>
      <w:proofErr w:type="spellStart"/>
      <w:r w:rsidRPr="00351B3C">
        <w:rPr>
          <w:rFonts w:ascii="Times New Roman" w:hAnsi="Times New Roman"/>
          <w:sz w:val="24"/>
          <w:szCs w:val="24"/>
        </w:rPr>
        <w:t>al</w:t>
      </w:r>
      <w:proofErr w:type="spellEnd"/>
      <w:r w:rsidRPr="00351B3C">
        <w:rPr>
          <w:rFonts w:ascii="Times New Roman" w:hAnsi="Times New Roman"/>
          <w:sz w:val="24"/>
          <w:szCs w:val="24"/>
        </w:rPr>
        <w:t xml:space="preserve"> támogattunk a Város költségvetéséből céljaik megvalósításának elősegítésére. A </w:t>
      </w:r>
      <w:proofErr w:type="spellStart"/>
      <w:r w:rsidRPr="00351B3C">
        <w:rPr>
          <w:rFonts w:ascii="Times New Roman" w:hAnsi="Times New Roman"/>
          <w:sz w:val="24"/>
          <w:szCs w:val="24"/>
        </w:rPr>
        <w:t>pandémia</w:t>
      </w:r>
      <w:proofErr w:type="spellEnd"/>
      <w:r w:rsidRPr="00351B3C">
        <w:rPr>
          <w:rFonts w:ascii="Times New Roman" w:hAnsi="Times New Roman"/>
          <w:sz w:val="24"/>
          <w:szCs w:val="24"/>
        </w:rPr>
        <w:t xml:space="preserve"> okozta nehézségek ellenére igyekeztek az összegeket ésszerűen felhasználni. A kiutalt összegek elszámoltatása megtörtént, 1 szervezet adta vissza a támogatás feladatelmaradás miatt, 2 szervezet pedig kérte, hogy a fel nem használt összeg kerüljön 2021. évre részükre átvezetésre, hogy ebben az évben tudják a megfelelő célra felhasználni. </w:t>
      </w:r>
    </w:p>
    <w:p w:rsidR="005D0D28" w:rsidRPr="0087253F" w:rsidRDefault="005D0D28" w:rsidP="0095759D">
      <w:pPr>
        <w:pStyle w:val="Szvegtrzs"/>
        <w:jc w:val="both"/>
        <w:rPr>
          <w:sz w:val="24"/>
          <w:szCs w:val="24"/>
          <w:highlight w:val="yellow"/>
          <w:u w:val="single"/>
        </w:rPr>
      </w:pPr>
    </w:p>
    <w:p w:rsidR="00B53F47" w:rsidRPr="00B53F47" w:rsidRDefault="0095759D" w:rsidP="0095759D">
      <w:pPr>
        <w:jc w:val="both"/>
        <w:rPr>
          <w:rFonts w:ascii="Times New Roman" w:hAnsi="Times New Roman"/>
          <w:b/>
          <w:sz w:val="24"/>
          <w:szCs w:val="24"/>
        </w:rPr>
      </w:pPr>
      <w:r w:rsidRPr="00B53F47">
        <w:rPr>
          <w:rFonts w:ascii="Times New Roman" w:hAnsi="Times New Roman"/>
          <w:b/>
          <w:sz w:val="24"/>
          <w:szCs w:val="24"/>
        </w:rPr>
        <w:t>Belső irányítási, ellenőrzési</w:t>
      </w:r>
      <w:r w:rsidR="00B53F47" w:rsidRPr="00B53F47">
        <w:rPr>
          <w:rFonts w:ascii="Times New Roman" w:hAnsi="Times New Roman"/>
          <w:b/>
          <w:sz w:val="24"/>
          <w:szCs w:val="24"/>
        </w:rPr>
        <w:t xml:space="preserve"> rendszer működésének értékelés</w:t>
      </w:r>
    </w:p>
    <w:p w:rsidR="00B53F47" w:rsidRPr="00B53F47" w:rsidRDefault="00B53F47" w:rsidP="0095759D">
      <w:pPr>
        <w:jc w:val="both"/>
        <w:rPr>
          <w:rFonts w:ascii="Times New Roman" w:hAnsi="Times New Roman"/>
          <w:sz w:val="24"/>
          <w:szCs w:val="24"/>
        </w:rPr>
      </w:pPr>
      <w:r w:rsidRPr="00B53F47">
        <w:rPr>
          <w:rFonts w:ascii="Times New Roman" w:hAnsi="Times New Roman"/>
          <w:sz w:val="24"/>
          <w:szCs w:val="24"/>
        </w:rPr>
        <w:t xml:space="preserve">2020-ban is nagy hangsúlyt fektettünk a belső ellenőrzési rendszerre. </w:t>
      </w:r>
      <w:r>
        <w:rPr>
          <w:rFonts w:ascii="Times New Roman" w:hAnsi="Times New Roman"/>
          <w:sz w:val="24"/>
          <w:szCs w:val="24"/>
        </w:rPr>
        <w:t xml:space="preserve">Vállalkozási szerződés keretében alkalmaztunk egy tapasztalt belső ellenőrt, aki az ellenőrzések mellett szakmai tanácsokat is adott a </w:t>
      </w:r>
      <w:proofErr w:type="spellStart"/>
      <w:r>
        <w:rPr>
          <w:rFonts w:ascii="Times New Roman" w:hAnsi="Times New Roman"/>
          <w:sz w:val="24"/>
          <w:szCs w:val="24"/>
        </w:rPr>
        <w:t>működésünkhöz</w:t>
      </w:r>
      <w:proofErr w:type="spellEnd"/>
      <w:r>
        <w:rPr>
          <w:rFonts w:ascii="Times New Roman" w:hAnsi="Times New Roman"/>
          <w:sz w:val="24"/>
          <w:szCs w:val="24"/>
        </w:rPr>
        <w:t xml:space="preserve">. Mindemellett nagyon nagy hangsúlyt fektettünk a folyamatba épített ellenőrzésre, az adatok tisztaságára és védelmére.   </w:t>
      </w:r>
      <w:r w:rsidRPr="00B53F47">
        <w:rPr>
          <w:rFonts w:ascii="Times New Roman" w:hAnsi="Times New Roman"/>
          <w:sz w:val="24"/>
          <w:szCs w:val="24"/>
        </w:rPr>
        <w:t xml:space="preserve">A KÖH belső </w:t>
      </w:r>
      <w:proofErr w:type="gramStart"/>
      <w:r w:rsidRPr="00B53F47">
        <w:rPr>
          <w:rFonts w:ascii="Times New Roman" w:hAnsi="Times New Roman"/>
          <w:sz w:val="24"/>
          <w:szCs w:val="24"/>
        </w:rPr>
        <w:t>kontroll</w:t>
      </w:r>
      <w:proofErr w:type="gramEnd"/>
      <w:r w:rsidRPr="00B53F47">
        <w:rPr>
          <w:rFonts w:ascii="Times New Roman" w:hAnsi="Times New Roman"/>
          <w:sz w:val="24"/>
          <w:szCs w:val="24"/>
        </w:rPr>
        <w:t xml:space="preserve"> rendszere a FEUVE szabályozási folyamatokban leírtaknak megfelelően működött. </w:t>
      </w:r>
    </w:p>
    <w:p w:rsidR="0095759D" w:rsidRPr="00BA22F2" w:rsidRDefault="0095759D" w:rsidP="0095759D">
      <w:pPr>
        <w:jc w:val="both"/>
        <w:rPr>
          <w:rFonts w:ascii="Times New Roman" w:hAnsi="Times New Roman"/>
          <w:b/>
          <w:sz w:val="24"/>
          <w:szCs w:val="24"/>
        </w:rPr>
      </w:pPr>
      <w:r w:rsidRPr="006A2DB1">
        <w:rPr>
          <w:rFonts w:ascii="Times New Roman" w:hAnsi="Times New Roman"/>
          <w:sz w:val="24"/>
          <w:szCs w:val="24"/>
        </w:rPr>
        <w:t xml:space="preserve">Bátaszék város Önkormányzatnál és intézményeinél </w:t>
      </w:r>
      <w:r w:rsidR="00B177AB" w:rsidRPr="006A2DB1">
        <w:rPr>
          <w:rFonts w:ascii="Times New Roman" w:hAnsi="Times New Roman"/>
          <w:sz w:val="24"/>
          <w:szCs w:val="24"/>
        </w:rPr>
        <w:t>20</w:t>
      </w:r>
      <w:r w:rsidR="006A2DB1" w:rsidRPr="006A2DB1">
        <w:rPr>
          <w:rFonts w:ascii="Times New Roman" w:hAnsi="Times New Roman"/>
          <w:sz w:val="24"/>
          <w:szCs w:val="24"/>
        </w:rPr>
        <w:t>20</w:t>
      </w:r>
      <w:r w:rsidRPr="006A2DB1">
        <w:rPr>
          <w:rFonts w:ascii="Times New Roman" w:hAnsi="Times New Roman"/>
          <w:sz w:val="24"/>
          <w:szCs w:val="24"/>
        </w:rPr>
        <w:t xml:space="preserve">. évben lefolytatott ellenőrzéseket az előterjesztés </w:t>
      </w:r>
      <w:r w:rsidRPr="00BA22F2">
        <w:rPr>
          <w:rFonts w:ascii="Times New Roman" w:hAnsi="Times New Roman"/>
          <w:b/>
          <w:sz w:val="24"/>
          <w:szCs w:val="24"/>
        </w:rPr>
        <w:t>1. melléklete</w:t>
      </w:r>
      <w:r w:rsidRPr="006A2DB1">
        <w:rPr>
          <w:rFonts w:ascii="Times New Roman" w:hAnsi="Times New Roman"/>
          <w:sz w:val="24"/>
          <w:szCs w:val="24"/>
        </w:rPr>
        <w:t xml:space="preserve"> tartalmazza, míg a </w:t>
      </w:r>
      <w:r w:rsidR="00B177AB" w:rsidRPr="006A2DB1">
        <w:rPr>
          <w:rFonts w:ascii="Times New Roman" w:hAnsi="Times New Roman"/>
          <w:sz w:val="24"/>
          <w:szCs w:val="24"/>
        </w:rPr>
        <w:t>20</w:t>
      </w:r>
      <w:r w:rsidR="006A2DB1" w:rsidRPr="006A2DB1">
        <w:rPr>
          <w:rFonts w:ascii="Times New Roman" w:hAnsi="Times New Roman"/>
          <w:sz w:val="24"/>
          <w:szCs w:val="24"/>
        </w:rPr>
        <w:t>20</w:t>
      </w:r>
      <w:r w:rsidRPr="006A2DB1">
        <w:rPr>
          <w:rFonts w:ascii="Times New Roman" w:hAnsi="Times New Roman"/>
          <w:sz w:val="24"/>
          <w:szCs w:val="24"/>
        </w:rPr>
        <w:t xml:space="preserve">. évi belső ellenőrzési megállapításokat a </w:t>
      </w:r>
      <w:r w:rsidRPr="00BA22F2">
        <w:rPr>
          <w:rFonts w:ascii="Times New Roman" w:hAnsi="Times New Roman"/>
          <w:b/>
          <w:sz w:val="24"/>
          <w:szCs w:val="24"/>
        </w:rPr>
        <w:t>2. melléklet.</w:t>
      </w:r>
    </w:p>
    <w:p w:rsidR="00C31F75" w:rsidRDefault="00C31F75" w:rsidP="0095759D">
      <w:pPr>
        <w:pStyle w:val="Cmsor3"/>
        <w:rPr>
          <w:szCs w:val="24"/>
          <w:highlight w:val="yellow"/>
        </w:rPr>
      </w:pPr>
    </w:p>
    <w:p w:rsidR="0095759D" w:rsidRPr="00C31F75" w:rsidRDefault="0095759D" w:rsidP="0095759D">
      <w:pPr>
        <w:pStyle w:val="Cmsor3"/>
        <w:rPr>
          <w:szCs w:val="24"/>
        </w:rPr>
      </w:pPr>
      <w:r w:rsidRPr="00C31F75">
        <w:rPr>
          <w:szCs w:val="24"/>
        </w:rPr>
        <w:t>Önkormányzati bevételek alakulása</w:t>
      </w:r>
    </w:p>
    <w:p w:rsidR="0095759D" w:rsidRPr="00C31F75" w:rsidRDefault="0095759D" w:rsidP="0095759D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95759D" w:rsidRPr="00C31F75" w:rsidRDefault="0095759D" w:rsidP="0095759D">
      <w:pPr>
        <w:pStyle w:val="Cmsor1"/>
        <w:rPr>
          <w:b/>
          <w:szCs w:val="24"/>
          <w:u w:val="none"/>
        </w:rPr>
      </w:pPr>
      <w:r w:rsidRPr="00C31F75">
        <w:rPr>
          <w:b/>
          <w:szCs w:val="24"/>
          <w:u w:val="none"/>
        </w:rPr>
        <w:t>Bevételek</w:t>
      </w:r>
    </w:p>
    <w:p w:rsidR="0095759D" w:rsidRDefault="001E385A" w:rsidP="0095759D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</w:rPr>
      </w:pPr>
      <w:r w:rsidRPr="00C31F75">
        <w:rPr>
          <w:rFonts w:ascii="Times New Roman" w:hAnsi="Times New Roman"/>
          <w:sz w:val="24"/>
          <w:szCs w:val="24"/>
        </w:rPr>
        <w:t>Bátaszék Város Önkormányzatának 2020. évi módosított bevételi előirányzata 1 957 585</w:t>
      </w:r>
      <w:r w:rsidR="0095759D" w:rsidRPr="00C31F75">
        <w:rPr>
          <w:rFonts w:ascii="Times New Roman" w:hAnsi="Times New Roman"/>
          <w:sz w:val="24"/>
          <w:szCs w:val="24"/>
        </w:rPr>
        <w:t xml:space="preserve"> </w:t>
      </w:r>
      <w:r w:rsidRPr="00C31F75">
        <w:rPr>
          <w:rFonts w:ascii="Times New Roman" w:hAnsi="Times New Roman"/>
          <w:sz w:val="24"/>
          <w:szCs w:val="24"/>
        </w:rPr>
        <w:t xml:space="preserve">e Ft volt, </w:t>
      </w:r>
      <w:r w:rsidR="00672F49" w:rsidRPr="00C31F75">
        <w:rPr>
          <w:rFonts w:ascii="Times New Roman" w:hAnsi="Times New Roman"/>
          <w:sz w:val="24"/>
          <w:szCs w:val="24"/>
        </w:rPr>
        <w:t xml:space="preserve">a </w:t>
      </w:r>
      <w:r w:rsidR="00BE1012" w:rsidRPr="00C31F75">
        <w:rPr>
          <w:rFonts w:ascii="Times New Roman" w:hAnsi="Times New Roman"/>
          <w:sz w:val="24"/>
          <w:szCs w:val="24"/>
        </w:rPr>
        <w:t xml:space="preserve">teljesítés </w:t>
      </w:r>
      <w:r w:rsidRPr="00C31F75">
        <w:rPr>
          <w:rFonts w:ascii="Times New Roman" w:hAnsi="Times New Roman"/>
          <w:sz w:val="24"/>
          <w:szCs w:val="24"/>
        </w:rPr>
        <w:t>1 900 887</w:t>
      </w:r>
      <w:r w:rsidR="0095759D" w:rsidRPr="00C31F75">
        <w:rPr>
          <w:rFonts w:ascii="Times New Roman" w:hAnsi="Times New Roman"/>
          <w:sz w:val="24"/>
          <w:szCs w:val="24"/>
        </w:rPr>
        <w:t xml:space="preserve"> e Ft</w:t>
      </w:r>
      <w:r w:rsidRPr="00C31F75">
        <w:rPr>
          <w:rFonts w:ascii="Times New Roman" w:hAnsi="Times New Roman"/>
          <w:sz w:val="24"/>
          <w:szCs w:val="24"/>
        </w:rPr>
        <w:t xml:space="preserve">, mely </w:t>
      </w:r>
      <w:r w:rsidR="00BE1012" w:rsidRPr="00C31F75">
        <w:rPr>
          <w:rFonts w:ascii="Times New Roman" w:hAnsi="Times New Roman"/>
          <w:sz w:val="24"/>
          <w:szCs w:val="24"/>
        </w:rPr>
        <w:t>9</w:t>
      </w:r>
      <w:r w:rsidRPr="00C31F75">
        <w:rPr>
          <w:rFonts w:ascii="Times New Roman" w:hAnsi="Times New Roman"/>
          <w:sz w:val="24"/>
          <w:szCs w:val="24"/>
        </w:rPr>
        <w:t>7</w:t>
      </w:r>
      <w:r w:rsidR="00BE1012" w:rsidRPr="00C31F75">
        <w:rPr>
          <w:rFonts w:ascii="Times New Roman" w:hAnsi="Times New Roman"/>
          <w:sz w:val="24"/>
          <w:szCs w:val="24"/>
        </w:rPr>
        <w:t>,</w:t>
      </w:r>
      <w:r w:rsidRPr="00C31F75">
        <w:rPr>
          <w:rFonts w:ascii="Times New Roman" w:hAnsi="Times New Roman"/>
          <w:sz w:val="24"/>
          <w:szCs w:val="24"/>
        </w:rPr>
        <w:t>1</w:t>
      </w:r>
      <w:r w:rsidR="0095759D" w:rsidRPr="00C31F75">
        <w:rPr>
          <w:rFonts w:ascii="Times New Roman" w:hAnsi="Times New Roman"/>
          <w:sz w:val="24"/>
          <w:szCs w:val="24"/>
        </w:rPr>
        <w:t xml:space="preserve"> %-</w:t>
      </w:r>
      <w:proofErr w:type="spellStart"/>
      <w:r w:rsidR="0095759D" w:rsidRPr="00C31F75">
        <w:rPr>
          <w:rFonts w:ascii="Times New Roman" w:hAnsi="Times New Roman"/>
          <w:sz w:val="24"/>
          <w:szCs w:val="24"/>
        </w:rPr>
        <w:t>os</w:t>
      </w:r>
      <w:proofErr w:type="spellEnd"/>
      <w:r w:rsidR="0095759D" w:rsidRPr="00C31F75">
        <w:rPr>
          <w:rFonts w:ascii="Times New Roman" w:hAnsi="Times New Roman"/>
          <w:sz w:val="24"/>
          <w:szCs w:val="24"/>
        </w:rPr>
        <w:t xml:space="preserve"> teljesülést jelent.</w:t>
      </w:r>
    </w:p>
    <w:p w:rsidR="005F7430" w:rsidRPr="00C31F75" w:rsidRDefault="005F7430" w:rsidP="0095759D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</w:rPr>
      </w:pPr>
    </w:p>
    <w:p w:rsidR="0095759D" w:rsidRDefault="00C31F75" w:rsidP="0095759D">
      <w:pPr>
        <w:pStyle w:val="Cmsor1"/>
        <w:rPr>
          <w:b/>
          <w:szCs w:val="24"/>
          <w:u w:val="none"/>
        </w:rPr>
      </w:pPr>
      <w:r w:rsidRPr="00B3436D">
        <w:rPr>
          <w:b/>
          <w:szCs w:val="24"/>
          <w:u w:val="none"/>
        </w:rPr>
        <w:t>Költségvetési</w:t>
      </w:r>
      <w:r w:rsidR="0095759D" w:rsidRPr="00B3436D">
        <w:rPr>
          <w:b/>
          <w:szCs w:val="24"/>
          <w:u w:val="none"/>
        </w:rPr>
        <w:t xml:space="preserve"> bevételek</w:t>
      </w:r>
    </w:p>
    <w:p w:rsidR="00B3436D" w:rsidRPr="00B3436D" w:rsidRDefault="00B3436D" w:rsidP="00B3436D">
      <w:pPr>
        <w:rPr>
          <w:lang w:eastAsia="ar-SA"/>
        </w:rPr>
      </w:pPr>
    </w:p>
    <w:p w:rsidR="0095759D" w:rsidRDefault="00C31F75" w:rsidP="00B8435C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</w:rPr>
      </w:pPr>
      <w:r w:rsidRPr="00B3436D">
        <w:rPr>
          <w:rFonts w:ascii="Times New Roman" w:hAnsi="Times New Roman"/>
          <w:sz w:val="24"/>
          <w:szCs w:val="24"/>
          <w:u w:val="single"/>
        </w:rPr>
        <w:t>Az Önkormányzat működési bevétele</w:t>
      </w:r>
      <w:r w:rsidRPr="00B3436D">
        <w:rPr>
          <w:rFonts w:ascii="Times New Roman" w:hAnsi="Times New Roman"/>
          <w:sz w:val="24"/>
          <w:szCs w:val="24"/>
        </w:rPr>
        <w:t xml:space="preserve"> a tervezett 490 507 e Ft eredeti előirányzathoz képest módosított előirányzatban és tényleges teljesülésben is 540 091 e Ft-ra nőt. Ez annak köszönhető, hogy a 2020. évi normatíva </w:t>
      </w:r>
      <w:proofErr w:type="gramStart"/>
      <w:r w:rsidRPr="00B3436D">
        <w:rPr>
          <w:rFonts w:ascii="Times New Roman" w:hAnsi="Times New Roman"/>
          <w:sz w:val="24"/>
          <w:szCs w:val="24"/>
        </w:rPr>
        <w:t>év közi</w:t>
      </w:r>
      <w:proofErr w:type="gramEnd"/>
      <w:r w:rsidRPr="00B3436D">
        <w:rPr>
          <w:rFonts w:ascii="Times New Roman" w:hAnsi="Times New Roman"/>
          <w:sz w:val="24"/>
          <w:szCs w:val="24"/>
        </w:rPr>
        <w:t xml:space="preserve"> módosítása során új finanszírozott elemek jelentek meg, melyekre mi is meg</w:t>
      </w:r>
      <w:r w:rsidR="00B3436D" w:rsidRPr="00B3436D">
        <w:rPr>
          <w:rFonts w:ascii="Times New Roman" w:hAnsi="Times New Roman"/>
          <w:sz w:val="24"/>
          <w:szCs w:val="24"/>
        </w:rPr>
        <w:t xml:space="preserve"> tudtuk igényelni a normatívát, ilyen pl. a szociális ágazati pótlék, a pedagógus bérpótlék növekmény.</w:t>
      </w:r>
    </w:p>
    <w:p w:rsidR="00B3436D" w:rsidRPr="00B8435C" w:rsidRDefault="00BB68A5" w:rsidP="00B8435C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</w:rPr>
      </w:pPr>
      <w:r w:rsidRPr="00BB68A5">
        <w:rPr>
          <w:rFonts w:ascii="Times New Roman" w:hAnsi="Times New Roman"/>
          <w:sz w:val="24"/>
          <w:szCs w:val="24"/>
        </w:rPr>
        <w:t xml:space="preserve">A </w:t>
      </w:r>
      <w:r w:rsidR="00B3436D" w:rsidRPr="00B3436D">
        <w:rPr>
          <w:rFonts w:ascii="Times New Roman" w:hAnsi="Times New Roman"/>
          <w:sz w:val="24"/>
          <w:szCs w:val="24"/>
          <w:u w:val="single"/>
        </w:rPr>
        <w:t>Működési célú támogatás</w:t>
      </w:r>
      <w:r>
        <w:rPr>
          <w:rFonts w:ascii="Times New Roman" w:hAnsi="Times New Roman"/>
          <w:sz w:val="24"/>
          <w:szCs w:val="24"/>
          <w:u w:val="single"/>
        </w:rPr>
        <w:t>ok</w:t>
      </w:r>
      <w:r w:rsidR="00B3436D" w:rsidRPr="00B3436D">
        <w:rPr>
          <w:rFonts w:ascii="Times New Roman" w:hAnsi="Times New Roman"/>
          <w:sz w:val="24"/>
          <w:szCs w:val="24"/>
          <w:u w:val="single"/>
        </w:rPr>
        <w:t xml:space="preserve"> államháztartáson belülről</w:t>
      </w:r>
      <w:r>
        <w:rPr>
          <w:rFonts w:ascii="Times New Roman" w:hAnsi="Times New Roman"/>
          <w:sz w:val="24"/>
          <w:szCs w:val="24"/>
        </w:rPr>
        <w:t xml:space="preserve"> eredeti 111 376 e Ft-os eredeti előirányzata 124 615 e Ft-ra módosult, valamint a </w:t>
      </w:r>
      <w:r w:rsidR="00B3436D" w:rsidRPr="00B3436D">
        <w:rPr>
          <w:rFonts w:ascii="Times New Roman" w:hAnsi="Times New Roman"/>
          <w:sz w:val="24"/>
          <w:szCs w:val="24"/>
          <w:u w:val="single"/>
        </w:rPr>
        <w:t xml:space="preserve">Felhalmozási célú támogatás </w:t>
      </w:r>
      <w:r w:rsidR="00B8435C">
        <w:rPr>
          <w:rFonts w:ascii="Times New Roman" w:hAnsi="Times New Roman"/>
          <w:sz w:val="24"/>
          <w:szCs w:val="24"/>
          <w:u w:val="single"/>
        </w:rPr>
        <w:t>á</w:t>
      </w:r>
      <w:r w:rsidR="00B3436D" w:rsidRPr="00B3436D">
        <w:rPr>
          <w:rFonts w:ascii="Times New Roman" w:hAnsi="Times New Roman"/>
          <w:sz w:val="24"/>
          <w:szCs w:val="24"/>
          <w:u w:val="single"/>
        </w:rPr>
        <w:t>llamháztartáson belülről</w:t>
      </w:r>
      <w:r w:rsidR="00B8435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435C">
        <w:rPr>
          <w:rFonts w:ascii="Times New Roman" w:hAnsi="Times New Roman"/>
          <w:sz w:val="24"/>
          <w:szCs w:val="24"/>
        </w:rPr>
        <w:t xml:space="preserve">eredeti 114 813 e Ft-ja 218 823 e Ft-ra növekedett az év során. A 117 249 e Ft-os támogatási növekedés jelentős része pályázatokon elnyert támogatásokból adódik. </w:t>
      </w:r>
      <w:proofErr w:type="spellStart"/>
      <w:r w:rsidR="00B8435C">
        <w:rPr>
          <w:rFonts w:ascii="Times New Roman" w:hAnsi="Times New Roman"/>
          <w:sz w:val="24"/>
          <w:szCs w:val="24"/>
        </w:rPr>
        <w:t>Pl</w:t>
      </w:r>
      <w:proofErr w:type="spellEnd"/>
      <w:r w:rsidR="00B8435C">
        <w:rPr>
          <w:rFonts w:ascii="Times New Roman" w:hAnsi="Times New Roman"/>
          <w:sz w:val="24"/>
          <w:szCs w:val="24"/>
        </w:rPr>
        <w:t xml:space="preserve">: Free </w:t>
      </w:r>
      <w:proofErr w:type="spellStart"/>
      <w:r w:rsidR="00B8435C">
        <w:rPr>
          <w:rFonts w:ascii="Times New Roman" w:hAnsi="Times New Roman"/>
          <w:sz w:val="24"/>
          <w:szCs w:val="24"/>
        </w:rPr>
        <w:t>wifi</w:t>
      </w:r>
      <w:proofErr w:type="spellEnd"/>
      <w:r w:rsidR="00B8435C">
        <w:rPr>
          <w:rFonts w:ascii="Times New Roman" w:hAnsi="Times New Roman"/>
          <w:sz w:val="24"/>
          <w:szCs w:val="24"/>
        </w:rPr>
        <w:t xml:space="preserve"> pályázat, Iskola energetikai korszerűsítése. </w:t>
      </w:r>
    </w:p>
    <w:p w:rsidR="00C31F75" w:rsidRPr="00B8435C" w:rsidRDefault="00B3436D" w:rsidP="0095759D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</w:rPr>
      </w:pPr>
      <w:r w:rsidRPr="00B3436D">
        <w:rPr>
          <w:rFonts w:ascii="Times New Roman" w:hAnsi="Times New Roman"/>
          <w:sz w:val="24"/>
          <w:szCs w:val="24"/>
          <w:u w:val="single"/>
        </w:rPr>
        <w:t>Közhatalmi bevételek</w:t>
      </w:r>
      <w:r w:rsidR="00B8435C">
        <w:rPr>
          <w:rFonts w:ascii="Times New Roman" w:hAnsi="Times New Roman"/>
          <w:sz w:val="24"/>
          <w:szCs w:val="24"/>
        </w:rPr>
        <w:t xml:space="preserve"> tekintetében év elején még betervezésre került a gépjármű adó</w:t>
      </w:r>
      <w:r w:rsidR="00D6756C">
        <w:rPr>
          <w:rFonts w:ascii="Times New Roman" w:hAnsi="Times New Roman"/>
          <w:sz w:val="24"/>
          <w:szCs w:val="24"/>
        </w:rPr>
        <w:t xml:space="preserve"> 40 %-</w:t>
      </w:r>
      <w:proofErr w:type="gramStart"/>
      <w:r w:rsidR="00D6756C">
        <w:rPr>
          <w:rFonts w:ascii="Times New Roman" w:hAnsi="Times New Roman"/>
          <w:sz w:val="24"/>
          <w:szCs w:val="24"/>
        </w:rPr>
        <w:t>a</w:t>
      </w:r>
      <w:proofErr w:type="gramEnd"/>
      <w:r w:rsidR="00B8435C">
        <w:rPr>
          <w:rFonts w:ascii="Times New Roman" w:hAnsi="Times New Roman"/>
          <w:sz w:val="24"/>
          <w:szCs w:val="24"/>
        </w:rPr>
        <w:t>, mivel akkor még nem volt ismert a pontos elszámolásra vonatkozó elv, de bennünket már egyáltalán nem illetett meg tavaly e</w:t>
      </w:r>
      <w:r w:rsidR="00D6756C">
        <w:rPr>
          <w:rFonts w:ascii="Times New Roman" w:hAnsi="Times New Roman"/>
          <w:sz w:val="24"/>
          <w:szCs w:val="24"/>
        </w:rPr>
        <w:t>z</w:t>
      </w:r>
      <w:r w:rsidR="00B8435C">
        <w:rPr>
          <w:rFonts w:ascii="Times New Roman" w:hAnsi="Times New Roman"/>
          <w:sz w:val="24"/>
          <w:szCs w:val="24"/>
        </w:rPr>
        <w:t xml:space="preserve"> az összeg</w:t>
      </w:r>
      <w:r w:rsidR="00D6756C">
        <w:rPr>
          <w:rFonts w:ascii="Times New Roman" w:hAnsi="Times New Roman"/>
          <w:sz w:val="24"/>
          <w:szCs w:val="24"/>
        </w:rPr>
        <w:t xml:space="preserve">, így a kieső </w:t>
      </w:r>
      <w:r w:rsidR="00B8435C">
        <w:rPr>
          <w:rFonts w:ascii="Times New Roman" w:hAnsi="Times New Roman"/>
          <w:sz w:val="24"/>
          <w:szCs w:val="24"/>
        </w:rPr>
        <w:t xml:space="preserve">21 000 Ft-ot némileg kompenzálta </w:t>
      </w:r>
      <w:r w:rsidR="00D6756C">
        <w:rPr>
          <w:rFonts w:ascii="Times New Roman" w:hAnsi="Times New Roman"/>
          <w:sz w:val="24"/>
          <w:szCs w:val="24"/>
        </w:rPr>
        <w:t>az Iparűzési adó 17 000 Ft-os többletbevétele.</w:t>
      </w:r>
    </w:p>
    <w:p w:rsidR="0095759D" w:rsidRPr="00D6756C" w:rsidRDefault="00D6756C" w:rsidP="0095759D">
      <w:pPr>
        <w:tabs>
          <w:tab w:val="decimal" w:pos="1843"/>
          <w:tab w:val="decimal" w:pos="4395"/>
          <w:tab w:val="decimal" w:pos="737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Működési bevételeink </w:t>
      </w:r>
      <w:r>
        <w:rPr>
          <w:rFonts w:ascii="Times New Roman" w:hAnsi="Times New Roman"/>
          <w:sz w:val="24"/>
          <w:szCs w:val="24"/>
        </w:rPr>
        <w:t>a tervhez képest 4 millió forinttal növekedtek, köszönhetően a bérleti díjak bevételének.</w:t>
      </w:r>
    </w:p>
    <w:p w:rsidR="00B3436D" w:rsidRPr="00D6756C" w:rsidRDefault="00D6756C" w:rsidP="0095759D">
      <w:pPr>
        <w:tabs>
          <w:tab w:val="decimal" w:pos="1843"/>
          <w:tab w:val="decimal" w:pos="4395"/>
          <w:tab w:val="decimal" w:pos="737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Felhalmozási bevételeink </w:t>
      </w:r>
      <w:r>
        <w:rPr>
          <w:rFonts w:ascii="Times New Roman" w:hAnsi="Times New Roman"/>
          <w:sz w:val="24"/>
          <w:szCs w:val="24"/>
        </w:rPr>
        <w:t>1 millió forinttal maradtak a tervezett alatt, annak ellenére is, hogy egy bel és egy külterületi kicsi földrész értékesítésre került.</w:t>
      </w:r>
    </w:p>
    <w:p w:rsidR="00D6756C" w:rsidRPr="00B8435C" w:rsidRDefault="00B3436D" w:rsidP="00D6756C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Működési célú átvett pénzeszköz</w:t>
      </w:r>
      <w:r w:rsidR="00D6756C">
        <w:rPr>
          <w:rFonts w:ascii="Times New Roman" w:hAnsi="Times New Roman"/>
          <w:sz w:val="24"/>
          <w:szCs w:val="24"/>
          <w:u w:val="single"/>
        </w:rPr>
        <w:t>einkre</w:t>
      </w:r>
      <w:r w:rsidR="00D6756C">
        <w:rPr>
          <w:rFonts w:ascii="Times New Roman" w:hAnsi="Times New Roman"/>
          <w:sz w:val="24"/>
          <w:szCs w:val="24"/>
        </w:rPr>
        <w:t xml:space="preserve"> év elején nem terveztünk be bevételt, mivel még nem volt ismert a pontos jogcímük, de szerencsére a tényleges teljesítés év végén 5 360 e Ft-ban </w:t>
      </w:r>
      <w:proofErr w:type="gramStart"/>
      <w:r w:rsidR="00D6756C">
        <w:rPr>
          <w:rFonts w:ascii="Times New Roman" w:hAnsi="Times New Roman"/>
          <w:sz w:val="24"/>
          <w:szCs w:val="24"/>
        </w:rPr>
        <w:t>realizálódott</w:t>
      </w:r>
      <w:proofErr w:type="gramEnd"/>
      <w:r w:rsidR="00D6756C">
        <w:rPr>
          <w:rFonts w:ascii="Times New Roman" w:hAnsi="Times New Roman"/>
          <w:sz w:val="24"/>
          <w:szCs w:val="24"/>
        </w:rPr>
        <w:t xml:space="preserve">, pl. Ünnepekhez kapcsolódó adományok, külterületi utak bevétele. </w:t>
      </w:r>
    </w:p>
    <w:p w:rsidR="00B3436D" w:rsidRDefault="00B3436D" w:rsidP="0095759D">
      <w:pPr>
        <w:tabs>
          <w:tab w:val="decimal" w:pos="1843"/>
          <w:tab w:val="decimal" w:pos="4395"/>
          <w:tab w:val="decimal" w:pos="7371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Felhalmozási célú átvett pénzeszköz</w:t>
      </w:r>
      <w:r w:rsidR="00D6756C">
        <w:rPr>
          <w:rFonts w:ascii="Times New Roman" w:hAnsi="Times New Roman"/>
          <w:sz w:val="24"/>
          <w:szCs w:val="24"/>
          <w:u w:val="single"/>
        </w:rPr>
        <w:t>eink</w:t>
      </w:r>
      <w:r w:rsidR="00D6756C" w:rsidRPr="00D6756C">
        <w:rPr>
          <w:rFonts w:ascii="Times New Roman" w:hAnsi="Times New Roman"/>
          <w:sz w:val="24"/>
          <w:szCs w:val="24"/>
        </w:rPr>
        <w:t xml:space="preserve"> </w:t>
      </w:r>
      <w:r w:rsidR="00D6756C">
        <w:rPr>
          <w:rFonts w:ascii="Times New Roman" w:hAnsi="Times New Roman"/>
          <w:sz w:val="24"/>
          <w:szCs w:val="24"/>
        </w:rPr>
        <w:t xml:space="preserve">tényleges teljesülése </w:t>
      </w:r>
      <w:r w:rsidR="00D6756C" w:rsidRPr="00D6756C">
        <w:rPr>
          <w:rFonts w:ascii="Times New Roman" w:hAnsi="Times New Roman"/>
          <w:sz w:val="24"/>
          <w:szCs w:val="24"/>
        </w:rPr>
        <w:t xml:space="preserve">a tervhez képest </w:t>
      </w:r>
      <w:r w:rsidR="00D6756C">
        <w:rPr>
          <w:rFonts w:ascii="Times New Roman" w:hAnsi="Times New Roman"/>
          <w:sz w:val="24"/>
          <w:szCs w:val="24"/>
        </w:rPr>
        <w:t xml:space="preserve">30 millióval volt több.  </w:t>
      </w:r>
      <w:r w:rsidR="005F7430">
        <w:rPr>
          <w:rFonts w:ascii="Times New Roman" w:hAnsi="Times New Roman"/>
          <w:sz w:val="24"/>
          <w:szCs w:val="24"/>
        </w:rPr>
        <w:t>Megérkezett a Tájház felújításához az első részlet 10 millió Ft összegben, továbbá az Agrárlogisztikai Központ jótállási biztosítéka is a számlánkra került, de ez az összeg meghatározott idő után visszafizetésre kerül, illetve szükség szerint ebből történik meg a garanciális javítás.</w:t>
      </w:r>
    </w:p>
    <w:p w:rsidR="00B3436D" w:rsidRDefault="00B3436D" w:rsidP="00B3436D">
      <w:pPr>
        <w:pStyle w:val="Cmsor1"/>
        <w:tabs>
          <w:tab w:val="decimal" w:pos="1843"/>
          <w:tab w:val="decimal" w:pos="3969"/>
          <w:tab w:val="decimal" w:pos="6521"/>
        </w:tabs>
        <w:rPr>
          <w:b/>
          <w:szCs w:val="24"/>
          <w:highlight w:val="yellow"/>
          <w:u w:val="none"/>
        </w:rPr>
      </w:pPr>
    </w:p>
    <w:p w:rsidR="00B3436D" w:rsidRPr="005F7430" w:rsidRDefault="00B3436D" w:rsidP="00B3436D">
      <w:pPr>
        <w:pStyle w:val="Cmsor1"/>
        <w:tabs>
          <w:tab w:val="decimal" w:pos="1843"/>
          <w:tab w:val="decimal" w:pos="3969"/>
          <w:tab w:val="decimal" w:pos="6521"/>
        </w:tabs>
        <w:rPr>
          <w:b/>
          <w:szCs w:val="24"/>
          <w:u w:val="none"/>
        </w:rPr>
      </w:pPr>
      <w:proofErr w:type="gramStart"/>
      <w:r w:rsidRPr="005F7430">
        <w:rPr>
          <w:b/>
          <w:szCs w:val="24"/>
          <w:u w:val="none"/>
        </w:rPr>
        <w:t>Finanszírozási</w:t>
      </w:r>
      <w:proofErr w:type="gramEnd"/>
      <w:r w:rsidRPr="005F7430">
        <w:rPr>
          <w:b/>
          <w:szCs w:val="24"/>
          <w:u w:val="none"/>
        </w:rPr>
        <w:t xml:space="preserve"> bevételek</w:t>
      </w:r>
    </w:p>
    <w:p w:rsidR="0095759D" w:rsidRPr="005F7430" w:rsidRDefault="0095759D" w:rsidP="0095759D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</w:p>
    <w:p w:rsidR="004A1871" w:rsidRPr="005F7430" w:rsidRDefault="00B177AB" w:rsidP="005F7430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  <w:r w:rsidRPr="005F7430">
        <w:rPr>
          <w:rFonts w:ascii="Times New Roman" w:hAnsi="Times New Roman"/>
          <w:sz w:val="24"/>
          <w:szCs w:val="24"/>
        </w:rPr>
        <w:t>20</w:t>
      </w:r>
      <w:r w:rsidR="00B02315" w:rsidRPr="005F7430">
        <w:rPr>
          <w:rFonts w:ascii="Times New Roman" w:hAnsi="Times New Roman"/>
          <w:sz w:val="24"/>
          <w:szCs w:val="24"/>
        </w:rPr>
        <w:t>20</w:t>
      </w:r>
      <w:r w:rsidR="0095759D" w:rsidRPr="005F7430">
        <w:rPr>
          <w:rFonts w:ascii="Times New Roman" w:hAnsi="Times New Roman"/>
          <w:sz w:val="24"/>
          <w:szCs w:val="24"/>
        </w:rPr>
        <w:t>. év s</w:t>
      </w:r>
      <w:r w:rsidR="009918A2" w:rsidRPr="005F7430">
        <w:rPr>
          <w:rFonts w:ascii="Times New Roman" w:hAnsi="Times New Roman"/>
          <w:sz w:val="24"/>
          <w:szCs w:val="24"/>
        </w:rPr>
        <w:t>orán az önkormányzat</w:t>
      </w:r>
      <w:r w:rsidR="0095759D" w:rsidRPr="005F7430">
        <w:rPr>
          <w:rFonts w:ascii="Times New Roman" w:hAnsi="Times New Roman"/>
          <w:sz w:val="24"/>
          <w:szCs w:val="24"/>
        </w:rPr>
        <w:t xml:space="preserve"> költségvetésében lévő hiányt belső forrásból az előző évi pén</w:t>
      </w:r>
      <w:r w:rsidR="005F7430" w:rsidRPr="005F7430">
        <w:rPr>
          <w:rFonts w:ascii="Times New Roman" w:hAnsi="Times New Roman"/>
          <w:sz w:val="24"/>
          <w:szCs w:val="24"/>
        </w:rPr>
        <w:t xml:space="preserve">zmaradványból sikerült fedezni, az </w:t>
      </w:r>
      <w:r w:rsidR="004A1871" w:rsidRPr="005F7430">
        <w:rPr>
          <w:rFonts w:ascii="Times New Roman" w:hAnsi="Times New Roman"/>
          <w:sz w:val="24"/>
          <w:szCs w:val="24"/>
        </w:rPr>
        <w:t>előző évi</w:t>
      </w:r>
      <w:r w:rsidR="00B92B40" w:rsidRPr="005F7430">
        <w:rPr>
          <w:rFonts w:ascii="Times New Roman" w:hAnsi="Times New Roman"/>
          <w:sz w:val="24"/>
          <w:szCs w:val="24"/>
        </w:rPr>
        <w:t xml:space="preserve"> k</w:t>
      </w:r>
      <w:r w:rsidR="002C4965" w:rsidRPr="005F7430">
        <w:rPr>
          <w:rFonts w:ascii="Times New Roman" w:hAnsi="Times New Roman"/>
          <w:sz w:val="24"/>
          <w:szCs w:val="24"/>
        </w:rPr>
        <w:t>öltségvetési maradvány</w:t>
      </w:r>
      <w:r w:rsidR="005F7430" w:rsidRPr="005F7430">
        <w:rPr>
          <w:rFonts w:ascii="Times New Roman" w:hAnsi="Times New Roman"/>
          <w:sz w:val="24"/>
          <w:szCs w:val="24"/>
        </w:rPr>
        <w:t>ból 458 413</w:t>
      </w:r>
      <w:r w:rsidR="004A1871" w:rsidRPr="005F7430">
        <w:rPr>
          <w:rFonts w:ascii="Times New Roman" w:hAnsi="Times New Roman"/>
          <w:sz w:val="24"/>
          <w:szCs w:val="24"/>
        </w:rPr>
        <w:t xml:space="preserve"> e Ft a bevételeknél felhasználásra került.</w:t>
      </w:r>
    </w:p>
    <w:p w:rsidR="004A1871" w:rsidRPr="005F7430" w:rsidRDefault="004A1871" w:rsidP="005F7430">
      <w:pPr>
        <w:tabs>
          <w:tab w:val="decimal" w:pos="3969"/>
          <w:tab w:val="decimal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430">
        <w:rPr>
          <w:rFonts w:ascii="Times New Roman" w:hAnsi="Times New Roman"/>
          <w:sz w:val="24"/>
          <w:szCs w:val="24"/>
        </w:rPr>
        <w:t>Az államháztartáson belüli me</w:t>
      </w:r>
      <w:r w:rsidR="00B92B40" w:rsidRPr="005F7430">
        <w:rPr>
          <w:rFonts w:ascii="Times New Roman" w:hAnsi="Times New Roman"/>
          <w:sz w:val="24"/>
          <w:szCs w:val="24"/>
        </w:rPr>
        <w:t>g</w:t>
      </w:r>
      <w:r w:rsidR="002C4965" w:rsidRPr="005F7430">
        <w:rPr>
          <w:rFonts w:ascii="Times New Roman" w:hAnsi="Times New Roman"/>
          <w:sz w:val="24"/>
          <w:szCs w:val="24"/>
        </w:rPr>
        <w:t>előlegezések</w:t>
      </w:r>
      <w:r w:rsidR="005F7430" w:rsidRPr="005F7430">
        <w:rPr>
          <w:rFonts w:ascii="Times New Roman" w:hAnsi="Times New Roman"/>
          <w:sz w:val="24"/>
          <w:szCs w:val="24"/>
        </w:rPr>
        <w:t>nél jelentkező</w:t>
      </w:r>
      <w:r w:rsidR="002C4965" w:rsidRPr="005F7430">
        <w:rPr>
          <w:rFonts w:ascii="Times New Roman" w:hAnsi="Times New Roman"/>
          <w:sz w:val="24"/>
          <w:szCs w:val="24"/>
        </w:rPr>
        <w:t xml:space="preserve"> </w:t>
      </w:r>
      <w:r w:rsidR="005F7430" w:rsidRPr="005F7430">
        <w:rPr>
          <w:rFonts w:ascii="Times New Roman" w:hAnsi="Times New Roman"/>
          <w:sz w:val="24"/>
          <w:szCs w:val="24"/>
        </w:rPr>
        <w:t xml:space="preserve">23 357 e Ft-ot </w:t>
      </w:r>
      <w:r w:rsidRPr="005F7430">
        <w:rPr>
          <w:rFonts w:ascii="Times New Roman" w:hAnsi="Times New Roman"/>
          <w:sz w:val="24"/>
          <w:szCs w:val="24"/>
        </w:rPr>
        <w:t xml:space="preserve">a MÁK </w:t>
      </w:r>
      <w:r w:rsidR="005F7430" w:rsidRPr="005F7430">
        <w:rPr>
          <w:rFonts w:ascii="Times New Roman" w:hAnsi="Times New Roman"/>
          <w:sz w:val="24"/>
          <w:szCs w:val="24"/>
        </w:rPr>
        <w:t xml:space="preserve">az előírás szerint az év eleji </w:t>
      </w:r>
      <w:proofErr w:type="gramStart"/>
      <w:r w:rsidR="005F7430" w:rsidRPr="005F7430">
        <w:rPr>
          <w:rFonts w:ascii="Times New Roman" w:hAnsi="Times New Roman"/>
          <w:sz w:val="24"/>
          <w:szCs w:val="24"/>
        </w:rPr>
        <w:t>finanszírozásból</w:t>
      </w:r>
      <w:proofErr w:type="gramEnd"/>
      <w:r w:rsidR="005F7430" w:rsidRPr="005F7430">
        <w:rPr>
          <w:rFonts w:ascii="Times New Roman" w:hAnsi="Times New Roman"/>
          <w:sz w:val="24"/>
          <w:szCs w:val="24"/>
        </w:rPr>
        <w:t xml:space="preserve"> elvonta.</w:t>
      </w:r>
    </w:p>
    <w:p w:rsidR="00B92B40" w:rsidRPr="004778F2" w:rsidRDefault="00B92B40" w:rsidP="0095759D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5759D" w:rsidRPr="005F7430" w:rsidRDefault="0095759D" w:rsidP="0095759D">
      <w:pPr>
        <w:pStyle w:val="Cmsor5"/>
        <w:jc w:val="both"/>
        <w:rPr>
          <w:szCs w:val="24"/>
        </w:rPr>
      </w:pPr>
      <w:r w:rsidRPr="005F7430">
        <w:rPr>
          <w:szCs w:val="24"/>
        </w:rPr>
        <w:t>Önkormányzati Kiadások alakulása</w:t>
      </w:r>
    </w:p>
    <w:p w:rsidR="0095759D" w:rsidRPr="005F7430" w:rsidRDefault="0095759D" w:rsidP="0095759D">
      <w:pPr>
        <w:jc w:val="both"/>
        <w:rPr>
          <w:rFonts w:ascii="Times New Roman" w:hAnsi="Times New Roman"/>
          <w:sz w:val="24"/>
          <w:szCs w:val="24"/>
        </w:rPr>
      </w:pPr>
    </w:p>
    <w:p w:rsidR="0095759D" w:rsidRPr="005F7430" w:rsidRDefault="0095759D" w:rsidP="0095759D">
      <w:pPr>
        <w:pStyle w:val="Cmsor1"/>
        <w:tabs>
          <w:tab w:val="decimal" w:pos="1843"/>
          <w:tab w:val="decimal" w:pos="3969"/>
          <w:tab w:val="decimal" w:pos="6521"/>
        </w:tabs>
        <w:rPr>
          <w:b/>
          <w:szCs w:val="24"/>
          <w:u w:val="none"/>
        </w:rPr>
      </w:pPr>
      <w:r w:rsidRPr="005F7430">
        <w:rPr>
          <w:b/>
          <w:szCs w:val="24"/>
          <w:u w:val="none"/>
        </w:rPr>
        <w:t>Kiadások</w:t>
      </w:r>
    </w:p>
    <w:p w:rsidR="0095759D" w:rsidRPr="00393C60" w:rsidRDefault="005F7430" w:rsidP="00393C60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</w:rPr>
      </w:pPr>
      <w:r w:rsidRPr="00C31F75">
        <w:rPr>
          <w:rFonts w:ascii="Times New Roman" w:hAnsi="Times New Roman"/>
          <w:sz w:val="24"/>
          <w:szCs w:val="24"/>
        </w:rPr>
        <w:t xml:space="preserve">Bátaszék Város Önkormányzatának 2020. évi módosított </w:t>
      </w:r>
      <w:r>
        <w:rPr>
          <w:rFonts w:ascii="Times New Roman" w:hAnsi="Times New Roman"/>
          <w:sz w:val="24"/>
          <w:szCs w:val="24"/>
        </w:rPr>
        <w:t>kiadási</w:t>
      </w:r>
      <w:r w:rsidRPr="00C31F75">
        <w:rPr>
          <w:rFonts w:ascii="Times New Roman" w:hAnsi="Times New Roman"/>
          <w:sz w:val="24"/>
          <w:szCs w:val="24"/>
        </w:rPr>
        <w:t xml:space="preserve"> előirányzata 1</w:t>
      </w:r>
      <w:r>
        <w:rPr>
          <w:rFonts w:ascii="Times New Roman" w:hAnsi="Times New Roman"/>
          <w:sz w:val="24"/>
          <w:szCs w:val="24"/>
        </w:rPr>
        <w:t> 957 585</w:t>
      </w:r>
      <w:r w:rsidRPr="00C31F75">
        <w:rPr>
          <w:rFonts w:ascii="Times New Roman" w:hAnsi="Times New Roman"/>
          <w:sz w:val="24"/>
          <w:szCs w:val="24"/>
        </w:rPr>
        <w:t xml:space="preserve"> e Ft volt, a teljesítés 1</w:t>
      </w:r>
      <w:r>
        <w:rPr>
          <w:rFonts w:ascii="Times New Roman" w:hAnsi="Times New Roman"/>
          <w:sz w:val="24"/>
          <w:szCs w:val="24"/>
        </w:rPr>
        <w:t xml:space="preserve"> 623 538 </w:t>
      </w:r>
      <w:r w:rsidRPr="00C31F75">
        <w:rPr>
          <w:rFonts w:ascii="Times New Roman" w:hAnsi="Times New Roman"/>
          <w:sz w:val="24"/>
          <w:szCs w:val="24"/>
        </w:rPr>
        <w:t xml:space="preserve">e Ft, mely </w:t>
      </w:r>
      <w:r>
        <w:rPr>
          <w:rFonts w:ascii="Times New Roman" w:hAnsi="Times New Roman"/>
          <w:sz w:val="24"/>
          <w:szCs w:val="24"/>
        </w:rPr>
        <w:t>82,9 %-</w:t>
      </w:r>
      <w:proofErr w:type="spellStart"/>
      <w:r>
        <w:rPr>
          <w:rFonts w:ascii="Times New Roman" w:hAnsi="Times New Roman"/>
          <w:sz w:val="24"/>
          <w:szCs w:val="24"/>
        </w:rPr>
        <w:t>os</w:t>
      </w:r>
      <w:proofErr w:type="spellEnd"/>
      <w:r>
        <w:rPr>
          <w:rFonts w:ascii="Times New Roman" w:hAnsi="Times New Roman"/>
          <w:sz w:val="24"/>
          <w:szCs w:val="24"/>
        </w:rPr>
        <w:t xml:space="preserve"> teljesítést</w:t>
      </w:r>
      <w:r w:rsidRPr="00C31F75">
        <w:rPr>
          <w:rFonts w:ascii="Times New Roman" w:hAnsi="Times New Roman"/>
          <w:sz w:val="24"/>
          <w:szCs w:val="24"/>
        </w:rPr>
        <w:t xml:space="preserve"> jelent.</w:t>
      </w:r>
      <w:r w:rsidR="00393C60">
        <w:rPr>
          <w:rFonts w:ascii="Times New Roman" w:hAnsi="Times New Roman"/>
          <w:sz w:val="24"/>
          <w:szCs w:val="24"/>
        </w:rPr>
        <w:t xml:space="preserve"> </w:t>
      </w:r>
      <w:r w:rsidR="00DB6870" w:rsidRPr="00393C60">
        <w:rPr>
          <w:rFonts w:ascii="Times New Roman" w:hAnsi="Times New Roman"/>
          <w:sz w:val="24"/>
          <w:szCs w:val="24"/>
        </w:rPr>
        <w:t>A teljes</w:t>
      </w:r>
      <w:r w:rsidRPr="00393C60">
        <w:rPr>
          <w:rFonts w:ascii="Times New Roman" w:hAnsi="Times New Roman"/>
          <w:sz w:val="24"/>
          <w:szCs w:val="24"/>
        </w:rPr>
        <w:t>ítési</w:t>
      </w:r>
      <w:r w:rsidR="00DB6870" w:rsidRPr="00393C60">
        <w:rPr>
          <w:rFonts w:ascii="Times New Roman" w:hAnsi="Times New Roman"/>
          <w:sz w:val="24"/>
          <w:szCs w:val="24"/>
        </w:rPr>
        <w:t xml:space="preserve"> adat</w:t>
      </w:r>
      <w:r w:rsidRPr="00393C60">
        <w:rPr>
          <w:rFonts w:ascii="Times New Roman" w:hAnsi="Times New Roman"/>
          <w:sz w:val="24"/>
          <w:szCs w:val="24"/>
        </w:rPr>
        <w:t>ok</w:t>
      </w:r>
      <w:r w:rsidR="00DB6870" w:rsidRPr="00393C60">
        <w:rPr>
          <w:rFonts w:ascii="Times New Roman" w:hAnsi="Times New Roman"/>
          <w:sz w:val="24"/>
          <w:szCs w:val="24"/>
        </w:rPr>
        <w:t xml:space="preserve"> </w:t>
      </w:r>
      <w:r w:rsidRPr="00393C60">
        <w:rPr>
          <w:rFonts w:ascii="Times New Roman" w:hAnsi="Times New Roman"/>
          <w:sz w:val="24"/>
          <w:szCs w:val="24"/>
        </w:rPr>
        <w:t xml:space="preserve">334 047 </w:t>
      </w:r>
      <w:r w:rsidR="0095759D" w:rsidRPr="00393C60">
        <w:rPr>
          <w:rFonts w:ascii="Times New Roman" w:hAnsi="Times New Roman"/>
          <w:sz w:val="24"/>
          <w:szCs w:val="24"/>
        </w:rPr>
        <w:t>e Ft-tal marad</w:t>
      </w:r>
      <w:r w:rsidRPr="00393C60">
        <w:rPr>
          <w:rFonts w:ascii="Times New Roman" w:hAnsi="Times New Roman"/>
          <w:sz w:val="24"/>
          <w:szCs w:val="24"/>
        </w:rPr>
        <w:t>nak</w:t>
      </w:r>
      <w:r w:rsidR="0095759D" w:rsidRPr="00393C60">
        <w:rPr>
          <w:rFonts w:ascii="Times New Roman" w:hAnsi="Times New Roman"/>
          <w:sz w:val="24"/>
          <w:szCs w:val="24"/>
        </w:rPr>
        <w:t xml:space="preserve"> el a </w:t>
      </w:r>
      <w:r w:rsidRPr="00393C60">
        <w:rPr>
          <w:rFonts w:ascii="Times New Roman" w:hAnsi="Times New Roman"/>
          <w:sz w:val="24"/>
          <w:szCs w:val="24"/>
        </w:rPr>
        <w:t>módosított</w:t>
      </w:r>
      <w:r w:rsidR="0095759D" w:rsidRPr="00393C60">
        <w:rPr>
          <w:rFonts w:ascii="Times New Roman" w:hAnsi="Times New Roman"/>
          <w:sz w:val="24"/>
          <w:szCs w:val="24"/>
        </w:rPr>
        <w:t xml:space="preserve"> előirányzattól. A bevételek gyakorlatilag a tervezettnek megfelelően alakultak, így látható, hogy összevont </w:t>
      </w:r>
      <w:r w:rsidR="000661E1" w:rsidRPr="00393C60">
        <w:rPr>
          <w:rFonts w:ascii="Times New Roman" w:hAnsi="Times New Roman"/>
          <w:sz w:val="24"/>
          <w:szCs w:val="24"/>
        </w:rPr>
        <w:t xml:space="preserve">egyenlegben </w:t>
      </w:r>
      <w:r w:rsidR="0095759D" w:rsidRPr="00393C60">
        <w:rPr>
          <w:rFonts w:ascii="Times New Roman" w:hAnsi="Times New Roman"/>
          <w:sz w:val="24"/>
          <w:szCs w:val="24"/>
        </w:rPr>
        <w:t>ked</w:t>
      </w:r>
      <w:r w:rsidR="006D1640" w:rsidRPr="00393C60">
        <w:rPr>
          <w:rFonts w:ascii="Times New Roman" w:hAnsi="Times New Roman"/>
          <w:sz w:val="24"/>
          <w:szCs w:val="24"/>
        </w:rPr>
        <w:t>vezőbben alakult a</w:t>
      </w:r>
      <w:r w:rsidR="0095759D" w:rsidRPr="00393C60">
        <w:rPr>
          <w:rFonts w:ascii="Times New Roman" w:hAnsi="Times New Roman"/>
          <w:sz w:val="24"/>
          <w:szCs w:val="24"/>
        </w:rPr>
        <w:t xml:space="preserve"> kiadások és bevételek egyenlege</w:t>
      </w:r>
      <w:r w:rsidRPr="00393C60">
        <w:rPr>
          <w:rFonts w:ascii="Times New Roman" w:hAnsi="Times New Roman"/>
          <w:sz w:val="24"/>
          <w:szCs w:val="24"/>
        </w:rPr>
        <w:t xml:space="preserve">. </w:t>
      </w:r>
      <w:r w:rsidR="0095759D" w:rsidRPr="00393C60">
        <w:rPr>
          <w:rFonts w:ascii="Times New Roman" w:hAnsi="Times New Roman"/>
          <w:sz w:val="24"/>
          <w:szCs w:val="24"/>
        </w:rPr>
        <w:t xml:space="preserve"> </w:t>
      </w:r>
    </w:p>
    <w:p w:rsidR="0095759D" w:rsidRPr="00607756" w:rsidRDefault="0095759D" w:rsidP="0095759D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  <w:r w:rsidRPr="00607756">
        <w:rPr>
          <w:rFonts w:ascii="Times New Roman" w:hAnsi="Times New Roman"/>
          <w:sz w:val="24"/>
          <w:szCs w:val="24"/>
        </w:rPr>
        <w:t>A költségvetés</w:t>
      </w:r>
      <w:r w:rsidR="006D1640" w:rsidRPr="00607756">
        <w:rPr>
          <w:rFonts w:ascii="Times New Roman" w:hAnsi="Times New Roman"/>
          <w:sz w:val="24"/>
          <w:szCs w:val="24"/>
        </w:rPr>
        <w:t xml:space="preserve">i </w:t>
      </w:r>
      <w:r w:rsidR="00393C60" w:rsidRPr="00607756">
        <w:rPr>
          <w:rFonts w:ascii="Times New Roman" w:hAnsi="Times New Roman"/>
          <w:sz w:val="24"/>
          <w:szCs w:val="24"/>
        </w:rPr>
        <w:t>bevételek tekintetében 1 419 117</w:t>
      </w:r>
      <w:r w:rsidRPr="00607756">
        <w:rPr>
          <w:rFonts w:ascii="Times New Roman" w:hAnsi="Times New Roman"/>
          <w:sz w:val="24"/>
          <w:szCs w:val="24"/>
        </w:rPr>
        <w:t xml:space="preserve"> e Ft bevételt </w:t>
      </w:r>
      <w:proofErr w:type="gramStart"/>
      <w:r w:rsidRPr="00607756">
        <w:rPr>
          <w:rFonts w:ascii="Times New Roman" w:hAnsi="Times New Roman"/>
          <w:sz w:val="24"/>
          <w:szCs w:val="24"/>
        </w:rPr>
        <w:t>realizáltunk</w:t>
      </w:r>
      <w:proofErr w:type="gramEnd"/>
      <w:r w:rsidRPr="00607756">
        <w:rPr>
          <w:rFonts w:ascii="Times New Roman" w:hAnsi="Times New Roman"/>
          <w:sz w:val="24"/>
          <w:szCs w:val="24"/>
        </w:rPr>
        <w:t>, míg a költség</w:t>
      </w:r>
      <w:r w:rsidR="006D1640" w:rsidRPr="00607756">
        <w:rPr>
          <w:rFonts w:ascii="Times New Roman" w:hAnsi="Times New Roman"/>
          <w:sz w:val="24"/>
          <w:szCs w:val="24"/>
        </w:rPr>
        <w:t>ve</w:t>
      </w:r>
      <w:r w:rsidR="000661E1" w:rsidRPr="00607756">
        <w:rPr>
          <w:rFonts w:ascii="Times New Roman" w:hAnsi="Times New Roman"/>
          <w:sz w:val="24"/>
          <w:szCs w:val="24"/>
        </w:rPr>
        <w:t>tési kiadások szintjén 1</w:t>
      </w:r>
      <w:r w:rsidR="00393C60" w:rsidRPr="00607756">
        <w:rPr>
          <w:rFonts w:ascii="Times New Roman" w:hAnsi="Times New Roman"/>
          <w:sz w:val="24"/>
          <w:szCs w:val="24"/>
        </w:rPr>
        <w:t> 603 487</w:t>
      </w:r>
      <w:r w:rsidRPr="00607756">
        <w:rPr>
          <w:rFonts w:ascii="Times New Roman" w:hAnsi="Times New Roman"/>
          <w:sz w:val="24"/>
          <w:szCs w:val="24"/>
        </w:rPr>
        <w:t xml:space="preserve"> e Ft teljesülésről beszélhetü</w:t>
      </w:r>
      <w:r w:rsidR="006D1640" w:rsidRPr="00607756">
        <w:rPr>
          <w:rFonts w:ascii="Times New Roman" w:hAnsi="Times New Roman"/>
          <w:sz w:val="24"/>
          <w:szCs w:val="24"/>
        </w:rPr>
        <w:t>nk.</w:t>
      </w:r>
      <w:r w:rsidR="000661E1" w:rsidRPr="00607756">
        <w:rPr>
          <w:rFonts w:ascii="Times New Roman" w:hAnsi="Times New Roman"/>
          <w:sz w:val="24"/>
          <w:szCs w:val="24"/>
        </w:rPr>
        <w:t xml:space="preserve"> </w:t>
      </w:r>
      <w:r w:rsidR="00607756" w:rsidRPr="00607756">
        <w:rPr>
          <w:rFonts w:ascii="Times New Roman" w:hAnsi="Times New Roman"/>
          <w:sz w:val="24"/>
          <w:szCs w:val="24"/>
        </w:rPr>
        <w:t xml:space="preserve">A 2020-as évet kiadások tekintetében nagyon visszafogott gazdálkodás </w:t>
      </w:r>
      <w:proofErr w:type="spellStart"/>
      <w:r w:rsidR="00607756" w:rsidRPr="00607756">
        <w:rPr>
          <w:rFonts w:ascii="Times New Roman" w:hAnsi="Times New Roman"/>
          <w:sz w:val="24"/>
          <w:szCs w:val="24"/>
        </w:rPr>
        <w:t>jellemzi</w:t>
      </w:r>
      <w:proofErr w:type="spellEnd"/>
      <w:r w:rsidR="00607756" w:rsidRPr="00607756">
        <w:rPr>
          <w:rFonts w:ascii="Times New Roman" w:hAnsi="Times New Roman"/>
          <w:sz w:val="24"/>
          <w:szCs w:val="24"/>
        </w:rPr>
        <w:t>. Az eredeti</w:t>
      </w:r>
      <w:r w:rsidR="00607756">
        <w:rPr>
          <w:rFonts w:ascii="Times New Roman" w:hAnsi="Times New Roman"/>
          <w:sz w:val="24"/>
          <w:szCs w:val="24"/>
        </w:rPr>
        <w:t>leg tervezett</w:t>
      </w:r>
      <w:r w:rsidR="00607756" w:rsidRPr="00607756">
        <w:rPr>
          <w:rFonts w:ascii="Times New Roman" w:hAnsi="Times New Roman"/>
          <w:sz w:val="24"/>
          <w:szCs w:val="24"/>
        </w:rPr>
        <w:t xml:space="preserve"> 1 724 910 e F</w:t>
      </w:r>
      <w:r w:rsidR="00607756">
        <w:rPr>
          <w:rFonts w:ascii="Times New Roman" w:hAnsi="Times New Roman"/>
          <w:sz w:val="24"/>
          <w:szCs w:val="24"/>
        </w:rPr>
        <w:t xml:space="preserve">t 1 957 585 e Ft-ra módosult év közben, melyből csak 1 623 538 e Ft került kifizetésre. </w:t>
      </w:r>
      <w:r w:rsidR="00607756" w:rsidRPr="00607756">
        <w:rPr>
          <w:rFonts w:ascii="Times New Roman" w:hAnsi="Times New Roman"/>
          <w:sz w:val="24"/>
          <w:szCs w:val="24"/>
        </w:rPr>
        <w:t>A fő összegek és a pénzmaradvány</w:t>
      </w:r>
      <w:r w:rsidR="005B3AA2" w:rsidRPr="00607756">
        <w:rPr>
          <w:rFonts w:ascii="Times New Roman" w:hAnsi="Times New Roman"/>
          <w:sz w:val="24"/>
          <w:szCs w:val="24"/>
        </w:rPr>
        <w:t xml:space="preserve"> alakulás</w:t>
      </w:r>
      <w:r w:rsidR="00607756" w:rsidRPr="00607756">
        <w:rPr>
          <w:rFonts w:ascii="Times New Roman" w:hAnsi="Times New Roman"/>
          <w:sz w:val="24"/>
          <w:szCs w:val="24"/>
        </w:rPr>
        <w:t xml:space="preserve">át jelentősen befolyásolja az a tény, hogy </w:t>
      </w:r>
      <w:r w:rsidR="005B3AA2" w:rsidRPr="00607756">
        <w:rPr>
          <w:rFonts w:ascii="Times New Roman" w:hAnsi="Times New Roman"/>
          <w:sz w:val="24"/>
          <w:szCs w:val="24"/>
        </w:rPr>
        <w:t xml:space="preserve">a pályázati pénzek </w:t>
      </w:r>
      <w:r w:rsidR="00607756" w:rsidRPr="00607756">
        <w:rPr>
          <w:rFonts w:ascii="Times New Roman" w:hAnsi="Times New Roman"/>
          <w:sz w:val="24"/>
          <w:szCs w:val="24"/>
        </w:rPr>
        <w:t>bevételi</w:t>
      </w:r>
      <w:r w:rsidR="005B3AA2" w:rsidRPr="00607756">
        <w:rPr>
          <w:rFonts w:ascii="Times New Roman" w:hAnsi="Times New Roman"/>
          <w:sz w:val="24"/>
          <w:szCs w:val="24"/>
        </w:rPr>
        <w:t xml:space="preserve"> része már </w:t>
      </w:r>
      <w:proofErr w:type="gramStart"/>
      <w:r w:rsidR="005B3AA2" w:rsidRPr="00607756">
        <w:rPr>
          <w:rFonts w:ascii="Times New Roman" w:hAnsi="Times New Roman"/>
          <w:sz w:val="24"/>
          <w:szCs w:val="24"/>
        </w:rPr>
        <w:t>realizálódott</w:t>
      </w:r>
      <w:proofErr w:type="gramEnd"/>
      <w:r w:rsidR="005B3AA2" w:rsidRPr="00607756">
        <w:rPr>
          <w:rFonts w:ascii="Times New Roman" w:hAnsi="Times New Roman"/>
          <w:sz w:val="24"/>
          <w:szCs w:val="24"/>
        </w:rPr>
        <w:t xml:space="preserve"> a </w:t>
      </w:r>
      <w:r w:rsidR="00B177AB" w:rsidRPr="00607756">
        <w:rPr>
          <w:rFonts w:ascii="Times New Roman" w:hAnsi="Times New Roman"/>
          <w:sz w:val="24"/>
          <w:szCs w:val="24"/>
        </w:rPr>
        <w:t>20</w:t>
      </w:r>
      <w:r w:rsidR="00B02315" w:rsidRPr="00607756">
        <w:rPr>
          <w:rFonts w:ascii="Times New Roman" w:hAnsi="Times New Roman"/>
          <w:sz w:val="24"/>
          <w:szCs w:val="24"/>
        </w:rPr>
        <w:t>20</w:t>
      </w:r>
      <w:r w:rsidR="005B3AA2" w:rsidRPr="00607756">
        <w:rPr>
          <w:rFonts w:ascii="Times New Roman" w:hAnsi="Times New Roman"/>
          <w:sz w:val="24"/>
          <w:szCs w:val="24"/>
        </w:rPr>
        <w:t xml:space="preserve">. év során, míg a hozzá kapcsolódó </w:t>
      </w:r>
      <w:r w:rsidR="000661E1" w:rsidRPr="00607756">
        <w:rPr>
          <w:rFonts w:ascii="Times New Roman" w:hAnsi="Times New Roman"/>
          <w:sz w:val="24"/>
          <w:szCs w:val="24"/>
        </w:rPr>
        <w:t>kiadások nagyobb része majd 202</w:t>
      </w:r>
      <w:r w:rsidR="00607756" w:rsidRPr="00607756">
        <w:rPr>
          <w:rFonts w:ascii="Times New Roman" w:hAnsi="Times New Roman"/>
          <w:sz w:val="24"/>
          <w:szCs w:val="24"/>
        </w:rPr>
        <w:t>1</w:t>
      </w:r>
      <w:r w:rsidR="005B3AA2" w:rsidRPr="00607756">
        <w:rPr>
          <w:rFonts w:ascii="Times New Roman" w:hAnsi="Times New Roman"/>
          <w:sz w:val="24"/>
          <w:szCs w:val="24"/>
        </w:rPr>
        <w:t xml:space="preserve">. év során kerül elköltésre. </w:t>
      </w:r>
    </w:p>
    <w:p w:rsidR="00607756" w:rsidRPr="00607756" w:rsidRDefault="00607756" w:rsidP="0095759D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607756" w:rsidRPr="00227136" w:rsidRDefault="00607756" w:rsidP="0095759D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  <w:r w:rsidRPr="00227136">
        <w:rPr>
          <w:rFonts w:ascii="Times New Roman" w:hAnsi="Times New Roman"/>
          <w:sz w:val="24"/>
          <w:szCs w:val="24"/>
        </w:rPr>
        <w:t xml:space="preserve">Részletesen </w:t>
      </w:r>
      <w:proofErr w:type="gramStart"/>
      <w:r w:rsidRPr="00227136">
        <w:rPr>
          <w:rFonts w:ascii="Times New Roman" w:hAnsi="Times New Roman"/>
          <w:sz w:val="24"/>
          <w:szCs w:val="24"/>
        </w:rPr>
        <w:t>a  kiadásokról</w:t>
      </w:r>
      <w:proofErr w:type="gramEnd"/>
      <w:r w:rsidRPr="00227136">
        <w:rPr>
          <w:rFonts w:ascii="Times New Roman" w:hAnsi="Times New Roman"/>
          <w:sz w:val="24"/>
          <w:szCs w:val="24"/>
        </w:rPr>
        <w:t>:</w:t>
      </w:r>
    </w:p>
    <w:p w:rsidR="0095759D" w:rsidRPr="00227136" w:rsidRDefault="005C1944" w:rsidP="0095759D">
      <w:pPr>
        <w:numPr>
          <w:ilvl w:val="0"/>
          <w:numId w:val="6"/>
        </w:numPr>
        <w:tabs>
          <w:tab w:val="left" w:pos="720"/>
          <w:tab w:val="decimal" w:pos="1843"/>
          <w:tab w:val="decimal" w:pos="3969"/>
          <w:tab w:val="decimal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136">
        <w:rPr>
          <w:rFonts w:ascii="Times New Roman" w:hAnsi="Times New Roman"/>
          <w:sz w:val="24"/>
          <w:szCs w:val="24"/>
        </w:rPr>
        <w:t>A</w:t>
      </w:r>
      <w:r w:rsidR="0095759D" w:rsidRPr="00227136">
        <w:rPr>
          <w:rFonts w:ascii="Times New Roman" w:hAnsi="Times New Roman"/>
          <w:sz w:val="24"/>
          <w:szCs w:val="24"/>
        </w:rPr>
        <w:t xml:space="preserve"> sze</w:t>
      </w:r>
      <w:r w:rsidR="00A83C53" w:rsidRPr="00227136">
        <w:rPr>
          <w:rFonts w:ascii="Times New Roman" w:hAnsi="Times New Roman"/>
          <w:sz w:val="24"/>
          <w:szCs w:val="24"/>
        </w:rPr>
        <w:t xml:space="preserve">mélyi juttatások </w:t>
      </w:r>
      <w:r w:rsidR="00787626" w:rsidRPr="00227136">
        <w:rPr>
          <w:rFonts w:ascii="Times New Roman" w:hAnsi="Times New Roman"/>
          <w:sz w:val="24"/>
          <w:szCs w:val="24"/>
        </w:rPr>
        <w:t>esetében a takarékos gazdálkodásnak köszönhetően éves</w:t>
      </w:r>
      <w:r w:rsidR="00607756" w:rsidRPr="00227136">
        <w:rPr>
          <w:rFonts w:ascii="Times New Roman" w:hAnsi="Times New Roman"/>
          <w:sz w:val="24"/>
          <w:szCs w:val="24"/>
        </w:rPr>
        <w:t xml:space="preserve"> szinten 8 653 e Ft-</w:t>
      </w:r>
      <w:proofErr w:type="spellStart"/>
      <w:r w:rsidR="00607756" w:rsidRPr="00227136">
        <w:rPr>
          <w:rFonts w:ascii="Times New Roman" w:hAnsi="Times New Roman"/>
          <w:sz w:val="24"/>
          <w:szCs w:val="24"/>
        </w:rPr>
        <w:t>al</w:t>
      </w:r>
      <w:proofErr w:type="spellEnd"/>
      <w:r w:rsidR="00607756" w:rsidRPr="00227136">
        <w:rPr>
          <w:rFonts w:ascii="Times New Roman" w:hAnsi="Times New Roman"/>
          <w:sz w:val="24"/>
          <w:szCs w:val="24"/>
        </w:rPr>
        <w:t xml:space="preserve"> kevesebb került kifizetésre </w:t>
      </w:r>
      <w:r w:rsidR="00787626" w:rsidRPr="00227136">
        <w:rPr>
          <w:rFonts w:ascii="Times New Roman" w:hAnsi="Times New Roman"/>
          <w:sz w:val="24"/>
          <w:szCs w:val="24"/>
        </w:rPr>
        <w:t>2020-ban.</w:t>
      </w:r>
      <w:r w:rsidR="00CE3576" w:rsidRPr="00227136">
        <w:rPr>
          <w:rFonts w:ascii="Times New Roman" w:hAnsi="Times New Roman"/>
          <w:sz w:val="24"/>
          <w:szCs w:val="24"/>
        </w:rPr>
        <w:t xml:space="preserve"> </w:t>
      </w:r>
      <w:r w:rsidR="00AD2365">
        <w:rPr>
          <w:rFonts w:ascii="Times New Roman" w:hAnsi="Times New Roman"/>
          <w:sz w:val="24"/>
          <w:szCs w:val="24"/>
        </w:rPr>
        <w:t xml:space="preserve">Elsősorban a </w:t>
      </w:r>
      <w:proofErr w:type="spellStart"/>
      <w:r w:rsidR="00AD2365">
        <w:rPr>
          <w:rFonts w:ascii="Times New Roman" w:hAnsi="Times New Roman"/>
          <w:sz w:val="24"/>
          <w:szCs w:val="24"/>
        </w:rPr>
        <w:t>külső</w:t>
      </w:r>
      <w:r w:rsidR="006A4BE2">
        <w:rPr>
          <w:rFonts w:ascii="Times New Roman" w:hAnsi="Times New Roman"/>
          <w:sz w:val="24"/>
          <w:szCs w:val="24"/>
        </w:rPr>
        <w:t>sök</w:t>
      </w:r>
      <w:proofErr w:type="spellEnd"/>
      <w:r w:rsidR="006A4BE2">
        <w:rPr>
          <w:rFonts w:ascii="Times New Roman" w:hAnsi="Times New Roman"/>
          <w:sz w:val="24"/>
          <w:szCs w:val="24"/>
        </w:rPr>
        <w:t xml:space="preserve"> részére kifizetett összeg csökkent 2020-ban.</w:t>
      </w:r>
    </w:p>
    <w:p w:rsidR="0095759D" w:rsidRPr="00227136" w:rsidRDefault="0095759D" w:rsidP="0095759D">
      <w:pPr>
        <w:pStyle w:val="Szvegtrzsbehzssal21"/>
        <w:numPr>
          <w:ilvl w:val="0"/>
          <w:numId w:val="6"/>
        </w:numPr>
        <w:tabs>
          <w:tab w:val="clear" w:pos="453"/>
          <w:tab w:val="left" w:pos="720"/>
        </w:tabs>
        <w:spacing w:after="0"/>
        <w:rPr>
          <w:szCs w:val="24"/>
        </w:rPr>
      </w:pPr>
      <w:r w:rsidRPr="00227136">
        <w:rPr>
          <w:szCs w:val="24"/>
        </w:rPr>
        <w:t>A munkaadót terhelő járulék kiadásai</w:t>
      </w:r>
      <w:r w:rsidR="00787626" w:rsidRPr="00227136">
        <w:rPr>
          <w:szCs w:val="24"/>
        </w:rPr>
        <w:t xml:space="preserve"> esetében is jelentős csökkenés tapasztalható a tervezett előirányzat és a tényleges kiadási összeg között. Ez a 3 676 e F</w:t>
      </w:r>
      <w:r w:rsidR="00227136">
        <w:rPr>
          <w:szCs w:val="24"/>
        </w:rPr>
        <w:t>t-os különbség 2 összetevőből adódik: r</w:t>
      </w:r>
      <w:r w:rsidR="00787626" w:rsidRPr="00227136">
        <w:rPr>
          <w:szCs w:val="24"/>
        </w:rPr>
        <w:t>észben a</w:t>
      </w:r>
      <w:r w:rsidR="00227136">
        <w:rPr>
          <w:szCs w:val="24"/>
        </w:rPr>
        <w:t xml:space="preserve">zért, mert csökkent a személyi juttatások </w:t>
      </w:r>
      <w:r w:rsidR="00787626" w:rsidRPr="00227136">
        <w:rPr>
          <w:szCs w:val="24"/>
        </w:rPr>
        <w:t>tényleges kiadási összege a tervezetthez képest, részben pedig annak, hog</w:t>
      </w:r>
      <w:r w:rsidR="00227136">
        <w:rPr>
          <w:szCs w:val="24"/>
        </w:rPr>
        <w:t xml:space="preserve">y a </w:t>
      </w:r>
      <w:r w:rsidR="00787626" w:rsidRPr="00227136">
        <w:rPr>
          <w:szCs w:val="24"/>
        </w:rPr>
        <w:t>tervezéskor még nem volt ismert, hogy a munkaadót terhelő járulék 17,5 %</w:t>
      </w:r>
      <w:r w:rsidR="00227136">
        <w:rPr>
          <w:szCs w:val="24"/>
        </w:rPr>
        <w:t>-</w:t>
      </w:r>
      <w:proofErr w:type="spellStart"/>
      <w:r w:rsidR="00227136">
        <w:rPr>
          <w:szCs w:val="24"/>
        </w:rPr>
        <w:t>ról</w:t>
      </w:r>
      <w:proofErr w:type="spellEnd"/>
      <w:r w:rsidR="00787626" w:rsidRPr="00227136">
        <w:rPr>
          <w:szCs w:val="24"/>
        </w:rPr>
        <w:t xml:space="preserve"> 15,5 %-</w:t>
      </w:r>
      <w:proofErr w:type="spellStart"/>
      <w:r w:rsidR="00787626" w:rsidRPr="00227136">
        <w:rPr>
          <w:szCs w:val="24"/>
        </w:rPr>
        <w:t>ra</w:t>
      </w:r>
      <w:proofErr w:type="spellEnd"/>
      <w:r w:rsidR="00787626" w:rsidRPr="00227136">
        <w:rPr>
          <w:szCs w:val="24"/>
        </w:rPr>
        <w:t xml:space="preserve"> csökken</w:t>
      </w:r>
      <w:r w:rsidR="00227136">
        <w:rPr>
          <w:szCs w:val="24"/>
        </w:rPr>
        <w:t xml:space="preserve"> 2020. július 1-től</w:t>
      </w:r>
      <w:r w:rsidR="00787626" w:rsidRPr="00227136">
        <w:rPr>
          <w:szCs w:val="24"/>
        </w:rPr>
        <w:t>.</w:t>
      </w:r>
    </w:p>
    <w:p w:rsidR="006A4BE2" w:rsidRPr="006A4BE2" w:rsidRDefault="0095759D" w:rsidP="006A4BE2">
      <w:pPr>
        <w:numPr>
          <w:ilvl w:val="0"/>
          <w:numId w:val="6"/>
        </w:numPr>
        <w:tabs>
          <w:tab w:val="left" w:pos="720"/>
          <w:tab w:val="decimal" w:pos="1843"/>
          <w:tab w:val="decimal" w:pos="3969"/>
          <w:tab w:val="decimal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BE2">
        <w:rPr>
          <w:rFonts w:ascii="Times New Roman" w:hAnsi="Times New Roman"/>
          <w:sz w:val="24"/>
          <w:szCs w:val="24"/>
        </w:rPr>
        <w:t>Dolo</w:t>
      </w:r>
      <w:r w:rsidR="00A83C53" w:rsidRPr="006A4BE2">
        <w:rPr>
          <w:rFonts w:ascii="Times New Roman" w:hAnsi="Times New Roman"/>
          <w:sz w:val="24"/>
          <w:szCs w:val="24"/>
        </w:rPr>
        <w:t xml:space="preserve">gi kiadások területén </w:t>
      </w:r>
      <w:r w:rsidR="00227136" w:rsidRPr="006A4BE2">
        <w:rPr>
          <w:rFonts w:ascii="Times New Roman" w:hAnsi="Times New Roman"/>
          <w:sz w:val="24"/>
          <w:szCs w:val="24"/>
        </w:rPr>
        <w:t xml:space="preserve">is igyekeztünk takarékosan gazdálkodni, ugyanakkor a koronavírus járvány miatt részben nőttek a védekezési kiadások, másrészt viszont nem került sor néhány olyan </w:t>
      </w:r>
      <w:r w:rsidR="006A4BE2" w:rsidRPr="006A4BE2">
        <w:rPr>
          <w:rFonts w:ascii="Times New Roman" w:hAnsi="Times New Roman"/>
          <w:sz w:val="24"/>
          <w:szCs w:val="24"/>
        </w:rPr>
        <w:t xml:space="preserve">egyéb szolgáltatási </w:t>
      </w:r>
      <w:r w:rsidR="00227136" w:rsidRPr="006A4BE2">
        <w:rPr>
          <w:rFonts w:ascii="Times New Roman" w:hAnsi="Times New Roman"/>
          <w:sz w:val="24"/>
          <w:szCs w:val="24"/>
        </w:rPr>
        <w:t xml:space="preserve">kiadásra, amely </w:t>
      </w:r>
      <w:r w:rsidR="006A4BE2" w:rsidRPr="006A4BE2">
        <w:rPr>
          <w:rFonts w:ascii="Times New Roman" w:hAnsi="Times New Roman"/>
          <w:sz w:val="24"/>
          <w:szCs w:val="24"/>
        </w:rPr>
        <w:t>év elején betervezésre került. Több olyan tétel is jelentkezett, mely tervezéskor még a dologi kiadásoknál szerepelt, de megvalósuláskor már a felhalmozási kiadásokat terhelte, így a teljesítés összege a módosított 284 028 e Ft helyett 276 688 e Ft lett év végén.</w:t>
      </w:r>
    </w:p>
    <w:p w:rsidR="006A4BE2" w:rsidRPr="006A4BE2" w:rsidRDefault="006A4BE2" w:rsidP="006A4BE2">
      <w:pPr>
        <w:numPr>
          <w:ilvl w:val="0"/>
          <w:numId w:val="6"/>
        </w:numPr>
        <w:tabs>
          <w:tab w:val="left" w:pos="720"/>
          <w:tab w:val="decimal" w:pos="1843"/>
          <w:tab w:val="decimal" w:pos="3969"/>
          <w:tab w:val="decimal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BE2">
        <w:rPr>
          <w:rFonts w:ascii="Times New Roman" w:hAnsi="Times New Roman"/>
          <w:sz w:val="24"/>
          <w:szCs w:val="24"/>
        </w:rPr>
        <w:t>Az ellátottak pénzbeli juttatásai (szociálpolitikai juttatások) keret felhasználásánál a tervezett 15 800 e Ft –</w:t>
      </w:r>
      <w:proofErr w:type="spellStart"/>
      <w:r w:rsidRPr="006A4BE2">
        <w:rPr>
          <w:rFonts w:ascii="Times New Roman" w:hAnsi="Times New Roman"/>
          <w:sz w:val="24"/>
          <w:szCs w:val="24"/>
        </w:rPr>
        <w:t>tal</w:t>
      </w:r>
      <w:proofErr w:type="spellEnd"/>
      <w:r w:rsidRPr="006A4BE2">
        <w:rPr>
          <w:rFonts w:ascii="Times New Roman" w:hAnsi="Times New Roman"/>
          <w:sz w:val="24"/>
          <w:szCs w:val="24"/>
        </w:rPr>
        <w:t xml:space="preserve"> szemben 14 976 e Ft került kifizetésre 94,7%.</w:t>
      </w:r>
    </w:p>
    <w:p w:rsidR="0095759D" w:rsidRPr="00211D13" w:rsidRDefault="00211D13" w:rsidP="00FB6C24">
      <w:pPr>
        <w:numPr>
          <w:ilvl w:val="0"/>
          <w:numId w:val="6"/>
        </w:numPr>
        <w:tabs>
          <w:tab w:val="left" w:pos="720"/>
          <w:tab w:val="decimal" w:pos="1843"/>
          <w:tab w:val="decimal" w:pos="3969"/>
          <w:tab w:val="decimal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D13">
        <w:rPr>
          <w:rFonts w:ascii="Times New Roman" w:hAnsi="Times New Roman"/>
          <w:sz w:val="24"/>
          <w:szCs w:val="24"/>
        </w:rPr>
        <w:t>Egyéb m</w:t>
      </w:r>
      <w:r w:rsidR="0095759D" w:rsidRPr="00211D13">
        <w:rPr>
          <w:rFonts w:ascii="Times New Roman" w:hAnsi="Times New Roman"/>
          <w:sz w:val="24"/>
          <w:szCs w:val="24"/>
        </w:rPr>
        <w:t xml:space="preserve">űködési célú </w:t>
      </w:r>
      <w:r w:rsidR="006A4BE2" w:rsidRPr="00211D13">
        <w:rPr>
          <w:rFonts w:ascii="Times New Roman" w:hAnsi="Times New Roman"/>
          <w:sz w:val="24"/>
          <w:szCs w:val="24"/>
        </w:rPr>
        <w:t xml:space="preserve">kiadások </w:t>
      </w:r>
      <w:r w:rsidR="0095759D" w:rsidRPr="00211D13">
        <w:rPr>
          <w:rFonts w:ascii="Times New Roman" w:hAnsi="Times New Roman"/>
          <w:sz w:val="24"/>
          <w:szCs w:val="24"/>
        </w:rPr>
        <w:t>a tervezett</w:t>
      </w:r>
      <w:r w:rsidR="006A4BE2" w:rsidRPr="00211D13">
        <w:rPr>
          <w:rFonts w:ascii="Times New Roman" w:hAnsi="Times New Roman"/>
          <w:sz w:val="24"/>
          <w:szCs w:val="24"/>
        </w:rPr>
        <w:t xml:space="preserve"> összeghez képest nőtek az év során, 586 944 e Ft-ról 615 125 e Ft-ra, melynek jelentős része a már említett normatíva </w:t>
      </w:r>
      <w:proofErr w:type="gramStart"/>
      <w:r w:rsidR="006A4BE2" w:rsidRPr="00211D13">
        <w:rPr>
          <w:rFonts w:ascii="Times New Roman" w:hAnsi="Times New Roman"/>
          <w:sz w:val="24"/>
          <w:szCs w:val="24"/>
        </w:rPr>
        <w:t>év közi</w:t>
      </w:r>
      <w:proofErr w:type="gramEnd"/>
      <w:r w:rsidR="006A4BE2" w:rsidRPr="00211D13">
        <w:rPr>
          <w:rFonts w:ascii="Times New Roman" w:hAnsi="Times New Roman"/>
          <w:sz w:val="24"/>
          <w:szCs w:val="24"/>
        </w:rPr>
        <w:t xml:space="preserve"> többletbevételével áll párba, mivel növekedett a normatíva összege, ezek pedig továbbadásra kerültek az Önkormányzat Társulásai által fenntartott költségvetési szervek részére. </w:t>
      </w:r>
      <w:r w:rsidR="0095759D" w:rsidRPr="00211D13">
        <w:rPr>
          <w:rFonts w:ascii="Times New Roman" w:hAnsi="Times New Roman"/>
          <w:sz w:val="24"/>
          <w:szCs w:val="24"/>
        </w:rPr>
        <w:t xml:space="preserve"> </w:t>
      </w:r>
      <w:r w:rsidR="006A4BE2" w:rsidRPr="00211D13">
        <w:rPr>
          <w:rFonts w:ascii="Times New Roman" w:hAnsi="Times New Roman"/>
          <w:sz w:val="24"/>
          <w:szCs w:val="24"/>
        </w:rPr>
        <w:t xml:space="preserve">A tervezett </w:t>
      </w:r>
      <w:r w:rsidRPr="00211D13">
        <w:rPr>
          <w:rFonts w:ascii="Times New Roman" w:hAnsi="Times New Roman"/>
          <w:sz w:val="24"/>
          <w:szCs w:val="24"/>
        </w:rPr>
        <w:t>összeghez képest a különbség 28 181 e Ft-os növekedést jelent.</w:t>
      </w:r>
    </w:p>
    <w:p w:rsidR="0095759D" w:rsidRPr="00211D13" w:rsidRDefault="00B47DB3" w:rsidP="0095759D">
      <w:pPr>
        <w:numPr>
          <w:ilvl w:val="0"/>
          <w:numId w:val="6"/>
        </w:numPr>
        <w:tabs>
          <w:tab w:val="left" w:pos="720"/>
          <w:tab w:val="decimal" w:pos="1843"/>
          <w:tab w:val="decimal" w:pos="3969"/>
          <w:tab w:val="decimal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D13">
        <w:rPr>
          <w:rFonts w:ascii="Times New Roman" w:hAnsi="Times New Roman"/>
          <w:sz w:val="24"/>
          <w:szCs w:val="24"/>
        </w:rPr>
        <w:t xml:space="preserve">A </w:t>
      </w:r>
      <w:r w:rsidR="00211D13" w:rsidRPr="00211D13">
        <w:rPr>
          <w:rFonts w:ascii="Times New Roman" w:hAnsi="Times New Roman"/>
          <w:sz w:val="24"/>
          <w:szCs w:val="24"/>
        </w:rPr>
        <w:t>felhalmozási kiadások az év elején megállapított előirányzathoz képest 7 289 e Ft-tal nőt</w:t>
      </w:r>
      <w:r w:rsidR="00F643AA">
        <w:rPr>
          <w:rFonts w:ascii="Times New Roman" w:hAnsi="Times New Roman"/>
          <w:sz w:val="24"/>
          <w:szCs w:val="24"/>
        </w:rPr>
        <w:t>t</w:t>
      </w:r>
      <w:r w:rsidR="00211D13" w:rsidRPr="00211D13">
        <w:rPr>
          <w:rFonts w:ascii="Times New Roman" w:hAnsi="Times New Roman"/>
          <w:sz w:val="24"/>
          <w:szCs w:val="24"/>
        </w:rPr>
        <w:t xml:space="preserve">ek, </w:t>
      </w:r>
      <w:proofErr w:type="gramStart"/>
      <w:r w:rsidR="00211D13" w:rsidRPr="00211D13">
        <w:rPr>
          <w:rFonts w:ascii="Times New Roman" w:hAnsi="Times New Roman"/>
          <w:sz w:val="24"/>
          <w:szCs w:val="24"/>
        </w:rPr>
        <w:t>melyből  4</w:t>
      </w:r>
      <w:proofErr w:type="gramEnd"/>
      <w:r w:rsidR="00211D13" w:rsidRPr="00211D13">
        <w:rPr>
          <w:rFonts w:ascii="Times New Roman" w:hAnsi="Times New Roman"/>
          <w:sz w:val="24"/>
          <w:szCs w:val="24"/>
        </w:rPr>
        <w:t> 805 e Ft a beruházásokat érinti, a különbség pedig a felújítási és egyéb felhalmozási kiadások közötti átcsoportosításnál jelentkezik. (</w:t>
      </w:r>
      <w:r w:rsidR="00211D13" w:rsidRPr="00211D13">
        <w:rPr>
          <w:rFonts w:ascii="Times New Roman" w:hAnsi="Times New Roman"/>
          <w:b/>
          <w:sz w:val="24"/>
          <w:szCs w:val="24"/>
        </w:rPr>
        <w:t>Részl</w:t>
      </w:r>
      <w:r w:rsidR="0095759D" w:rsidRPr="00211D13">
        <w:rPr>
          <w:rFonts w:ascii="Times New Roman" w:hAnsi="Times New Roman"/>
          <w:b/>
          <w:sz w:val="24"/>
          <w:szCs w:val="24"/>
        </w:rPr>
        <w:t>ete</w:t>
      </w:r>
      <w:r w:rsidR="00211D13" w:rsidRPr="00211D13">
        <w:rPr>
          <w:rFonts w:ascii="Times New Roman" w:hAnsi="Times New Roman"/>
          <w:b/>
          <w:sz w:val="24"/>
          <w:szCs w:val="24"/>
        </w:rPr>
        <w:t>sen</w:t>
      </w:r>
      <w:r w:rsidR="0095759D" w:rsidRPr="00211D13">
        <w:rPr>
          <w:rFonts w:ascii="Times New Roman" w:hAnsi="Times New Roman"/>
          <w:b/>
          <w:sz w:val="24"/>
          <w:szCs w:val="24"/>
        </w:rPr>
        <w:t xml:space="preserve"> a </w:t>
      </w:r>
      <w:r w:rsidR="00BA22F2">
        <w:rPr>
          <w:rFonts w:ascii="Times New Roman" w:hAnsi="Times New Roman"/>
          <w:b/>
          <w:sz w:val="24"/>
          <w:szCs w:val="24"/>
        </w:rPr>
        <w:t>Z.</w:t>
      </w:r>
      <w:r w:rsidR="00211D13" w:rsidRPr="00211D13">
        <w:rPr>
          <w:rFonts w:ascii="Times New Roman" w:hAnsi="Times New Roman"/>
          <w:b/>
          <w:sz w:val="24"/>
          <w:szCs w:val="24"/>
        </w:rPr>
        <w:t>3. és</w:t>
      </w:r>
      <w:r w:rsidR="00211D13" w:rsidRPr="00211D13">
        <w:rPr>
          <w:rFonts w:ascii="Times New Roman" w:hAnsi="Times New Roman"/>
          <w:sz w:val="24"/>
          <w:szCs w:val="24"/>
        </w:rPr>
        <w:t xml:space="preserve"> </w:t>
      </w:r>
      <w:r w:rsidR="00BA22F2">
        <w:rPr>
          <w:rFonts w:ascii="Times New Roman" w:hAnsi="Times New Roman"/>
          <w:sz w:val="24"/>
          <w:szCs w:val="24"/>
        </w:rPr>
        <w:t>Z.</w:t>
      </w:r>
      <w:r w:rsidR="0095759D" w:rsidRPr="00211D13">
        <w:rPr>
          <w:rFonts w:ascii="Times New Roman" w:hAnsi="Times New Roman"/>
          <w:b/>
          <w:sz w:val="24"/>
          <w:szCs w:val="24"/>
        </w:rPr>
        <w:t>4. számú mellékletben</w:t>
      </w:r>
      <w:r w:rsidR="0095759D" w:rsidRPr="00211D13">
        <w:rPr>
          <w:rFonts w:ascii="Times New Roman" w:hAnsi="Times New Roman"/>
          <w:sz w:val="24"/>
          <w:szCs w:val="24"/>
        </w:rPr>
        <w:t>).</w:t>
      </w:r>
    </w:p>
    <w:p w:rsidR="0095759D" w:rsidRPr="00211D13" w:rsidRDefault="0095759D" w:rsidP="0095759D">
      <w:pPr>
        <w:numPr>
          <w:ilvl w:val="0"/>
          <w:numId w:val="6"/>
        </w:numPr>
        <w:tabs>
          <w:tab w:val="left" w:pos="720"/>
          <w:tab w:val="decimal" w:pos="1843"/>
          <w:tab w:val="decimal" w:pos="3969"/>
          <w:tab w:val="decimal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1D13">
        <w:rPr>
          <w:rFonts w:ascii="Times New Roman" w:hAnsi="Times New Roman"/>
          <w:sz w:val="24"/>
          <w:szCs w:val="24"/>
        </w:rPr>
        <w:t>Finanszírozás</w:t>
      </w:r>
      <w:r w:rsidR="00751197" w:rsidRPr="00211D13">
        <w:rPr>
          <w:rFonts w:ascii="Times New Roman" w:hAnsi="Times New Roman"/>
          <w:sz w:val="24"/>
          <w:szCs w:val="24"/>
        </w:rPr>
        <w:t>i</w:t>
      </w:r>
      <w:proofErr w:type="gramEnd"/>
      <w:r w:rsidR="00751197" w:rsidRPr="00211D13">
        <w:rPr>
          <w:rFonts w:ascii="Times New Roman" w:hAnsi="Times New Roman"/>
          <w:sz w:val="24"/>
          <w:szCs w:val="24"/>
        </w:rPr>
        <w:t xml:space="preserve"> kiadásokn</w:t>
      </w:r>
      <w:r w:rsidR="00B663FD" w:rsidRPr="00211D13">
        <w:rPr>
          <w:rFonts w:ascii="Times New Roman" w:hAnsi="Times New Roman"/>
          <w:sz w:val="24"/>
          <w:szCs w:val="24"/>
        </w:rPr>
        <w:t>ál a tervezett 1</w:t>
      </w:r>
      <w:r w:rsidR="00211D13" w:rsidRPr="00211D13">
        <w:rPr>
          <w:rFonts w:ascii="Times New Roman" w:hAnsi="Times New Roman"/>
          <w:sz w:val="24"/>
          <w:szCs w:val="24"/>
        </w:rPr>
        <w:t>9</w:t>
      </w:r>
      <w:r w:rsidR="00B663FD" w:rsidRPr="00211D13">
        <w:rPr>
          <w:rFonts w:ascii="Times New Roman" w:hAnsi="Times New Roman"/>
          <w:sz w:val="24"/>
          <w:szCs w:val="24"/>
        </w:rPr>
        <w:t xml:space="preserve"> </w:t>
      </w:r>
      <w:r w:rsidR="00211D13" w:rsidRPr="00211D13">
        <w:rPr>
          <w:rFonts w:ascii="Times New Roman" w:hAnsi="Times New Roman"/>
          <w:sz w:val="24"/>
          <w:szCs w:val="24"/>
        </w:rPr>
        <w:t>294</w:t>
      </w:r>
      <w:r w:rsidRPr="00211D13">
        <w:rPr>
          <w:rFonts w:ascii="Times New Roman" w:hAnsi="Times New Roman"/>
          <w:sz w:val="24"/>
          <w:szCs w:val="24"/>
        </w:rPr>
        <w:t xml:space="preserve"> e Ft-os államháztartáson belüli megelőlegez</w:t>
      </w:r>
      <w:r w:rsidR="00211D13" w:rsidRPr="00211D13">
        <w:rPr>
          <w:rFonts w:ascii="Times New Roman" w:hAnsi="Times New Roman"/>
          <w:sz w:val="24"/>
          <w:szCs w:val="24"/>
        </w:rPr>
        <w:t>ések visszafizetése jelenik meg, valamint a lízingelt személygépkocsi 2020. évi kiadása 757 e Ft összegben.</w:t>
      </w:r>
    </w:p>
    <w:p w:rsidR="0095759D" w:rsidRDefault="0095759D" w:rsidP="0095759D">
      <w:pPr>
        <w:jc w:val="both"/>
        <w:rPr>
          <w:rFonts w:ascii="Times New Roman" w:hAnsi="Times New Roman"/>
          <w:sz w:val="24"/>
          <w:szCs w:val="24"/>
        </w:rPr>
      </w:pPr>
    </w:p>
    <w:p w:rsidR="00C61BE7" w:rsidRPr="00F021DC" w:rsidRDefault="00C61BE7" w:rsidP="00C61BE7">
      <w:pPr>
        <w:jc w:val="center"/>
        <w:rPr>
          <w:rFonts w:ascii="Times New Roman" w:eastAsia="Times New Roman" w:hAnsi="Times New Roman"/>
          <w:b/>
          <w:color w:val="0D0D0D"/>
          <w:sz w:val="24"/>
          <w:szCs w:val="24"/>
        </w:rPr>
      </w:pPr>
      <w:r w:rsidRPr="00F021DC">
        <w:rPr>
          <w:rFonts w:ascii="Times New Roman" w:hAnsi="Times New Roman"/>
          <w:b/>
          <w:color w:val="0D0D0D"/>
          <w:sz w:val="24"/>
          <w:szCs w:val="24"/>
        </w:rPr>
        <w:t>I</w:t>
      </w:r>
      <w:r w:rsidR="00F021DC" w:rsidRPr="00F021DC">
        <w:rPr>
          <w:rFonts w:ascii="Times New Roman" w:hAnsi="Times New Roman"/>
          <w:b/>
          <w:color w:val="0D0D0D"/>
          <w:sz w:val="24"/>
          <w:szCs w:val="24"/>
        </w:rPr>
        <w:t>I</w:t>
      </w:r>
      <w:r w:rsidRPr="00F021DC">
        <w:rPr>
          <w:rFonts w:ascii="Times New Roman" w:hAnsi="Times New Roman"/>
          <w:b/>
          <w:color w:val="0D0D0D"/>
          <w:sz w:val="24"/>
          <w:szCs w:val="24"/>
        </w:rPr>
        <w:t>I.</w:t>
      </w:r>
    </w:p>
    <w:p w:rsidR="00C61BE7" w:rsidRPr="00F021DC" w:rsidRDefault="00C61BE7" w:rsidP="00C61BE7">
      <w:pPr>
        <w:rPr>
          <w:rFonts w:ascii="Times New Roman" w:hAnsi="Times New Roman"/>
          <w:color w:val="0D0D0D"/>
          <w:sz w:val="20"/>
          <w:szCs w:val="20"/>
        </w:rPr>
      </w:pPr>
    </w:p>
    <w:p w:rsidR="00C61BE7" w:rsidRPr="00F021DC" w:rsidRDefault="00C61BE7" w:rsidP="00C61BE7">
      <w:pPr>
        <w:jc w:val="center"/>
        <w:rPr>
          <w:rFonts w:ascii="Times New Roman" w:hAnsi="Times New Roman"/>
          <w:b/>
          <w:bCs/>
          <w:caps/>
          <w:color w:val="0D0D0D"/>
          <w:sz w:val="24"/>
          <w:szCs w:val="24"/>
          <w:u w:val="single"/>
        </w:rPr>
      </w:pPr>
      <w:r w:rsidRPr="00F021DC">
        <w:rPr>
          <w:rFonts w:ascii="Times New Roman" w:hAnsi="Times New Roman"/>
          <w:b/>
          <w:bCs/>
          <w:color w:val="0D0D0D"/>
          <w:sz w:val="24"/>
          <w:szCs w:val="24"/>
          <w:u w:val="single"/>
        </w:rPr>
        <w:t>Az államháztartásról szóló 2011. évi CXCV. törvény</w:t>
      </w:r>
      <w:r w:rsidRPr="00F021DC">
        <w:rPr>
          <w:rFonts w:ascii="Times New Roman" w:hAnsi="Times New Roman"/>
          <w:color w:val="0D0D0D"/>
          <w:sz w:val="24"/>
          <w:szCs w:val="24"/>
          <w:u w:val="single"/>
        </w:rPr>
        <w:t xml:space="preserve"> </w:t>
      </w:r>
      <w:r w:rsidRPr="00F021DC">
        <w:rPr>
          <w:rFonts w:ascii="Times New Roman" w:hAnsi="Times New Roman"/>
          <w:b/>
          <w:bCs/>
          <w:color w:val="0D0D0D"/>
          <w:sz w:val="24"/>
          <w:szCs w:val="24"/>
          <w:u w:val="single"/>
        </w:rPr>
        <w:t>91. § (2) bekezdés a)-d) pontjaiban előírt indoklások</w:t>
      </w:r>
    </w:p>
    <w:p w:rsidR="00C61BE7" w:rsidRPr="00F021DC" w:rsidRDefault="00C61BE7" w:rsidP="00C61BE7">
      <w:pPr>
        <w:jc w:val="both"/>
        <w:rPr>
          <w:rFonts w:ascii="Times New Roman" w:hAnsi="Times New Roman"/>
          <w:color w:val="0D0D0D"/>
          <w:sz w:val="24"/>
          <w:szCs w:val="24"/>
          <w:u w:val="single"/>
        </w:rPr>
      </w:pPr>
    </w:p>
    <w:p w:rsidR="00C61BE7" w:rsidRPr="00F021DC" w:rsidRDefault="00C61BE7" w:rsidP="00C61BE7">
      <w:pPr>
        <w:pStyle w:val="Norml1"/>
        <w:jc w:val="both"/>
        <w:rPr>
          <w:b/>
          <w:i/>
          <w:color w:val="0D0D0D"/>
          <w:lang w:val="hu-HU"/>
        </w:rPr>
      </w:pPr>
      <w:r w:rsidRPr="00F021DC">
        <w:rPr>
          <w:b/>
          <w:i/>
          <w:color w:val="0D0D0D"/>
          <w:lang w:val="hu-HU"/>
        </w:rPr>
        <w:t>Az önkormányzat költségvetési mérlege</w:t>
      </w:r>
      <w:proofErr w:type="gramStart"/>
      <w:r w:rsidRPr="00F021DC">
        <w:rPr>
          <w:b/>
          <w:i/>
          <w:color w:val="0D0D0D"/>
          <w:lang w:val="hu-HU"/>
        </w:rPr>
        <w:t>,  pénzeszközök</w:t>
      </w:r>
      <w:proofErr w:type="gramEnd"/>
      <w:r w:rsidRPr="00F021DC">
        <w:rPr>
          <w:b/>
          <w:i/>
          <w:color w:val="0D0D0D"/>
          <w:lang w:val="hu-HU"/>
        </w:rPr>
        <w:t xml:space="preserve"> változása </w:t>
      </w:r>
    </w:p>
    <w:p w:rsidR="00C61BE7" w:rsidRPr="00F021DC" w:rsidRDefault="00C61BE7" w:rsidP="00C61BE7">
      <w:pPr>
        <w:pStyle w:val="Szvegtrzs"/>
        <w:rPr>
          <w:b w:val="0"/>
          <w:color w:val="0D0D0D"/>
          <w:sz w:val="24"/>
          <w:szCs w:val="24"/>
          <w:lang w:val="x-none"/>
        </w:rPr>
      </w:pPr>
    </w:p>
    <w:p w:rsidR="00C61BE7" w:rsidRPr="00F021DC" w:rsidRDefault="00C61BE7" w:rsidP="00F021DC">
      <w:pPr>
        <w:pStyle w:val="Szvegtrzs"/>
        <w:jc w:val="both"/>
        <w:rPr>
          <w:color w:val="0D0D0D"/>
          <w:sz w:val="24"/>
          <w:szCs w:val="24"/>
        </w:rPr>
      </w:pPr>
      <w:r w:rsidRPr="00F021DC">
        <w:rPr>
          <w:color w:val="0D0D0D"/>
          <w:sz w:val="24"/>
          <w:szCs w:val="24"/>
        </w:rPr>
        <w:t>Az önkormányzat pénzk</w:t>
      </w:r>
      <w:r w:rsidR="00F021DC">
        <w:rPr>
          <w:color w:val="0D0D0D"/>
          <w:sz w:val="24"/>
          <w:szCs w:val="24"/>
        </w:rPr>
        <w:t xml:space="preserve">észlete </w:t>
      </w:r>
      <w:r w:rsidRPr="00F021DC">
        <w:rPr>
          <w:color w:val="0D0D0D"/>
          <w:sz w:val="24"/>
          <w:szCs w:val="24"/>
        </w:rPr>
        <w:t>2020. január 1-jén</w:t>
      </w:r>
      <w:r w:rsidR="00F021DC">
        <w:rPr>
          <w:color w:val="0D0D0D"/>
          <w:sz w:val="24"/>
          <w:szCs w:val="24"/>
        </w:rPr>
        <w:t xml:space="preserve"> 475.828.067 </w:t>
      </w:r>
      <w:r w:rsidRPr="00F021DC">
        <w:rPr>
          <w:color w:val="0D0D0D"/>
          <w:sz w:val="24"/>
          <w:szCs w:val="24"/>
        </w:rPr>
        <w:t xml:space="preserve">Ft volt. </w:t>
      </w:r>
      <w:proofErr w:type="gramStart"/>
      <w:r w:rsidRPr="003A084F">
        <w:rPr>
          <w:b w:val="0"/>
          <w:color w:val="0D0D0D"/>
          <w:sz w:val="24"/>
          <w:szCs w:val="24"/>
        </w:rPr>
        <w:t>Bevételként</w:t>
      </w:r>
      <w:r w:rsidR="00F021DC" w:rsidRPr="003A084F">
        <w:rPr>
          <w:b w:val="0"/>
          <w:color w:val="0D0D0D"/>
          <w:sz w:val="24"/>
          <w:szCs w:val="24"/>
        </w:rPr>
        <w:t xml:space="preserve">      1</w:t>
      </w:r>
      <w:proofErr w:type="gramEnd"/>
      <w:r w:rsidR="00F021DC" w:rsidRPr="003A084F">
        <w:rPr>
          <w:b w:val="0"/>
          <w:color w:val="0D0D0D"/>
          <w:sz w:val="24"/>
          <w:szCs w:val="24"/>
        </w:rPr>
        <w:t>.419.116.425</w:t>
      </w:r>
      <w:r w:rsidRPr="003A084F">
        <w:rPr>
          <w:b w:val="0"/>
          <w:color w:val="0D0D0D"/>
          <w:sz w:val="24"/>
          <w:szCs w:val="24"/>
        </w:rPr>
        <w:t xml:space="preserve"> Ft került elszámolásra. Az év folyamán </w:t>
      </w:r>
      <w:r w:rsidR="00F021DC" w:rsidRPr="003A084F">
        <w:rPr>
          <w:b w:val="0"/>
          <w:color w:val="0D0D0D"/>
          <w:sz w:val="24"/>
          <w:szCs w:val="24"/>
        </w:rPr>
        <w:t>1.603.487.132</w:t>
      </w:r>
      <w:r w:rsidRPr="003A084F">
        <w:rPr>
          <w:b w:val="0"/>
          <w:color w:val="0D0D0D"/>
          <w:sz w:val="24"/>
          <w:szCs w:val="24"/>
        </w:rPr>
        <w:t xml:space="preserve"> Ft kifizetését</w:t>
      </w:r>
      <w:r w:rsidR="00F021DC" w:rsidRPr="003A084F">
        <w:rPr>
          <w:b w:val="0"/>
          <w:color w:val="0D0D0D"/>
          <w:sz w:val="24"/>
          <w:szCs w:val="24"/>
        </w:rPr>
        <w:t xml:space="preserve"> és – 2.140.609 Ft egyéb </w:t>
      </w:r>
      <w:proofErr w:type="gramStart"/>
      <w:r w:rsidR="00F021DC" w:rsidRPr="003A084F">
        <w:rPr>
          <w:b w:val="0"/>
          <w:color w:val="0D0D0D"/>
          <w:sz w:val="24"/>
          <w:szCs w:val="24"/>
        </w:rPr>
        <w:t>korrekciós</w:t>
      </w:r>
      <w:proofErr w:type="gramEnd"/>
      <w:r w:rsidR="00F021DC" w:rsidRPr="003A084F">
        <w:rPr>
          <w:b w:val="0"/>
          <w:color w:val="0D0D0D"/>
          <w:sz w:val="24"/>
          <w:szCs w:val="24"/>
        </w:rPr>
        <w:t xml:space="preserve"> tételét</w:t>
      </w:r>
      <w:r w:rsidRPr="003A084F">
        <w:rPr>
          <w:b w:val="0"/>
          <w:color w:val="0D0D0D"/>
          <w:sz w:val="24"/>
          <w:szCs w:val="24"/>
        </w:rPr>
        <w:t xml:space="preserve"> követően a</w:t>
      </w:r>
      <w:r w:rsidRPr="00F021DC">
        <w:rPr>
          <w:color w:val="0D0D0D"/>
          <w:sz w:val="24"/>
          <w:szCs w:val="24"/>
        </w:rPr>
        <w:t xml:space="preserve"> 2020. december 31-i záró pénzkészlet</w:t>
      </w:r>
      <w:r w:rsidR="00F021DC">
        <w:rPr>
          <w:color w:val="0D0D0D"/>
          <w:sz w:val="24"/>
          <w:szCs w:val="24"/>
        </w:rPr>
        <w:t xml:space="preserve"> 289.316.751 </w:t>
      </w:r>
      <w:r w:rsidRPr="00F021DC">
        <w:rPr>
          <w:color w:val="0D0D0D"/>
          <w:sz w:val="24"/>
          <w:szCs w:val="24"/>
        </w:rPr>
        <w:t xml:space="preserve">Ft. </w:t>
      </w:r>
      <w:r w:rsidR="00F021DC" w:rsidRPr="00F021DC">
        <w:rPr>
          <w:b w:val="0"/>
          <w:color w:val="0D0D0D"/>
          <w:sz w:val="22"/>
          <w:szCs w:val="22"/>
        </w:rPr>
        <w:t xml:space="preserve">(Részletesen Z.9. </w:t>
      </w:r>
      <w:proofErr w:type="gramStart"/>
      <w:r w:rsidR="00F021DC" w:rsidRPr="00F021DC">
        <w:rPr>
          <w:b w:val="0"/>
          <w:color w:val="0D0D0D"/>
          <w:sz w:val="22"/>
          <w:szCs w:val="22"/>
        </w:rPr>
        <w:t>tájékoztató</w:t>
      </w:r>
      <w:proofErr w:type="gramEnd"/>
      <w:r w:rsidR="00F021DC" w:rsidRPr="00F021DC">
        <w:rPr>
          <w:b w:val="0"/>
          <w:color w:val="0D0D0D"/>
          <w:sz w:val="22"/>
          <w:szCs w:val="22"/>
        </w:rPr>
        <w:t xml:space="preserve"> táblázatban)</w:t>
      </w:r>
    </w:p>
    <w:p w:rsidR="00C61BE7" w:rsidRPr="00F021DC" w:rsidRDefault="00C61BE7" w:rsidP="00C61BE7">
      <w:pPr>
        <w:pStyle w:val="Szvegtrzs"/>
        <w:rPr>
          <w:color w:val="0D0D0D"/>
          <w:sz w:val="24"/>
          <w:szCs w:val="24"/>
        </w:rPr>
      </w:pPr>
    </w:p>
    <w:p w:rsidR="00C61BE7" w:rsidRPr="00F743B7" w:rsidRDefault="00C61BE7" w:rsidP="00C61BE7">
      <w:pPr>
        <w:pStyle w:val="Cmsor2"/>
        <w:rPr>
          <w:b/>
          <w:color w:val="0D0D0D"/>
          <w:szCs w:val="24"/>
        </w:rPr>
      </w:pPr>
      <w:r w:rsidRPr="00F743B7">
        <w:rPr>
          <w:b/>
          <w:color w:val="0D0D0D"/>
        </w:rPr>
        <w:t>Többéves kihatással járó döntések</w:t>
      </w:r>
    </w:p>
    <w:p w:rsidR="00C61BE7" w:rsidRPr="00F021DC" w:rsidRDefault="00C61BE7" w:rsidP="00C61BE7">
      <w:pPr>
        <w:rPr>
          <w:rFonts w:ascii="Times New Roman" w:hAnsi="Times New Roman"/>
          <w:color w:val="0D0D0D"/>
          <w:sz w:val="24"/>
          <w:szCs w:val="24"/>
        </w:rPr>
      </w:pPr>
    </w:p>
    <w:p w:rsidR="00C61BE7" w:rsidRPr="00F021DC" w:rsidRDefault="00C61BE7" w:rsidP="009574F9">
      <w:pPr>
        <w:spacing w:line="240" w:lineRule="auto"/>
        <w:ind w:firstLineChars="100" w:firstLine="240"/>
        <w:jc w:val="both"/>
        <w:rPr>
          <w:rFonts w:ascii="Times New Roman" w:hAnsi="Times New Roman"/>
          <w:color w:val="0D0D0D"/>
          <w:sz w:val="24"/>
          <w:szCs w:val="24"/>
        </w:rPr>
      </w:pPr>
      <w:r w:rsidRPr="00425E12">
        <w:rPr>
          <w:rFonts w:ascii="Times New Roman" w:hAnsi="Times New Roman"/>
          <w:color w:val="0D0D0D"/>
          <w:sz w:val="24"/>
          <w:szCs w:val="24"/>
        </w:rPr>
        <w:t xml:space="preserve">A többéves kihatással járó döntésekből származó felhalmozási célú kötelezettségek összege </w:t>
      </w:r>
      <w:r w:rsidR="00F743B7" w:rsidRPr="00425E12">
        <w:rPr>
          <w:rFonts w:ascii="Times New Roman" w:hAnsi="Times New Roman"/>
          <w:color w:val="0D0D0D"/>
          <w:sz w:val="24"/>
          <w:szCs w:val="24"/>
        </w:rPr>
        <w:t>97.884 e</w:t>
      </w:r>
      <w:r w:rsidR="00F743B7" w:rsidRPr="00425E12">
        <w:rPr>
          <w:color w:val="0D0D0D"/>
          <w:sz w:val="24"/>
          <w:szCs w:val="24"/>
        </w:rPr>
        <w:t xml:space="preserve"> </w:t>
      </w:r>
      <w:r w:rsidRPr="00425E12">
        <w:rPr>
          <w:rFonts w:ascii="Times New Roman" w:hAnsi="Times New Roman"/>
          <w:color w:val="0D0D0D"/>
          <w:sz w:val="24"/>
          <w:szCs w:val="24"/>
        </w:rPr>
        <w:t>Ft. A működési célú kötelezettségek az előző évekről áthúzódó kötelezettségek.</w:t>
      </w:r>
      <w:r w:rsidR="003A084F" w:rsidRPr="00425E12">
        <w:rPr>
          <w:color w:val="0D0D0D"/>
          <w:sz w:val="24"/>
          <w:szCs w:val="24"/>
        </w:rPr>
        <w:t xml:space="preserve"> </w:t>
      </w:r>
      <w:r w:rsidR="003A084F" w:rsidRPr="00425E12">
        <w:rPr>
          <w:rFonts w:ascii="Times New Roman" w:hAnsi="Times New Roman"/>
          <w:sz w:val="24"/>
          <w:szCs w:val="24"/>
        </w:rPr>
        <w:t>202</w:t>
      </w:r>
      <w:r w:rsidR="00D86BF6">
        <w:rPr>
          <w:rFonts w:ascii="Times New Roman" w:hAnsi="Times New Roman"/>
          <w:sz w:val="24"/>
          <w:szCs w:val="24"/>
        </w:rPr>
        <w:t>4</w:t>
      </w:r>
      <w:r w:rsidR="003A084F" w:rsidRPr="00425E12">
        <w:rPr>
          <w:rFonts w:ascii="Times New Roman" w:hAnsi="Times New Roman"/>
          <w:sz w:val="24"/>
          <w:szCs w:val="24"/>
        </w:rPr>
        <w:t>-ig átnyúló 3 768 e Ft felhalmozási</w:t>
      </w:r>
      <w:r w:rsidR="003A084F" w:rsidRPr="005105B7">
        <w:rPr>
          <w:rFonts w:ascii="Times New Roman" w:hAnsi="Times New Roman"/>
          <w:sz w:val="24"/>
          <w:szCs w:val="24"/>
        </w:rPr>
        <w:t xml:space="preserve"> célú pénzügyi lízing kiadási köt</w:t>
      </w:r>
      <w:r w:rsidR="003A084F">
        <w:rPr>
          <w:rFonts w:ascii="Times New Roman" w:hAnsi="Times New Roman"/>
          <w:sz w:val="24"/>
          <w:szCs w:val="24"/>
        </w:rPr>
        <w:t xml:space="preserve">elezettsége van (Skoda </w:t>
      </w:r>
      <w:proofErr w:type="spellStart"/>
      <w:r w:rsidR="003A084F">
        <w:rPr>
          <w:rFonts w:ascii="Times New Roman" w:hAnsi="Times New Roman"/>
          <w:sz w:val="24"/>
          <w:szCs w:val="24"/>
        </w:rPr>
        <w:t>Octavia</w:t>
      </w:r>
      <w:proofErr w:type="spellEnd"/>
      <w:r w:rsidR="003A084F">
        <w:rPr>
          <w:rFonts w:ascii="Times New Roman" w:hAnsi="Times New Roman"/>
          <w:sz w:val="24"/>
          <w:szCs w:val="24"/>
        </w:rPr>
        <w:t>)</w:t>
      </w:r>
      <w:r w:rsidR="003A084F" w:rsidRPr="003A084F">
        <w:rPr>
          <w:rFonts w:ascii="Times New Roman" w:hAnsi="Times New Roman"/>
          <w:sz w:val="24"/>
          <w:szCs w:val="24"/>
        </w:rPr>
        <w:t xml:space="preserve">, valamint </w:t>
      </w:r>
      <w:r w:rsidR="003A084F" w:rsidRPr="003A084F">
        <w:rPr>
          <w:rFonts w:ascii="Times New Roman" w:eastAsia="Times New Roman" w:hAnsi="Times New Roman"/>
          <w:sz w:val="24"/>
          <w:szCs w:val="24"/>
          <w:lang w:eastAsia="hu-HU"/>
        </w:rPr>
        <w:t>TOP 3.2.1.-16-TL1-2019-00026 - Bátaszéki Kanizsai Dorottya Általános Iskola B és C épületén</w:t>
      </w:r>
      <w:r w:rsidR="003A084F"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 w:rsidR="003A084F" w:rsidRPr="003A084F">
        <w:rPr>
          <w:rFonts w:ascii="Times New Roman" w:eastAsia="Times New Roman" w:hAnsi="Times New Roman"/>
          <w:sz w:val="24"/>
          <w:szCs w:val="24"/>
          <w:lang w:eastAsia="hu-HU"/>
        </w:rPr>
        <w:t>k energetikai korszerűsítése</w:t>
      </w:r>
      <w:r w:rsidR="003A084F">
        <w:rPr>
          <w:rFonts w:ascii="Times New Roman" w:eastAsia="Times New Roman" w:hAnsi="Times New Roman"/>
          <w:sz w:val="24"/>
          <w:szCs w:val="24"/>
          <w:lang w:eastAsia="hu-HU"/>
        </w:rPr>
        <w:t xml:space="preserve"> címen elnyert pályázat megvalósítása 94.116 e Ft összegben.</w:t>
      </w:r>
      <w:r w:rsidR="009574F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F743B7">
        <w:rPr>
          <w:color w:val="0D0D0D"/>
          <w:sz w:val="24"/>
          <w:szCs w:val="24"/>
        </w:rPr>
        <w:t xml:space="preserve"> </w:t>
      </w:r>
      <w:r w:rsidR="00F743B7" w:rsidRPr="009574F9">
        <w:rPr>
          <w:rFonts w:ascii="Times New Roman" w:hAnsi="Times New Roman"/>
          <w:color w:val="0D0D0D"/>
        </w:rPr>
        <w:t xml:space="preserve">(Részletesen a Z.2. </w:t>
      </w:r>
      <w:proofErr w:type="gramStart"/>
      <w:r w:rsidR="00F743B7" w:rsidRPr="009574F9">
        <w:rPr>
          <w:rFonts w:ascii="Times New Roman" w:hAnsi="Times New Roman"/>
          <w:color w:val="0D0D0D"/>
        </w:rPr>
        <w:t>tájékoztató</w:t>
      </w:r>
      <w:proofErr w:type="gramEnd"/>
      <w:r w:rsidR="00F743B7" w:rsidRPr="009574F9">
        <w:rPr>
          <w:rFonts w:ascii="Times New Roman" w:hAnsi="Times New Roman"/>
          <w:color w:val="0D0D0D"/>
        </w:rPr>
        <w:t xml:space="preserve"> táblázatban)</w:t>
      </w:r>
    </w:p>
    <w:p w:rsidR="00C61BE7" w:rsidRPr="00F021DC" w:rsidRDefault="00C61BE7" w:rsidP="00C61BE7">
      <w:pPr>
        <w:pStyle w:val="Szvegtrzs"/>
        <w:rPr>
          <w:color w:val="0D0D0D"/>
          <w:sz w:val="24"/>
          <w:szCs w:val="24"/>
        </w:rPr>
      </w:pPr>
    </w:p>
    <w:p w:rsidR="00F743B7" w:rsidRPr="005105B7" w:rsidRDefault="00F743B7" w:rsidP="00F743B7">
      <w:pPr>
        <w:jc w:val="both"/>
        <w:rPr>
          <w:rFonts w:ascii="Times New Roman" w:hAnsi="Times New Roman"/>
          <w:sz w:val="24"/>
          <w:szCs w:val="24"/>
        </w:rPr>
      </w:pPr>
      <w:r w:rsidRPr="005105B7">
        <w:rPr>
          <w:rFonts w:ascii="Times New Roman" w:hAnsi="Times New Roman"/>
          <w:sz w:val="24"/>
          <w:szCs w:val="24"/>
        </w:rPr>
        <w:t>Az Önkormányzat 2020.12.31-én felvett pénzbeli hitel állománnyal nem rendelkezik</w:t>
      </w:r>
      <w:r>
        <w:rPr>
          <w:rFonts w:ascii="Times New Roman" w:hAnsi="Times New Roman"/>
          <w:sz w:val="24"/>
          <w:szCs w:val="24"/>
        </w:rPr>
        <w:t>.</w:t>
      </w:r>
    </w:p>
    <w:p w:rsidR="00C61BE7" w:rsidRPr="00F021DC" w:rsidRDefault="00C61BE7" w:rsidP="00C61BE7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F021DC">
        <w:rPr>
          <w:rFonts w:ascii="Times New Roman" w:hAnsi="Times New Roman"/>
          <w:color w:val="0D0D0D"/>
          <w:sz w:val="24"/>
          <w:szCs w:val="24"/>
        </w:rPr>
        <w:t xml:space="preserve">A beruházásoknál és a felújításoknál a 2020. évre áthúzódó és megvalósuló feladatokat és munkákat mutattuk ki. </w:t>
      </w:r>
    </w:p>
    <w:p w:rsidR="00C61BE7" w:rsidRPr="00F021DC" w:rsidRDefault="00C61BE7" w:rsidP="00C61BE7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F021DC">
        <w:rPr>
          <w:rFonts w:ascii="Times New Roman" w:hAnsi="Times New Roman"/>
          <w:color w:val="0D0D0D"/>
          <w:sz w:val="24"/>
          <w:szCs w:val="24"/>
        </w:rPr>
        <w:t xml:space="preserve">Az önkormányzatnak 2020. december 31. napjával nem volt kezességvállalása, </w:t>
      </w:r>
      <w:r w:rsidR="00F743B7">
        <w:rPr>
          <w:rFonts w:ascii="Times New Roman" w:hAnsi="Times New Roman"/>
          <w:color w:val="0D0D0D"/>
          <w:sz w:val="24"/>
          <w:szCs w:val="24"/>
        </w:rPr>
        <w:t>k</w:t>
      </w:r>
      <w:r w:rsidRPr="00F021DC">
        <w:rPr>
          <w:rFonts w:ascii="Times New Roman" w:hAnsi="Times New Roman"/>
          <w:color w:val="0D0D0D"/>
          <w:sz w:val="24"/>
          <w:szCs w:val="24"/>
        </w:rPr>
        <w:t xml:space="preserve">ezességvállalás érvényesítésére nem került sor. </w:t>
      </w:r>
    </w:p>
    <w:p w:rsidR="00C61BE7" w:rsidRPr="00F021DC" w:rsidRDefault="00C61BE7" w:rsidP="00C61BE7">
      <w:pPr>
        <w:pStyle w:val="Norml1"/>
        <w:jc w:val="both"/>
        <w:rPr>
          <w:b/>
          <w:bCs/>
          <w:i/>
          <w:color w:val="0D0D0D"/>
          <w:lang w:val="hu-HU" w:eastAsia="hu-HU"/>
        </w:rPr>
      </w:pPr>
    </w:p>
    <w:p w:rsidR="00C61BE7" w:rsidRPr="00F021DC" w:rsidRDefault="00C61BE7" w:rsidP="00C61BE7">
      <w:pPr>
        <w:pStyle w:val="Norml1"/>
        <w:jc w:val="both"/>
        <w:rPr>
          <w:b/>
          <w:i/>
          <w:color w:val="0D0D0D"/>
          <w:lang w:val="hu-HU"/>
        </w:rPr>
      </w:pPr>
      <w:r w:rsidRPr="00F021DC">
        <w:rPr>
          <w:b/>
          <w:i/>
          <w:color w:val="0D0D0D"/>
          <w:lang w:val="hu-HU"/>
        </w:rPr>
        <w:t>Közvetett támogatások</w:t>
      </w:r>
    </w:p>
    <w:p w:rsidR="00C61BE7" w:rsidRPr="00F021DC" w:rsidRDefault="00C61BE7" w:rsidP="00C61BE7">
      <w:pPr>
        <w:rPr>
          <w:rFonts w:ascii="Times New Roman" w:hAnsi="Times New Roman"/>
          <w:color w:val="0D0D0D"/>
          <w:lang w:eastAsia="hu-HU"/>
        </w:rPr>
      </w:pPr>
    </w:p>
    <w:p w:rsidR="00C61BE7" w:rsidRPr="00F021DC" w:rsidRDefault="00C61BE7" w:rsidP="00C61BE7">
      <w:pPr>
        <w:pStyle w:val="Cmsor2"/>
        <w:rPr>
          <w:color w:val="0D0D0D"/>
          <w:lang w:eastAsia="x-none"/>
        </w:rPr>
      </w:pPr>
      <w:r w:rsidRPr="00F021DC">
        <w:rPr>
          <w:b/>
          <w:color w:val="0D0D0D"/>
        </w:rPr>
        <w:t xml:space="preserve">A közvetett támogatások tényleges összege </w:t>
      </w:r>
      <w:r w:rsidR="00F743B7">
        <w:rPr>
          <w:b/>
          <w:color w:val="0D0D0D"/>
        </w:rPr>
        <w:t>650 000</w:t>
      </w:r>
      <w:r w:rsidRPr="00F021DC">
        <w:rPr>
          <w:b/>
          <w:color w:val="0D0D0D"/>
        </w:rPr>
        <w:t xml:space="preserve"> Ft, mely a következő jogcímeken jelentkezett:</w:t>
      </w:r>
    </w:p>
    <w:p w:rsidR="00C61BE7" w:rsidRPr="0020208E" w:rsidRDefault="00F743B7" w:rsidP="00C61BE7">
      <w:pPr>
        <w:numPr>
          <w:ilvl w:val="0"/>
          <w:numId w:val="40"/>
        </w:numPr>
        <w:suppressAutoHyphens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hu-HU"/>
        </w:rPr>
      </w:pPr>
      <w:r w:rsidRPr="0020208E">
        <w:rPr>
          <w:rFonts w:ascii="Times New Roman" w:hAnsi="Times New Roman"/>
          <w:color w:val="0D0D0D"/>
          <w:sz w:val="24"/>
          <w:szCs w:val="24"/>
          <w:lang w:eastAsia="hu-HU"/>
        </w:rPr>
        <w:t xml:space="preserve">Magánszemélyek </w:t>
      </w:r>
      <w:proofErr w:type="gramStart"/>
      <w:r w:rsidRPr="0020208E">
        <w:rPr>
          <w:rFonts w:ascii="Times New Roman" w:hAnsi="Times New Roman"/>
          <w:color w:val="0D0D0D"/>
          <w:sz w:val="24"/>
          <w:szCs w:val="24"/>
          <w:lang w:eastAsia="hu-HU"/>
        </w:rPr>
        <w:t>kommunális</w:t>
      </w:r>
      <w:proofErr w:type="gramEnd"/>
      <w:r w:rsidRPr="0020208E">
        <w:rPr>
          <w:rFonts w:ascii="Times New Roman" w:hAnsi="Times New Roman"/>
          <w:color w:val="0D0D0D"/>
          <w:sz w:val="24"/>
          <w:szCs w:val="24"/>
          <w:lang w:eastAsia="hu-HU"/>
        </w:rPr>
        <w:t xml:space="preserve"> adója jogcímben a polgárőrök részére megállapított mentesség a fizetési kötelezettségre 50 fő * 13.000 Ft.</w:t>
      </w:r>
    </w:p>
    <w:p w:rsidR="0020208E" w:rsidRDefault="0020208E" w:rsidP="00C61BE7">
      <w:pPr>
        <w:pStyle w:val="Cmsor7"/>
        <w:rPr>
          <w:b w:val="0"/>
          <w:bCs w:val="0"/>
          <w:i/>
          <w:color w:val="0D0D0D"/>
          <w:u w:val="none"/>
        </w:rPr>
      </w:pPr>
    </w:p>
    <w:p w:rsidR="0020208E" w:rsidRDefault="0020208E" w:rsidP="00C61BE7">
      <w:pPr>
        <w:pStyle w:val="Cmsor7"/>
        <w:rPr>
          <w:b w:val="0"/>
          <w:bCs w:val="0"/>
          <w:i/>
          <w:color w:val="0D0D0D"/>
          <w:u w:val="none"/>
        </w:rPr>
      </w:pPr>
    </w:p>
    <w:p w:rsidR="0020208E" w:rsidRDefault="0020208E" w:rsidP="00C61BE7">
      <w:pPr>
        <w:pStyle w:val="Cmsor7"/>
        <w:rPr>
          <w:b w:val="0"/>
          <w:bCs w:val="0"/>
          <w:i/>
          <w:color w:val="0D0D0D"/>
          <w:u w:val="none"/>
        </w:rPr>
      </w:pPr>
    </w:p>
    <w:p w:rsidR="00C61BE7" w:rsidRPr="0020208E" w:rsidRDefault="00C61BE7" w:rsidP="00C61BE7">
      <w:pPr>
        <w:pStyle w:val="Cmsor7"/>
        <w:rPr>
          <w:i/>
          <w:color w:val="0D0D0D"/>
          <w:u w:val="none"/>
          <w:lang w:eastAsia="x-none"/>
        </w:rPr>
      </w:pPr>
      <w:r w:rsidRPr="0020208E">
        <w:rPr>
          <w:bCs w:val="0"/>
          <w:i/>
          <w:color w:val="0D0D0D"/>
          <w:u w:val="none"/>
        </w:rPr>
        <w:t>Adósság állomány alakulása</w:t>
      </w:r>
    </w:p>
    <w:p w:rsidR="00C61BE7" w:rsidRPr="00F021DC" w:rsidRDefault="00C61BE7" w:rsidP="00C61BE7">
      <w:pPr>
        <w:pStyle w:val="Szvegtrzs"/>
        <w:rPr>
          <w:b w:val="0"/>
          <w:color w:val="0D0D0D"/>
          <w:sz w:val="24"/>
          <w:szCs w:val="24"/>
        </w:rPr>
      </w:pPr>
    </w:p>
    <w:p w:rsidR="00C61BE7" w:rsidRPr="00F021DC" w:rsidRDefault="00C61BE7" w:rsidP="0020208E">
      <w:pPr>
        <w:pStyle w:val="Szvegtrzs"/>
        <w:jc w:val="both"/>
        <w:rPr>
          <w:color w:val="0D0D0D"/>
          <w:sz w:val="24"/>
          <w:szCs w:val="24"/>
        </w:rPr>
      </w:pPr>
      <w:r w:rsidRPr="00F021DC">
        <w:rPr>
          <w:color w:val="0D0D0D"/>
          <w:sz w:val="24"/>
          <w:szCs w:val="24"/>
        </w:rPr>
        <w:t>2020. december 31-én az önkormányzatnak külföldi hite</w:t>
      </w:r>
      <w:r w:rsidR="0020208E">
        <w:rPr>
          <w:color w:val="0D0D0D"/>
          <w:sz w:val="24"/>
          <w:szCs w:val="24"/>
        </w:rPr>
        <w:t xml:space="preserve">lező felé adósság állománya nem </w:t>
      </w:r>
      <w:r w:rsidRPr="00F021DC">
        <w:rPr>
          <w:color w:val="0D0D0D"/>
          <w:sz w:val="24"/>
          <w:szCs w:val="24"/>
        </w:rPr>
        <w:t xml:space="preserve">volt. A 2020. évi költségvetést, valamint a következő évet terhelő belföldi szállítói kötelezettségként a mérlegben </w:t>
      </w:r>
      <w:r w:rsidR="0020208E">
        <w:rPr>
          <w:color w:val="0D0D0D"/>
          <w:sz w:val="24"/>
          <w:szCs w:val="24"/>
        </w:rPr>
        <w:t xml:space="preserve">180.505 </w:t>
      </w:r>
      <w:r w:rsidRPr="00F021DC">
        <w:rPr>
          <w:color w:val="0D0D0D"/>
          <w:sz w:val="24"/>
          <w:szCs w:val="24"/>
        </w:rPr>
        <w:t xml:space="preserve">Ft került kimutatásra, melyből nem lejárt </w:t>
      </w:r>
      <w:r w:rsidR="0020208E">
        <w:rPr>
          <w:color w:val="0D0D0D"/>
          <w:sz w:val="24"/>
          <w:szCs w:val="24"/>
        </w:rPr>
        <w:t>180.</w:t>
      </w:r>
      <w:proofErr w:type="gramStart"/>
      <w:r w:rsidR="0020208E">
        <w:rPr>
          <w:color w:val="0D0D0D"/>
          <w:sz w:val="24"/>
          <w:szCs w:val="24"/>
        </w:rPr>
        <w:t xml:space="preserve">505 </w:t>
      </w:r>
      <w:r w:rsidRPr="00F021DC">
        <w:rPr>
          <w:color w:val="0D0D0D"/>
          <w:sz w:val="24"/>
          <w:szCs w:val="24"/>
        </w:rPr>
        <w:t xml:space="preserve"> Ft</w:t>
      </w:r>
      <w:proofErr w:type="gramEnd"/>
      <w:r w:rsidRPr="00F021DC">
        <w:rPr>
          <w:color w:val="0D0D0D"/>
          <w:sz w:val="24"/>
          <w:szCs w:val="24"/>
        </w:rPr>
        <w:t>, 1-90 nap közötti lejáratú</w:t>
      </w:r>
      <w:r w:rsidR="0020208E">
        <w:rPr>
          <w:color w:val="0D0D0D"/>
          <w:sz w:val="24"/>
          <w:szCs w:val="24"/>
        </w:rPr>
        <w:t xml:space="preserve"> nem volt.</w:t>
      </w:r>
      <w:r w:rsidRPr="00F021DC">
        <w:rPr>
          <w:color w:val="0D0D0D"/>
          <w:sz w:val="24"/>
          <w:szCs w:val="24"/>
        </w:rPr>
        <w:t xml:space="preserve"> </w:t>
      </w:r>
      <w:r w:rsidR="0020208E" w:rsidRPr="00F021DC">
        <w:rPr>
          <w:color w:val="0D0D0D"/>
          <w:sz w:val="24"/>
          <w:szCs w:val="24"/>
        </w:rPr>
        <w:t xml:space="preserve">A 2020. évi költségvetést, valamint a következő évet terhelő </w:t>
      </w:r>
      <w:r w:rsidR="0020208E">
        <w:rPr>
          <w:color w:val="0D0D0D"/>
          <w:sz w:val="24"/>
          <w:szCs w:val="24"/>
        </w:rPr>
        <w:t>Költségvetéssel szemben fennálló tartozása (MÁK megelőlegezés</w:t>
      </w:r>
      <w:proofErr w:type="gramStart"/>
      <w:r w:rsidR="0020208E">
        <w:rPr>
          <w:color w:val="0D0D0D"/>
          <w:sz w:val="24"/>
          <w:szCs w:val="24"/>
        </w:rPr>
        <w:t xml:space="preserve">) </w:t>
      </w:r>
      <w:r w:rsidR="0020208E" w:rsidRPr="00F021DC">
        <w:rPr>
          <w:color w:val="0D0D0D"/>
          <w:sz w:val="24"/>
          <w:szCs w:val="24"/>
        </w:rPr>
        <w:t xml:space="preserve"> kötelezettségként</w:t>
      </w:r>
      <w:proofErr w:type="gramEnd"/>
      <w:r w:rsidR="0020208E" w:rsidRPr="00F021DC">
        <w:rPr>
          <w:color w:val="0D0D0D"/>
          <w:sz w:val="24"/>
          <w:szCs w:val="24"/>
        </w:rPr>
        <w:t xml:space="preserve"> a mérlegben </w:t>
      </w:r>
      <w:r w:rsidR="0020208E">
        <w:rPr>
          <w:color w:val="0D0D0D"/>
          <w:sz w:val="24"/>
          <w:szCs w:val="24"/>
        </w:rPr>
        <w:t xml:space="preserve">22.647.867 </w:t>
      </w:r>
      <w:r w:rsidR="0020208E" w:rsidRPr="00F021DC">
        <w:rPr>
          <w:color w:val="0D0D0D"/>
          <w:sz w:val="24"/>
          <w:szCs w:val="24"/>
        </w:rPr>
        <w:t>Ft került kimutatásra</w:t>
      </w:r>
      <w:r w:rsidR="0020208E">
        <w:rPr>
          <w:color w:val="0D0D0D"/>
          <w:sz w:val="24"/>
          <w:szCs w:val="24"/>
        </w:rPr>
        <w:t>.</w:t>
      </w:r>
      <w:r w:rsidR="0020208E" w:rsidRPr="0020208E">
        <w:rPr>
          <w:b w:val="0"/>
          <w:color w:val="0D0D0D"/>
          <w:sz w:val="22"/>
          <w:szCs w:val="22"/>
        </w:rPr>
        <w:t xml:space="preserve"> (Részletesen Z.4. </w:t>
      </w:r>
      <w:proofErr w:type="gramStart"/>
      <w:r w:rsidR="0020208E" w:rsidRPr="0020208E">
        <w:rPr>
          <w:b w:val="0"/>
          <w:color w:val="0D0D0D"/>
          <w:sz w:val="22"/>
          <w:szCs w:val="22"/>
        </w:rPr>
        <w:t>tájékoztató</w:t>
      </w:r>
      <w:proofErr w:type="gramEnd"/>
      <w:r w:rsidR="0020208E" w:rsidRPr="0020208E">
        <w:rPr>
          <w:b w:val="0"/>
          <w:color w:val="0D0D0D"/>
          <w:sz w:val="22"/>
          <w:szCs w:val="22"/>
        </w:rPr>
        <w:t xml:space="preserve"> táblázat)</w:t>
      </w:r>
    </w:p>
    <w:p w:rsidR="00C61BE7" w:rsidRPr="00F021DC" w:rsidRDefault="00C61BE7" w:rsidP="0020208E">
      <w:pPr>
        <w:pStyle w:val="Szvegtrzs"/>
        <w:jc w:val="both"/>
        <w:rPr>
          <w:color w:val="0D0D0D"/>
          <w:sz w:val="24"/>
          <w:szCs w:val="24"/>
        </w:rPr>
      </w:pPr>
    </w:p>
    <w:p w:rsidR="00C61BE7" w:rsidRPr="00F021DC" w:rsidRDefault="00C61BE7" w:rsidP="0020208E">
      <w:pPr>
        <w:pStyle w:val="Szvegtrzs"/>
        <w:jc w:val="both"/>
        <w:rPr>
          <w:color w:val="0D0D0D"/>
          <w:sz w:val="24"/>
          <w:szCs w:val="24"/>
        </w:rPr>
      </w:pPr>
      <w:r w:rsidRPr="00BD6424">
        <w:rPr>
          <w:color w:val="0D0D0D"/>
          <w:sz w:val="24"/>
          <w:szCs w:val="24"/>
        </w:rPr>
        <w:t xml:space="preserve">Az intézmények 2020. évi utolsó </w:t>
      </w:r>
      <w:proofErr w:type="gramStart"/>
      <w:r w:rsidRPr="00BD6424">
        <w:rPr>
          <w:color w:val="0D0D0D"/>
          <w:sz w:val="24"/>
          <w:szCs w:val="24"/>
        </w:rPr>
        <w:t>finanszírozására</w:t>
      </w:r>
      <w:proofErr w:type="gramEnd"/>
      <w:r w:rsidRPr="00BD6424">
        <w:rPr>
          <w:color w:val="0D0D0D"/>
          <w:sz w:val="24"/>
          <w:szCs w:val="24"/>
        </w:rPr>
        <w:t xml:space="preserve"> 2020. december </w:t>
      </w:r>
      <w:r w:rsidR="00BD6424" w:rsidRPr="00BD6424">
        <w:rPr>
          <w:color w:val="0D0D0D"/>
          <w:sz w:val="24"/>
          <w:szCs w:val="24"/>
        </w:rPr>
        <w:t>22</w:t>
      </w:r>
      <w:r w:rsidRPr="00BD6424">
        <w:rPr>
          <w:color w:val="0D0D0D"/>
          <w:sz w:val="24"/>
          <w:szCs w:val="24"/>
        </w:rPr>
        <w:t>-én került</w:t>
      </w:r>
      <w:r w:rsidRPr="00F021DC">
        <w:rPr>
          <w:color w:val="0D0D0D"/>
          <w:sz w:val="24"/>
          <w:szCs w:val="24"/>
        </w:rPr>
        <w:t xml:space="preserve"> sor, melyből az eddig beérkezett 2020. évi fizetési határidejű számláikat egyenlítették ki. Ezt követően még érkeztek 2020. évi fizetési határidejű számlák (</w:t>
      </w:r>
      <w:r w:rsidR="00425E12" w:rsidRPr="00425E12">
        <w:rPr>
          <w:color w:val="0D0D0D"/>
          <w:sz w:val="24"/>
          <w:szCs w:val="24"/>
        </w:rPr>
        <w:t>melyek 2020. december 31-ig</w:t>
      </w:r>
      <w:r w:rsidRPr="00425E12">
        <w:rPr>
          <w:color w:val="0D0D0D"/>
          <w:sz w:val="24"/>
          <w:szCs w:val="24"/>
        </w:rPr>
        <w:t xml:space="preserve"> kifizetésre kerültek). Ezek összegét lejárt adósság állományként kell kimutatni.</w:t>
      </w:r>
    </w:p>
    <w:p w:rsidR="00C61BE7" w:rsidRPr="00F021DC" w:rsidRDefault="00C61BE7" w:rsidP="0020208E">
      <w:pPr>
        <w:pStyle w:val="Cmsor2"/>
        <w:jc w:val="both"/>
        <w:rPr>
          <w:color w:val="0D0D0D"/>
          <w:szCs w:val="24"/>
        </w:rPr>
      </w:pPr>
    </w:p>
    <w:p w:rsidR="00C61BE7" w:rsidRPr="00F021DC" w:rsidRDefault="00C61BE7" w:rsidP="00C61BE7">
      <w:pPr>
        <w:pStyle w:val="Cmsor2"/>
        <w:rPr>
          <w:i w:val="0"/>
          <w:color w:val="0D0D0D"/>
        </w:rPr>
      </w:pPr>
    </w:p>
    <w:p w:rsidR="00C61BE7" w:rsidRPr="0081293E" w:rsidRDefault="00C61BE7" w:rsidP="00C61BE7">
      <w:pPr>
        <w:pStyle w:val="Cmsor2"/>
        <w:rPr>
          <w:b/>
          <w:color w:val="0D0D0D"/>
        </w:rPr>
      </w:pPr>
      <w:r w:rsidRPr="0081293E">
        <w:rPr>
          <w:b/>
          <w:color w:val="0D0D0D"/>
        </w:rPr>
        <w:t>Vagyoni helyzet alakulása</w:t>
      </w:r>
    </w:p>
    <w:p w:rsidR="00C61BE7" w:rsidRPr="00F021DC" w:rsidRDefault="00C61BE7" w:rsidP="00C61BE7">
      <w:pPr>
        <w:rPr>
          <w:rFonts w:ascii="Times New Roman" w:hAnsi="Times New Roman"/>
          <w:color w:val="0D0D0D"/>
          <w:sz w:val="24"/>
          <w:szCs w:val="24"/>
        </w:rPr>
      </w:pPr>
    </w:p>
    <w:p w:rsidR="0020208E" w:rsidRPr="00F021DC" w:rsidRDefault="00C61BE7" w:rsidP="00C61BE7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565CA1">
        <w:rPr>
          <w:rFonts w:ascii="Times New Roman" w:hAnsi="Times New Roman"/>
          <w:color w:val="0D0D0D"/>
          <w:sz w:val="24"/>
          <w:szCs w:val="24"/>
        </w:rPr>
        <w:t>Az önkormányzat eszközeinek értéke 2020. december 31-én</w:t>
      </w:r>
      <w:r w:rsidR="009574F9" w:rsidRPr="00565CA1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565CA1">
        <w:rPr>
          <w:rFonts w:ascii="Times New Roman" w:hAnsi="Times New Roman"/>
          <w:color w:val="0D0D0D"/>
          <w:sz w:val="24"/>
          <w:szCs w:val="24"/>
        </w:rPr>
        <w:t>6.135.</w:t>
      </w:r>
      <w:r w:rsidR="00D86BF6">
        <w:rPr>
          <w:rFonts w:ascii="Times New Roman" w:hAnsi="Times New Roman"/>
          <w:color w:val="0D0D0D"/>
          <w:sz w:val="24"/>
          <w:szCs w:val="24"/>
        </w:rPr>
        <w:t>560</w:t>
      </w:r>
      <w:r w:rsidR="00565CA1">
        <w:rPr>
          <w:rFonts w:ascii="Times New Roman" w:hAnsi="Times New Roman"/>
          <w:color w:val="0D0D0D"/>
          <w:sz w:val="24"/>
          <w:szCs w:val="24"/>
        </w:rPr>
        <w:t>.6</w:t>
      </w:r>
      <w:r w:rsidR="00D86BF6">
        <w:rPr>
          <w:rFonts w:ascii="Times New Roman" w:hAnsi="Times New Roman"/>
          <w:color w:val="0D0D0D"/>
          <w:sz w:val="24"/>
          <w:szCs w:val="24"/>
        </w:rPr>
        <w:t>0</w:t>
      </w:r>
      <w:r w:rsidR="00565CA1">
        <w:rPr>
          <w:rFonts w:ascii="Times New Roman" w:hAnsi="Times New Roman"/>
          <w:color w:val="0D0D0D"/>
          <w:sz w:val="24"/>
          <w:szCs w:val="24"/>
        </w:rPr>
        <w:t>2</w:t>
      </w:r>
      <w:r w:rsidRPr="00565CA1">
        <w:rPr>
          <w:rFonts w:ascii="Times New Roman" w:hAnsi="Times New Roman"/>
          <w:color w:val="0D0D0D"/>
          <w:sz w:val="24"/>
          <w:szCs w:val="24"/>
        </w:rPr>
        <w:t xml:space="preserve"> Ft, mely</w:t>
      </w:r>
      <w:r w:rsidR="00565CA1">
        <w:rPr>
          <w:rFonts w:ascii="Times New Roman" w:hAnsi="Times New Roman"/>
          <w:color w:val="0D0D0D"/>
          <w:sz w:val="24"/>
          <w:szCs w:val="24"/>
        </w:rPr>
        <w:t xml:space="preserve"> 1 </w:t>
      </w:r>
      <w:r w:rsidR="009574F9" w:rsidRPr="00565CA1">
        <w:rPr>
          <w:rFonts w:ascii="Times New Roman" w:hAnsi="Times New Roman"/>
          <w:color w:val="0D0D0D"/>
          <w:sz w:val="24"/>
          <w:szCs w:val="24"/>
        </w:rPr>
        <w:t>%-</w:t>
      </w:r>
      <w:proofErr w:type="spellStart"/>
      <w:r w:rsidR="009574F9" w:rsidRPr="00565CA1">
        <w:rPr>
          <w:rFonts w:ascii="Times New Roman" w:hAnsi="Times New Roman"/>
          <w:color w:val="0D0D0D"/>
          <w:sz w:val="24"/>
          <w:szCs w:val="24"/>
        </w:rPr>
        <w:t>kal</w:t>
      </w:r>
      <w:proofErr w:type="spellEnd"/>
      <w:r w:rsidR="009574F9" w:rsidRPr="00565CA1">
        <w:rPr>
          <w:rFonts w:ascii="Times New Roman" w:hAnsi="Times New Roman"/>
          <w:color w:val="0D0D0D"/>
          <w:sz w:val="24"/>
          <w:szCs w:val="24"/>
        </w:rPr>
        <w:t xml:space="preserve"> (</w:t>
      </w:r>
      <w:r w:rsidR="00D86BF6">
        <w:rPr>
          <w:rFonts w:ascii="Times New Roman" w:hAnsi="Times New Roman"/>
          <w:color w:val="0D0D0D"/>
          <w:sz w:val="24"/>
          <w:szCs w:val="24"/>
        </w:rPr>
        <w:t>53.302</w:t>
      </w:r>
      <w:r w:rsidR="00565CA1">
        <w:rPr>
          <w:rFonts w:ascii="Times New Roman" w:hAnsi="Times New Roman"/>
          <w:color w:val="0D0D0D"/>
          <w:sz w:val="24"/>
          <w:szCs w:val="24"/>
        </w:rPr>
        <w:t>.</w:t>
      </w:r>
      <w:r w:rsidR="00D86BF6">
        <w:rPr>
          <w:rFonts w:ascii="Times New Roman" w:hAnsi="Times New Roman"/>
          <w:color w:val="0D0D0D"/>
          <w:sz w:val="24"/>
          <w:szCs w:val="24"/>
        </w:rPr>
        <w:t>221</w:t>
      </w:r>
      <w:r w:rsidR="00565CA1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9574F9" w:rsidRPr="00565CA1">
        <w:rPr>
          <w:rFonts w:ascii="Times New Roman" w:hAnsi="Times New Roman"/>
          <w:color w:val="0D0D0D"/>
          <w:sz w:val="24"/>
          <w:szCs w:val="24"/>
        </w:rPr>
        <w:t>Ft-tal)</w:t>
      </w:r>
      <w:r w:rsidR="00565CA1">
        <w:rPr>
          <w:rFonts w:ascii="Times New Roman" w:hAnsi="Times New Roman"/>
          <w:color w:val="0D0D0D"/>
          <w:sz w:val="24"/>
          <w:szCs w:val="24"/>
        </w:rPr>
        <w:t xml:space="preserve"> csökkent</w:t>
      </w:r>
      <w:r w:rsidR="0020208E" w:rsidRPr="00565CA1">
        <w:rPr>
          <w:rFonts w:ascii="Times New Roman" w:hAnsi="Times New Roman"/>
          <w:color w:val="0D0D0D"/>
          <w:sz w:val="24"/>
          <w:szCs w:val="24"/>
        </w:rPr>
        <w:t xml:space="preserve"> az előző évhez képest.</w:t>
      </w:r>
    </w:p>
    <w:p w:rsidR="00C61BE7" w:rsidRPr="001D6592" w:rsidRDefault="00C61BE7" w:rsidP="00C61BE7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1D6592">
        <w:rPr>
          <w:rFonts w:ascii="Times New Roman" w:hAnsi="Times New Roman"/>
          <w:color w:val="0D0D0D"/>
          <w:sz w:val="24"/>
          <w:szCs w:val="24"/>
        </w:rPr>
        <w:t xml:space="preserve">Az immateriális javak állománya </w:t>
      </w:r>
      <w:r w:rsidR="009574F9" w:rsidRPr="001D6592">
        <w:rPr>
          <w:rFonts w:ascii="Times New Roman" w:hAnsi="Times New Roman"/>
          <w:color w:val="0D0D0D"/>
          <w:sz w:val="24"/>
          <w:szCs w:val="24"/>
        </w:rPr>
        <w:t xml:space="preserve">13 </w:t>
      </w:r>
      <w:r w:rsidRPr="001D6592">
        <w:rPr>
          <w:rFonts w:ascii="Times New Roman" w:hAnsi="Times New Roman"/>
          <w:color w:val="0D0D0D"/>
          <w:sz w:val="24"/>
          <w:szCs w:val="24"/>
        </w:rPr>
        <w:t>%-</w:t>
      </w:r>
      <w:proofErr w:type="spellStart"/>
      <w:r w:rsidRPr="001D6592">
        <w:rPr>
          <w:rFonts w:ascii="Times New Roman" w:hAnsi="Times New Roman"/>
          <w:color w:val="0D0D0D"/>
          <w:sz w:val="24"/>
          <w:szCs w:val="24"/>
        </w:rPr>
        <w:t>kal</w:t>
      </w:r>
      <w:proofErr w:type="spellEnd"/>
      <w:r w:rsidRPr="001D6592">
        <w:rPr>
          <w:rFonts w:ascii="Times New Roman" w:hAnsi="Times New Roman"/>
          <w:color w:val="0D0D0D"/>
          <w:sz w:val="24"/>
          <w:szCs w:val="24"/>
        </w:rPr>
        <w:t xml:space="preserve"> (</w:t>
      </w:r>
      <w:r w:rsidR="009574F9" w:rsidRPr="001D6592">
        <w:rPr>
          <w:rFonts w:ascii="Times New Roman" w:hAnsi="Times New Roman"/>
          <w:color w:val="0D0D0D"/>
          <w:sz w:val="24"/>
          <w:szCs w:val="24"/>
        </w:rPr>
        <w:t xml:space="preserve">68.310 Ft-tal), </w:t>
      </w:r>
      <w:r w:rsidRPr="001D6592">
        <w:rPr>
          <w:rFonts w:ascii="Times New Roman" w:hAnsi="Times New Roman"/>
          <w:color w:val="0D0D0D"/>
          <w:sz w:val="24"/>
          <w:szCs w:val="24"/>
        </w:rPr>
        <w:t>csökkent a 201</w:t>
      </w:r>
      <w:r w:rsidR="009574F9" w:rsidRPr="001D6592">
        <w:rPr>
          <w:rFonts w:ascii="Times New Roman" w:hAnsi="Times New Roman"/>
          <w:color w:val="0D0D0D"/>
          <w:sz w:val="24"/>
          <w:szCs w:val="24"/>
        </w:rPr>
        <w:t>9</w:t>
      </w:r>
      <w:r w:rsidRPr="001D6592">
        <w:rPr>
          <w:rFonts w:ascii="Times New Roman" w:hAnsi="Times New Roman"/>
          <w:color w:val="0D0D0D"/>
          <w:sz w:val="24"/>
          <w:szCs w:val="24"/>
        </w:rPr>
        <w:t xml:space="preserve">. december 31-i adathoz viszonyítva, mely a vásárolt szoftverek és vagyoni értékű jogok </w:t>
      </w:r>
      <w:r w:rsidR="009574F9" w:rsidRPr="001D6592">
        <w:rPr>
          <w:rFonts w:ascii="Times New Roman" w:hAnsi="Times New Roman"/>
          <w:color w:val="0D0D0D"/>
          <w:sz w:val="24"/>
          <w:szCs w:val="24"/>
        </w:rPr>
        <w:t xml:space="preserve">értékcsökkenési leírása </w:t>
      </w:r>
      <w:r w:rsidRPr="001D6592">
        <w:rPr>
          <w:rFonts w:ascii="Times New Roman" w:hAnsi="Times New Roman"/>
          <w:color w:val="0D0D0D"/>
          <w:sz w:val="24"/>
          <w:szCs w:val="24"/>
        </w:rPr>
        <w:t xml:space="preserve">miatt keletkezett. </w:t>
      </w:r>
    </w:p>
    <w:p w:rsidR="00C61BE7" w:rsidRPr="001D6592" w:rsidRDefault="00C61BE7" w:rsidP="00C61BE7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1D6592">
        <w:rPr>
          <w:rFonts w:ascii="Times New Roman" w:hAnsi="Times New Roman"/>
          <w:color w:val="0D0D0D"/>
          <w:sz w:val="24"/>
          <w:szCs w:val="24"/>
        </w:rPr>
        <w:t xml:space="preserve">A tárgyi eszközök állománya </w:t>
      </w:r>
      <w:r w:rsidR="009574F9" w:rsidRPr="001D6592">
        <w:rPr>
          <w:rFonts w:ascii="Times New Roman" w:hAnsi="Times New Roman"/>
          <w:color w:val="0D0D0D"/>
          <w:sz w:val="24"/>
          <w:szCs w:val="24"/>
        </w:rPr>
        <w:t>191.448.676</w:t>
      </w:r>
      <w:r w:rsidRPr="001D6592">
        <w:rPr>
          <w:rFonts w:ascii="Times New Roman" w:hAnsi="Times New Roman"/>
          <w:color w:val="0D0D0D"/>
          <w:sz w:val="24"/>
          <w:szCs w:val="24"/>
        </w:rPr>
        <w:t xml:space="preserve"> Ft. </w:t>
      </w:r>
      <w:r w:rsidR="009574F9" w:rsidRPr="001D6592">
        <w:rPr>
          <w:rFonts w:ascii="Times New Roman" w:hAnsi="Times New Roman"/>
          <w:color w:val="0D0D0D"/>
          <w:sz w:val="24"/>
          <w:szCs w:val="24"/>
        </w:rPr>
        <w:t>3 %-</w:t>
      </w:r>
      <w:proofErr w:type="spellStart"/>
      <w:r w:rsidR="009574F9" w:rsidRPr="001D6592">
        <w:rPr>
          <w:rFonts w:ascii="Times New Roman" w:hAnsi="Times New Roman"/>
          <w:color w:val="0D0D0D"/>
          <w:sz w:val="24"/>
          <w:szCs w:val="24"/>
        </w:rPr>
        <w:t>os</w:t>
      </w:r>
      <w:proofErr w:type="spellEnd"/>
      <w:r w:rsidR="009574F9" w:rsidRPr="001D6592">
        <w:rPr>
          <w:rFonts w:ascii="Times New Roman" w:hAnsi="Times New Roman"/>
          <w:color w:val="0D0D0D"/>
          <w:sz w:val="24"/>
          <w:szCs w:val="24"/>
        </w:rPr>
        <w:t xml:space="preserve"> növekedést</w:t>
      </w:r>
      <w:r w:rsidRPr="001D6592">
        <w:rPr>
          <w:rFonts w:ascii="Times New Roman" w:hAnsi="Times New Roman"/>
          <w:color w:val="0D0D0D"/>
          <w:sz w:val="24"/>
          <w:szCs w:val="24"/>
        </w:rPr>
        <w:t xml:space="preserve"> mutat, melynek oka, hogy önkormányzati szinten a tárgyévi aktivált beruházások értéke meghaladta a tárgyévben elszámolt terv szerinti amortizációt.</w:t>
      </w:r>
    </w:p>
    <w:p w:rsidR="00C61BE7" w:rsidRPr="001D6592" w:rsidRDefault="00C61BE7" w:rsidP="00C61BE7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1D6592">
        <w:rPr>
          <w:rFonts w:ascii="Times New Roman" w:hAnsi="Times New Roman"/>
          <w:color w:val="0D0D0D"/>
          <w:sz w:val="24"/>
          <w:szCs w:val="24"/>
        </w:rPr>
        <w:t xml:space="preserve">A befektetett pénzügyi eszközök az elmúlt évhez képest </w:t>
      </w:r>
      <w:r w:rsidR="00FD2F40" w:rsidRPr="001D6592">
        <w:rPr>
          <w:rFonts w:ascii="Times New Roman" w:hAnsi="Times New Roman"/>
          <w:color w:val="0D0D0D"/>
          <w:sz w:val="24"/>
          <w:szCs w:val="24"/>
        </w:rPr>
        <w:t>3</w:t>
      </w:r>
      <w:r w:rsidRPr="001D6592">
        <w:rPr>
          <w:rFonts w:ascii="Times New Roman" w:hAnsi="Times New Roman"/>
          <w:color w:val="0D0D0D"/>
          <w:sz w:val="24"/>
          <w:szCs w:val="24"/>
        </w:rPr>
        <w:t xml:space="preserve"> %-</w:t>
      </w:r>
      <w:proofErr w:type="spellStart"/>
      <w:r w:rsidRPr="001D6592">
        <w:rPr>
          <w:rFonts w:ascii="Times New Roman" w:hAnsi="Times New Roman"/>
          <w:color w:val="0D0D0D"/>
          <w:sz w:val="24"/>
          <w:szCs w:val="24"/>
        </w:rPr>
        <w:t>kal</w:t>
      </w:r>
      <w:proofErr w:type="spellEnd"/>
      <w:r w:rsidRPr="001D6592">
        <w:rPr>
          <w:rFonts w:ascii="Times New Roman" w:hAnsi="Times New Roman"/>
          <w:color w:val="0D0D0D"/>
          <w:sz w:val="24"/>
          <w:szCs w:val="24"/>
        </w:rPr>
        <w:t xml:space="preserve"> (</w:t>
      </w:r>
      <w:r w:rsidR="00FD2F40" w:rsidRPr="001D6592">
        <w:rPr>
          <w:rFonts w:ascii="Times New Roman" w:hAnsi="Times New Roman"/>
          <w:color w:val="0D0D0D"/>
          <w:sz w:val="24"/>
          <w:szCs w:val="24"/>
        </w:rPr>
        <w:t>750.000 Ft-tal) csökkentek. Ennek oka, hogy megszűnt a Bátaszéki Naperőmű Nonprofit Kft-</w:t>
      </w:r>
      <w:proofErr w:type="spellStart"/>
      <w:r w:rsidR="00FD2F40" w:rsidRPr="001D6592">
        <w:rPr>
          <w:rFonts w:ascii="Times New Roman" w:hAnsi="Times New Roman"/>
          <w:color w:val="0D0D0D"/>
          <w:sz w:val="24"/>
          <w:szCs w:val="24"/>
        </w:rPr>
        <w:t>ben</w:t>
      </w:r>
      <w:proofErr w:type="spellEnd"/>
      <w:r w:rsidR="00FD2F40" w:rsidRPr="001D6592">
        <w:rPr>
          <w:rFonts w:ascii="Times New Roman" w:hAnsi="Times New Roman"/>
          <w:color w:val="0D0D0D"/>
          <w:sz w:val="24"/>
          <w:szCs w:val="24"/>
        </w:rPr>
        <w:t xml:space="preserve"> a 25 %-</w:t>
      </w:r>
      <w:proofErr w:type="spellStart"/>
      <w:r w:rsidR="00FD2F40" w:rsidRPr="001D6592">
        <w:rPr>
          <w:rFonts w:ascii="Times New Roman" w:hAnsi="Times New Roman"/>
          <w:color w:val="0D0D0D"/>
          <w:sz w:val="24"/>
          <w:szCs w:val="24"/>
        </w:rPr>
        <w:t>os</w:t>
      </w:r>
      <w:proofErr w:type="spellEnd"/>
      <w:r w:rsidR="00FD2F40" w:rsidRPr="001D6592">
        <w:rPr>
          <w:rFonts w:ascii="Times New Roman" w:hAnsi="Times New Roman"/>
          <w:color w:val="0D0D0D"/>
          <w:sz w:val="24"/>
          <w:szCs w:val="24"/>
        </w:rPr>
        <w:t xml:space="preserve"> részesedésünk</w:t>
      </w:r>
      <w:r w:rsidRPr="001D6592">
        <w:rPr>
          <w:rFonts w:ascii="Times New Roman" w:hAnsi="Times New Roman"/>
          <w:color w:val="0D0D0D"/>
          <w:sz w:val="24"/>
          <w:szCs w:val="24"/>
        </w:rPr>
        <w:t>.</w:t>
      </w:r>
    </w:p>
    <w:p w:rsidR="00FD2F40" w:rsidRPr="001D6592" w:rsidRDefault="00C61BE7" w:rsidP="00C61BE7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1D6592">
        <w:rPr>
          <w:rFonts w:ascii="Times New Roman" w:hAnsi="Times New Roman"/>
          <w:color w:val="0D0D0D"/>
          <w:sz w:val="24"/>
          <w:szCs w:val="24"/>
        </w:rPr>
        <w:t xml:space="preserve">Az önkormányzatnak a gazdasági társaságokban történő befektetései </w:t>
      </w:r>
      <w:r w:rsidR="00FD2F40" w:rsidRPr="001D6592">
        <w:rPr>
          <w:rFonts w:ascii="Times New Roman" w:hAnsi="Times New Roman"/>
          <w:color w:val="0D0D0D"/>
          <w:sz w:val="24"/>
          <w:szCs w:val="24"/>
        </w:rPr>
        <w:t>750.000</w:t>
      </w:r>
      <w:r w:rsidRPr="001D6592">
        <w:rPr>
          <w:rFonts w:ascii="Times New Roman" w:hAnsi="Times New Roman"/>
          <w:color w:val="0D0D0D"/>
          <w:sz w:val="24"/>
          <w:szCs w:val="24"/>
        </w:rPr>
        <w:t xml:space="preserve"> Ft-tal csökkent (ennek oka</w:t>
      </w:r>
      <w:r w:rsidR="00FD2F40" w:rsidRPr="001D6592">
        <w:rPr>
          <w:rFonts w:ascii="Times New Roman" w:hAnsi="Times New Roman"/>
          <w:color w:val="0D0D0D"/>
          <w:sz w:val="24"/>
          <w:szCs w:val="24"/>
        </w:rPr>
        <w:t>, hogy megszűnt a Bátaszéki Naperőmű Nonprofit Kft-</w:t>
      </w:r>
      <w:proofErr w:type="spellStart"/>
      <w:r w:rsidR="00FD2F40" w:rsidRPr="001D6592">
        <w:rPr>
          <w:rFonts w:ascii="Times New Roman" w:hAnsi="Times New Roman"/>
          <w:color w:val="0D0D0D"/>
          <w:sz w:val="24"/>
          <w:szCs w:val="24"/>
        </w:rPr>
        <w:t>ben</w:t>
      </w:r>
      <w:proofErr w:type="spellEnd"/>
      <w:r w:rsidR="00FD2F40" w:rsidRPr="001D6592">
        <w:rPr>
          <w:rFonts w:ascii="Times New Roman" w:hAnsi="Times New Roman"/>
          <w:color w:val="0D0D0D"/>
          <w:sz w:val="24"/>
          <w:szCs w:val="24"/>
        </w:rPr>
        <w:t xml:space="preserve"> a 25 %-</w:t>
      </w:r>
      <w:proofErr w:type="spellStart"/>
      <w:r w:rsidR="00FD2F40" w:rsidRPr="001D6592">
        <w:rPr>
          <w:rFonts w:ascii="Times New Roman" w:hAnsi="Times New Roman"/>
          <w:color w:val="0D0D0D"/>
          <w:sz w:val="24"/>
          <w:szCs w:val="24"/>
        </w:rPr>
        <w:t>os</w:t>
      </w:r>
      <w:proofErr w:type="spellEnd"/>
      <w:r w:rsidR="00FD2F40" w:rsidRPr="001D6592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81293E" w:rsidRPr="001D6592">
        <w:rPr>
          <w:rFonts w:ascii="Times New Roman" w:hAnsi="Times New Roman"/>
          <w:color w:val="0D0D0D"/>
          <w:sz w:val="24"/>
          <w:szCs w:val="24"/>
        </w:rPr>
        <w:t>részesedésünk)</w:t>
      </w:r>
      <w:r w:rsidRPr="001D6592">
        <w:rPr>
          <w:rFonts w:ascii="Times New Roman" w:hAnsi="Times New Roman"/>
          <w:color w:val="0D0D0D"/>
          <w:sz w:val="24"/>
          <w:szCs w:val="24"/>
        </w:rPr>
        <w:t>, a</w:t>
      </w:r>
      <w:r w:rsidR="00FD2F40" w:rsidRPr="001D6592">
        <w:rPr>
          <w:rFonts w:ascii="Times New Roman" w:hAnsi="Times New Roman"/>
          <w:color w:val="0D0D0D"/>
          <w:sz w:val="24"/>
          <w:szCs w:val="24"/>
        </w:rPr>
        <w:t xml:space="preserve"> fennmaradó részesedések könyv szerinti értéke 23.790.000</w:t>
      </w:r>
      <w:r w:rsidRPr="001D6592">
        <w:rPr>
          <w:rFonts w:ascii="Times New Roman" w:hAnsi="Times New Roman"/>
          <w:color w:val="0D0D0D"/>
          <w:sz w:val="24"/>
          <w:szCs w:val="24"/>
        </w:rPr>
        <w:t xml:space="preserve"> Ft. Az önkormányzat többségi tulajdonában lévő gazdasági társaságok a következő közfeladat-ellá</w:t>
      </w:r>
      <w:r w:rsidR="00FD2F40" w:rsidRPr="001D6592">
        <w:rPr>
          <w:rFonts w:ascii="Times New Roman" w:hAnsi="Times New Roman"/>
          <w:color w:val="0D0D0D"/>
          <w:sz w:val="24"/>
          <w:szCs w:val="24"/>
        </w:rPr>
        <w:t>tásában vettek részt: városüzemeltetési és közművelődési. (Részletesen a Z.8.</w:t>
      </w:r>
      <w:r w:rsidR="0081293E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81293E" w:rsidRPr="001D6592">
        <w:rPr>
          <w:rFonts w:ascii="Times New Roman" w:hAnsi="Times New Roman"/>
          <w:color w:val="0D0D0D"/>
          <w:sz w:val="24"/>
          <w:szCs w:val="24"/>
        </w:rPr>
        <w:t>Tájékoztatóban</w:t>
      </w:r>
      <w:r w:rsidR="00FD2F40" w:rsidRPr="001D6592">
        <w:rPr>
          <w:rFonts w:ascii="Times New Roman" w:hAnsi="Times New Roman"/>
          <w:color w:val="0D0D0D"/>
          <w:sz w:val="24"/>
          <w:szCs w:val="24"/>
        </w:rPr>
        <w:t>)</w:t>
      </w:r>
    </w:p>
    <w:p w:rsidR="00C61BE7" w:rsidRPr="00CF0F7F" w:rsidRDefault="00C61BE7" w:rsidP="00C61BE7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1D6592">
        <w:rPr>
          <w:rFonts w:ascii="Times New Roman" w:hAnsi="Times New Roman"/>
          <w:color w:val="0D0D0D"/>
          <w:sz w:val="24"/>
          <w:szCs w:val="24"/>
        </w:rPr>
        <w:t xml:space="preserve">Ezen gazdasági társaságok működéséhez </w:t>
      </w:r>
      <w:r w:rsidR="00FD2F40" w:rsidRPr="001D6592">
        <w:rPr>
          <w:rFonts w:ascii="Times New Roman" w:hAnsi="Times New Roman"/>
          <w:color w:val="0D0D0D"/>
          <w:sz w:val="24"/>
          <w:szCs w:val="24"/>
        </w:rPr>
        <w:t>2020-ban nem</w:t>
      </w:r>
      <w:r w:rsidRPr="001D6592">
        <w:rPr>
          <w:rFonts w:ascii="Times New Roman" w:hAnsi="Times New Roman"/>
          <w:color w:val="0D0D0D"/>
          <w:sz w:val="24"/>
          <w:szCs w:val="24"/>
        </w:rPr>
        <w:t xml:space="preserve"> járult hozzá a</w:t>
      </w:r>
      <w:r w:rsidR="00FD2F40" w:rsidRPr="001D6592">
        <w:rPr>
          <w:rFonts w:ascii="Times New Roman" w:hAnsi="Times New Roman"/>
          <w:color w:val="0D0D0D"/>
          <w:sz w:val="24"/>
          <w:szCs w:val="24"/>
        </w:rPr>
        <w:t>z önkormányzat tőkepótlás</w:t>
      </w:r>
      <w:r w:rsidRPr="001D6592">
        <w:rPr>
          <w:rFonts w:ascii="Times New Roman" w:hAnsi="Times New Roman"/>
          <w:color w:val="0D0D0D"/>
          <w:sz w:val="24"/>
          <w:szCs w:val="24"/>
        </w:rPr>
        <w:t xml:space="preserve"> jogcímeken.</w:t>
      </w:r>
      <w:r w:rsidRPr="00F021DC">
        <w:rPr>
          <w:rFonts w:ascii="Times New Roman" w:hAnsi="Times New Roman"/>
          <w:color w:val="0D0D0D"/>
          <w:sz w:val="24"/>
          <w:szCs w:val="24"/>
        </w:rPr>
        <w:t xml:space="preserve"> </w:t>
      </w:r>
    </w:p>
    <w:p w:rsidR="00C61BE7" w:rsidRPr="00CF0F7F" w:rsidRDefault="00C61BE7" w:rsidP="00CF0F7F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CF0F7F">
        <w:rPr>
          <w:rFonts w:ascii="Times New Roman" w:hAnsi="Times New Roman"/>
          <w:color w:val="0D0D0D"/>
          <w:sz w:val="24"/>
          <w:szCs w:val="24"/>
        </w:rPr>
        <w:t xml:space="preserve">A lakáshoz jutás támogatása kölcsönállománya </w:t>
      </w:r>
      <w:r w:rsidR="00CF0F7F">
        <w:rPr>
          <w:rFonts w:ascii="Times New Roman" w:hAnsi="Times New Roman"/>
          <w:color w:val="0D0D0D"/>
          <w:sz w:val="24"/>
          <w:szCs w:val="24"/>
        </w:rPr>
        <w:t xml:space="preserve">és </w:t>
      </w:r>
      <w:r w:rsidRPr="00CF0F7F">
        <w:rPr>
          <w:rFonts w:ascii="Times New Roman" w:hAnsi="Times New Roman"/>
          <w:color w:val="0D0D0D"/>
          <w:sz w:val="24"/>
          <w:szCs w:val="24"/>
        </w:rPr>
        <w:t>egyéb hosszúlejáratú követelések állománya</w:t>
      </w:r>
      <w:r w:rsidR="00CF0F7F">
        <w:rPr>
          <w:rFonts w:ascii="Times New Roman" w:hAnsi="Times New Roman"/>
          <w:color w:val="0D0D0D"/>
          <w:sz w:val="24"/>
          <w:szCs w:val="24"/>
        </w:rPr>
        <w:t xml:space="preserve"> Bátaszék Város Önkormányzatának nyilvántartásában </w:t>
      </w:r>
      <w:r w:rsidR="0081293E">
        <w:rPr>
          <w:rFonts w:ascii="Times New Roman" w:hAnsi="Times New Roman"/>
          <w:color w:val="0D0D0D"/>
          <w:sz w:val="24"/>
          <w:szCs w:val="24"/>
        </w:rPr>
        <w:t xml:space="preserve">nem </w:t>
      </w:r>
      <w:r w:rsidR="0081293E" w:rsidRPr="00CF0F7F">
        <w:rPr>
          <w:rFonts w:ascii="Times New Roman" w:hAnsi="Times New Roman"/>
          <w:color w:val="0D0D0D"/>
          <w:sz w:val="24"/>
          <w:szCs w:val="24"/>
        </w:rPr>
        <w:t>szerepel</w:t>
      </w:r>
    </w:p>
    <w:p w:rsidR="00C61BE7" w:rsidRDefault="00C61BE7" w:rsidP="00C61BE7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F021DC">
        <w:rPr>
          <w:rFonts w:ascii="Times New Roman" w:hAnsi="Times New Roman"/>
          <w:color w:val="0D0D0D"/>
          <w:sz w:val="24"/>
          <w:szCs w:val="24"/>
        </w:rPr>
        <w:t xml:space="preserve">A kezelésbe átadott eszközök év végi állománya </w:t>
      </w:r>
      <w:r w:rsidR="0081293E">
        <w:rPr>
          <w:rFonts w:ascii="Times New Roman" w:hAnsi="Times New Roman"/>
          <w:color w:val="0D0D0D"/>
          <w:sz w:val="24"/>
          <w:szCs w:val="24"/>
        </w:rPr>
        <w:t>0</w:t>
      </w:r>
      <w:r w:rsidRPr="00F021DC">
        <w:rPr>
          <w:rFonts w:ascii="Times New Roman" w:hAnsi="Times New Roman"/>
          <w:color w:val="0D0D0D"/>
          <w:sz w:val="24"/>
          <w:szCs w:val="24"/>
        </w:rPr>
        <w:t xml:space="preserve"> Ft</w:t>
      </w:r>
      <w:r w:rsidR="0081293E">
        <w:rPr>
          <w:rFonts w:ascii="Times New Roman" w:hAnsi="Times New Roman"/>
          <w:color w:val="0D0D0D"/>
          <w:sz w:val="24"/>
          <w:szCs w:val="24"/>
        </w:rPr>
        <w:t>, mely nem változott 2019 óta.</w:t>
      </w:r>
    </w:p>
    <w:p w:rsidR="0081293E" w:rsidRPr="00F021DC" w:rsidRDefault="0081293E" w:rsidP="00C61BE7">
      <w:pPr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C61BE7" w:rsidRPr="00F021DC" w:rsidRDefault="00C61BE7" w:rsidP="00C61BE7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F021DC">
        <w:rPr>
          <w:rFonts w:ascii="Times New Roman" w:hAnsi="Times New Roman"/>
          <w:color w:val="0D0D0D"/>
          <w:sz w:val="24"/>
          <w:szCs w:val="24"/>
        </w:rPr>
        <w:t xml:space="preserve">A forgóeszközök állománya a mérleg fordulónapján </w:t>
      </w:r>
      <w:r w:rsidR="0081293E">
        <w:rPr>
          <w:rFonts w:ascii="Times New Roman" w:hAnsi="Times New Roman"/>
          <w:color w:val="0D0D0D"/>
          <w:sz w:val="24"/>
          <w:szCs w:val="24"/>
        </w:rPr>
        <w:t>0</w:t>
      </w:r>
      <w:r w:rsidRPr="00F021DC">
        <w:rPr>
          <w:rFonts w:ascii="Times New Roman" w:hAnsi="Times New Roman"/>
          <w:color w:val="0D0D0D"/>
          <w:sz w:val="24"/>
          <w:szCs w:val="24"/>
        </w:rPr>
        <w:t xml:space="preserve"> Ft, mely </w:t>
      </w:r>
      <w:r w:rsidR="0081293E">
        <w:rPr>
          <w:rFonts w:ascii="Times New Roman" w:hAnsi="Times New Roman"/>
          <w:color w:val="0D0D0D"/>
          <w:sz w:val="24"/>
          <w:szCs w:val="24"/>
        </w:rPr>
        <w:t xml:space="preserve">177.200 Ft-tal csökkent </w:t>
      </w:r>
      <w:r w:rsidRPr="00F021DC">
        <w:rPr>
          <w:rFonts w:ascii="Times New Roman" w:hAnsi="Times New Roman"/>
          <w:color w:val="0D0D0D"/>
          <w:sz w:val="24"/>
          <w:szCs w:val="24"/>
        </w:rPr>
        <w:t xml:space="preserve">az előző évhez képest. </w:t>
      </w:r>
    </w:p>
    <w:p w:rsidR="00C61BE7" w:rsidRPr="00F021DC" w:rsidRDefault="0081293E" w:rsidP="00C61BE7">
      <w:pPr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Csökkenés </w:t>
      </w:r>
      <w:r w:rsidR="00C61BE7" w:rsidRPr="00F021DC">
        <w:rPr>
          <w:rFonts w:ascii="Times New Roman" w:hAnsi="Times New Roman"/>
          <w:color w:val="0D0D0D"/>
          <w:sz w:val="24"/>
          <w:szCs w:val="24"/>
        </w:rPr>
        <w:t xml:space="preserve">következett be a pénzeszközöknél, melynek év végi állománya </w:t>
      </w:r>
      <w:r>
        <w:rPr>
          <w:rFonts w:ascii="Times New Roman" w:hAnsi="Times New Roman"/>
          <w:color w:val="0D0D0D"/>
          <w:sz w:val="24"/>
          <w:szCs w:val="24"/>
        </w:rPr>
        <w:t xml:space="preserve">289.316.751 </w:t>
      </w:r>
      <w:r w:rsidR="00C61BE7" w:rsidRPr="00F021DC">
        <w:rPr>
          <w:rFonts w:ascii="Times New Roman" w:hAnsi="Times New Roman"/>
          <w:color w:val="0D0D0D"/>
          <w:sz w:val="24"/>
          <w:szCs w:val="24"/>
        </w:rPr>
        <w:t xml:space="preserve">Ft.  2020. év végén meglévő értékpapírok állománya </w:t>
      </w:r>
      <w:r>
        <w:rPr>
          <w:rFonts w:ascii="Times New Roman" w:hAnsi="Times New Roman"/>
          <w:color w:val="0D0D0D"/>
          <w:sz w:val="24"/>
          <w:szCs w:val="24"/>
        </w:rPr>
        <w:t xml:space="preserve">0 </w:t>
      </w:r>
      <w:r w:rsidR="00C61BE7" w:rsidRPr="00F021DC">
        <w:rPr>
          <w:rFonts w:ascii="Times New Roman" w:hAnsi="Times New Roman"/>
          <w:color w:val="0D0D0D"/>
          <w:sz w:val="24"/>
          <w:szCs w:val="24"/>
        </w:rPr>
        <w:t xml:space="preserve">Ft. </w:t>
      </w:r>
    </w:p>
    <w:p w:rsidR="00C61BE7" w:rsidRPr="00F021DC" w:rsidRDefault="00C61BE7" w:rsidP="00C61BE7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F021DC">
        <w:rPr>
          <w:rFonts w:ascii="Times New Roman" w:hAnsi="Times New Roman"/>
          <w:color w:val="0D0D0D"/>
          <w:sz w:val="24"/>
          <w:szCs w:val="24"/>
        </w:rPr>
        <w:t>A követe</w:t>
      </w:r>
      <w:r w:rsidR="0081293E">
        <w:rPr>
          <w:rFonts w:ascii="Times New Roman" w:hAnsi="Times New Roman"/>
          <w:color w:val="0D0D0D"/>
          <w:sz w:val="24"/>
          <w:szCs w:val="24"/>
        </w:rPr>
        <w:t xml:space="preserve">lések vonatkozásában csökkenés </w:t>
      </w:r>
      <w:r w:rsidRPr="00F021DC">
        <w:rPr>
          <w:rFonts w:ascii="Times New Roman" w:hAnsi="Times New Roman"/>
          <w:color w:val="0D0D0D"/>
          <w:sz w:val="24"/>
          <w:szCs w:val="24"/>
        </w:rPr>
        <w:t xml:space="preserve">tapasztalható, mértéke </w:t>
      </w:r>
      <w:r w:rsidR="0081293E">
        <w:rPr>
          <w:rFonts w:ascii="Times New Roman" w:hAnsi="Times New Roman"/>
          <w:color w:val="0D0D0D"/>
          <w:sz w:val="24"/>
          <w:szCs w:val="24"/>
        </w:rPr>
        <w:t>40</w:t>
      </w:r>
      <w:r w:rsidRPr="00F021DC">
        <w:rPr>
          <w:rFonts w:ascii="Times New Roman" w:hAnsi="Times New Roman"/>
          <w:color w:val="0D0D0D"/>
          <w:sz w:val="24"/>
          <w:szCs w:val="24"/>
        </w:rPr>
        <w:t xml:space="preserve"> % az előző évhez képest.</w:t>
      </w:r>
    </w:p>
    <w:p w:rsidR="00C61BE7" w:rsidRPr="00F021DC" w:rsidRDefault="00C61BE7" w:rsidP="00554432">
      <w:pPr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C61BE7" w:rsidRPr="00F021DC" w:rsidRDefault="00C61BE7" w:rsidP="00554432">
      <w:pPr>
        <w:pStyle w:val="Szvegtrzs"/>
        <w:jc w:val="both"/>
        <w:rPr>
          <w:color w:val="0D0D0D"/>
          <w:sz w:val="24"/>
          <w:szCs w:val="24"/>
        </w:rPr>
      </w:pPr>
      <w:r w:rsidRPr="00F021DC">
        <w:rPr>
          <w:color w:val="0D0D0D"/>
          <w:sz w:val="24"/>
          <w:szCs w:val="24"/>
        </w:rPr>
        <w:t>Az</w:t>
      </w:r>
      <w:r w:rsidR="0081293E">
        <w:rPr>
          <w:color w:val="0D0D0D"/>
          <w:sz w:val="24"/>
          <w:szCs w:val="24"/>
        </w:rPr>
        <w:t xml:space="preserve"> önkormányzat intézményeinél és a Közös Önkormányzati</w:t>
      </w:r>
      <w:r w:rsidRPr="00F021DC">
        <w:rPr>
          <w:color w:val="0D0D0D"/>
          <w:sz w:val="24"/>
          <w:szCs w:val="24"/>
        </w:rPr>
        <w:t xml:space="preserve"> Hivatalnál az érték nélkül ny</w:t>
      </w:r>
      <w:r w:rsidR="0081293E">
        <w:rPr>
          <w:color w:val="0D0D0D"/>
          <w:sz w:val="24"/>
          <w:szCs w:val="24"/>
        </w:rPr>
        <w:t>ilvántartott eszközök állománya</w:t>
      </w:r>
      <w:r w:rsidRPr="00F021DC">
        <w:rPr>
          <w:color w:val="0D0D0D"/>
          <w:sz w:val="24"/>
          <w:szCs w:val="24"/>
        </w:rPr>
        <w:t xml:space="preserve"> (0-ra leírt használatban lévő és használaton kívüli eszközök) kimutat</w:t>
      </w:r>
      <w:r w:rsidR="0081293E">
        <w:rPr>
          <w:color w:val="0D0D0D"/>
          <w:sz w:val="24"/>
          <w:szCs w:val="24"/>
        </w:rPr>
        <w:t>ásra került</w:t>
      </w:r>
      <w:r w:rsidRPr="00F021DC">
        <w:rPr>
          <w:color w:val="0D0D0D"/>
          <w:sz w:val="24"/>
          <w:szCs w:val="24"/>
        </w:rPr>
        <w:t xml:space="preserve">. </w:t>
      </w:r>
    </w:p>
    <w:p w:rsidR="00C61BE7" w:rsidRPr="00F021DC" w:rsidRDefault="00C61BE7" w:rsidP="00554432">
      <w:pPr>
        <w:pStyle w:val="Cmsor7"/>
        <w:rPr>
          <w:color w:val="0D0D0D"/>
          <w:szCs w:val="24"/>
        </w:rPr>
      </w:pPr>
    </w:p>
    <w:p w:rsidR="00C61BE7" w:rsidRPr="00F021DC" w:rsidRDefault="00C61BE7" w:rsidP="00554432">
      <w:pPr>
        <w:jc w:val="both"/>
        <w:rPr>
          <w:rFonts w:ascii="Times New Roman" w:hAnsi="Times New Roman"/>
          <w:b/>
          <w:i/>
          <w:color w:val="0D0D0D"/>
          <w:sz w:val="24"/>
          <w:szCs w:val="24"/>
        </w:rPr>
      </w:pPr>
      <w:r w:rsidRPr="00F021DC">
        <w:rPr>
          <w:rFonts w:ascii="Times New Roman" w:hAnsi="Times New Roman"/>
          <w:b/>
          <w:i/>
          <w:color w:val="0D0D0D"/>
          <w:sz w:val="24"/>
          <w:szCs w:val="24"/>
        </w:rPr>
        <w:t>Az önkormányzat tulajdonában álló gazdálkodó szervezetek működéséből származó kötelezettségek, részesedések alakulása</w:t>
      </w:r>
    </w:p>
    <w:p w:rsidR="0081293E" w:rsidRDefault="0081293E" w:rsidP="00554432">
      <w:pPr>
        <w:pStyle w:val="Szvegtrzs"/>
        <w:jc w:val="both"/>
        <w:rPr>
          <w:bCs/>
          <w:color w:val="0D0D0D"/>
          <w:sz w:val="24"/>
          <w:szCs w:val="24"/>
        </w:rPr>
      </w:pPr>
    </w:p>
    <w:p w:rsidR="00C61BE7" w:rsidRPr="00F021DC" w:rsidRDefault="00C61BE7" w:rsidP="00554432">
      <w:pPr>
        <w:pStyle w:val="Szvegtrzs"/>
        <w:jc w:val="both"/>
        <w:rPr>
          <w:bCs/>
          <w:color w:val="0D0D0D"/>
          <w:sz w:val="24"/>
          <w:szCs w:val="24"/>
        </w:rPr>
      </w:pPr>
      <w:r w:rsidRPr="00F021DC">
        <w:rPr>
          <w:bCs/>
          <w:color w:val="0D0D0D"/>
          <w:sz w:val="24"/>
          <w:szCs w:val="24"/>
        </w:rPr>
        <w:t xml:space="preserve">Az önkormányzat tulajdonában álló gazdálkodó szervezetek működéséből származó kötelezettségek összes állománya </w:t>
      </w:r>
      <w:r w:rsidR="0081293E">
        <w:rPr>
          <w:bCs/>
          <w:color w:val="0D0D0D"/>
          <w:sz w:val="24"/>
          <w:szCs w:val="24"/>
        </w:rPr>
        <w:t>23.790.000</w:t>
      </w:r>
      <w:r w:rsidRPr="00F021DC">
        <w:rPr>
          <w:bCs/>
          <w:color w:val="0D0D0D"/>
          <w:sz w:val="24"/>
          <w:szCs w:val="24"/>
        </w:rPr>
        <w:t xml:space="preserve"> Ft</w:t>
      </w:r>
      <w:proofErr w:type="gramStart"/>
      <w:r w:rsidRPr="00F021DC">
        <w:rPr>
          <w:bCs/>
          <w:color w:val="0D0D0D"/>
          <w:sz w:val="24"/>
          <w:szCs w:val="24"/>
        </w:rPr>
        <w:t>,  melyek</w:t>
      </w:r>
      <w:proofErr w:type="gramEnd"/>
      <w:r w:rsidRPr="00F021DC">
        <w:rPr>
          <w:bCs/>
          <w:color w:val="0D0D0D"/>
          <w:sz w:val="24"/>
          <w:szCs w:val="24"/>
        </w:rPr>
        <w:t xml:space="preserve"> a következő jogcímeken keletkeztek:</w:t>
      </w:r>
    </w:p>
    <w:p w:rsidR="00C61BE7" w:rsidRPr="00F021DC" w:rsidRDefault="00C61BE7" w:rsidP="00554432">
      <w:pPr>
        <w:pStyle w:val="Szvegtrzs"/>
        <w:jc w:val="both"/>
        <w:rPr>
          <w:bCs/>
          <w:color w:val="0D0D0D"/>
          <w:sz w:val="24"/>
          <w:szCs w:val="24"/>
        </w:rPr>
      </w:pPr>
    </w:p>
    <w:p w:rsidR="00C61BE7" w:rsidRPr="00F021DC" w:rsidRDefault="0081293E" w:rsidP="00554432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color w:val="0D0D0D"/>
          <w:sz w:val="20"/>
          <w:szCs w:val="20"/>
          <w:lang w:eastAsia="hu-HU"/>
        </w:rPr>
      </w:pPr>
      <w:r>
        <w:rPr>
          <w:rFonts w:ascii="Times New Roman" w:hAnsi="Times New Roman"/>
          <w:color w:val="0D0D0D"/>
          <w:lang w:eastAsia="hu-HU"/>
        </w:rPr>
        <w:t xml:space="preserve">BÁT-KOM 2004 </w:t>
      </w:r>
      <w:proofErr w:type="gramStart"/>
      <w:r>
        <w:rPr>
          <w:rFonts w:ascii="Times New Roman" w:hAnsi="Times New Roman"/>
          <w:color w:val="0D0D0D"/>
          <w:lang w:eastAsia="hu-HU"/>
        </w:rPr>
        <w:t>KFT       3</w:t>
      </w:r>
      <w:proofErr w:type="gramEnd"/>
      <w:r>
        <w:rPr>
          <w:rFonts w:ascii="Times New Roman" w:hAnsi="Times New Roman"/>
          <w:color w:val="0D0D0D"/>
          <w:lang w:eastAsia="hu-HU"/>
        </w:rPr>
        <w:t>.000.000 Ft</w:t>
      </w:r>
    </w:p>
    <w:p w:rsidR="00C61BE7" w:rsidRPr="00F021DC" w:rsidRDefault="0081293E" w:rsidP="00554432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color w:val="0D0D0D"/>
          <w:lang w:eastAsia="hu-HU"/>
        </w:rPr>
      </w:pPr>
      <w:r>
        <w:rPr>
          <w:rFonts w:ascii="Times New Roman" w:hAnsi="Times New Roman"/>
          <w:color w:val="0D0D0D"/>
          <w:lang w:eastAsia="hu-HU"/>
        </w:rPr>
        <w:t xml:space="preserve">Bátaszéki Marketing </w:t>
      </w:r>
      <w:proofErr w:type="gramStart"/>
      <w:r>
        <w:rPr>
          <w:rFonts w:ascii="Times New Roman" w:hAnsi="Times New Roman"/>
          <w:color w:val="0D0D0D"/>
          <w:lang w:eastAsia="hu-HU"/>
        </w:rPr>
        <w:t>Kft    3</w:t>
      </w:r>
      <w:proofErr w:type="gramEnd"/>
      <w:r>
        <w:rPr>
          <w:rFonts w:ascii="Times New Roman" w:hAnsi="Times New Roman"/>
          <w:color w:val="0D0D0D"/>
          <w:lang w:eastAsia="hu-HU"/>
        </w:rPr>
        <w:t>.000.000 Ft</w:t>
      </w:r>
    </w:p>
    <w:p w:rsidR="00C61BE7" w:rsidRPr="0081293E" w:rsidRDefault="0081293E" w:rsidP="0081293E">
      <w:pPr>
        <w:numPr>
          <w:ilvl w:val="0"/>
          <w:numId w:val="40"/>
        </w:numPr>
        <w:suppressAutoHyphens/>
        <w:spacing w:after="0" w:line="240" w:lineRule="auto"/>
        <w:jc w:val="both"/>
        <w:rPr>
          <w:bCs/>
          <w:color w:val="0D0D0D"/>
          <w:sz w:val="24"/>
          <w:szCs w:val="24"/>
        </w:rPr>
      </w:pPr>
      <w:r w:rsidRPr="0081293E">
        <w:rPr>
          <w:rFonts w:ascii="Times New Roman" w:hAnsi="Times New Roman"/>
          <w:color w:val="0D0D0D"/>
          <w:lang w:eastAsia="hu-HU"/>
        </w:rPr>
        <w:t xml:space="preserve">RE-VÍZ Duna-menti </w:t>
      </w:r>
      <w:proofErr w:type="gramStart"/>
      <w:r w:rsidRPr="0081293E">
        <w:rPr>
          <w:rFonts w:ascii="Times New Roman" w:hAnsi="Times New Roman"/>
          <w:color w:val="0D0D0D"/>
          <w:lang w:eastAsia="hu-HU"/>
        </w:rPr>
        <w:t>Kft  17</w:t>
      </w:r>
      <w:proofErr w:type="gramEnd"/>
      <w:r w:rsidRPr="0081293E">
        <w:rPr>
          <w:rFonts w:ascii="Times New Roman" w:hAnsi="Times New Roman"/>
          <w:color w:val="0D0D0D"/>
          <w:lang w:eastAsia="hu-HU"/>
        </w:rPr>
        <w:t>.790.000 Ft</w:t>
      </w:r>
    </w:p>
    <w:p w:rsidR="0081293E" w:rsidRPr="0081293E" w:rsidRDefault="0081293E" w:rsidP="0081293E">
      <w:pPr>
        <w:suppressAutoHyphens/>
        <w:spacing w:after="0" w:line="240" w:lineRule="auto"/>
        <w:ind w:left="720"/>
        <w:jc w:val="both"/>
        <w:rPr>
          <w:bCs/>
          <w:color w:val="0D0D0D"/>
          <w:sz w:val="24"/>
          <w:szCs w:val="24"/>
        </w:rPr>
      </w:pPr>
    </w:p>
    <w:p w:rsidR="00C61BE7" w:rsidRPr="00F021DC" w:rsidRDefault="00C61BE7" w:rsidP="00554432">
      <w:pPr>
        <w:pStyle w:val="Szvegtrzs"/>
        <w:jc w:val="both"/>
        <w:rPr>
          <w:b w:val="0"/>
          <w:bCs/>
          <w:color w:val="0D0D0D"/>
          <w:sz w:val="24"/>
          <w:szCs w:val="24"/>
        </w:rPr>
      </w:pPr>
      <w:r w:rsidRPr="00F021DC">
        <w:rPr>
          <w:bCs/>
          <w:color w:val="0D0D0D"/>
          <w:sz w:val="24"/>
          <w:szCs w:val="24"/>
        </w:rPr>
        <w:t xml:space="preserve">A részesedések a </w:t>
      </w:r>
      <w:r w:rsidR="0081293E">
        <w:rPr>
          <w:bCs/>
          <w:color w:val="0D0D0D"/>
          <w:sz w:val="24"/>
          <w:szCs w:val="24"/>
        </w:rPr>
        <w:t xml:space="preserve">Z.8. Tájékoztató táblázat </w:t>
      </w:r>
      <w:r w:rsidRPr="00F021DC">
        <w:rPr>
          <w:bCs/>
          <w:color w:val="0D0D0D"/>
          <w:sz w:val="24"/>
          <w:szCs w:val="24"/>
        </w:rPr>
        <w:t>kimutatásban szerepkő tételekből tevődnek össze.</w:t>
      </w:r>
    </w:p>
    <w:p w:rsidR="00C61BE7" w:rsidRPr="00F021DC" w:rsidRDefault="00C61BE7" w:rsidP="00554432">
      <w:pPr>
        <w:pStyle w:val="Szvegtrzs"/>
        <w:jc w:val="both"/>
        <w:rPr>
          <w:bCs/>
          <w:color w:val="0D0D0D"/>
          <w:sz w:val="24"/>
          <w:szCs w:val="24"/>
        </w:rPr>
      </w:pPr>
    </w:p>
    <w:p w:rsidR="00C61BE7" w:rsidRPr="00F021DC" w:rsidRDefault="00C61BE7" w:rsidP="00C61BE7">
      <w:pPr>
        <w:pStyle w:val="Szvegtrzs"/>
        <w:rPr>
          <w:b w:val="0"/>
          <w:bCs/>
          <w:color w:val="0D0D0D"/>
          <w:sz w:val="24"/>
          <w:szCs w:val="24"/>
        </w:rPr>
      </w:pPr>
    </w:p>
    <w:p w:rsidR="00C61BE7" w:rsidRPr="00F021DC" w:rsidRDefault="00C61BE7" w:rsidP="00C61BE7">
      <w:pPr>
        <w:pStyle w:val="Szvegtrzs"/>
        <w:rPr>
          <w:b w:val="0"/>
          <w:bCs/>
          <w:color w:val="0D0D0D"/>
          <w:sz w:val="24"/>
          <w:szCs w:val="24"/>
        </w:rPr>
      </w:pPr>
    </w:p>
    <w:p w:rsidR="00C61BE7" w:rsidRPr="00F021DC" w:rsidRDefault="00C61BE7" w:rsidP="00554432">
      <w:pPr>
        <w:pStyle w:val="Szvegtrzs"/>
        <w:keepNext/>
        <w:keepLines/>
        <w:jc w:val="both"/>
        <w:rPr>
          <w:b w:val="0"/>
          <w:bCs/>
          <w:color w:val="0D0D0D"/>
          <w:sz w:val="24"/>
          <w:szCs w:val="24"/>
        </w:rPr>
      </w:pPr>
    </w:p>
    <w:p w:rsidR="00C61BE7" w:rsidRPr="00F021DC" w:rsidRDefault="00C61BE7" w:rsidP="00554432">
      <w:pPr>
        <w:pStyle w:val="Szvegtrzs"/>
        <w:keepNext/>
        <w:keepLines/>
        <w:jc w:val="both"/>
        <w:rPr>
          <w:b w:val="0"/>
          <w:bCs/>
          <w:color w:val="0D0D0D"/>
          <w:sz w:val="24"/>
          <w:szCs w:val="24"/>
          <w:lang w:val="x-none"/>
        </w:rPr>
      </w:pPr>
      <w:r w:rsidRPr="00F021DC">
        <w:rPr>
          <w:b w:val="0"/>
          <w:bCs/>
          <w:color w:val="0D0D0D"/>
          <w:sz w:val="24"/>
          <w:szCs w:val="24"/>
        </w:rPr>
        <w:t>Tisztelt Képviselő-testület!</w:t>
      </w:r>
    </w:p>
    <w:p w:rsidR="00C61BE7" w:rsidRPr="00F021DC" w:rsidRDefault="00C61BE7" w:rsidP="00554432">
      <w:pPr>
        <w:pStyle w:val="Szvegtrzs"/>
        <w:keepNext/>
        <w:keepLines/>
        <w:jc w:val="both"/>
        <w:rPr>
          <w:b w:val="0"/>
          <w:bCs/>
          <w:color w:val="0D0D0D"/>
          <w:sz w:val="24"/>
          <w:szCs w:val="24"/>
        </w:rPr>
      </w:pPr>
    </w:p>
    <w:p w:rsidR="00C61BE7" w:rsidRPr="00F021DC" w:rsidRDefault="00C61BE7" w:rsidP="00554432">
      <w:pPr>
        <w:pStyle w:val="Szvegtrzs"/>
        <w:keepNext/>
        <w:keepLines/>
        <w:jc w:val="both"/>
        <w:rPr>
          <w:b w:val="0"/>
          <w:color w:val="0D0D0D"/>
          <w:sz w:val="24"/>
          <w:szCs w:val="24"/>
        </w:rPr>
      </w:pPr>
      <w:r w:rsidRPr="00F021DC">
        <w:rPr>
          <w:color w:val="0D0D0D"/>
          <w:sz w:val="24"/>
          <w:szCs w:val="24"/>
        </w:rPr>
        <w:t>A 2020. évi költségvetési rendeletben megfogalmazott célok a végrehajtás során szükségessé vált módosításokkal együtt teljesültek. A fejlesztések eredményeként a működés takarékosabbá vált, a szolgáltatások színvonala emelkedett. 2020-ban több Képviselő-testületi döntés is a szigorú, takarékos és ésszerű gazdálkodást helyezte az előtérbe, pl.:</w:t>
      </w:r>
    </w:p>
    <w:p w:rsidR="00C61BE7" w:rsidRPr="00F021DC" w:rsidRDefault="0081293E" w:rsidP="00554432">
      <w:pPr>
        <w:pStyle w:val="Szvegtrzs"/>
        <w:keepNext/>
        <w:keepLines/>
        <w:numPr>
          <w:ilvl w:val="0"/>
          <w:numId w:val="41"/>
        </w:numPr>
        <w:spacing w:before="120"/>
        <w:ind w:left="1434" w:hanging="357"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szerződések felülvizsgálata,</w:t>
      </w:r>
    </w:p>
    <w:p w:rsidR="00C61BE7" w:rsidRPr="0081293E" w:rsidRDefault="00C61BE7" w:rsidP="0081293E">
      <w:pPr>
        <w:pStyle w:val="Szvegtrzs"/>
        <w:keepNext/>
        <w:keepLines/>
        <w:numPr>
          <w:ilvl w:val="0"/>
          <w:numId w:val="41"/>
        </w:numPr>
        <w:spacing w:before="120"/>
        <w:ind w:left="1434" w:hanging="357"/>
        <w:jc w:val="both"/>
        <w:rPr>
          <w:color w:val="0D0D0D"/>
          <w:sz w:val="24"/>
          <w:szCs w:val="24"/>
        </w:rPr>
      </w:pPr>
      <w:r w:rsidRPr="00F021DC">
        <w:rPr>
          <w:color w:val="0D0D0D"/>
          <w:sz w:val="24"/>
          <w:szCs w:val="24"/>
        </w:rPr>
        <w:t xml:space="preserve">csak azon beruházások, felújítások engedélyezése, melyek végrehajtása nem okozott </w:t>
      </w:r>
      <w:proofErr w:type="gramStart"/>
      <w:r w:rsidRPr="00F021DC">
        <w:rPr>
          <w:color w:val="0D0D0D"/>
          <w:sz w:val="24"/>
          <w:szCs w:val="24"/>
        </w:rPr>
        <w:t>likviditási</w:t>
      </w:r>
      <w:proofErr w:type="gramEnd"/>
      <w:r w:rsidRPr="00F021DC">
        <w:rPr>
          <w:color w:val="0D0D0D"/>
          <w:sz w:val="24"/>
          <w:szCs w:val="24"/>
        </w:rPr>
        <w:t xml:space="preserve"> gondot </w:t>
      </w:r>
      <w:r w:rsidR="0081293E">
        <w:rPr>
          <w:color w:val="0D0D0D"/>
          <w:sz w:val="24"/>
          <w:szCs w:val="24"/>
        </w:rPr>
        <w:t>az önkormányzat gazdálkodásában.</w:t>
      </w:r>
    </w:p>
    <w:p w:rsidR="00C61BE7" w:rsidRPr="00F021DC" w:rsidRDefault="00C61BE7" w:rsidP="00554432">
      <w:pPr>
        <w:pStyle w:val="Szvegtrzs"/>
        <w:jc w:val="both"/>
        <w:rPr>
          <w:color w:val="0D0D0D"/>
          <w:sz w:val="24"/>
          <w:szCs w:val="24"/>
        </w:rPr>
      </w:pPr>
    </w:p>
    <w:p w:rsidR="00C61BE7" w:rsidRPr="00F021DC" w:rsidRDefault="00C61BE7" w:rsidP="00554432">
      <w:pPr>
        <w:pStyle w:val="Szvegtrzs"/>
        <w:jc w:val="both"/>
        <w:rPr>
          <w:color w:val="0D0D0D"/>
          <w:sz w:val="24"/>
          <w:szCs w:val="24"/>
        </w:rPr>
      </w:pPr>
      <w:r w:rsidRPr="00F021DC">
        <w:rPr>
          <w:color w:val="0D0D0D"/>
          <w:sz w:val="24"/>
          <w:szCs w:val="24"/>
        </w:rPr>
        <w:t xml:space="preserve">A fenntartható fejlődés érdekében, 2021-ban folyamatosan elemeznünk kell a gazdasági folyamatokat, figyelembe véve az önkormányzat erre irányuló döntéseit. </w:t>
      </w:r>
    </w:p>
    <w:p w:rsidR="00C61BE7" w:rsidRPr="00F021DC" w:rsidRDefault="00C61BE7" w:rsidP="00554432">
      <w:pPr>
        <w:pStyle w:val="Szvegtrzs"/>
        <w:jc w:val="both"/>
        <w:rPr>
          <w:color w:val="0D0D0D"/>
          <w:sz w:val="24"/>
          <w:szCs w:val="24"/>
        </w:rPr>
      </w:pPr>
    </w:p>
    <w:p w:rsidR="00C61BE7" w:rsidRPr="00383735" w:rsidRDefault="00C61BE7" w:rsidP="00554432">
      <w:pPr>
        <w:pStyle w:val="Szvegtrzs"/>
        <w:jc w:val="both"/>
        <w:rPr>
          <w:sz w:val="24"/>
          <w:szCs w:val="24"/>
        </w:rPr>
      </w:pPr>
      <w:r w:rsidRPr="00F021DC">
        <w:rPr>
          <w:sz w:val="24"/>
          <w:szCs w:val="24"/>
        </w:rPr>
        <w:t>A költségvetési szervek bels</w:t>
      </w:r>
      <w:r w:rsidRPr="00F021DC">
        <w:rPr>
          <w:rFonts w:eastAsia="TimesNewRoman"/>
          <w:sz w:val="24"/>
          <w:szCs w:val="24"/>
        </w:rPr>
        <w:t xml:space="preserve">ő </w:t>
      </w:r>
      <w:proofErr w:type="gramStart"/>
      <w:r w:rsidRPr="00F021DC">
        <w:rPr>
          <w:sz w:val="24"/>
          <w:szCs w:val="24"/>
        </w:rPr>
        <w:t>kontroll</w:t>
      </w:r>
      <w:proofErr w:type="gramEnd"/>
      <w:r w:rsidRPr="00F021DC">
        <w:rPr>
          <w:sz w:val="24"/>
          <w:szCs w:val="24"/>
        </w:rPr>
        <w:t>rendszerér</w:t>
      </w:r>
      <w:r w:rsidRPr="00F021DC">
        <w:rPr>
          <w:rFonts w:eastAsia="TimesNewRoman"/>
          <w:sz w:val="24"/>
          <w:szCs w:val="24"/>
        </w:rPr>
        <w:t>ő</w:t>
      </w:r>
      <w:r w:rsidRPr="00F021DC">
        <w:rPr>
          <w:sz w:val="24"/>
          <w:szCs w:val="24"/>
        </w:rPr>
        <w:t>l és bels</w:t>
      </w:r>
      <w:r w:rsidRPr="00F021DC">
        <w:rPr>
          <w:rFonts w:eastAsia="TimesNewRoman"/>
          <w:sz w:val="24"/>
          <w:szCs w:val="24"/>
        </w:rPr>
        <w:t xml:space="preserve">ő </w:t>
      </w:r>
      <w:r w:rsidRPr="00F021DC">
        <w:rPr>
          <w:sz w:val="24"/>
          <w:szCs w:val="24"/>
        </w:rPr>
        <w:t>ellen</w:t>
      </w:r>
      <w:r w:rsidRPr="00F021DC">
        <w:rPr>
          <w:rFonts w:eastAsia="TimesNewRoman"/>
          <w:sz w:val="24"/>
          <w:szCs w:val="24"/>
        </w:rPr>
        <w:t>ő</w:t>
      </w:r>
      <w:r w:rsidRPr="00F021DC">
        <w:rPr>
          <w:sz w:val="24"/>
          <w:szCs w:val="24"/>
        </w:rPr>
        <w:t>rzésér</w:t>
      </w:r>
      <w:r w:rsidRPr="00F021DC">
        <w:rPr>
          <w:rFonts w:eastAsia="TimesNewRoman"/>
          <w:sz w:val="24"/>
          <w:szCs w:val="24"/>
        </w:rPr>
        <w:t>ő</w:t>
      </w:r>
      <w:r w:rsidRPr="00F021DC">
        <w:rPr>
          <w:sz w:val="24"/>
          <w:szCs w:val="24"/>
        </w:rPr>
        <w:t xml:space="preserve">l szóló 370/2011. (XII. 31.) Kormányrendelet (továbbiakban: </w:t>
      </w:r>
      <w:proofErr w:type="spellStart"/>
      <w:r w:rsidRPr="00F021DC">
        <w:rPr>
          <w:sz w:val="24"/>
          <w:szCs w:val="24"/>
        </w:rPr>
        <w:t>Bkr</w:t>
      </w:r>
      <w:proofErr w:type="spellEnd"/>
      <w:r w:rsidRPr="00F021DC">
        <w:rPr>
          <w:sz w:val="24"/>
          <w:szCs w:val="24"/>
        </w:rPr>
        <w:t xml:space="preserve">.) 11. § (2a) bekezdése </w:t>
      </w:r>
      <w:proofErr w:type="gramStart"/>
      <w:r w:rsidRPr="00F021DC">
        <w:rPr>
          <w:sz w:val="24"/>
          <w:szCs w:val="24"/>
        </w:rPr>
        <w:t>értelmében  az</w:t>
      </w:r>
      <w:proofErr w:type="gramEnd"/>
      <w:r w:rsidRPr="00F021DC">
        <w:rPr>
          <w:sz w:val="24"/>
          <w:szCs w:val="24"/>
        </w:rPr>
        <w:t xml:space="preserve"> önkormányzat valamennyi költségvetési szerv vezetője köteles az éves költségvetési beszámolóval együtt a </w:t>
      </w:r>
      <w:proofErr w:type="spellStart"/>
      <w:r w:rsidRPr="00F021DC">
        <w:rPr>
          <w:sz w:val="24"/>
          <w:szCs w:val="24"/>
        </w:rPr>
        <w:t>Bkr</w:t>
      </w:r>
      <w:proofErr w:type="spellEnd"/>
      <w:r w:rsidRPr="00F021DC">
        <w:rPr>
          <w:sz w:val="24"/>
          <w:szCs w:val="24"/>
        </w:rPr>
        <w:t>. 1. melléklete szerinti vezetői nyilatkozatot a polgármesternek megküldeni.  A költségvetési szervek vezetői ennek a kötelezettségüknek eleget tettek. A vezetői nyilatkozatok a zárszámadási rendelet tervezet</w:t>
      </w:r>
      <w:r w:rsidR="00383735">
        <w:rPr>
          <w:sz w:val="24"/>
          <w:szCs w:val="24"/>
        </w:rPr>
        <w:t xml:space="preserve"> 3</w:t>
      </w:r>
      <w:proofErr w:type="gramStart"/>
      <w:r w:rsidR="00383735">
        <w:rPr>
          <w:sz w:val="24"/>
          <w:szCs w:val="24"/>
        </w:rPr>
        <w:t>.sz.</w:t>
      </w:r>
      <w:r w:rsidRPr="00F021DC">
        <w:rPr>
          <w:sz w:val="24"/>
          <w:szCs w:val="24"/>
        </w:rPr>
        <w:t>mell</w:t>
      </w:r>
      <w:proofErr w:type="gramEnd"/>
      <w:r w:rsidRPr="00F021DC">
        <w:rPr>
          <w:sz w:val="24"/>
          <w:szCs w:val="24"/>
        </w:rPr>
        <w:t>ékletét képezik.</w:t>
      </w:r>
    </w:p>
    <w:p w:rsidR="00C61BE7" w:rsidRPr="00F021DC" w:rsidRDefault="00C61BE7" w:rsidP="00554432">
      <w:pPr>
        <w:pStyle w:val="Szvegtrzs"/>
        <w:jc w:val="both"/>
        <w:rPr>
          <w:color w:val="0D0D0D"/>
          <w:sz w:val="24"/>
          <w:szCs w:val="24"/>
          <w:lang w:val="x-none"/>
        </w:rPr>
      </w:pPr>
    </w:p>
    <w:p w:rsidR="00C61BE7" w:rsidRPr="00F021DC" w:rsidRDefault="00C61BE7" w:rsidP="00C61BE7">
      <w:pPr>
        <w:pStyle w:val="lfej"/>
        <w:tabs>
          <w:tab w:val="clear" w:pos="4536"/>
          <w:tab w:val="right" w:pos="5160"/>
        </w:tabs>
        <w:jc w:val="both"/>
        <w:rPr>
          <w:color w:val="0D0D0D"/>
          <w:szCs w:val="24"/>
        </w:rPr>
      </w:pPr>
      <w:r w:rsidRPr="00F021DC">
        <w:rPr>
          <w:color w:val="0D0D0D"/>
        </w:rPr>
        <w:t>A jogalkotásról szóló 2010. évi CXXX. törvény (</w:t>
      </w:r>
      <w:proofErr w:type="spellStart"/>
      <w:r w:rsidRPr="00F021DC">
        <w:rPr>
          <w:color w:val="0D0D0D"/>
        </w:rPr>
        <w:t>Jat</w:t>
      </w:r>
      <w:proofErr w:type="spellEnd"/>
      <w:r w:rsidRPr="00F021DC">
        <w:rPr>
          <w:color w:val="0D0D0D"/>
        </w:rPr>
        <w:t>.) 17. §-a alapján a zárszámadási rendeletet előkészítő jegyző előzetes hatásvizsgálatot végzett, melyben felmérte a szabályozás várható következményeit.</w:t>
      </w:r>
    </w:p>
    <w:p w:rsidR="00C61BE7" w:rsidRPr="00F021DC" w:rsidRDefault="00C61BE7" w:rsidP="00C61BE7">
      <w:pPr>
        <w:pStyle w:val="lfej"/>
        <w:tabs>
          <w:tab w:val="clear" w:pos="4536"/>
          <w:tab w:val="right" w:pos="5160"/>
        </w:tabs>
        <w:rPr>
          <w:color w:val="0D0D0D"/>
          <w:sz w:val="16"/>
          <w:szCs w:val="16"/>
        </w:rPr>
      </w:pPr>
    </w:p>
    <w:p w:rsidR="00C61BE7" w:rsidRPr="00F021DC" w:rsidRDefault="00C61BE7" w:rsidP="00C61BE7">
      <w:pPr>
        <w:pStyle w:val="lfej"/>
        <w:tabs>
          <w:tab w:val="clear" w:pos="4536"/>
          <w:tab w:val="right" w:pos="5160"/>
        </w:tabs>
        <w:jc w:val="both"/>
        <w:rPr>
          <w:color w:val="0D0D0D"/>
          <w:szCs w:val="24"/>
        </w:rPr>
      </w:pPr>
      <w:r w:rsidRPr="00F021DC">
        <w:rPr>
          <w:color w:val="0D0D0D"/>
        </w:rPr>
        <w:t>A zárszámadási rendelettervezet előzetes hatásvizsgálatának megállapításai a következők:</w:t>
      </w:r>
    </w:p>
    <w:p w:rsidR="00C61BE7" w:rsidRPr="00F021DC" w:rsidRDefault="00C61BE7" w:rsidP="00C61BE7">
      <w:pPr>
        <w:pStyle w:val="lfej"/>
        <w:tabs>
          <w:tab w:val="clear" w:pos="4536"/>
          <w:tab w:val="right" w:pos="5160"/>
        </w:tabs>
        <w:rPr>
          <w:b/>
          <w:i/>
          <w:color w:val="0D0D0D"/>
        </w:rPr>
      </w:pPr>
      <w:r w:rsidRPr="00F021DC">
        <w:rPr>
          <w:b/>
          <w:i/>
          <w:color w:val="0D0D0D"/>
        </w:rPr>
        <w:t>Társadalmi, gazdasági, hatások</w:t>
      </w:r>
    </w:p>
    <w:p w:rsidR="00C61BE7" w:rsidRPr="00F021DC" w:rsidRDefault="00C61BE7" w:rsidP="00C61BE7">
      <w:pPr>
        <w:pStyle w:val="lfej"/>
        <w:tabs>
          <w:tab w:val="clear" w:pos="4536"/>
          <w:tab w:val="right" w:pos="5160"/>
        </w:tabs>
        <w:jc w:val="both"/>
        <w:rPr>
          <w:i/>
          <w:color w:val="0D0D0D"/>
          <w:sz w:val="16"/>
          <w:szCs w:val="16"/>
        </w:rPr>
      </w:pPr>
    </w:p>
    <w:p w:rsidR="00C61BE7" w:rsidRPr="00F021DC" w:rsidRDefault="00C61BE7" w:rsidP="00C61BE7">
      <w:pPr>
        <w:pStyle w:val="lfej"/>
        <w:tabs>
          <w:tab w:val="clear" w:pos="4536"/>
          <w:tab w:val="right" w:pos="5160"/>
        </w:tabs>
        <w:jc w:val="both"/>
        <w:rPr>
          <w:i/>
          <w:color w:val="0D0D0D"/>
          <w:szCs w:val="24"/>
        </w:rPr>
      </w:pPr>
      <w:r w:rsidRPr="00F021DC">
        <w:rPr>
          <w:i/>
          <w:color w:val="0D0D0D"/>
        </w:rPr>
        <w:t xml:space="preserve">A zárszámadási rendeletben foglaltak végrehajtásával az önkormányzat elősegítette a településen élők helyzetének javítását (fejlesztések, intézmények átalakítása, stb.). A szociálisan rászoruló társadalmi rétegek támogatásában előrelépés történt (étkeztetés, önkormányzati lakások bérbeadása, </w:t>
      </w:r>
      <w:proofErr w:type="spellStart"/>
      <w:r w:rsidRPr="00F021DC">
        <w:rPr>
          <w:i/>
          <w:color w:val="0D0D0D"/>
        </w:rPr>
        <w:t>stb</w:t>
      </w:r>
      <w:proofErr w:type="spellEnd"/>
      <w:r w:rsidRPr="00F021DC">
        <w:rPr>
          <w:i/>
          <w:color w:val="0D0D0D"/>
        </w:rPr>
        <w:t xml:space="preserve">).  </w:t>
      </w:r>
    </w:p>
    <w:p w:rsidR="00C61BE7" w:rsidRPr="00F021DC" w:rsidRDefault="00C61BE7" w:rsidP="00C61BE7">
      <w:pPr>
        <w:pStyle w:val="lfej"/>
        <w:tabs>
          <w:tab w:val="clear" w:pos="4536"/>
          <w:tab w:val="right" w:pos="5160"/>
        </w:tabs>
        <w:rPr>
          <w:i/>
          <w:color w:val="0D0D0D"/>
          <w:u w:val="single"/>
        </w:rPr>
      </w:pPr>
    </w:p>
    <w:p w:rsidR="00C61BE7" w:rsidRPr="00F021DC" w:rsidRDefault="00C61BE7" w:rsidP="00C61BE7">
      <w:pPr>
        <w:pStyle w:val="lfej"/>
        <w:tabs>
          <w:tab w:val="clear" w:pos="4536"/>
          <w:tab w:val="right" w:pos="5160"/>
        </w:tabs>
        <w:jc w:val="both"/>
        <w:rPr>
          <w:i/>
          <w:color w:val="0D0D0D"/>
        </w:rPr>
      </w:pPr>
      <w:r w:rsidRPr="00F021DC">
        <w:rPr>
          <w:i/>
          <w:color w:val="0D0D0D"/>
        </w:rPr>
        <w:t>A rendeletben foglaltak végrehajtásának költségvetési hatását az előterjesztés részletesen tartalmazza.</w:t>
      </w:r>
    </w:p>
    <w:p w:rsidR="00C61BE7" w:rsidRPr="00F021DC" w:rsidRDefault="00C61BE7" w:rsidP="00C61BE7">
      <w:pPr>
        <w:pStyle w:val="lfej"/>
        <w:tabs>
          <w:tab w:val="clear" w:pos="4536"/>
          <w:tab w:val="right" w:pos="5160"/>
        </w:tabs>
        <w:rPr>
          <w:color w:val="0D0D0D"/>
        </w:rPr>
      </w:pPr>
    </w:p>
    <w:p w:rsidR="00C61BE7" w:rsidRPr="00F021DC" w:rsidRDefault="00C61BE7" w:rsidP="00C61BE7">
      <w:pPr>
        <w:pStyle w:val="lfej"/>
        <w:tabs>
          <w:tab w:val="clear" w:pos="4536"/>
          <w:tab w:val="right" w:pos="5160"/>
        </w:tabs>
        <w:rPr>
          <w:b/>
          <w:i/>
          <w:color w:val="0D0D0D"/>
        </w:rPr>
      </w:pPr>
      <w:r w:rsidRPr="00F021DC">
        <w:rPr>
          <w:b/>
          <w:i/>
          <w:color w:val="0D0D0D"/>
        </w:rPr>
        <w:t>Környezeti és egészségügyi következmények</w:t>
      </w:r>
    </w:p>
    <w:p w:rsidR="00C61BE7" w:rsidRPr="00F021DC" w:rsidRDefault="00C61BE7" w:rsidP="00C61BE7">
      <w:pPr>
        <w:pStyle w:val="lfej"/>
        <w:tabs>
          <w:tab w:val="clear" w:pos="4536"/>
          <w:tab w:val="right" w:pos="5160"/>
        </w:tabs>
        <w:rPr>
          <w:color w:val="0D0D0D"/>
          <w:sz w:val="16"/>
          <w:szCs w:val="16"/>
        </w:rPr>
      </w:pPr>
    </w:p>
    <w:p w:rsidR="00C61BE7" w:rsidRPr="00F021DC" w:rsidRDefault="00C61BE7" w:rsidP="00C61BE7">
      <w:pPr>
        <w:pStyle w:val="lfej"/>
        <w:tabs>
          <w:tab w:val="clear" w:pos="4536"/>
          <w:tab w:val="right" w:pos="5160"/>
        </w:tabs>
        <w:jc w:val="both"/>
        <w:rPr>
          <w:color w:val="0D0D0D"/>
          <w:szCs w:val="24"/>
        </w:rPr>
      </w:pPr>
      <w:r w:rsidRPr="00F021DC">
        <w:rPr>
          <w:i/>
          <w:color w:val="0D0D0D"/>
        </w:rPr>
        <w:t>A 2020. évben az orvosi rendelő felújítását végezte el az önkormányzat, így a település egészségügyi ellátása korszerű körülmények között folytatódhat a következő években. Az önkormányzat Környezetvédelmi Programjának 2020. évre tervezett részei nem valósultak meg, mert a tervezett európai uniós forrásokból nem részesültünk.</w:t>
      </w:r>
    </w:p>
    <w:p w:rsidR="00D86BF6" w:rsidRDefault="00D86BF6" w:rsidP="00C61BE7">
      <w:pPr>
        <w:pStyle w:val="lfej"/>
        <w:tabs>
          <w:tab w:val="clear" w:pos="4536"/>
          <w:tab w:val="right" w:pos="5160"/>
        </w:tabs>
        <w:rPr>
          <w:b/>
          <w:i/>
          <w:color w:val="0D0D0D"/>
        </w:rPr>
      </w:pPr>
    </w:p>
    <w:p w:rsidR="00D86BF6" w:rsidRDefault="00D86BF6" w:rsidP="00C61BE7">
      <w:pPr>
        <w:pStyle w:val="lfej"/>
        <w:tabs>
          <w:tab w:val="clear" w:pos="4536"/>
          <w:tab w:val="right" w:pos="5160"/>
        </w:tabs>
        <w:rPr>
          <w:b/>
          <w:i/>
          <w:color w:val="0D0D0D"/>
        </w:rPr>
      </w:pPr>
    </w:p>
    <w:p w:rsidR="00C61BE7" w:rsidRPr="00F021DC" w:rsidRDefault="00C61BE7" w:rsidP="00C61BE7">
      <w:pPr>
        <w:pStyle w:val="lfej"/>
        <w:tabs>
          <w:tab w:val="clear" w:pos="4536"/>
          <w:tab w:val="right" w:pos="5160"/>
        </w:tabs>
        <w:rPr>
          <w:b/>
          <w:i/>
          <w:color w:val="0D0D0D"/>
        </w:rPr>
      </w:pPr>
      <w:r w:rsidRPr="00F021DC">
        <w:rPr>
          <w:b/>
          <w:i/>
          <w:color w:val="0D0D0D"/>
        </w:rPr>
        <w:t>Adminisztratív terheket befolyásoló hatások</w:t>
      </w:r>
    </w:p>
    <w:p w:rsidR="00C61BE7" w:rsidRPr="00F021DC" w:rsidRDefault="00C61BE7" w:rsidP="00C61BE7">
      <w:pPr>
        <w:pStyle w:val="lfej"/>
        <w:tabs>
          <w:tab w:val="clear" w:pos="4536"/>
          <w:tab w:val="right" w:pos="5160"/>
        </w:tabs>
        <w:rPr>
          <w:color w:val="0D0D0D"/>
          <w:u w:val="single"/>
        </w:rPr>
      </w:pPr>
    </w:p>
    <w:p w:rsidR="00C61BE7" w:rsidRPr="00F021DC" w:rsidRDefault="00C61BE7" w:rsidP="00C61BE7">
      <w:pPr>
        <w:pStyle w:val="lfej"/>
        <w:tabs>
          <w:tab w:val="clear" w:pos="4536"/>
          <w:tab w:val="right" w:pos="5160"/>
        </w:tabs>
        <w:jc w:val="both"/>
        <w:rPr>
          <w:i/>
          <w:color w:val="0D0D0D"/>
        </w:rPr>
      </w:pPr>
      <w:r w:rsidRPr="00F021DC">
        <w:rPr>
          <w:i/>
          <w:color w:val="0D0D0D"/>
        </w:rPr>
        <w:t xml:space="preserve">A zárszámadási rendeletben foglalt pénzügyi,- számviteli és szociális előírások végrehajtása a szakmai, ügyintézési és adminisztratív feladatok végrehajtásában többletfeladatokat jelentettek a költségvetési szervek számára. </w:t>
      </w:r>
    </w:p>
    <w:p w:rsidR="00C61BE7" w:rsidRPr="00F021DC" w:rsidRDefault="00C61BE7" w:rsidP="00C61BE7">
      <w:pPr>
        <w:pStyle w:val="lfej"/>
        <w:tabs>
          <w:tab w:val="clear" w:pos="4536"/>
          <w:tab w:val="right" w:pos="5160"/>
        </w:tabs>
        <w:rPr>
          <w:color w:val="0D0D0D"/>
          <w:u w:val="single"/>
        </w:rPr>
      </w:pPr>
    </w:p>
    <w:p w:rsidR="00C61BE7" w:rsidRPr="00F021DC" w:rsidRDefault="00C61BE7" w:rsidP="00C61BE7">
      <w:pPr>
        <w:pStyle w:val="lfej"/>
        <w:tabs>
          <w:tab w:val="clear" w:pos="4536"/>
          <w:tab w:val="right" w:pos="5160"/>
        </w:tabs>
        <w:jc w:val="both"/>
        <w:rPr>
          <w:b/>
          <w:i/>
          <w:color w:val="0D0D0D"/>
        </w:rPr>
      </w:pPr>
      <w:r w:rsidRPr="00F021DC">
        <w:rPr>
          <w:b/>
          <w:i/>
          <w:color w:val="0D0D0D"/>
        </w:rPr>
        <w:t>A jogszabályok megalkotásának szükségessége, a jogalkotás elmaradásának várható következményei</w:t>
      </w:r>
    </w:p>
    <w:p w:rsidR="00C61BE7" w:rsidRPr="00F021DC" w:rsidRDefault="00C61BE7" w:rsidP="00C61BE7">
      <w:pPr>
        <w:pStyle w:val="lfej"/>
        <w:tabs>
          <w:tab w:val="clear" w:pos="4536"/>
          <w:tab w:val="right" w:pos="5160"/>
        </w:tabs>
        <w:rPr>
          <w:color w:val="0D0D0D"/>
          <w:sz w:val="16"/>
          <w:szCs w:val="16"/>
          <w:u w:val="single"/>
        </w:rPr>
      </w:pPr>
    </w:p>
    <w:p w:rsidR="00C61BE7" w:rsidRPr="00F021DC" w:rsidRDefault="00C61BE7" w:rsidP="00C61BE7">
      <w:pPr>
        <w:pStyle w:val="lfej"/>
        <w:tabs>
          <w:tab w:val="clear" w:pos="4536"/>
          <w:tab w:val="right" w:pos="5160"/>
        </w:tabs>
        <w:jc w:val="both"/>
        <w:rPr>
          <w:i/>
          <w:color w:val="0D0D0D"/>
          <w:szCs w:val="24"/>
        </w:rPr>
      </w:pPr>
      <w:r w:rsidRPr="00F021DC">
        <w:rPr>
          <w:i/>
          <w:color w:val="0D0D0D"/>
        </w:rPr>
        <w:t xml:space="preserve">A zárszámadási rendelet megalkotását szükségessé teszi az </w:t>
      </w:r>
      <w:proofErr w:type="spellStart"/>
      <w:r w:rsidRPr="00F021DC">
        <w:rPr>
          <w:i/>
          <w:color w:val="0D0D0D"/>
        </w:rPr>
        <w:t>Mötv</w:t>
      </w:r>
      <w:proofErr w:type="spellEnd"/>
      <w:r w:rsidRPr="00F021DC">
        <w:rPr>
          <w:i/>
          <w:color w:val="0D0D0D"/>
        </w:rPr>
        <w:t>. és az Áht. előírásai, melynek elmaradása törvényességi mulasztásnak számít, ami támogatás megvonásával jár.</w:t>
      </w:r>
    </w:p>
    <w:p w:rsidR="00C61BE7" w:rsidRPr="00F021DC" w:rsidRDefault="00C61BE7" w:rsidP="00C61BE7">
      <w:pPr>
        <w:pStyle w:val="lfej"/>
        <w:tabs>
          <w:tab w:val="clear" w:pos="4536"/>
          <w:tab w:val="right" w:pos="5160"/>
        </w:tabs>
        <w:jc w:val="both"/>
        <w:rPr>
          <w:i/>
          <w:color w:val="0D0D0D"/>
        </w:rPr>
      </w:pPr>
    </w:p>
    <w:p w:rsidR="00C61BE7" w:rsidRPr="00F021DC" w:rsidRDefault="00C61BE7" w:rsidP="00C61BE7">
      <w:pPr>
        <w:pStyle w:val="lfej"/>
        <w:tabs>
          <w:tab w:val="clear" w:pos="4536"/>
          <w:tab w:val="right" w:pos="5160"/>
        </w:tabs>
        <w:rPr>
          <w:color w:val="0D0D0D"/>
        </w:rPr>
      </w:pPr>
    </w:p>
    <w:p w:rsidR="00C61BE7" w:rsidRPr="00F021DC" w:rsidRDefault="00C61BE7" w:rsidP="00C61BE7">
      <w:pPr>
        <w:pStyle w:val="lfej"/>
        <w:tabs>
          <w:tab w:val="clear" w:pos="4536"/>
          <w:tab w:val="right" w:pos="5160"/>
        </w:tabs>
        <w:rPr>
          <w:b/>
          <w:i/>
          <w:color w:val="0D0D0D"/>
        </w:rPr>
      </w:pPr>
      <w:r w:rsidRPr="00F021DC">
        <w:rPr>
          <w:b/>
          <w:i/>
          <w:color w:val="0D0D0D"/>
        </w:rPr>
        <w:t>A jogszabály alkalmazásához szükséges személyi, szervezeti, tárgyi és pénzügyi feltételek</w:t>
      </w:r>
    </w:p>
    <w:p w:rsidR="00C61BE7" w:rsidRPr="00F021DC" w:rsidRDefault="00C61BE7" w:rsidP="00C61BE7">
      <w:pPr>
        <w:pStyle w:val="lfej"/>
        <w:tabs>
          <w:tab w:val="clear" w:pos="4536"/>
          <w:tab w:val="right" w:pos="5160"/>
        </w:tabs>
        <w:rPr>
          <w:color w:val="0D0D0D"/>
        </w:rPr>
      </w:pPr>
      <w:r w:rsidRPr="00F021DC">
        <w:rPr>
          <w:color w:val="0D0D0D"/>
        </w:rPr>
        <w:t xml:space="preserve"> </w:t>
      </w:r>
    </w:p>
    <w:p w:rsidR="00C61BE7" w:rsidRPr="00F021DC" w:rsidRDefault="00C61BE7" w:rsidP="00C61BE7">
      <w:pPr>
        <w:pStyle w:val="lfej"/>
        <w:tabs>
          <w:tab w:val="clear" w:pos="4536"/>
          <w:tab w:val="right" w:pos="5160"/>
        </w:tabs>
        <w:jc w:val="both"/>
        <w:rPr>
          <w:i/>
          <w:color w:val="0D0D0D"/>
        </w:rPr>
      </w:pPr>
      <w:r w:rsidRPr="00F021DC">
        <w:rPr>
          <w:i/>
          <w:color w:val="0D0D0D"/>
        </w:rPr>
        <w:t xml:space="preserve">A zárszámadási rendeletben rögzítettek végrehajtásához a személyi, tárgyi, szervezeti és pénzügyi feltételek rendelkezésre álltak. </w:t>
      </w:r>
    </w:p>
    <w:p w:rsidR="00C61BE7" w:rsidRPr="00F021DC" w:rsidRDefault="00C61BE7" w:rsidP="00C61BE7">
      <w:pPr>
        <w:pStyle w:val="lfej"/>
        <w:tabs>
          <w:tab w:val="clear" w:pos="4536"/>
          <w:tab w:val="right" w:pos="5160"/>
        </w:tabs>
        <w:rPr>
          <w:color w:val="0D0D0D"/>
        </w:rPr>
      </w:pPr>
    </w:p>
    <w:p w:rsidR="00C61BE7" w:rsidRPr="00F021DC" w:rsidRDefault="00C61BE7" w:rsidP="00C61BE7">
      <w:pPr>
        <w:pStyle w:val="lfej"/>
        <w:tabs>
          <w:tab w:val="clear" w:pos="4536"/>
          <w:tab w:val="right" w:pos="5160"/>
        </w:tabs>
        <w:jc w:val="both"/>
        <w:rPr>
          <w:color w:val="0D0D0D"/>
        </w:rPr>
      </w:pPr>
      <w:r w:rsidRPr="00F021DC">
        <w:rPr>
          <w:color w:val="0D0D0D"/>
        </w:rPr>
        <w:t xml:space="preserve">A rendelet-tervezet elkészítésénél figyelembe vettük a jogszabályszerkesztésről szóló 61/2009. (XII.14.) IRM rendelet előírásait. </w:t>
      </w:r>
    </w:p>
    <w:p w:rsidR="00C61BE7" w:rsidRPr="00F021DC" w:rsidRDefault="00C61BE7" w:rsidP="00C61BE7">
      <w:pPr>
        <w:spacing w:line="360" w:lineRule="auto"/>
        <w:rPr>
          <w:rFonts w:ascii="Times New Roman" w:hAnsi="Times New Roman"/>
          <w:b/>
          <w:color w:val="0D0D0D"/>
          <w:sz w:val="26"/>
          <w:szCs w:val="26"/>
        </w:rPr>
      </w:pPr>
    </w:p>
    <w:p w:rsidR="00EF7BF6" w:rsidRPr="002E5CE7" w:rsidRDefault="002E5CE7" w:rsidP="002E5CE7">
      <w:pPr>
        <w:pStyle w:val="Szvegtrzs"/>
        <w:jc w:val="left"/>
        <w:rPr>
          <w:color w:val="0D0D0D"/>
          <w:sz w:val="24"/>
          <w:szCs w:val="24"/>
          <w:lang w:eastAsia="hu-HU"/>
        </w:rPr>
      </w:pPr>
      <w:r>
        <w:rPr>
          <w:color w:val="0D0D0D"/>
          <w:sz w:val="24"/>
          <w:szCs w:val="24"/>
          <w:lang w:eastAsia="hu-HU"/>
        </w:rPr>
        <w:t>Kérem</w:t>
      </w:r>
      <w:r w:rsidR="00C61BE7" w:rsidRPr="00F021DC">
        <w:rPr>
          <w:color w:val="0D0D0D"/>
          <w:sz w:val="24"/>
          <w:szCs w:val="24"/>
          <w:lang w:eastAsia="hu-HU"/>
        </w:rPr>
        <w:t xml:space="preserve"> a zárs</w:t>
      </w:r>
      <w:r>
        <w:rPr>
          <w:color w:val="0D0D0D"/>
          <w:sz w:val="24"/>
          <w:szCs w:val="24"/>
          <w:lang w:eastAsia="hu-HU"/>
        </w:rPr>
        <w:t>zámadási rendelet-tervezet elfogadását.</w:t>
      </w:r>
    </w:p>
    <w:p w:rsidR="00F14946" w:rsidRPr="00C61BE7" w:rsidRDefault="00F14946" w:rsidP="0095759D">
      <w:pPr>
        <w:tabs>
          <w:tab w:val="left" w:pos="567"/>
        </w:tabs>
        <w:jc w:val="both"/>
        <w:rPr>
          <w:rFonts w:ascii="Times New Roman" w:hAnsi="Times New Roman"/>
          <w:color w:val="FF0000"/>
          <w:sz w:val="24"/>
          <w:szCs w:val="24"/>
          <w:highlight w:val="magenta"/>
        </w:rPr>
      </w:pPr>
    </w:p>
    <w:p w:rsidR="00EF7BF6" w:rsidRDefault="00EF7BF6" w:rsidP="00C077EC">
      <w:pPr>
        <w:spacing w:after="0"/>
        <w:ind w:left="2124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5759D" w:rsidRPr="001D6592" w:rsidRDefault="0095759D" w:rsidP="00C077EC">
      <w:pPr>
        <w:spacing w:after="0"/>
        <w:ind w:left="2124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D6592">
        <w:rPr>
          <w:rFonts w:ascii="Times New Roman" w:hAnsi="Times New Roman"/>
          <w:b/>
          <w:sz w:val="24"/>
          <w:szCs w:val="24"/>
          <w:u w:val="single"/>
        </w:rPr>
        <w:t>H a t á r o z a t i   j a v a s l a t :</w:t>
      </w:r>
    </w:p>
    <w:p w:rsidR="0095759D" w:rsidRPr="001D6592" w:rsidRDefault="0095759D" w:rsidP="00C077EC">
      <w:pPr>
        <w:spacing w:after="0"/>
        <w:ind w:left="2835"/>
        <w:jc w:val="both"/>
        <w:rPr>
          <w:rFonts w:ascii="Times New Roman" w:hAnsi="Times New Roman"/>
          <w:b/>
          <w:sz w:val="24"/>
          <w:szCs w:val="24"/>
        </w:rPr>
      </w:pPr>
    </w:p>
    <w:p w:rsidR="0095759D" w:rsidRPr="001D6592" w:rsidRDefault="0095759D" w:rsidP="00C077EC">
      <w:pPr>
        <w:spacing w:after="0"/>
        <w:ind w:left="2835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1D6592">
        <w:rPr>
          <w:rFonts w:ascii="Times New Roman" w:hAnsi="Times New Roman"/>
          <w:b/>
          <w:sz w:val="24"/>
          <w:szCs w:val="24"/>
          <w:u w:val="single"/>
        </w:rPr>
        <w:t>a</w:t>
      </w:r>
      <w:proofErr w:type="gramEnd"/>
      <w:r w:rsidRPr="001D659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177AB" w:rsidRPr="001D6592">
        <w:rPr>
          <w:rFonts w:ascii="Times New Roman" w:hAnsi="Times New Roman"/>
          <w:b/>
          <w:sz w:val="24"/>
          <w:szCs w:val="24"/>
          <w:u w:val="single"/>
        </w:rPr>
        <w:t>20</w:t>
      </w:r>
      <w:r w:rsidR="00B02315" w:rsidRPr="001D6592">
        <w:rPr>
          <w:rFonts w:ascii="Times New Roman" w:hAnsi="Times New Roman"/>
          <w:b/>
          <w:sz w:val="24"/>
          <w:szCs w:val="24"/>
          <w:u w:val="single"/>
        </w:rPr>
        <w:t>20</w:t>
      </w:r>
      <w:r w:rsidRPr="001D6592">
        <w:rPr>
          <w:rFonts w:ascii="Times New Roman" w:hAnsi="Times New Roman"/>
          <w:b/>
          <w:sz w:val="24"/>
          <w:szCs w:val="24"/>
          <w:u w:val="single"/>
        </w:rPr>
        <w:t>. évben lefolytatott ellenőrzésekről szóló tájékoztató elfogadására, az összefoglaló jelentés jóváhagyására</w:t>
      </w:r>
    </w:p>
    <w:p w:rsidR="0095759D" w:rsidRPr="00C00B63" w:rsidRDefault="0095759D" w:rsidP="00C077EC">
      <w:pPr>
        <w:spacing w:after="0"/>
        <w:ind w:left="2835"/>
        <w:jc w:val="both"/>
        <w:rPr>
          <w:rFonts w:ascii="Times New Roman" w:hAnsi="Times New Roman"/>
          <w:sz w:val="24"/>
          <w:szCs w:val="24"/>
        </w:rPr>
      </w:pPr>
    </w:p>
    <w:p w:rsidR="00C00B63" w:rsidRPr="00C00B63" w:rsidRDefault="00C00B63" w:rsidP="00C00B63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0B63">
        <w:rPr>
          <w:rFonts w:ascii="Times New Roman" w:hAnsi="Times New Roman"/>
          <w:sz w:val="24"/>
          <w:szCs w:val="24"/>
        </w:rPr>
        <w:t>Bátaszék Város Önkormányzata Képviselő-testületének - a Kormány által a 27/2021. (I. 29.)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Polgármestere;</w:t>
      </w:r>
    </w:p>
    <w:p w:rsidR="0095759D" w:rsidRPr="001D6592" w:rsidRDefault="0095759D" w:rsidP="0095759D">
      <w:pPr>
        <w:numPr>
          <w:ilvl w:val="0"/>
          <w:numId w:val="23"/>
        </w:numPr>
        <w:spacing w:before="120" w:after="120" w:line="240" w:lineRule="auto"/>
        <w:ind w:left="3192" w:hanging="357"/>
        <w:jc w:val="both"/>
        <w:rPr>
          <w:rFonts w:ascii="Times New Roman" w:hAnsi="Times New Roman"/>
          <w:sz w:val="24"/>
          <w:szCs w:val="24"/>
        </w:rPr>
      </w:pPr>
      <w:r w:rsidRPr="001D6592">
        <w:rPr>
          <w:rFonts w:ascii="Times New Roman" w:hAnsi="Times New Roman"/>
          <w:sz w:val="24"/>
          <w:szCs w:val="24"/>
        </w:rPr>
        <w:t>az önkormányzat költségvetési szerveinél lefolytatott ellenőrzésről szóló tájékoztatót tudomásul veszi,</w:t>
      </w:r>
    </w:p>
    <w:p w:rsidR="0095759D" w:rsidRPr="001D6592" w:rsidRDefault="0095759D" w:rsidP="0095759D">
      <w:pPr>
        <w:numPr>
          <w:ilvl w:val="0"/>
          <w:numId w:val="23"/>
        </w:numPr>
        <w:spacing w:after="0" w:line="240" w:lineRule="auto"/>
        <w:ind w:left="3192" w:hanging="357"/>
        <w:jc w:val="both"/>
        <w:rPr>
          <w:rFonts w:ascii="Times New Roman" w:hAnsi="Times New Roman"/>
          <w:sz w:val="24"/>
          <w:szCs w:val="24"/>
        </w:rPr>
      </w:pPr>
      <w:r w:rsidRPr="001D6592">
        <w:rPr>
          <w:rFonts w:ascii="Times New Roman" w:hAnsi="Times New Roman"/>
          <w:i/>
          <w:sz w:val="24"/>
          <w:szCs w:val="24"/>
        </w:rPr>
        <w:t xml:space="preserve">a költségvetési szervek belső </w:t>
      </w:r>
      <w:proofErr w:type="gramStart"/>
      <w:r w:rsidRPr="001D6592">
        <w:rPr>
          <w:rFonts w:ascii="Times New Roman" w:hAnsi="Times New Roman"/>
          <w:i/>
          <w:sz w:val="24"/>
          <w:szCs w:val="24"/>
        </w:rPr>
        <w:t>kontroll</w:t>
      </w:r>
      <w:proofErr w:type="gramEnd"/>
      <w:r w:rsidRPr="001D6592">
        <w:rPr>
          <w:rFonts w:ascii="Times New Roman" w:hAnsi="Times New Roman"/>
          <w:i/>
          <w:sz w:val="24"/>
          <w:szCs w:val="24"/>
        </w:rPr>
        <w:t xml:space="preserve">rendszeréről és belső ellenőrzéséről rendelkező 370/2011. (XII. 31.) Korm. rendelet </w:t>
      </w:r>
      <w:r w:rsidRPr="001D6592">
        <w:rPr>
          <w:rFonts w:ascii="Times New Roman" w:hAnsi="Times New Roman"/>
          <w:bCs/>
          <w:i/>
          <w:sz w:val="24"/>
          <w:szCs w:val="24"/>
          <w:lang w:eastAsia="hu-HU"/>
        </w:rPr>
        <w:t>49. § (3a)</w:t>
      </w:r>
      <w:r w:rsidRPr="001D6592">
        <w:rPr>
          <w:rFonts w:ascii="Times New Roman" w:hAnsi="Times New Roman"/>
          <w:b/>
          <w:bCs/>
          <w:i/>
          <w:sz w:val="24"/>
          <w:szCs w:val="24"/>
          <w:lang w:eastAsia="hu-HU"/>
        </w:rPr>
        <w:t xml:space="preserve"> </w:t>
      </w:r>
      <w:r w:rsidRPr="001D6592">
        <w:rPr>
          <w:rFonts w:ascii="Times New Roman" w:hAnsi="Times New Roman"/>
          <w:i/>
          <w:sz w:val="24"/>
          <w:szCs w:val="24"/>
          <w:lang w:eastAsia="hu-HU"/>
        </w:rPr>
        <w:t>bekezdésében</w:t>
      </w:r>
      <w:r w:rsidRPr="001D6592">
        <w:rPr>
          <w:rFonts w:ascii="Times New Roman" w:hAnsi="Times New Roman"/>
          <w:sz w:val="24"/>
          <w:szCs w:val="24"/>
          <w:lang w:eastAsia="hu-HU"/>
        </w:rPr>
        <w:t xml:space="preserve"> foglaltakra figyelemmel a </w:t>
      </w:r>
      <w:r w:rsidR="00B177AB" w:rsidRPr="001D6592">
        <w:rPr>
          <w:rFonts w:ascii="Times New Roman" w:hAnsi="Times New Roman"/>
          <w:sz w:val="24"/>
          <w:szCs w:val="24"/>
          <w:lang w:eastAsia="hu-HU"/>
        </w:rPr>
        <w:t>20</w:t>
      </w:r>
      <w:r w:rsidR="00B02315" w:rsidRPr="001D6592">
        <w:rPr>
          <w:rFonts w:ascii="Times New Roman" w:hAnsi="Times New Roman"/>
          <w:sz w:val="24"/>
          <w:szCs w:val="24"/>
          <w:lang w:eastAsia="hu-HU"/>
        </w:rPr>
        <w:t>20</w:t>
      </w:r>
      <w:r w:rsidRPr="001D6592">
        <w:rPr>
          <w:rFonts w:ascii="Times New Roman" w:hAnsi="Times New Roman"/>
          <w:sz w:val="24"/>
          <w:szCs w:val="24"/>
          <w:lang w:eastAsia="hu-HU"/>
        </w:rPr>
        <w:t>. évre vonatkozó belső ellenőrzési összefoglaló jelentést jóváhagyja.</w:t>
      </w:r>
    </w:p>
    <w:p w:rsidR="0095759D" w:rsidRPr="001D6592" w:rsidRDefault="0095759D" w:rsidP="0095759D">
      <w:pPr>
        <w:ind w:left="2835"/>
        <w:jc w:val="both"/>
        <w:rPr>
          <w:rFonts w:ascii="Times New Roman" w:hAnsi="Times New Roman"/>
          <w:sz w:val="24"/>
          <w:szCs w:val="24"/>
        </w:rPr>
      </w:pPr>
    </w:p>
    <w:p w:rsidR="0095759D" w:rsidRPr="001D6592" w:rsidRDefault="0095759D" w:rsidP="00C077EC">
      <w:pPr>
        <w:spacing w:after="0"/>
        <w:ind w:left="2835"/>
        <w:jc w:val="both"/>
        <w:rPr>
          <w:rFonts w:ascii="Times New Roman" w:hAnsi="Times New Roman"/>
          <w:sz w:val="24"/>
          <w:szCs w:val="24"/>
        </w:rPr>
      </w:pPr>
      <w:r w:rsidRPr="001D6592">
        <w:rPr>
          <w:rFonts w:ascii="Times New Roman" w:hAnsi="Times New Roman"/>
          <w:i/>
          <w:sz w:val="24"/>
          <w:szCs w:val="24"/>
        </w:rPr>
        <w:t>Határidő:</w:t>
      </w:r>
      <w:r w:rsidR="00C52686" w:rsidRPr="001D6592">
        <w:rPr>
          <w:rFonts w:ascii="Times New Roman" w:hAnsi="Times New Roman"/>
          <w:sz w:val="24"/>
          <w:szCs w:val="24"/>
        </w:rPr>
        <w:t xml:space="preserve"> 202</w:t>
      </w:r>
      <w:r w:rsidR="001D6592" w:rsidRPr="001D6592">
        <w:rPr>
          <w:rFonts w:ascii="Times New Roman" w:hAnsi="Times New Roman"/>
          <w:sz w:val="24"/>
          <w:szCs w:val="24"/>
        </w:rPr>
        <w:t>1</w:t>
      </w:r>
      <w:r w:rsidR="00C52686" w:rsidRPr="001D6592">
        <w:rPr>
          <w:rFonts w:ascii="Times New Roman" w:hAnsi="Times New Roman"/>
          <w:sz w:val="24"/>
          <w:szCs w:val="24"/>
        </w:rPr>
        <w:t xml:space="preserve">. </w:t>
      </w:r>
      <w:r w:rsidR="00C00B63">
        <w:rPr>
          <w:rFonts w:ascii="Times New Roman" w:hAnsi="Times New Roman"/>
          <w:sz w:val="24"/>
          <w:szCs w:val="24"/>
        </w:rPr>
        <w:t>május 10.</w:t>
      </w:r>
    </w:p>
    <w:p w:rsidR="0095759D" w:rsidRPr="001D6592" w:rsidRDefault="0095759D" w:rsidP="00C077EC">
      <w:pPr>
        <w:spacing w:after="0"/>
        <w:ind w:left="2835"/>
        <w:jc w:val="both"/>
        <w:rPr>
          <w:rFonts w:ascii="Times New Roman" w:hAnsi="Times New Roman"/>
          <w:sz w:val="24"/>
          <w:szCs w:val="24"/>
        </w:rPr>
      </w:pPr>
      <w:r w:rsidRPr="001D6592">
        <w:rPr>
          <w:rFonts w:ascii="Times New Roman" w:hAnsi="Times New Roman"/>
          <w:i/>
          <w:sz w:val="24"/>
          <w:szCs w:val="24"/>
        </w:rPr>
        <w:t>Felelős</w:t>
      </w:r>
      <w:proofErr w:type="gramStart"/>
      <w:r w:rsidRPr="001D6592">
        <w:rPr>
          <w:rFonts w:ascii="Times New Roman" w:hAnsi="Times New Roman"/>
          <w:i/>
          <w:sz w:val="24"/>
          <w:szCs w:val="24"/>
        </w:rPr>
        <w:t>:</w:t>
      </w:r>
      <w:r w:rsidR="00A72481" w:rsidRPr="001D6592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A72481" w:rsidRPr="001D6592">
        <w:rPr>
          <w:rFonts w:ascii="Times New Roman" w:hAnsi="Times New Roman"/>
          <w:sz w:val="24"/>
          <w:szCs w:val="24"/>
        </w:rPr>
        <w:t>Kondriczné</w:t>
      </w:r>
      <w:proofErr w:type="spellEnd"/>
      <w:proofErr w:type="gramEnd"/>
      <w:r w:rsidR="00A72481" w:rsidRPr="001D6592">
        <w:rPr>
          <w:rFonts w:ascii="Times New Roman" w:hAnsi="Times New Roman"/>
          <w:sz w:val="24"/>
          <w:szCs w:val="24"/>
        </w:rPr>
        <w:t xml:space="preserve"> d</w:t>
      </w:r>
      <w:r w:rsidRPr="001D6592">
        <w:rPr>
          <w:rFonts w:ascii="Times New Roman" w:hAnsi="Times New Roman"/>
          <w:sz w:val="24"/>
          <w:szCs w:val="24"/>
        </w:rPr>
        <w:t xml:space="preserve">r. Varga Erzsébet jegyző </w:t>
      </w:r>
    </w:p>
    <w:p w:rsidR="0095759D" w:rsidRPr="001D6592" w:rsidRDefault="0095759D" w:rsidP="00C077EC">
      <w:pPr>
        <w:spacing w:after="0"/>
        <w:ind w:left="2835"/>
        <w:jc w:val="both"/>
        <w:rPr>
          <w:rFonts w:ascii="Times New Roman" w:hAnsi="Times New Roman"/>
          <w:sz w:val="24"/>
          <w:szCs w:val="24"/>
        </w:rPr>
      </w:pPr>
      <w:r w:rsidRPr="001D6592">
        <w:rPr>
          <w:rFonts w:ascii="Times New Roman" w:hAnsi="Times New Roman"/>
          <w:sz w:val="24"/>
          <w:szCs w:val="24"/>
        </w:rPr>
        <w:t xml:space="preserve">                (a határozat megküldéséért)</w:t>
      </w:r>
    </w:p>
    <w:p w:rsidR="0095759D" w:rsidRPr="001D6592" w:rsidRDefault="0095759D" w:rsidP="00C077EC">
      <w:pPr>
        <w:spacing w:after="0"/>
        <w:ind w:left="2835"/>
        <w:jc w:val="both"/>
        <w:rPr>
          <w:rFonts w:ascii="Times New Roman" w:hAnsi="Times New Roman"/>
          <w:sz w:val="24"/>
          <w:szCs w:val="24"/>
        </w:rPr>
      </w:pPr>
    </w:p>
    <w:p w:rsidR="0095759D" w:rsidRPr="001D6592" w:rsidRDefault="0095759D" w:rsidP="00C077EC">
      <w:pPr>
        <w:spacing w:after="0"/>
        <w:ind w:left="2835"/>
        <w:jc w:val="both"/>
        <w:rPr>
          <w:rFonts w:ascii="Times New Roman" w:hAnsi="Times New Roman"/>
          <w:sz w:val="24"/>
          <w:szCs w:val="24"/>
        </w:rPr>
      </w:pPr>
      <w:r w:rsidRPr="001D6592">
        <w:rPr>
          <w:rFonts w:ascii="Times New Roman" w:hAnsi="Times New Roman"/>
          <w:i/>
          <w:sz w:val="24"/>
          <w:szCs w:val="24"/>
        </w:rPr>
        <w:t>Határozatról értesül:</w:t>
      </w:r>
      <w:r w:rsidR="00070D82" w:rsidRPr="001D6592">
        <w:rPr>
          <w:rFonts w:ascii="Times New Roman" w:hAnsi="Times New Roman"/>
          <w:sz w:val="24"/>
          <w:szCs w:val="24"/>
        </w:rPr>
        <w:t xml:space="preserve"> Bátaszéki KÖH pénzügyi iroda</w:t>
      </w:r>
    </w:p>
    <w:p w:rsidR="000B0355" w:rsidRPr="00FD5CC2" w:rsidRDefault="0095759D" w:rsidP="00FD5CC2">
      <w:pPr>
        <w:spacing w:after="0"/>
        <w:ind w:left="4251"/>
        <w:jc w:val="both"/>
        <w:rPr>
          <w:rFonts w:ascii="Times New Roman" w:hAnsi="Times New Roman"/>
          <w:sz w:val="24"/>
          <w:szCs w:val="24"/>
        </w:rPr>
      </w:pPr>
      <w:r w:rsidRPr="001D6592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070D82" w:rsidRPr="001D6592">
        <w:rPr>
          <w:rFonts w:ascii="Times New Roman" w:hAnsi="Times New Roman"/>
          <w:sz w:val="24"/>
          <w:szCs w:val="24"/>
        </w:rPr>
        <w:t>irattár</w:t>
      </w:r>
      <w:proofErr w:type="gramEnd"/>
    </w:p>
    <w:sectPr w:rsidR="000B0355" w:rsidRPr="00FD5C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585" w:rsidRDefault="006A3585" w:rsidP="00C57F4C">
      <w:pPr>
        <w:spacing w:after="0" w:line="240" w:lineRule="auto"/>
      </w:pPr>
      <w:r>
        <w:separator/>
      </w:r>
    </w:p>
  </w:endnote>
  <w:endnote w:type="continuationSeparator" w:id="0">
    <w:p w:rsidR="006A3585" w:rsidRDefault="006A3585" w:rsidP="00C5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5638535"/>
      <w:docPartObj>
        <w:docPartGallery w:val="Page Numbers (Bottom of Page)"/>
        <w:docPartUnique/>
      </w:docPartObj>
    </w:sdtPr>
    <w:sdtEndPr/>
    <w:sdtContent>
      <w:p w:rsidR="006A3585" w:rsidRDefault="006A358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20E" w:rsidRPr="004C320E">
          <w:rPr>
            <w:noProof/>
            <w:lang w:val="hu-HU"/>
          </w:rPr>
          <w:t>25</w:t>
        </w:r>
        <w:r>
          <w:fldChar w:fldCharType="end"/>
        </w:r>
      </w:p>
    </w:sdtContent>
  </w:sdt>
  <w:p w:rsidR="006A3585" w:rsidRDefault="006A358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585" w:rsidRDefault="006A3585" w:rsidP="00C57F4C">
      <w:pPr>
        <w:spacing w:after="0" w:line="240" w:lineRule="auto"/>
      </w:pPr>
      <w:r>
        <w:separator/>
      </w:r>
    </w:p>
  </w:footnote>
  <w:footnote w:type="continuationSeparator" w:id="0">
    <w:p w:rsidR="006A3585" w:rsidRDefault="006A3585" w:rsidP="00C57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BEF0E2D"/>
    <w:multiLevelType w:val="hybridMultilevel"/>
    <w:tmpl w:val="B2561C9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C490220"/>
    <w:multiLevelType w:val="hybridMultilevel"/>
    <w:tmpl w:val="7752FA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118C8"/>
    <w:multiLevelType w:val="hybridMultilevel"/>
    <w:tmpl w:val="4252BF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E17A9"/>
    <w:multiLevelType w:val="hybridMultilevel"/>
    <w:tmpl w:val="2CA2C4B0"/>
    <w:lvl w:ilvl="0" w:tplc="C07AA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2452C"/>
    <w:multiLevelType w:val="hybridMultilevel"/>
    <w:tmpl w:val="E8C4338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6B7A"/>
    <w:multiLevelType w:val="hybridMultilevel"/>
    <w:tmpl w:val="06183FA6"/>
    <w:lvl w:ilvl="0" w:tplc="067C3176">
      <w:start w:val="2012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1F6763CF"/>
    <w:multiLevelType w:val="hybridMultilevel"/>
    <w:tmpl w:val="7F18580C"/>
    <w:lvl w:ilvl="0" w:tplc="E75C30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F5D5A"/>
    <w:multiLevelType w:val="hybridMultilevel"/>
    <w:tmpl w:val="30E2C09A"/>
    <w:lvl w:ilvl="0" w:tplc="E75C303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15426"/>
    <w:multiLevelType w:val="hybridMultilevel"/>
    <w:tmpl w:val="0472E47E"/>
    <w:name w:val="WW8Num22"/>
    <w:lvl w:ilvl="0" w:tplc="DEC6DD0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F0E70"/>
    <w:multiLevelType w:val="hybridMultilevel"/>
    <w:tmpl w:val="FDE84758"/>
    <w:lvl w:ilvl="0" w:tplc="EF28536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27970E8A"/>
    <w:multiLevelType w:val="hybridMultilevel"/>
    <w:tmpl w:val="196EF9DC"/>
    <w:lvl w:ilvl="0" w:tplc="00365450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25159"/>
    <w:multiLevelType w:val="hybridMultilevel"/>
    <w:tmpl w:val="1A90490C"/>
    <w:lvl w:ilvl="0" w:tplc="FB98A97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0F36EC"/>
    <w:multiLevelType w:val="hybridMultilevel"/>
    <w:tmpl w:val="7CAAF928"/>
    <w:lvl w:ilvl="0" w:tplc="A05A4C3E">
      <w:start w:val="1"/>
      <w:numFmt w:val="lowerLetter"/>
      <w:lvlText w:val="%1.)"/>
      <w:lvlJc w:val="left"/>
      <w:pPr>
        <w:ind w:left="1527" w:hanging="9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9885CE3"/>
    <w:multiLevelType w:val="hybridMultilevel"/>
    <w:tmpl w:val="84AE95F0"/>
    <w:lvl w:ilvl="0" w:tplc="FB98A97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3379E7"/>
    <w:multiLevelType w:val="hybridMultilevel"/>
    <w:tmpl w:val="B9161298"/>
    <w:lvl w:ilvl="0" w:tplc="FB98A97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DA554E"/>
    <w:multiLevelType w:val="hybridMultilevel"/>
    <w:tmpl w:val="9AC2880C"/>
    <w:name w:val="WW8Num1123"/>
    <w:lvl w:ilvl="0" w:tplc="FEB89D5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E6A6D"/>
    <w:multiLevelType w:val="hybridMultilevel"/>
    <w:tmpl w:val="3A16CF76"/>
    <w:name w:val="WW8Num112"/>
    <w:lvl w:ilvl="0" w:tplc="B944F40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2623D"/>
    <w:multiLevelType w:val="hybridMultilevel"/>
    <w:tmpl w:val="555AAFFA"/>
    <w:lvl w:ilvl="0" w:tplc="7FFC7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21139"/>
    <w:multiLevelType w:val="hybridMultilevel"/>
    <w:tmpl w:val="B68244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051A6"/>
    <w:multiLevelType w:val="hybridMultilevel"/>
    <w:tmpl w:val="D8F018A8"/>
    <w:lvl w:ilvl="0" w:tplc="B9B25A9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7" w15:restartNumberingAfterBreak="0">
    <w:nsid w:val="4EE3290F"/>
    <w:multiLevelType w:val="hybridMultilevel"/>
    <w:tmpl w:val="3A86734A"/>
    <w:lvl w:ilvl="0" w:tplc="8F509652">
      <w:start w:val="1"/>
      <w:numFmt w:val="lowerLetter"/>
      <w:lvlText w:val="%1.)"/>
      <w:lvlJc w:val="left"/>
      <w:pPr>
        <w:ind w:left="1557" w:hanging="9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0FA597C"/>
    <w:multiLevelType w:val="hybridMultilevel"/>
    <w:tmpl w:val="62E69C14"/>
    <w:lvl w:ilvl="0" w:tplc="DEC6DD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5637C54"/>
    <w:multiLevelType w:val="hybridMultilevel"/>
    <w:tmpl w:val="E298A1B8"/>
    <w:lvl w:ilvl="0" w:tplc="FB98A97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01428A"/>
    <w:multiLevelType w:val="hybridMultilevel"/>
    <w:tmpl w:val="E970239A"/>
    <w:name w:val="WW8Num1122"/>
    <w:lvl w:ilvl="0" w:tplc="36E20D9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E3342"/>
    <w:multiLevelType w:val="hybridMultilevel"/>
    <w:tmpl w:val="05FA9D7A"/>
    <w:lvl w:ilvl="0" w:tplc="FACAAE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35AFE"/>
    <w:multiLevelType w:val="hybridMultilevel"/>
    <w:tmpl w:val="67B61D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F15E4"/>
    <w:multiLevelType w:val="hybridMultilevel"/>
    <w:tmpl w:val="8990C92C"/>
    <w:lvl w:ilvl="0" w:tplc="5474766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A7760"/>
    <w:multiLevelType w:val="hybridMultilevel"/>
    <w:tmpl w:val="4404C422"/>
    <w:lvl w:ilvl="0" w:tplc="74F44E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C1F10"/>
    <w:multiLevelType w:val="hybridMultilevel"/>
    <w:tmpl w:val="B100D82E"/>
    <w:lvl w:ilvl="0" w:tplc="BE9037C2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50CB5"/>
    <w:multiLevelType w:val="hybridMultilevel"/>
    <w:tmpl w:val="30DA7AE8"/>
    <w:lvl w:ilvl="0" w:tplc="60C4C7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87F5F"/>
    <w:multiLevelType w:val="hybridMultilevel"/>
    <w:tmpl w:val="A426C07A"/>
    <w:lvl w:ilvl="0" w:tplc="AF142BB2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66BB6"/>
    <w:multiLevelType w:val="hybridMultilevel"/>
    <w:tmpl w:val="F1DAC278"/>
    <w:lvl w:ilvl="0" w:tplc="803E4A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E4A2D"/>
    <w:multiLevelType w:val="hybridMultilevel"/>
    <w:tmpl w:val="DB3C4864"/>
    <w:lvl w:ilvl="0" w:tplc="E7682B40">
      <w:start w:val="1"/>
      <w:numFmt w:val="bullet"/>
      <w:lvlText w:val=""/>
      <w:lvlJc w:val="left"/>
      <w:pPr>
        <w:tabs>
          <w:tab w:val="num" w:pos="966"/>
        </w:tabs>
        <w:ind w:left="1119" w:hanging="72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40" w15:restartNumberingAfterBreak="0">
    <w:nsid w:val="76475FAA"/>
    <w:multiLevelType w:val="hybridMultilevel"/>
    <w:tmpl w:val="E39A4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24"/>
  </w:num>
  <w:num w:numId="10">
    <w:abstractNumId w:val="39"/>
  </w:num>
  <w:num w:numId="11">
    <w:abstractNumId w:val="27"/>
  </w:num>
  <w:num w:numId="12">
    <w:abstractNumId w:val="19"/>
  </w:num>
  <w:num w:numId="13">
    <w:abstractNumId w:val="23"/>
  </w:num>
  <w:num w:numId="14">
    <w:abstractNumId w:val="30"/>
  </w:num>
  <w:num w:numId="15">
    <w:abstractNumId w:val="22"/>
  </w:num>
  <w:num w:numId="16">
    <w:abstractNumId w:val="10"/>
  </w:num>
  <w:num w:numId="17">
    <w:abstractNumId w:val="15"/>
  </w:num>
  <w:num w:numId="18">
    <w:abstractNumId w:val="28"/>
  </w:num>
  <w:num w:numId="19">
    <w:abstractNumId w:val="37"/>
  </w:num>
  <w:num w:numId="20">
    <w:abstractNumId w:val="36"/>
  </w:num>
  <w:num w:numId="21">
    <w:abstractNumId w:val="17"/>
  </w:num>
  <w:num w:numId="22">
    <w:abstractNumId w:val="26"/>
  </w:num>
  <w:num w:numId="23">
    <w:abstractNumId w:val="16"/>
  </w:num>
  <w:num w:numId="24">
    <w:abstractNumId w:val="35"/>
  </w:num>
  <w:num w:numId="25">
    <w:abstractNumId w:val="38"/>
  </w:num>
  <w:num w:numId="26">
    <w:abstractNumId w:val="21"/>
  </w:num>
  <w:num w:numId="27">
    <w:abstractNumId w:val="18"/>
  </w:num>
  <w:num w:numId="28">
    <w:abstractNumId w:val="29"/>
  </w:num>
  <w:num w:numId="29">
    <w:abstractNumId w:val="20"/>
  </w:num>
  <w:num w:numId="30">
    <w:abstractNumId w:val="25"/>
  </w:num>
  <w:num w:numId="31">
    <w:abstractNumId w:val="8"/>
  </w:num>
  <w:num w:numId="32">
    <w:abstractNumId w:val="32"/>
  </w:num>
  <w:num w:numId="33">
    <w:abstractNumId w:val="7"/>
  </w:num>
  <w:num w:numId="34">
    <w:abstractNumId w:val="11"/>
  </w:num>
  <w:num w:numId="35">
    <w:abstractNumId w:val="31"/>
  </w:num>
  <w:num w:numId="36">
    <w:abstractNumId w:val="40"/>
  </w:num>
  <w:num w:numId="37">
    <w:abstractNumId w:val="9"/>
  </w:num>
  <w:num w:numId="38">
    <w:abstractNumId w:val="33"/>
  </w:num>
  <w:num w:numId="39">
    <w:abstractNumId w:val="34"/>
  </w:num>
  <w:num w:numId="40">
    <w:abstractNumId w:val="14"/>
  </w:num>
  <w:num w:numId="41">
    <w:abstractNumId w:val="13"/>
  </w:num>
  <w:num w:numId="42">
    <w:abstractNumId w:val="7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18"/>
    <w:rsid w:val="0002306C"/>
    <w:rsid w:val="00057484"/>
    <w:rsid w:val="0006464E"/>
    <w:rsid w:val="000661E1"/>
    <w:rsid w:val="00066A27"/>
    <w:rsid w:val="00070D82"/>
    <w:rsid w:val="00073D4D"/>
    <w:rsid w:val="0008409D"/>
    <w:rsid w:val="000864A7"/>
    <w:rsid w:val="000A3401"/>
    <w:rsid w:val="000A6126"/>
    <w:rsid w:val="000B0355"/>
    <w:rsid w:val="000B2E31"/>
    <w:rsid w:val="000C3896"/>
    <w:rsid w:val="000D70F5"/>
    <w:rsid w:val="000F1E11"/>
    <w:rsid w:val="00124AF7"/>
    <w:rsid w:val="0013620B"/>
    <w:rsid w:val="001438D8"/>
    <w:rsid w:val="001540A8"/>
    <w:rsid w:val="00160009"/>
    <w:rsid w:val="00173944"/>
    <w:rsid w:val="001A201D"/>
    <w:rsid w:val="001A33A7"/>
    <w:rsid w:val="001D6592"/>
    <w:rsid w:val="001E385A"/>
    <w:rsid w:val="001F268F"/>
    <w:rsid w:val="0020208E"/>
    <w:rsid w:val="00211D13"/>
    <w:rsid w:val="00227136"/>
    <w:rsid w:val="00227FB0"/>
    <w:rsid w:val="00232029"/>
    <w:rsid w:val="002335C7"/>
    <w:rsid w:val="00252376"/>
    <w:rsid w:val="00266529"/>
    <w:rsid w:val="00283BC1"/>
    <w:rsid w:val="00292096"/>
    <w:rsid w:val="002B0543"/>
    <w:rsid w:val="002C4965"/>
    <w:rsid w:val="002E5CE7"/>
    <w:rsid w:val="002F765B"/>
    <w:rsid w:val="0031033E"/>
    <w:rsid w:val="003340FA"/>
    <w:rsid w:val="00351451"/>
    <w:rsid w:val="00351B3C"/>
    <w:rsid w:val="00352832"/>
    <w:rsid w:val="00354EC1"/>
    <w:rsid w:val="003627F7"/>
    <w:rsid w:val="003819B6"/>
    <w:rsid w:val="00383735"/>
    <w:rsid w:val="00392EE5"/>
    <w:rsid w:val="00393C60"/>
    <w:rsid w:val="00396EE2"/>
    <w:rsid w:val="003A084F"/>
    <w:rsid w:val="003B136A"/>
    <w:rsid w:val="00411FE4"/>
    <w:rsid w:val="004130DD"/>
    <w:rsid w:val="00422BC5"/>
    <w:rsid w:val="0042566F"/>
    <w:rsid w:val="0042574D"/>
    <w:rsid w:val="00425E12"/>
    <w:rsid w:val="004320CF"/>
    <w:rsid w:val="0044008C"/>
    <w:rsid w:val="004456FA"/>
    <w:rsid w:val="00457162"/>
    <w:rsid w:val="00460131"/>
    <w:rsid w:val="004778F2"/>
    <w:rsid w:val="00495753"/>
    <w:rsid w:val="004A1871"/>
    <w:rsid w:val="004B0FB4"/>
    <w:rsid w:val="004C320E"/>
    <w:rsid w:val="004D1B32"/>
    <w:rsid w:val="004E4FA9"/>
    <w:rsid w:val="00501F06"/>
    <w:rsid w:val="00504469"/>
    <w:rsid w:val="005105B7"/>
    <w:rsid w:val="0051665F"/>
    <w:rsid w:val="005170B1"/>
    <w:rsid w:val="0053621D"/>
    <w:rsid w:val="005418A9"/>
    <w:rsid w:val="00554432"/>
    <w:rsid w:val="00556E84"/>
    <w:rsid w:val="00562ECB"/>
    <w:rsid w:val="00563A93"/>
    <w:rsid w:val="00565CA1"/>
    <w:rsid w:val="005925CA"/>
    <w:rsid w:val="005B3AA2"/>
    <w:rsid w:val="005C1944"/>
    <w:rsid w:val="005D0D28"/>
    <w:rsid w:val="005F6E82"/>
    <w:rsid w:val="005F7430"/>
    <w:rsid w:val="00602E8D"/>
    <w:rsid w:val="00603834"/>
    <w:rsid w:val="00607756"/>
    <w:rsid w:val="006103ED"/>
    <w:rsid w:val="00617623"/>
    <w:rsid w:val="00625E75"/>
    <w:rsid w:val="00634A6E"/>
    <w:rsid w:val="00647F35"/>
    <w:rsid w:val="00650BB7"/>
    <w:rsid w:val="00665C3D"/>
    <w:rsid w:val="006669CA"/>
    <w:rsid w:val="00672F49"/>
    <w:rsid w:val="00681504"/>
    <w:rsid w:val="006A2DB1"/>
    <w:rsid w:val="006A3585"/>
    <w:rsid w:val="006A4BE2"/>
    <w:rsid w:val="006D1354"/>
    <w:rsid w:val="006D1640"/>
    <w:rsid w:val="006D2730"/>
    <w:rsid w:val="006D3A3F"/>
    <w:rsid w:val="007129A6"/>
    <w:rsid w:val="00715860"/>
    <w:rsid w:val="00715D50"/>
    <w:rsid w:val="007233A3"/>
    <w:rsid w:val="0073158B"/>
    <w:rsid w:val="007352F0"/>
    <w:rsid w:val="00747210"/>
    <w:rsid w:val="007474DD"/>
    <w:rsid w:val="00751197"/>
    <w:rsid w:val="00752336"/>
    <w:rsid w:val="00766DF3"/>
    <w:rsid w:val="00787626"/>
    <w:rsid w:val="00792523"/>
    <w:rsid w:val="007C2E13"/>
    <w:rsid w:val="007E29B5"/>
    <w:rsid w:val="00811520"/>
    <w:rsid w:val="0081293E"/>
    <w:rsid w:val="008471E9"/>
    <w:rsid w:val="0086040A"/>
    <w:rsid w:val="00871BB7"/>
    <w:rsid w:val="0087253F"/>
    <w:rsid w:val="00872832"/>
    <w:rsid w:val="00877FAB"/>
    <w:rsid w:val="008A3B21"/>
    <w:rsid w:val="008E2DCF"/>
    <w:rsid w:val="008E6CC1"/>
    <w:rsid w:val="009042E0"/>
    <w:rsid w:val="00910C0B"/>
    <w:rsid w:val="0092055D"/>
    <w:rsid w:val="009463A8"/>
    <w:rsid w:val="00955EEC"/>
    <w:rsid w:val="009574F9"/>
    <w:rsid w:val="0095759D"/>
    <w:rsid w:val="009719DA"/>
    <w:rsid w:val="009918A2"/>
    <w:rsid w:val="00995278"/>
    <w:rsid w:val="009A1974"/>
    <w:rsid w:val="009A4054"/>
    <w:rsid w:val="009B6DB4"/>
    <w:rsid w:val="009E0BCD"/>
    <w:rsid w:val="009E1937"/>
    <w:rsid w:val="009E349F"/>
    <w:rsid w:val="009F1E0C"/>
    <w:rsid w:val="009F21D5"/>
    <w:rsid w:val="00A0747C"/>
    <w:rsid w:val="00A16368"/>
    <w:rsid w:val="00A42B2F"/>
    <w:rsid w:val="00A50891"/>
    <w:rsid w:val="00A516B2"/>
    <w:rsid w:val="00A51E26"/>
    <w:rsid w:val="00A61DCB"/>
    <w:rsid w:val="00A72481"/>
    <w:rsid w:val="00A83C53"/>
    <w:rsid w:val="00A856B3"/>
    <w:rsid w:val="00A92B15"/>
    <w:rsid w:val="00A93A5C"/>
    <w:rsid w:val="00A94D21"/>
    <w:rsid w:val="00AA1932"/>
    <w:rsid w:val="00AB29F9"/>
    <w:rsid w:val="00AC7188"/>
    <w:rsid w:val="00AD2365"/>
    <w:rsid w:val="00AD48EE"/>
    <w:rsid w:val="00AE34A3"/>
    <w:rsid w:val="00AF0940"/>
    <w:rsid w:val="00B0132D"/>
    <w:rsid w:val="00B02315"/>
    <w:rsid w:val="00B16D4C"/>
    <w:rsid w:val="00B177AB"/>
    <w:rsid w:val="00B3436D"/>
    <w:rsid w:val="00B47DB3"/>
    <w:rsid w:val="00B53F47"/>
    <w:rsid w:val="00B55202"/>
    <w:rsid w:val="00B5608D"/>
    <w:rsid w:val="00B663FD"/>
    <w:rsid w:val="00B72D84"/>
    <w:rsid w:val="00B7506C"/>
    <w:rsid w:val="00B804B9"/>
    <w:rsid w:val="00B8435C"/>
    <w:rsid w:val="00B90740"/>
    <w:rsid w:val="00B92B40"/>
    <w:rsid w:val="00B92D3A"/>
    <w:rsid w:val="00BA22F2"/>
    <w:rsid w:val="00BB0C87"/>
    <w:rsid w:val="00BB68A5"/>
    <w:rsid w:val="00BD49DC"/>
    <w:rsid w:val="00BD6424"/>
    <w:rsid w:val="00BE1012"/>
    <w:rsid w:val="00BF30DE"/>
    <w:rsid w:val="00BF758E"/>
    <w:rsid w:val="00C00B63"/>
    <w:rsid w:val="00C077EC"/>
    <w:rsid w:val="00C11551"/>
    <w:rsid w:val="00C24A49"/>
    <w:rsid w:val="00C31F75"/>
    <w:rsid w:val="00C52686"/>
    <w:rsid w:val="00C57F4C"/>
    <w:rsid w:val="00C61BE7"/>
    <w:rsid w:val="00CB11C4"/>
    <w:rsid w:val="00CB1A6A"/>
    <w:rsid w:val="00CC0288"/>
    <w:rsid w:val="00CE3576"/>
    <w:rsid w:val="00CF0F7F"/>
    <w:rsid w:val="00D03D57"/>
    <w:rsid w:val="00D171CE"/>
    <w:rsid w:val="00D374FD"/>
    <w:rsid w:val="00D57DC1"/>
    <w:rsid w:val="00D6756C"/>
    <w:rsid w:val="00D76547"/>
    <w:rsid w:val="00D86BF6"/>
    <w:rsid w:val="00D91089"/>
    <w:rsid w:val="00DB296B"/>
    <w:rsid w:val="00DB6870"/>
    <w:rsid w:val="00DC1023"/>
    <w:rsid w:val="00DC2E4F"/>
    <w:rsid w:val="00DC472B"/>
    <w:rsid w:val="00DC7D44"/>
    <w:rsid w:val="00E00267"/>
    <w:rsid w:val="00E024F9"/>
    <w:rsid w:val="00E06F4F"/>
    <w:rsid w:val="00E3406F"/>
    <w:rsid w:val="00E70E9A"/>
    <w:rsid w:val="00E765F7"/>
    <w:rsid w:val="00E766D1"/>
    <w:rsid w:val="00E86692"/>
    <w:rsid w:val="00EA0A7B"/>
    <w:rsid w:val="00EA0DAE"/>
    <w:rsid w:val="00EB0EF6"/>
    <w:rsid w:val="00EB7E7F"/>
    <w:rsid w:val="00EC2A36"/>
    <w:rsid w:val="00EC6B19"/>
    <w:rsid w:val="00EF7BF6"/>
    <w:rsid w:val="00F021DC"/>
    <w:rsid w:val="00F0291C"/>
    <w:rsid w:val="00F14946"/>
    <w:rsid w:val="00F40D71"/>
    <w:rsid w:val="00F643AA"/>
    <w:rsid w:val="00F743B7"/>
    <w:rsid w:val="00F8318C"/>
    <w:rsid w:val="00F834E0"/>
    <w:rsid w:val="00F86824"/>
    <w:rsid w:val="00F95B18"/>
    <w:rsid w:val="00FA6C06"/>
    <w:rsid w:val="00FB0EC9"/>
    <w:rsid w:val="00FB10DF"/>
    <w:rsid w:val="00FB6C24"/>
    <w:rsid w:val="00FD2F40"/>
    <w:rsid w:val="00FD5CC2"/>
    <w:rsid w:val="00FE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8CB1"/>
  <w15:docId w15:val="{541DF91C-8E8D-4B05-8FCA-8A4975BD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5B18"/>
    <w:pPr>
      <w:spacing w:line="254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95759D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u w:val="single"/>
      <w:lang w:eastAsia="ar-SA"/>
    </w:rPr>
  </w:style>
  <w:style w:type="paragraph" w:styleId="Cmsor2">
    <w:name w:val="heading 2"/>
    <w:basedOn w:val="Norml"/>
    <w:next w:val="Norml"/>
    <w:link w:val="Cmsor2Char"/>
    <w:qFormat/>
    <w:rsid w:val="0095759D"/>
    <w:pPr>
      <w:keepNext/>
      <w:spacing w:after="0" w:line="240" w:lineRule="auto"/>
      <w:outlineLvl w:val="1"/>
    </w:pPr>
    <w:rPr>
      <w:rFonts w:ascii="Times New Roman" w:eastAsia="Times New Roman" w:hAnsi="Times New Roman"/>
      <w:i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qFormat/>
    <w:rsid w:val="0095759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Cmsor4">
    <w:name w:val="heading 4"/>
    <w:basedOn w:val="Norml"/>
    <w:next w:val="Norml"/>
    <w:link w:val="Cmsor4Char"/>
    <w:qFormat/>
    <w:rsid w:val="0095759D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Cmsor5">
    <w:name w:val="heading 5"/>
    <w:basedOn w:val="Norml"/>
    <w:next w:val="Norml"/>
    <w:link w:val="Cmsor5Char"/>
    <w:qFormat/>
    <w:rsid w:val="0095759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Cmsor6">
    <w:name w:val="heading 6"/>
    <w:basedOn w:val="Norml"/>
    <w:next w:val="Norml"/>
    <w:link w:val="Cmsor6Char"/>
    <w:qFormat/>
    <w:rsid w:val="0095759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6"/>
      <w:szCs w:val="20"/>
      <w:lang w:eastAsia="ar-SA"/>
    </w:rPr>
  </w:style>
  <w:style w:type="paragraph" w:styleId="Cmsor7">
    <w:name w:val="heading 7"/>
    <w:basedOn w:val="Norml"/>
    <w:next w:val="Norml"/>
    <w:link w:val="Cmsor7Char"/>
    <w:qFormat/>
    <w:rsid w:val="0095759D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0"/>
      <w:u w:val="single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5759D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Cmsor2Char">
    <w:name w:val="Címsor 2 Char"/>
    <w:basedOn w:val="Bekezdsalapbettpusa"/>
    <w:link w:val="Cmsor2"/>
    <w:rsid w:val="0095759D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9575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rsid w:val="009575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sor5Char">
    <w:name w:val="Címsor 5 Char"/>
    <w:basedOn w:val="Bekezdsalapbettpusa"/>
    <w:link w:val="Cmsor5"/>
    <w:rsid w:val="009575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sor6Char">
    <w:name w:val="Címsor 6 Char"/>
    <w:basedOn w:val="Bekezdsalapbettpusa"/>
    <w:link w:val="Cmsor6"/>
    <w:rsid w:val="0095759D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Cmsor7Char">
    <w:name w:val="Címsor 7 Char"/>
    <w:basedOn w:val="Bekezdsalapbettpusa"/>
    <w:link w:val="Cmsor7"/>
    <w:rsid w:val="0095759D"/>
    <w:rPr>
      <w:rFonts w:ascii="Times New Roman" w:eastAsia="Times New Roman" w:hAnsi="Times New Roman" w:cs="Times New Roman"/>
      <w:b/>
      <w:bCs/>
      <w:sz w:val="24"/>
      <w:szCs w:val="20"/>
      <w:u w:val="single"/>
      <w:lang w:eastAsia="ar-SA"/>
    </w:rPr>
  </w:style>
  <w:style w:type="character" w:customStyle="1" w:styleId="WW8Num1z0">
    <w:name w:val="WW8Num1z0"/>
    <w:rsid w:val="0095759D"/>
    <w:rPr>
      <w:rFonts w:ascii="Symbol" w:hAnsi="Symbol"/>
      <w:sz w:val="24"/>
    </w:rPr>
  </w:style>
  <w:style w:type="character" w:customStyle="1" w:styleId="WW8Num2z0">
    <w:name w:val="WW8Num2z0"/>
    <w:rsid w:val="0095759D"/>
    <w:rPr>
      <w:rFonts w:ascii="Symbol" w:hAnsi="Symbol"/>
    </w:rPr>
  </w:style>
  <w:style w:type="character" w:customStyle="1" w:styleId="WW8Num3z0">
    <w:name w:val="WW8Num3z0"/>
    <w:rsid w:val="0095759D"/>
    <w:rPr>
      <w:rFonts w:ascii="Symbol" w:hAnsi="Symbol"/>
    </w:rPr>
  </w:style>
  <w:style w:type="character" w:customStyle="1" w:styleId="WW8Num4z0">
    <w:name w:val="WW8Num4z0"/>
    <w:rsid w:val="0095759D"/>
    <w:rPr>
      <w:rFonts w:ascii="Symbol" w:hAnsi="Symbol"/>
    </w:rPr>
  </w:style>
  <w:style w:type="character" w:customStyle="1" w:styleId="WW8Num5z0">
    <w:name w:val="WW8Num5z0"/>
    <w:rsid w:val="0095759D"/>
    <w:rPr>
      <w:rFonts w:ascii="Symbol" w:hAnsi="Symbol"/>
      <w:sz w:val="24"/>
    </w:rPr>
  </w:style>
  <w:style w:type="character" w:customStyle="1" w:styleId="WW8Num6z0">
    <w:name w:val="WW8Num6z0"/>
    <w:rsid w:val="0095759D"/>
    <w:rPr>
      <w:rFonts w:ascii="Symbol" w:hAnsi="Symbol"/>
    </w:rPr>
  </w:style>
  <w:style w:type="character" w:customStyle="1" w:styleId="WW8Num7z0">
    <w:name w:val="WW8Num7z0"/>
    <w:rsid w:val="0095759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5759D"/>
    <w:rPr>
      <w:rFonts w:ascii="Courier New" w:hAnsi="Courier New" w:cs="Courier New"/>
    </w:rPr>
  </w:style>
  <w:style w:type="character" w:customStyle="1" w:styleId="WW8Num7z2">
    <w:name w:val="WW8Num7z2"/>
    <w:rsid w:val="0095759D"/>
    <w:rPr>
      <w:rFonts w:ascii="Wingdings" w:hAnsi="Wingdings"/>
    </w:rPr>
  </w:style>
  <w:style w:type="character" w:customStyle="1" w:styleId="WW8Num7z3">
    <w:name w:val="WW8Num7z3"/>
    <w:rsid w:val="0095759D"/>
    <w:rPr>
      <w:rFonts w:ascii="Symbol" w:hAnsi="Symbol"/>
    </w:rPr>
  </w:style>
  <w:style w:type="character" w:customStyle="1" w:styleId="WW8Num8z0">
    <w:name w:val="WW8Num8z0"/>
    <w:rsid w:val="0095759D"/>
    <w:rPr>
      <w:rFonts w:ascii="Symbol" w:hAnsi="Symbol"/>
    </w:rPr>
  </w:style>
  <w:style w:type="character" w:customStyle="1" w:styleId="WW8Num8z1">
    <w:name w:val="WW8Num8z1"/>
    <w:rsid w:val="0095759D"/>
    <w:rPr>
      <w:rFonts w:ascii="Courier New" w:hAnsi="Courier New" w:cs="Courier New"/>
    </w:rPr>
  </w:style>
  <w:style w:type="character" w:customStyle="1" w:styleId="WW8Num8z2">
    <w:name w:val="WW8Num8z2"/>
    <w:rsid w:val="0095759D"/>
    <w:rPr>
      <w:rFonts w:ascii="Wingdings" w:hAnsi="Wingdings"/>
    </w:rPr>
  </w:style>
  <w:style w:type="character" w:customStyle="1" w:styleId="WW8Num9z0">
    <w:name w:val="WW8Num9z0"/>
    <w:rsid w:val="0095759D"/>
    <w:rPr>
      <w:rFonts w:ascii="Symbol" w:hAnsi="Symbol"/>
    </w:rPr>
  </w:style>
  <w:style w:type="character" w:customStyle="1" w:styleId="WW8Num11z0">
    <w:name w:val="WW8Num11z0"/>
    <w:rsid w:val="0095759D"/>
    <w:rPr>
      <w:rFonts w:ascii="Symbol" w:hAnsi="Symbol"/>
    </w:rPr>
  </w:style>
  <w:style w:type="character" w:customStyle="1" w:styleId="WW8Num12z0">
    <w:name w:val="WW8Num12z0"/>
    <w:rsid w:val="0095759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95759D"/>
    <w:rPr>
      <w:rFonts w:ascii="Courier New" w:hAnsi="Courier New" w:cs="Courier New"/>
    </w:rPr>
  </w:style>
  <w:style w:type="character" w:customStyle="1" w:styleId="WW8Num12z2">
    <w:name w:val="WW8Num12z2"/>
    <w:rsid w:val="0095759D"/>
    <w:rPr>
      <w:rFonts w:ascii="Wingdings" w:hAnsi="Wingdings"/>
    </w:rPr>
  </w:style>
  <w:style w:type="character" w:customStyle="1" w:styleId="WW8Num12z3">
    <w:name w:val="WW8Num12z3"/>
    <w:rsid w:val="0095759D"/>
    <w:rPr>
      <w:rFonts w:ascii="Symbol" w:hAnsi="Symbol"/>
    </w:rPr>
  </w:style>
  <w:style w:type="character" w:customStyle="1" w:styleId="WW8Num13z0">
    <w:name w:val="WW8Num13z0"/>
    <w:rsid w:val="0095759D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95759D"/>
    <w:rPr>
      <w:rFonts w:ascii="Courier New" w:hAnsi="Courier New" w:cs="Courier New"/>
    </w:rPr>
  </w:style>
  <w:style w:type="character" w:customStyle="1" w:styleId="WW8Num13z2">
    <w:name w:val="WW8Num13z2"/>
    <w:rsid w:val="0095759D"/>
    <w:rPr>
      <w:rFonts w:ascii="Wingdings" w:hAnsi="Wingdings"/>
    </w:rPr>
  </w:style>
  <w:style w:type="character" w:customStyle="1" w:styleId="WW8Num13z3">
    <w:name w:val="WW8Num13z3"/>
    <w:rsid w:val="0095759D"/>
    <w:rPr>
      <w:rFonts w:ascii="Symbol" w:hAnsi="Symbol"/>
    </w:rPr>
  </w:style>
  <w:style w:type="character" w:customStyle="1" w:styleId="WW8Num15z0">
    <w:name w:val="WW8Num15z0"/>
    <w:rsid w:val="0095759D"/>
    <w:rPr>
      <w:rFonts w:ascii="Symbol" w:hAnsi="Symbol"/>
    </w:rPr>
  </w:style>
  <w:style w:type="character" w:customStyle="1" w:styleId="WW8Num16z0">
    <w:name w:val="WW8Num16z0"/>
    <w:rsid w:val="0095759D"/>
    <w:rPr>
      <w:rFonts w:ascii="Symbol" w:hAnsi="Symbol"/>
    </w:rPr>
  </w:style>
  <w:style w:type="character" w:customStyle="1" w:styleId="WW8Num16z1">
    <w:name w:val="WW8Num16z1"/>
    <w:rsid w:val="0095759D"/>
    <w:rPr>
      <w:rFonts w:ascii="Courier New" w:hAnsi="Courier New" w:cs="Courier New"/>
    </w:rPr>
  </w:style>
  <w:style w:type="character" w:customStyle="1" w:styleId="WW8Num16z2">
    <w:name w:val="WW8Num16z2"/>
    <w:rsid w:val="0095759D"/>
    <w:rPr>
      <w:rFonts w:ascii="Wingdings" w:hAnsi="Wingdings"/>
    </w:rPr>
  </w:style>
  <w:style w:type="character" w:customStyle="1" w:styleId="WW8Num17z0">
    <w:name w:val="WW8Num17z0"/>
    <w:rsid w:val="0095759D"/>
    <w:rPr>
      <w:rFonts w:ascii="Symbol" w:hAnsi="Symbol"/>
    </w:rPr>
  </w:style>
  <w:style w:type="character" w:customStyle="1" w:styleId="WW8Num18z0">
    <w:name w:val="WW8Num18z0"/>
    <w:rsid w:val="0095759D"/>
    <w:rPr>
      <w:rFonts w:ascii="Symbol" w:hAnsi="Symbol"/>
    </w:rPr>
  </w:style>
  <w:style w:type="character" w:customStyle="1" w:styleId="WW8Num19z0">
    <w:name w:val="WW8Num19z0"/>
    <w:rsid w:val="0095759D"/>
    <w:rPr>
      <w:rFonts w:ascii="Symbol" w:hAnsi="Symbol"/>
    </w:rPr>
  </w:style>
  <w:style w:type="character" w:customStyle="1" w:styleId="WW8Num19z1">
    <w:name w:val="WW8Num19z1"/>
    <w:rsid w:val="0095759D"/>
    <w:rPr>
      <w:rFonts w:ascii="Courier New" w:hAnsi="Courier New" w:cs="Courier New"/>
    </w:rPr>
  </w:style>
  <w:style w:type="character" w:customStyle="1" w:styleId="WW8Num19z2">
    <w:name w:val="WW8Num19z2"/>
    <w:rsid w:val="0095759D"/>
    <w:rPr>
      <w:rFonts w:ascii="Wingdings" w:hAnsi="Wingdings"/>
    </w:rPr>
  </w:style>
  <w:style w:type="character" w:customStyle="1" w:styleId="WW8Num20z0">
    <w:name w:val="WW8Num20z0"/>
    <w:rsid w:val="0095759D"/>
    <w:rPr>
      <w:rFonts w:ascii="Symbol" w:hAnsi="Symbol"/>
    </w:rPr>
  </w:style>
  <w:style w:type="character" w:customStyle="1" w:styleId="WW8Num21z0">
    <w:name w:val="WW8Num21z0"/>
    <w:rsid w:val="0095759D"/>
    <w:rPr>
      <w:rFonts w:ascii="Symbol" w:hAnsi="Symbol"/>
    </w:rPr>
  </w:style>
  <w:style w:type="character" w:customStyle="1" w:styleId="WW8Num21z1">
    <w:name w:val="WW8Num21z1"/>
    <w:rsid w:val="0095759D"/>
    <w:rPr>
      <w:rFonts w:ascii="Courier New" w:hAnsi="Courier New"/>
    </w:rPr>
  </w:style>
  <w:style w:type="character" w:customStyle="1" w:styleId="WW8Num21z2">
    <w:name w:val="WW8Num21z2"/>
    <w:rsid w:val="0095759D"/>
    <w:rPr>
      <w:rFonts w:ascii="Wingdings" w:hAnsi="Wingdings"/>
    </w:rPr>
  </w:style>
  <w:style w:type="character" w:customStyle="1" w:styleId="Bekezdsalapbettpusa1">
    <w:name w:val="Bekezdés alapbetűtípusa1"/>
    <w:rsid w:val="0095759D"/>
  </w:style>
  <w:style w:type="character" w:styleId="Oldalszm">
    <w:name w:val="page number"/>
    <w:basedOn w:val="Bekezdsalapbettpusa1"/>
    <w:semiHidden/>
    <w:rsid w:val="0095759D"/>
  </w:style>
  <w:style w:type="character" w:customStyle="1" w:styleId="tartalom">
    <w:name w:val="tartalom"/>
    <w:basedOn w:val="Bekezdsalapbettpusa1"/>
    <w:rsid w:val="0095759D"/>
  </w:style>
  <w:style w:type="character" w:customStyle="1" w:styleId="SzvegtrzsChar">
    <w:name w:val="Szövegtörzs Char"/>
    <w:uiPriority w:val="99"/>
    <w:rsid w:val="0095759D"/>
    <w:rPr>
      <w:b/>
      <w:sz w:val="32"/>
    </w:rPr>
  </w:style>
  <w:style w:type="character" w:customStyle="1" w:styleId="Szvegtrzs2Char">
    <w:name w:val="Szövegtörzs 2 Char"/>
    <w:rsid w:val="0095759D"/>
    <w:rPr>
      <w:sz w:val="24"/>
    </w:rPr>
  </w:style>
  <w:style w:type="paragraph" w:customStyle="1" w:styleId="Cmsor">
    <w:name w:val="Címsor"/>
    <w:basedOn w:val="Norml"/>
    <w:next w:val="Szvegtrzs"/>
    <w:rsid w:val="0095759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Szvegtrzs">
    <w:name w:val="Body Text"/>
    <w:basedOn w:val="Norml"/>
    <w:link w:val="SzvegtrzsChar1"/>
    <w:uiPriority w:val="99"/>
    <w:rsid w:val="0095759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ar-SA"/>
    </w:rPr>
  </w:style>
  <w:style w:type="character" w:customStyle="1" w:styleId="SzvegtrzsChar1">
    <w:name w:val="Szövegtörzs Char1"/>
    <w:basedOn w:val="Bekezdsalapbettpusa"/>
    <w:link w:val="Szvegtrzs"/>
    <w:uiPriority w:val="99"/>
    <w:rsid w:val="0095759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Lista">
    <w:name w:val="List"/>
    <w:basedOn w:val="Szvegtrzs"/>
    <w:semiHidden/>
    <w:rsid w:val="0095759D"/>
    <w:rPr>
      <w:rFonts w:cs="Tahoma"/>
    </w:rPr>
  </w:style>
  <w:style w:type="paragraph" w:customStyle="1" w:styleId="Felirat">
    <w:name w:val="Felirat"/>
    <w:basedOn w:val="Norml"/>
    <w:rsid w:val="0095759D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rgymutat">
    <w:name w:val="Tárgymutató"/>
    <w:basedOn w:val="Norml"/>
    <w:rsid w:val="0095759D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Szvegtrzs21">
    <w:name w:val="Szövegtörzs 21"/>
    <w:basedOn w:val="Norml"/>
    <w:rsid w:val="009575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95759D"/>
    <w:pPr>
      <w:widowControl w:val="0"/>
      <w:tabs>
        <w:tab w:val="left" w:pos="709"/>
      </w:tabs>
      <w:spacing w:after="240" w:line="240" w:lineRule="auto"/>
      <w:ind w:left="709" w:hanging="142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95759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zvegtrzsbehzssal21">
    <w:name w:val="Szövegtörzs behúzással 21"/>
    <w:basedOn w:val="Norml"/>
    <w:rsid w:val="0095759D"/>
    <w:pPr>
      <w:widowControl w:val="0"/>
      <w:tabs>
        <w:tab w:val="left" w:pos="453"/>
      </w:tabs>
      <w:spacing w:after="240" w:line="24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Szvegtrzsbehzssal31">
    <w:name w:val="Szövegtörzs behúzással 31"/>
    <w:basedOn w:val="Norml"/>
    <w:rsid w:val="0095759D"/>
    <w:pPr>
      <w:widowControl w:val="0"/>
      <w:tabs>
        <w:tab w:val="left" w:pos="453"/>
      </w:tabs>
      <w:spacing w:after="120" w:line="240" w:lineRule="auto"/>
      <w:ind w:left="113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rsid w:val="009575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lfejChar">
    <w:name w:val="Élőfej Char"/>
    <w:basedOn w:val="Bekezdsalapbettpusa"/>
    <w:link w:val="lfej"/>
    <w:rsid w:val="0095759D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Cm">
    <w:name w:val="Title"/>
    <w:basedOn w:val="Norml"/>
    <w:next w:val="Alcm"/>
    <w:link w:val="CmChar"/>
    <w:qFormat/>
    <w:rsid w:val="0095759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CmChar">
    <w:name w:val="Cím Char"/>
    <w:basedOn w:val="Bekezdsalapbettpusa"/>
    <w:link w:val="Cm"/>
    <w:rsid w:val="0095759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lcm">
    <w:name w:val="Subtitle"/>
    <w:basedOn w:val="Norml"/>
    <w:next w:val="Szvegtrzs"/>
    <w:link w:val="AlcmChar"/>
    <w:qFormat/>
    <w:rsid w:val="0095759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lcmChar">
    <w:name w:val="Alcím Char"/>
    <w:basedOn w:val="Bekezdsalapbettpusa"/>
    <w:link w:val="Alcm"/>
    <w:rsid w:val="0095759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9575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llbChar">
    <w:name w:val="Élőláb Char"/>
    <w:basedOn w:val="Bekezdsalapbettpusa"/>
    <w:link w:val="llb"/>
    <w:uiPriority w:val="99"/>
    <w:rsid w:val="0095759D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Szvegtrzs31">
    <w:name w:val="Szövegtörzs 31"/>
    <w:basedOn w:val="Norml"/>
    <w:rsid w:val="0095759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zvegtrzs22">
    <w:name w:val="Szövegtörzs 22"/>
    <w:basedOn w:val="Norml"/>
    <w:rsid w:val="0095759D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Buborkszveg">
    <w:name w:val="Balloon Text"/>
    <w:basedOn w:val="Norml"/>
    <w:link w:val="BuborkszvegChar"/>
    <w:rsid w:val="0095759D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uborkszvegChar">
    <w:name w:val="Buborékszöveg Char"/>
    <w:basedOn w:val="Bekezdsalapbettpusa"/>
    <w:link w:val="Buborkszveg"/>
    <w:rsid w:val="009575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l"/>
    <w:rsid w:val="0095759D"/>
    <w:pPr>
      <w:spacing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customStyle="1" w:styleId="CharCharCharCharCharCharCharCharChar">
    <w:name w:val="Char Char Char Char Char Char Char Char Char"/>
    <w:basedOn w:val="Norml"/>
    <w:rsid w:val="0095759D"/>
    <w:pPr>
      <w:spacing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customStyle="1" w:styleId="Char">
    <w:name w:val="Char"/>
    <w:basedOn w:val="Norml"/>
    <w:rsid w:val="0095759D"/>
    <w:pPr>
      <w:spacing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styleId="NormlWeb">
    <w:name w:val="Normal (Web)"/>
    <w:basedOn w:val="Norml"/>
    <w:uiPriority w:val="99"/>
    <w:rsid w:val="0095759D"/>
    <w:pPr>
      <w:spacing w:after="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21">
    <w:name w:val="Body Text 21"/>
    <w:basedOn w:val="Norml"/>
    <w:uiPriority w:val="99"/>
    <w:rsid w:val="0095759D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l"/>
    <w:rsid w:val="0095759D"/>
    <w:pPr>
      <w:spacing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customStyle="1" w:styleId="Default">
    <w:name w:val="Default"/>
    <w:rsid w:val="0095759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blzattartalom">
    <w:name w:val="Táblázattartalom"/>
    <w:basedOn w:val="Norml"/>
    <w:rsid w:val="0095759D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blzatfejlc">
    <w:name w:val="Táblázatfejléc"/>
    <w:basedOn w:val="Tblzattartalom"/>
    <w:rsid w:val="0095759D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95759D"/>
  </w:style>
  <w:style w:type="paragraph" w:styleId="Szvegtrzs2">
    <w:name w:val="Body Text 2"/>
    <w:basedOn w:val="Norml"/>
    <w:link w:val="Szvegtrzs2Char1"/>
    <w:uiPriority w:val="99"/>
    <w:unhideWhenUsed/>
    <w:rsid w:val="0095759D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Szvegtrzs2Char1">
    <w:name w:val="Szövegtörzs 2 Char1"/>
    <w:basedOn w:val="Bekezdsalapbettpusa"/>
    <w:link w:val="Szvegtrzs2"/>
    <w:uiPriority w:val="99"/>
    <w:rsid w:val="0095759D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Listaszerbekezds">
    <w:name w:val="List Paragraph"/>
    <w:basedOn w:val="Norml"/>
    <w:uiPriority w:val="34"/>
    <w:qFormat/>
    <w:rsid w:val="0095759D"/>
    <w:pPr>
      <w:spacing w:after="0" w:line="240" w:lineRule="auto"/>
      <w:ind w:left="720"/>
      <w:contextualSpacing/>
      <w:jc w:val="both"/>
    </w:pPr>
  </w:style>
  <w:style w:type="paragraph" w:customStyle="1" w:styleId="CharCharCharCharCharCharCharCharCharCharCharCharCharCharCharCharCharCharCharCharCharCharCharCharCharCharCharCharChar">
    <w:name w:val="Char Char Char Char Char Char Char Char Char Char Char Char Char Char Char Char Char Char Char Char Char Char Char Char Char Char Char Char Char"/>
    <w:basedOn w:val="Norml"/>
    <w:rsid w:val="0095759D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para">
    <w:name w:val="para"/>
    <w:basedOn w:val="Bekezdsalapbettpusa"/>
    <w:rsid w:val="0095759D"/>
  </w:style>
  <w:style w:type="character" w:customStyle="1" w:styleId="apple-converted-space">
    <w:name w:val="apple-converted-space"/>
    <w:basedOn w:val="Bekezdsalapbettpusa"/>
    <w:rsid w:val="0095759D"/>
  </w:style>
  <w:style w:type="character" w:customStyle="1" w:styleId="section">
    <w:name w:val="section"/>
    <w:basedOn w:val="Bekezdsalapbettpusa"/>
    <w:rsid w:val="0095759D"/>
  </w:style>
  <w:style w:type="character" w:styleId="Hiperhivatkozs">
    <w:name w:val="Hyperlink"/>
    <w:uiPriority w:val="99"/>
    <w:semiHidden/>
    <w:unhideWhenUsed/>
    <w:rsid w:val="0095759D"/>
    <w:rPr>
      <w:color w:val="0000FF"/>
      <w:u w:val="single"/>
    </w:rPr>
  </w:style>
  <w:style w:type="character" w:customStyle="1" w:styleId="Lbjegyzet-karakterek">
    <w:name w:val="Lábjegyzet-karakterek"/>
    <w:rsid w:val="0095759D"/>
    <w:rPr>
      <w:vertAlign w:val="superscript"/>
    </w:rPr>
  </w:style>
  <w:style w:type="paragraph" w:styleId="Lbjegyzetszveg">
    <w:name w:val="footnote text"/>
    <w:basedOn w:val="Norml"/>
    <w:link w:val="LbjegyzetszvegChar1"/>
    <w:uiPriority w:val="99"/>
    <w:semiHidden/>
    <w:rsid w:val="0095759D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LbjegyzetszvegChar">
    <w:name w:val="Lábjegyzetszöveg Char"/>
    <w:basedOn w:val="Bekezdsalapbettpusa"/>
    <w:uiPriority w:val="99"/>
    <w:semiHidden/>
    <w:rsid w:val="0095759D"/>
    <w:rPr>
      <w:rFonts w:ascii="Calibri" w:eastAsia="Calibri" w:hAnsi="Calibri" w:cs="Times New Roman"/>
      <w:sz w:val="20"/>
      <w:szCs w:val="20"/>
    </w:rPr>
  </w:style>
  <w:style w:type="character" w:customStyle="1" w:styleId="LbjegyzetszvegChar1">
    <w:name w:val="Lábjegyzetszöveg Char1"/>
    <w:link w:val="Lbjegyzetszveg"/>
    <w:semiHidden/>
    <w:locked/>
    <w:rsid w:val="0095759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Rcsostblzat">
    <w:name w:val="Table Grid"/>
    <w:basedOn w:val="Normltblzat"/>
    <w:uiPriority w:val="39"/>
    <w:rsid w:val="009575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qFormat/>
    <w:rsid w:val="0095759D"/>
    <w:rPr>
      <w:b/>
      <w:bCs/>
    </w:rPr>
  </w:style>
  <w:style w:type="character" w:styleId="Kiemels">
    <w:name w:val="Emphasis"/>
    <w:uiPriority w:val="20"/>
    <w:qFormat/>
    <w:rsid w:val="0095759D"/>
    <w:rPr>
      <w:i/>
      <w:iCs/>
    </w:rPr>
  </w:style>
  <w:style w:type="paragraph" w:styleId="Nincstrkz">
    <w:name w:val="No Spacing"/>
    <w:uiPriority w:val="1"/>
    <w:qFormat/>
    <w:rsid w:val="000D70F5"/>
    <w:pPr>
      <w:spacing w:after="0" w:line="240" w:lineRule="auto"/>
    </w:pPr>
  </w:style>
  <w:style w:type="paragraph" w:customStyle="1" w:styleId="cf0agj">
    <w:name w:val="cf0 agj"/>
    <w:basedOn w:val="Norml"/>
    <w:rsid w:val="00160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ORMAL2">
    <w:name w:val="NORMAL_2"/>
    <w:basedOn w:val="Norml"/>
    <w:autoRedefine/>
    <w:rsid w:val="00AB29F9"/>
    <w:pPr>
      <w:widowControl w:val="0"/>
      <w:spacing w:after="0" w:line="276" w:lineRule="auto"/>
      <w:jc w:val="both"/>
    </w:pPr>
    <w:rPr>
      <w:rFonts w:ascii="Times New Roman" w:eastAsia="Times New Roman" w:hAnsi="Times New Roman"/>
      <w:kern w:val="24"/>
      <w:sz w:val="26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6D3A3F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61BE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61BE7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Norml1">
    <w:name w:val="Normál+1"/>
    <w:basedOn w:val="Norml"/>
    <w:next w:val="Norml"/>
    <w:rsid w:val="00C61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DAFB4-8C40-48A2-B11A-A30FE749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25</Pages>
  <Words>7055</Words>
  <Characters>48684</Characters>
  <Application>Microsoft Office Word</Application>
  <DocSecurity>0</DocSecurity>
  <Lines>405</Lines>
  <Paragraphs>111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20</cp:revision>
  <cp:lastPrinted>2018-04-21T09:26:00Z</cp:lastPrinted>
  <dcterms:created xsi:type="dcterms:W3CDTF">2021-04-21T13:52:00Z</dcterms:created>
  <dcterms:modified xsi:type="dcterms:W3CDTF">2021-04-27T06:03:00Z</dcterms:modified>
</cp:coreProperties>
</file>