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9071CA">
      <w:pPr>
        <w:jc w:val="right"/>
        <w:rPr>
          <w:i/>
          <w:color w:val="3366FF"/>
          <w:sz w:val="20"/>
        </w:rPr>
      </w:pP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r w:rsidRPr="00ED4DCE">
        <w:rPr>
          <w:i/>
          <w:color w:val="3366FF"/>
          <w:sz w:val="20"/>
        </w:rPr>
        <w:t>A határozati javaslat elfogadásához</w:t>
      </w:r>
    </w:p>
    <w:p w:rsidR="00DA5EEA" w:rsidRPr="00ED4DCE" w:rsidRDefault="00DA5EEA" w:rsidP="00DA5EEA">
      <w:pPr>
        <w:jc w:val="right"/>
        <w:rPr>
          <w:i/>
          <w:color w:val="3366FF"/>
          <w:sz w:val="20"/>
        </w:rPr>
      </w:pPr>
      <w:proofErr w:type="gramStart"/>
      <w:r w:rsidRPr="00ED4DCE">
        <w:rPr>
          <w:b/>
          <w:bCs/>
          <w:i/>
          <w:color w:val="3366FF"/>
          <w:sz w:val="20"/>
          <w:u w:val="single"/>
        </w:rPr>
        <w:t>egyszerű</w:t>
      </w:r>
      <w:proofErr w:type="gramEnd"/>
      <w:r w:rsidRPr="00ED4DCE">
        <w:rPr>
          <w:i/>
          <w:color w:val="3366FF"/>
          <w:sz w:val="20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ED4DCE">
        <w:rPr>
          <w:i/>
          <w:color w:val="3366FF"/>
          <w:sz w:val="20"/>
        </w:rPr>
        <w:t xml:space="preserve">az előterjesztés </w:t>
      </w:r>
      <w:r w:rsidRPr="00ED4DCE">
        <w:rPr>
          <w:b/>
          <w:i/>
          <w:color w:val="3366FF"/>
          <w:sz w:val="20"/>
          <w:u w:val="single"/>
        </w:rPr>
        <w:t>nyilvános ülésen tárgyalható</w:t>
      </w:r>
      <w:r w:rsidRPr="00ED4DCE">
        <w:rPr>
          <w:i/>
          <w:color w:val="3366FF"/>
          <w:sz w:val="20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AD2911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177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217B18">
        <w:rPr>
          <w:rFonts w:ascii="Arial" w:hAnsi="Arial" w:cs="Arial"/>
          <w:color w:val="3366FF"/>
          <w:sz w:val="22"/>
          <w:szCs w:val="22"/>
        </w:rPr>
        <w:t xml:space="preserve">elő-testületének 2021. </w:t>
      </w:r>
      <w:r w:rsidR="00F1146B">
        <w:rPr>
          <w:rFonts w:ascii="Arial" w:hAnsi="Arial" w:cs="Arial"/>
          <w:color w:val="3366FF"/>
          <w:sz w:val="22"/>
          <w:szCs w:val="22"/>
        </w:rPr>
        <w:t>szeptember 29-</w:t>
      </w:r>
      <w:r w:rsidR="00217B18">
        <w:rPr>
          <w:rFonts w:ascii="Arial" w:hAnsi="Arial" w:cs="Arial"/>
          <w:color w:val="3366FF"/>
          <w:sz w:val="22"/>
          <w:szCs w:val="22"/>
        </w:rPr>
        <w:t>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E17371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18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D8773B" w:rsidRDefault="00D8773B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D8773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Ipari park földárok tervezésére vállalkozó kiválasztása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24F7" w:rsidRPr="00ED4DCE" w:rsidRDefault="00CD24F7" w:rsidP="00CD24F7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:rsidR="00CD24F7" w:rsidRPr="00ED4DCE" w:rsidRDefault="00CD24F7" w:rsidP="00CD24F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D24F7" w:rsidRDefault="00CD24F7" w:rsidP="00CD24F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Zoltán mb. városüzemeltetési irodavezető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</w:p>
          <w:p w:rsidR="00CD24F7" w:rsidRPr="00ED4DCE" w:rsidRDefault="00CD24F7" w:rsidP="00CD24F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</w:t>
            </w:r>
          </w:p>
          <w:p w:rsidR="00CD24F7" w:rsidRDefault="00CD24F7" w:rsidP="00CD24F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>Kondriczné</w:t>
            </w:r>
            <w:proofErr w:type="gramEnd"/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Varga Erzsébet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</w:t>
            </w:r>
          </w:p>
          <w:p w:rsidR="00CD24F7" w:rsidRPr="00ED4DCE" w:rsidRDefault="00CD24F7" w:rsidP="00CD24F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                                 </w:t>
            </w:r>
            <w:r w:rsidRPr="001A2117">
              <w:rPr>
                <w:rFonts w:ascii="Arial" w:hAnsi="Arial" w:cs="Arial"/>
                <w:color w:val="3366FF"/>
                <w:sz w:val="22"/>
                <w:szCs w:val="22"/>
              </w:rPr>
              <w:t>jegyző</w:t>
            </w:r>
          </w:p>
          <w:p w:rsidR="00CD24F7" w:rsidRDefault="00CD24F7" w:rsidP="00CD24F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D24F7" w:rsidRDefault="00CD24F7" w:rsidP="00CD24F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FC30D4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Nagyné Gyura Györgyi </w:t>
            </w:r>
          </w:p>
          <w:p w:rsidR="00CD24F7" w:rsidRPr="00FC30D4" w:rsidRDefault="00CD24F7" w:rsidP="00CD24F7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                                          pénzügyi</w:t>
            </w:r>
            <w:r w:rsidRPr="00FC30D4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irodavezető</w:t>
            </w:r>
          </w:p>
          <w:p w:rsidR="00CD24F7" w:rsidRPr="00ED4DCE" w:rsidRDefault="00CD24F7" w:rsidP="00CD24F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D24F7" w:rsidRPr="00ED4DCE" w:rsidRDefault="00CD24F7" w:rsidP="00CD24F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CD24F7" w:rsidRPr="00ED4DCE" w:rsidRDefault="00CD24F7" w:rsidP="00CD24F7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D24F7" w:rsidRPr="00ED4DCE" w:rsidRDefault="00CD24F7" w:rsidP="00CD24F7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281987">
              <w:rPr>
                <w:rFonts w:ascii="Arial" w:hAnsi="Arial" w:cs="Arial"/>
                <w:color w:val="3366FF"/>
                <w:sz w:val="22"/>
                <w:szCs w:val="22"/>
              </w:rPr>
              <w:t>PG Bizottság: 2021. 09. 28.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Default="00DA5EEA" w:rsidP="00DA5EEA">
      <w:pPr>
        <w:rPr>
          <w:rFonts w:ascii="Arial" w:hAnsi="Arial" w:cs="Arial"/>
          <w:sz w:val="20"/>
          <w:szCs w:val="20"/>
        </w:rPr>
      </w:pPr>
    </w:p>
    <w:p w:rsidR="00466A6A" w:rsidRPr="005E2056" w:rsidRDefault="00466A6A" w:rsidP="00466A6A">
      <w:pPr>
        <w:rPr>
          <w:rFonts w:ascii="Arial" w:hAnsi="Arial" w:cs="Arial"/>
          <w:b/>
        </w:rPr>
      </w:pPr>
      <w:r w:rsidRPr="005E2056">
        <w:rPr>
          <w:rFonts w:ascii="Arial" w:hAnsi="Arial" w:cs="Arial"/>
          <w:b/>
        </w:rPr>
        <w:t>Tisztelt Képviselő-testület!</w:t>
      </w:r>
    </w:p>
    <w:p w:rsidR="00466A6A" w:rsidRDefault="00466A6A" w:rsidP="00DA5EEA">
      <w:pPr>
        <w:rPr>
          <w:rFonts w:ascii="Arial" w:hAnsi="Arial" w:cs="Arial"/>
          <w:sz w:val="20"/>
          <w:szCs w:val="20"/>
        </w:rPr>
      </w:pPr>
    </w:p>
    <w:p w:rsidR="006970A1" w:rsidRDefault="003A4279" w:rsidP="00B756CA">
      <w:pPr>
        <w:jc w:val="both"/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</w:pPr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Bátaszék Város Önkormányzat Képviselő-testületének 141/2021.(IV.30.) önkormányzati </w:t>
      </w:r>
      <w:proofErr w:type="gramStart"/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határozata</w:t>
      </w:r>
      <w:proofErr w:type="gramEnd"/>
      <w:r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alapján a </w:t>
      </w:r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61/32 </w:t>
      </w:r>
      <w:proofErr w:type="spellStart"/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hrsz</w:t>
      </w:r>
      <w:proofErr w:type="spellEnd"/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-ú ingatlan </w:t>
      </w:r>
      <w:r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megosztás után </w:t>
      </w:r>
      <w:r w:rsidR="00456A52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megmaradó </w:t>
      </w:r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ingatlanrészének </w:t>
      </w:r>
      <w:r w:rsidR="00456A52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– 61/34 hrsz. - </w:t>
      </w:r>
      <w:r w:rsidRPr="003A4279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értékesítés</w:t>
      </w:r>
      <w:r w:rsidR="00456A52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e megtörtént (1.sz. melléklet).</w:t>
      </w:r>
      <w:r w:rsidR="006970A1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A</w:t>
      </w:r>
      <w:r w:rsidR="00F42E6E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61/34 hrsz. </w:t>
      </w:r>
      <w:r w:rsidR="006970A1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ingatlan használatá</w:t>
      </w:r>
      <w:r w:rsidR="00F42E6E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t</w:t>
      </w:r>
      <w:r w:rsidR="006970A1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, illetve </w:t>
      </w:r>
      <w:r w:rsidR="008634C4" w:rsidRPr="008634C4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a TOP-1.1.1-15-TL1-2016-00002 azonosító számú pályázat megvalósítási helyszíneként érintett</w:t>
      </w:r>
      <w:r w:rsidR="008634C4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61/29 hrsz. ingatlan</w:t>
      </w:r>
      <w:r w:rsidR="00F42E6E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bérbeadását megkönnyíti</w:t>
      </w:r>
      <w:r w:rsidR="00B756CA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 xml:space="preserve"> a földhivatalnál a térképi adatbázisban nem szereplő árok nyomvonalának megváltoztatása</w:t>
      </w:r>
      <w:r w:rsidR="008634C4" w:rsidRPr="008634C4"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  <w:t>.</w:t>
      </w:r>
    </w:p>
    <w:p w:rsidR="006970A1" w:rsidRPr="003A4279" w:rsidRDefault="008634C4" w:rsidP="00B756CA">
      <w:pPr>
        <w:jc w:val="center"/>
        <w:rPr>
          <w:rStyle w:val="FontStyle127"/>
          <w:rFonts w:ascii="Arial" w:eastAsia="Calibri" w:hAnsi="Arial" w:cs="Arial"/>
          <w:kern w:val="1"/>
          <w:szCs w:val="22"/>
          <w:lang w:eastAsia="hi-IN" w:bidi="hi-IN"/>
        </w:rPr>
      </w:pPr>
      <w:r>
        <w:rPr>
          <w:noProof/>
          <w:lang w:eastAsia="hu-HU"/>
        </w:rPr>
        <w:drawing>
          <wp:inline distT="0" distB="0" distL="0" distR="0" wp14:anchorId="553955B2" wp14:editId="139970B9">
            <wp:extent cx="4438138" cy="3321100"/>
            <wp:effectExtent l="0" t="0" r="63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5086" t="18605" r="22993" b="12325"/>
                    <a:stretch/>
                  </pic:blipFill>
                  <pic:spPr bwMode="auto">
                    <a:xfrm>
                      <a:off x="0" y="0"/>
                      <a:ext cx="4454819" cy="3333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EFA" w:rsidRDefault="00850EFA" w:rsidP="00850EFA">
      <w:pPr>
        <w:tabs>
          <w:tab w:val="num" w:pos="0"/>
        </w:tabs>
        <w:jc w:val="center"/>
        <w:rPr>
          <w:rFonts w:ascii="Arial" w:hAnsi="Arial" w:cs="Arial"/>
          <w:sz w:val="22"/>
          <w:szCs w:val="22"/>
        </w:rPr>
      </w:pPr>
    </w:p>
    <w:p w:rsidR="00850EFA" w:rsidRPr="00A10169" w:rsidRDefault="00F86DEA" w:rsidP="00A1016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10169">
        <w:rPr>
          <w:rFonts w:ascii="Arial" w:hAnsi="Arial" w:cs="Arial"/>
          <w:sz w:val="22"/>
          <w:szCs w:val="22"/>
        </w:rPr>
        <w:t xml:space="preserve">A tervezett nyomvonal érinti a Magyar Állam tulajdonában lévő 61/2 </w:t>
      </w:r>
      <w:proofErr w:type="spellStart"/>
      <w:r w:rsidRPr="00A10169">
        <w:rPr>
          <w:rFonts w:ascii="Arial" w:hAnsi="Arial" w:cs="Arial"/>
          <w:sz w:val="22"/>
          <w:szCs w:val="22"/>
        </w:rPr>
        <w:t>hrsz</w:t>
      </w:r>
      <w:proofErr w:type="spellEnd"/>
      <w:r w:rsidRPr="00A10169">
        <w:rPr>
          <w:rFonts w:ascii="Arial" w:hAnsi="Arial" w:cs="Arial"/>
          <w:sz w:val="22"/>
          <w:szCs w:val="22"/>
        </w:rPr>
        <w:t xml:space="preserve"> ingatlant </w:t>
      </w:r>
      <w:r w:rsidR="00083DA1">
        <w:rPr>
          <w:rFonts w:ascii="Arial" w:hAnsi="Arial" w:cs="Arial"/>
          <w:sz w:val="22"/>
          <w:szCs w:val="22"/>
        </w:rPr>
        <w:t>(</w:t>
      </w:r>
      <w:r w:rsidRPr="00A10169">
        <w:rPr>
          <w:rFonts w:ascii="Arial" w:hAnsi="Arial" w:cs="Arial"/>
          <w:sz w:val="22"/>
          <w:szCs w:val="22"/>
        </w:rPr>
        <w:t>2</w:t>
      </w:r>
      <w:proofErr w:type="gramStart"/>
      <w:r w:rsidRPr="00A10169">
        <w:rPr>
          <w:rFonts w:ascii="Arial" w:hAnsi="Arial" w:cs="Arial"/>
          <w:sz w:val="22"/>
          <w:szCs w:val="22"/>
        </w:rPr>
        <w:t>.sz.</w:t>
      </w:r>
      <w:proofErr w:type="gramEnd"/>
      <w:r w:rsidRPr="00A10169">
        <w:rPr>
          <w:rFonts w:ascii="Arial" w:hAnsi="Arial" w:cs="Arial"/>
          <w:sz w:val="22"/>
          <w:szCs w:val="22"/>
        </w:rPr>
        <w:t xml:space="preserve"> melléklet).</w:t>
      </w:r>
    </w:p>
    <w:p w:rsidR="00F86DEA" w:rsidRPr="00A10169" w:rsidRDefault="006D083E" w:rsidP="00A1016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A10169">
        <w:rPr>
          <w:rFonts w:ascii="Arial" w:hAnsi="Arial" w:cs="Arial"/>
          <w:sz w:val="22"/>
          <w:szCs w:val="22"/>
        </w:rPr>
        <w:t xml:space="preserve">Az MNV </w:t>
      </w:r>
      <w:proofErr w:type="spellStart"/>
      <w:r w:rsidRPr="00A10169">
        <w:rPr>
          <w:rFonts w:ascii="Arial" w:hAnsi="Arial" w:cs="Arial"/>
          <w:sz w:val="22"/>
          <w:szCs w:val="22"/>
        </w:rPr>
        <w:t>Zrt</w:t>
      </w:r>
      <w:proofErr w:type="spellEnd"/>
      <w:r w:rsidRPr="00A10169">
        <w:rPr>
          <w:rFonts w:ascii="Arial" w:hAnsi="Arial" w:cs="Arial"/>
          <w:sz w:val="22"/>
          <w:szCs w:val="22"/>
        </w:rPr>
        <w:t>.-</w:t>
      </w:r>
      <w:proofErr w:type="spellStart"/>
      <w:r w:rsidRPr="00A10169">
        <w:rPr>
          <w:rFonts w:ascii="Arial" w:hAnsi="Arial" w:cs="Arial"/>
          <w:sz w:val="22"/>
          <w:szCs w:val="22"/>
        </w:rPr>
        <w:t>hez</w:t>
      </w:r>
      <w:proofErr w:type="spellEnd"/>
      <w:r w:rsidRPr="00A10169">
        <w:rPr>
          <w:rFonts w:ascii="Arial" w:hAnsi="Arial" w:cs="Arial"/>
          <w:sz w:val="22"/>
          <w:szCs w:val="22"/>
        </w:rPr>
        <w:t xml:space="preserve"> tulajdonosi hozzájárulás iránti kérelmet nyújtottunk be a földárok nyomvonal korrekciója elvégzéséhez a 61/2 </w:t>
      </w:r>
      <w:proofErr w:type="spellStart"/>
      <w:r w:rsidRPr="00A10169">
        <w:rPr>
          <w:rFonts w:ascii="Arial" w:hAnsi="Arial" w:cs="Arial"/>
          <w:sz w:val="22"/>
          <w:szCs w:val="22"/>
        </w:rPr>
        <w:t>hrsz</w:t>
      </w:r>
      <w:proofErr w:type="spellEnd"/>
      <w:r w:rsidRPr="00A10169">
        <w:rPr>
          <w:rFonts w:ascii="Arial" w:hAnsi="Arial" w:cs="Arial"/>
          <w:sz w:val="22"/>
          <w:szCs w:val="22"/>
        </w:rPr>
        <w:t>-ú igénybevételére. Az MNV Zrt. a hozzájárulását csak vízjogi létesítési engedély bemutatását követően tudja megadni.</w:t>
      </w:r>
    </w:p>
    <w:p w:rsidR="00F86DEA" w:rsidRPr="00A10169" w:rsidRDefault="00F86DEA" w:rsidP="00A10169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850EFA" w:rsidRDefault="00F04C8B" w:rsidP="00A10169">
      <w:pPr>
        <w:jc w:val="both"/>
        <w:rPr>
          <w:rFonts w:ascii="Arial" w:hAnsi="Arial" w:cs="Arial"/>
          <w:sz w:val="22"/>
          <w:szCs w:val="22"/>
        </w:rPr>
      </w:pPr>
      <w:r w:rsidRPr="00A10169">
        <w:rPr>
          <w:rFonts w:ascii="Arial" w:hAnsi="Arial" w:cs="Arial"/>
          <w:sz w:val="22"/>
          <w:szCs w:val="22"/>
        </w:rPr>
        <w:t>A vízjogi létesítési engedély kiadását megfelelő tartalmú tervdokumentác</w:t>
      </w:r>
      <w:r w:rsidR="00083DA1">
        <w:rPr>
          <w:rFonts w:ascii="Arial" w:hAnsi="Arial" w:cs="Arial"/>
          <w:sz w:val="22"/>
          <w:szCs w:val="22"/>
        </w:rPr>
        <w:t>ió benyújtásával lehet megkérni, azonban ilyen tervdokumentáció nem áll rendelkezésre.</w:t>
      </w:r>
    </w:p>
    <w:p w:rsidR="00083DA1" w:rsidRPr="00A10169" w:rsidRDefault="00083DA1" w:rsidP="00A10169">
      <w:pPr>
        <w:jc w:val="both"/>
        <w:rPr>
          <w:rFonts w:ascii="Arial" w:hAnsi="Arial" w:cs="Arial"/>
          <w:sz w:val="22"/>
          <w:szCs w:val="22"/>
        </w:rPr>
      </w:pPr>
    </w:p>
    <w:p w:rsidR="00F04C8B" w:rsidRDefault="000534BC" w:rsidP="00A10169">
      <w:pPr>
        <w:jc w:val="both"/>
        <w:rPr>
          <w:rFonts w:ascii="Arial" w:hAnsi="Arial" w:cs="Arial"/>
          <w:sz w:val="22"/>
          <w:szCs w:val="22"/>
        </w:rPr>
      </w:pPr>
      <w:r w:rsidRPr="000534BC">
        <w:rPr>
          <w:rFonts w:ascii="Arial" w:hAnsi="Arial" w:cs="Arial"/>
          <w:sz w:val="22"/>
          <w:szCs w:val="22"/>
        </w:rPr>
        <w:t>Ajánlattételre szóló felhívás került</w:t>
      </w:r>
      <w:r>
        <w:rPr>
          <w:rFonts w:ascii="Arial" w:hAnsi="Arial" w:cs="Arial"/>
          <w:sz w:val="22"/>
          <w:szCs w:val="22"/>
        </w:rPr>
        <w:t xml:space="preserve"> kiküldésre három vállalkozónak a tervdokumentáció elkészítésére.</w:t>
      </w:r>
    </w:p>
    <w:p w:rsidR="00CD24F7" w:rsidRPr="009C144A" w:rsidRDefault="00CD24F7" w:rsidP="00224CE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D24F7" w:rsidRPr="009C144A" w:rsidRDefault="00CD24F7" w:rsidP="00224CEB">
      <w:pPr>
        <w:jc w:val="both"/>
        <w:rPr>
          <w:rFonts w:ascii="Arial" w:hAnsi="Arial" w:cs="Arial"/>
          <w:sz w:val="22"/>
          <w:szCs w:val="22"/>
        </w:rPr>
      </w:pPr>
      <w:r w:rsidRPr="00083DA1">
        <w:rPr>
          <w:rFonts w:ascii="Arial" w:hAnsi="Arial" w:cs="Arial"/>
          <w:sz w:val="22"/>
          <w:szCs w:val="22"/>
        </w:rPr>
        <w:t xml:space="preserve">Az ajánlattételi határidő lejártáig </w:t>
      </w:r>
      <w:r w:rsidR="0065409E" w:rsidRPr="00083DA1">
        <w:rPr>
          <w:rFonts w:ascii="Arial" w:hAnsi="Arial" w:cs="Arial"/>
          <w:sz w:val="22"/>
          <w:szCs w:val="22"/>
        </w:rPr>
        <w:t>egy</w:t>
      </w:r>
      <w:r w:rsidRPr="00083DA1">
        <w:rPr>
          <w:rFonts w:ascii="Arial" w:hAnsi="Arial" w:cs="Arial"/>
          <w:sz w:val="22"/>
          <w:szCs w:val="22"/>
        </w:rPr>
        <w:t xml:space="preserve"> ajánlattevő nyújtotta be ajánlatát. Az ajánlat</w:t>
      </w:r>
      <w:r w:rsidR="00083DA1">
        <w:rPr>
          <w:rFonts w:ascii="Arial" w:hAnsi="Arial" w:cs="Arial"/>
          <w:sz w:val="22"/>
          <w:szCs w:val="22"/>
        </w:rPr>
        <w:t xml:space="preserve"> </w:t>
      </w:r>
      <w:r w:rsidRPr="00083DA1">
        <w:rPr>
          <w:rFonts w:ascii="Arial" w:hAnsi="Arial" w:cs="Arial"/>
          <w:sz w:val="22"/>
          <w:szCs w:val="22"/>
        </w:rPr>
        <w:t>formai és</w:t>
      </w:r>
      <w:r w:rsidRPr="009C144A">
        <w:rPr>
          <w:rFonts w:ascii="Arial" w:hAnsi="Arial" w:cs="Arial"/>
          <w:sz w:val="22"/>
          <w:szCs w:val="22"/>
        </w:rPr>
        <w:t xml:space="preserve"> tartalmi szempontoknak megfelel</w:t>
      </w:r>
      <w:r>
        <w:rPr>
          <w:rFonts w:ascii="Arial" w:hAnsi="Arial" w:cs="Arial"/>
          <w:sz w:val="22"/>
          <w:szCs w:val="22"/>
        </w:rPr>
        <w:t xml:space="preserve"> </w:t>
      </w:r>
      <w:r w:rsidRPr="009C144A">
        <w:rPr>
          <w:rFonts w:ascii="Arial" w:hAnsi="Arial" w:cs="Arial"/>
          <w:sz w:val="22"/>
          <w:szCs w:val="22"/>
        </w:rPr>
        <w:t xml:space="preserve">(lásd </w:t>
      </w:r>
      <w:r>
        <w:rPr>
          <w:rFonts w:ascii="Arial" w:hAnsi="Arial" w:cs="Arial"/>
          <w:sz w:val="22"/>
          <w:szCs w:val="22"/>
        </w:rPr>
        <w:t>1</w:t>
      </w:r>
      <w:proofErr w:type="gramStart"/>
      <w:r w:rsidRPr="009C144A">
        <w:rPr>
          <w:rFonts w:ascii="Arial" w:hAnsi="Arial" w:cs="Arial"/>
          <w:sz w:val="22"/>
          <w:szCs w:val="22"/>
        </w:rPr>
        <w:t>.sz.</w:t>
      </w:r>
      <w:proofErr w:type="gramEnd"/>
      <w:r w:rsidRPr="009C144A">
        <w:rPr>
          <w:rFonts w:ascii="Arial" w:hAnsi="Arial" w:cs="Arial"/>
          <w:sz w:val="22"/>
          <w:szCs w:val="22"/>
        </w:rPr>
        <w:t xml:space="preserve"> melléklet). </w:t>
      </w:r>
    </w:p>
    <w:p w:rsidR="00CD24F7" w:rsidRDefault="00CD24F7" w:rsidP="00224CEB">
      <w:pPr>
        <w:spacing w:line="238" w:lineRule="auto"/>
        <w:jc w:val="both"/>
        <w:rPr>
          <w:rFonts w:ascii="Arial" w:hAnsi="Arial" w:cs="Arial"/>
          <w:sz w:val="22"/>
          <w:szCs w:val="22"/>
        </w:rPr>
      </w:pPr>
      <w:r w:rsidRPr="009C144A">
        <w:rPr>
          <w:rFonts w:ascii="Arial" w:hAnsi="Arial" w:cs="Arial"/>
          <w:sz w:val="22"/>
          <w:szCs w:val="22"/>
        </w:rPr>
        <w:t>Az ajánlattevő árajánlatában az alábbi ellenszolgáltatást ajánlotta meg.</w:t>
      </w:r>
    </w:p>
    <w:p w:rsidR="00224CEB" w:rsidRDefault="00224CEB" w:rsidP="00224CEB">
      <w:pPr>
        <w:spacing w:line="238" w:lineRule="auto"/>
        <w:jc w:val="both"/>
        <w:rPr>
          <w:rFonts w:ascii="Arial" w:hAnsi="Arial" w:cs="Arial"/>
          <w:sz w:val="22"/>
          <w:szCs w:val="22"/>
        </w:rPr>
      </w:pPr>
    </w:p>
    <w:p w:rsidR="00224CEB" w:rsidRDefault="0065409E" w:rsidP="00224CEB">
      <w:pPr>
        <w:pStyle w:val="Style11"/>
        <w:tabs>
          <w:tab w:val="left" w:pos="389"/>
          <w:tab w:val="left" w:pos="713"/>
        </w:tabs>
        <w:rPr>
          <w:rStyle w:val="FontStyle127"/>
          <w:rFonts w:ascii="Arial" w:hAnsi="Arial" w:cs="Arial"/>
        </w:rPr>
      </w:pPr>
      <w:r w:rsidRPr="00083DA1">
        <w:rPr>
          <w:rStyle w:val="FontStyle127"/>
          <w:rFonts w:ascii="Arial" w:hAnsi="Arial" w:cs="Arial"/>
        </w:rPr>
        <w:t>Az ajánlattevő neve: Gemenc Bau Tolna Építőipari és Szolgáltató Kft.</w:t>
      </w:r>
      <w:r w:rsidR="004A16E8" w:rsidRPr="00083DA1">
        <w:rPr>
          <w:rStyle w:val="FontStyle127"/>
          <w:rFonts w:ascii="Arial" w:hAnsi="Arial" w:cs="Arial"/>
        </w:rPr>
        <w:t xml:space="preserve"> </w:t>
      </w:r>
    </w:p>
    <w:p w:rsidR="0065409E" w:rsidRPr="00083DA1" w:rsidRDefault="00224CEB" w:rsidP="00224CEB">
      <w:pPr>
        <w:pStyle w:val="Style11"/>
        <w:tabs>
          <w:tab w:val="left" w:pos="389"/>
          <w:tab w:val="left" w:pos="713"/>
        </w:tabs>
        <w:rPr>
          <w:rStyle w:val="FontStyle127"/>
          <w:rFonts w:ascii="Arial" w:hAnsi="Arial" w:cs="Arial"/>
        </w:rPr>
      </w:pPr>
      <w:r>
        <w:rPr>
          <w:rStyle w:val="FontStyle127"/>
          <w:rFonts w:ascii="Arial" w:hAnsi="Arial" w:cs="Arial"/>
        </w:rPr>
        <w:tab/>
      </w:r>
      <w:r>
        <w:rPr>
          <w:rStyle w:val="FontStyle127"/>
          <w:rFonts w:ascii="Arial" w:hAnsi="Arial" w:cs="Arial"/>
        </w:rPr>
        <w:tab/>
      </w:r>
      <w:r>
        <w:rPr>
          <w:rStyle w:val="FontStyle127"/>
          <w:rFonts w:ascii="Arial" w:hAnsi="Arial" w:cs="Arial"/>
        </w:rPr>
        <w:tab/>
      </w:r>
      <w:r>
        <w:rPr>
          <w:rStyle w:val="FontStyle127"/>
          <w:rFonts w:ascii="Arial" w:hAnsi="Arial" w:cs="Arial"/>
        </w:rPr>
        <w:tab/>
      </w:r>
      <w:r w:rsidR="004A16E8" w:rsidRPr="00083DA1">
        <w:rPr>
          <w:rStyle w:val="FontStyle127"/>
          <w:rFonts w:ascii="Arial" w:hAnsi="Arial" w:cs="Arial"/>
        </w:rPr>
        <w:t>(</w:t>
      </w:r>
      <w:r w:rsidR="0065409E" w:rsidRPr="00083DA1">
        <w:rPr>
          <w:rStyle w:val="FontStyle127"/>
          <w:rFonts w:ascii="Arial" w:hAnsi="Arial" w:cs="Arial"/>
        </w:rPr>
        <w:t>7100 Szekszárd, Tinódi u. 7.</w:t>
      </w:r>
      <w:r w:rsidR="004A16E8" w:rsidRPr="00083DA1">
        <w:rPr>
          <w:rStyle w:val="FontStyle127"/>
          <w:rFonts w:ascii="Arial" w:hAnsi="Arial" w:cs="Arial"/>
        </w:rPr>
        <w:t>)</w:t>
      </w:r>
    </w:p>
    <w:p w:rsidR="0065409E" w:rsidRPr="00083DA1" w:rsidRDefault="0065409E" w:rsidP="00224CEB">
      <w:pPr>
        <w:jc w:val="both"/>
        <w:rPr>
          <w:rStyle w:val="FontStyle127"/>
          <w:rFonts w:ascii="Arial" w:hAnsi="Arial" w:cs="Arial"/>
        </w:rPr>
      </w:pPr>
      <w:r w:rsidRPr="00083DA1">
        <w:rPr>
          <w:rStyle w:val="FontStyle127"/>
          <w:rFonts w:ascii="Arial" w:hAnsi="Arial" w:cs="Arial"/>
        </w:rPr>
        <w:t>Ajánlati ár: 700.000,- Ft + 27% ÁFA (189.000,- Ft), összesen bruttó 889.000,- Ft</w:t>
      </w:r>
    </w:p>
    <w:p w:rsidR="004A16E8" w:rsidRPr="00083DA1" w:rsidRDefault="004A16E8" w:rsidP="00224CEB">
      <w:pPr>
        <w:jc w:val="both"/>
        <w:rPr>
          <w:rFonts w:ascii="Arial" w:hAnsi="Arial" w:cs="Arial"/>
          <w:sz w:val="22"/>
          <w:szCs w:val="22"/>
        </w:rPr>
      </w:pPr>
    </w:p>
    <w:p w:rsidR="004E56CB" w:rsidRDefault="004E56CB" w:rsidP="00224CEB">
      <w:pPr>
        <w:spacing w:line="238" w:lineRule="auto"/>
        <w:jc w:val="both"/>
        <w:rPr>
          <w:rFonts w:ascii="Arial" w:hAnsi="Arial" w:cs="Arial"/>
          <w:sz w:val="22"/>
          <w:szCs w:val="22"/>
        </w:rPr>
      </w:pPr>
    </w:p>
    <w:p w:rsidR="00CD24F7" w:rsidRPr="009C144A" w:rsidRDefault="00CD24F7" w:rsidP="00CD24F7">
      <w:pPr>
        <w:jc w:val="both"/>
        <w:rPr>
          <w:rFonts w:ascii="Arial" w:hAnsi="Arial" w:cs="Arial"/>
          <w:sz w:val="22"/>
          <w:szCs w:val="22"/>
        </w:rPr>
      </w:pPr>
      <w:r w:rsidRPr="009C144A">
        <w:rPr>
          <w:rFonts w:ascii="Arial" w:hAnsi="Arial" w:cs="Arial"/>
          <w:sz w:val="22"/>
          <w:szCs w:val="22"/>
          <w:u w:val="single"/>
        </w:rPr>
        <w:t xml:space="preserve">Javasoljuk a </w:t>
      </w:r>
      <w:r w:rsidR="00D74F13" w:rsidRPr="00D74F13">
        <w:rPr>
          <w:rFonts w:ascii="Arial" w:hAnsi="Arial" w:cs="Arial"/>
          <w:sz w:val="22"/>
          <w:szCs w:val="22"/>
          <w:u w:val="single"/>
        </w:rPr>
        <w:t>Gemenc Bau Tolna Építőipari és Szolgáltató Kft</w:t>
      </w:r>
      <w:r w:rsidRPr="009C144A">
        <w:rPr>
          <w:rFonts w:ascii="Arial" w:hAnsi="Arial" w:cs="Arial"/>
          <w:sz w:val="22"/>
          <w:szCs w:val="22"/>
          <w:u w:val="single"/>
        </w:rPr>
        <w:t xml:space="preserve">. ajánlattevővel bruttó </w:t>
      </w:r>
      <w:r w:rsidR="00D74F13" w:rsidRPr="00D74F13">
        <w:rPr>
          <w:rStyle w:val="FontStyle129"/>
          <w:rFonts w:ascii="Arial" w:eastAsia="Calibri" w:hAnsi="Arial" w:cs="Arial"/>
          <w:szCs w:val="22"/>
          <w:u w:val="single"/>
        </w:rPr>
        <w:t>889.000</w:t>
      </w:r>
      <w:r w:rsidRPr="009C144A">
        <w:rPr>
          <w:rStyle w:val="FontStyle129"/>
          <w:rFonts w:ascii="Arial" w:eastAsia="Calibri" w:hAnsi="Arial" w:cs="Arial"/>
          <w:szCs w:val="22"/>
          <w:u w:val="single"/>
        </w:rPr>
        <w:t>,-Ft</w:t>
      </w:r>
      <w:r w:rsidRPr="009C144A">
        <w:rPr>
          <w:rFonts w:ascii="Arial" w:hAnsi="Arial" w:cs="Arial"/>
          <w:sz w:val="22"/>
          <w:szCs w:val="22"/>
          <w:u w:val="single"/>
        </w:rPr>
        <w:t xml:space="preserve"> összeggel történő szerződéskötést.</w:t>
      </w:r>
    </w:p>
    <w:p w:rsidR="00CD24F7" w:rsidRDefault="00CD24F7" w:rsidP="00CD24F7">
      <w:pPr>
        <w:jc w:val="both"/>
        <w:rPr>
          <w:rFonts w:ascii="Arial" w:hAnsi="Arial" w:cs="Arial"/>
          <w:sz w:val="22"/>
          <w:szCs w:val="22"/>
        </w:rPr>
      </w:pPr>
    </w:p>
    <w:p w:rsidR="00D74F13" w:rsidRPr="009C144A" w:rsidRDefault="00D74F13" w:rsidP="00CD24F7">
      <w:pPr>
        <w:jc w:val="both"/>
        <w:rPr>
          <w:rFonts w:ascii="Arial" w:hAnsi="Arial" w:cs="Arial"/>
          <w:sz w:val="22"/>
          <w:szCs w:val="22"/>
        </w:rPr>
      </w:pPr>
    </w:p>
    <w:p w:rsidR="00CD24F7" w:rsidRPr="009C144A" w:rsidRDefault="00CD24F7" w:rsidP="00CD24F7">
      <w:pPr>
        <w:ind w:left="2835"/>
        <w:contextualSpacing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C144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9C144A">
        <w:rPr>
          <w:rFonts w:ascii="Arial" w:hAnsi="Arial" w:cs="Arial"/>
          <w:b/>
          <w:i/>
          <w:iCs/>
          <w:sz w:val="22"/>
          <w:szCs w:val="22"/>
          <w:u w:val="single"/>
        </w:rPr>
        <w:t>t :</w:t>
      </w:r>
      <w:proofErr w:type="gramEnd"/>
    </w:p>
    <w:p w:rsidR="00CD24F7" w:rsidRPr="009C144A" w:rsidRDefault="00CD24F7" w:rsidP="00CD24F7">
      <w:pPr>
        <w:ind w:left="2835"/>
        <w:contextualSpacing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9C144A">
        <w:rPr>
          <w:rFonts w:ascii="Arial" w:hAnsi="Arial" w:cs="Arial"/>
          <w:b/>
          <w:i/>
          <w:iCs/>
          <w:sz w:val="22"/>
          <w:szCs w:val="22"/>
        </w:rPr>
        <w:tab/>
      </w:r>
      <w:r w:rsidRPr="009C144A">
        <w:rPr>
          <w:rFonts w:ascii="Arial" w:hAnsi="Arial" w:cs="Arial"/>
          <w:b/>
          <w:i/>
          <w:iCs/>
          <w:sz w:val="22"/>
          <w:szCs w:val="22"/>
        </w:rPr>
        <w:tab/>
        <w:t xml:space="preserve">      </w:t>
      </w:r>
    </w:p>
    <w:p w:rsidR="00CD24F7" w:rsidRPr="009C144A" w:rsidRDefault="002B7232" w:rsidP="00CD24F7">
      <w:pPr>
        <w:ind w:left="2832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B7232">
        <w:rPr>
          <w:rFonts w:ascii="Arial" w:hAnsi="Arial" w:cs="Arial"/>
          <w:b/>
          <w:sz w:val="22"/>
          <w:szCs w:val="22"/>
          <w:u w:val="single"/>
        </w:rPr>
        <w:t>Ipari park földárok te</w:t>
      </w:r>
      <w:r w:rsidR="003C4DFE">
        <w:rPr>
          <w:rFonts w:ascii="Arial" w:hAnsi="Arial" w:cs="Arial"/>
          <w:b/>
          <w:sz w:val="22"/>
          <w:szCs w:val="22"/>
          <w:u w:val="single"/>
        </w:rPr>
        <w:t xml:space="preserve">rvezésére vállalkozó </w:t>
      </w:r>
      <w:r w:rsidR="00CD24F7" w:rsidRPr="009C144A">
        <w:rPr>
          <w:rFonts w:ascii="Arial" w:hAnsi="Arial" w:cs="Arial"/>
          <w:b/>
          <w:sz w:val="22"/>
          <w:szCs w:val="22"/>
          <w:u w:val="single"/>
        </w:rPr>
        <w:t>kiválasztására</w:t>
      </w:r>
    </w:p>
    <w:p w:rsidR="00CD24F7" w:rsidRPr="009C144A" w:rsidRDefault="00CD24F7" w:rsidP="00CD24F7">
      <w:pPr>
        <w:ind w:left="2832" w:right="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D24F7" w:rsidRPr="009C144A" w:rsidRDefault="00CD24F7" w:rsidP="00CD24F7">
      <w:pPr>
        <w:suppressAutoHyphens/>
        <w:overflowPunct w:val="0"/>
        <w:autoSpaceDE w:val="0"/>
        <w:ind w:left="2835" w:right="7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566D10">
        <w:rPr>
          <w:rFonts w:ascii="Arial" w:hAnsi="Arial" w:cs="Arial"/>
          <w:sz w:val="22"/>
          <w:szCs w:val="22"/>
        </w:rPr>
        <w:t>Bátaszék Város Önkormányzatának Képviselő-testülete,</w:t>
      </w:r>
    </w:p>
    <w:p w:rsidR="00CD24F7" w:rsidRPr="009C144A" w:rsidRDefault="00CD24F7" w:rsidP="00CD24F7">
      <w:pPr>
        <w:suppressAutoHyphens/>
        <w:overflowPunct w:val="0"/>
        <w:autoSpaceDE w:val="0"/>
        <w:ind w:left="2835" w:right="74"/>
        <w:contextualSpacing/>
        <w:jc w:val="both"/>
        <w:textAlignment w:val="baseline"/>
        <w:rPr>
          <w:rFonts w:ascii="Arial" w:eastAsia="SimSun" w:hAnsi="Arial" w:cs="Arial"/>
          <w:sz w:val="22"/>
          <w:szCs w:val="22"/>
          <w:lang w:val="en-US" w:eastAsia="zh-CN"/>
        </w:rPr>
      </w:pPr>
    </w:p>
    <w:p w:rsidR="00CD24F7" w:rsidRPr="003C4DFE" w:rsidRDefault="00CD24F7" w:rsidP="003C4DFE">
      <w:pPr>
        <w:pStyle w:val="Listaszerbekezds"/>
        <w:numPr>
          <w:ilvl w:val="0"/>
          <w:numId w:val="4"/>
        </w:numPr>
        <w:suppressAutoHyphens/>
        <w:overflowPunct w:val="0"/>
        <w:autoSpaceDE w:val="0"/>
        <w:ind w:left="3261" w:right="74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3C4DFE">
        <w:rPr>
          <w:rFonts w:ascii="Arial" w:hAnsi="Arial" w:cs="Arial"/>
          <w:sz w:val="22"/>
          <w:szCs w:val="22"/>
        </w:rPr>
        <w:t>a</w:t>
      </w:r>
      <w:r w:rsidR="003C4DFE" w:rsidRPr="003C4DFE">
        <w:rPr>
          <w:rFonts w:ascii="Arial" w:hAnsi="Arial" w:cs="Arial"/>
          <w:sz w:val="22"/>
          <w:szCs w:val="22"/>
        </w:rPr>
        <w:t>z</w:t>
      </w:r>
      <w:r w:rsidRPr="003C4DFE">
        <w:rPr>
          <w:rFonts w:ascii="Arial" w:hAnsi="Arial" w:cs="Arial"/>
          <w:sz w:val="22"/>
          <w:szCs w:val="22"/>
        </w:rPr>
        <w:t xml:space="preserve"> </w:t>
      </w:r>
      <w:r w:rsidR="003C4DFE" w:rsidRPr="003C4DFE">
        <w:rPr>
          <w:rStyle w:val="FontStyle127"/>
          <w:rFonts w:ascii="Arial" w:eastAsia="Calibri" w:hAnsi="Arial" w:cs="Arial"/>
          <w:szCs w:val="22"/>
        </w:rPr>
        <w:t xml:space="preserve">Ipari park földárok tervezési </w:t>
      </w:r>
      <w:r w:rsidRPr="003C4DFE">
        <w:rPr>
          <w:rFonts w:ascii="Arial" w:hAnsi="Arial" w:cs="Arial"/>
          <w:sz w:val="22"/>
          <w:szCs w:val="22"/>
        </w:rPr>
        <w:t xml:space="preserve">feladatok </w:t>
      </w:r>
      <w:r w:rsidRPr="003C4DFE">
        <w:rPr>
          <w:rFonts w:ascii="Arial" w:hAnsi="Arial" w:cs="Arial"/>
          <w:bCs/>
          <w:iCs/>
          <w:sz w:val="22"/>
          <w:szCs w:val="22"/>
        </w:rPr>
        <w:t xml:space="preserve">elvégzésével </w:t>
      </w:r>
      <w:r w:rsidR="003C4DFE" w:rsidRPr="003C4DFE">
        <w:rPr>
          <w:rFonts w:ascii="Arial" w:hAnsi="Arial" w:cs="Arial"/>
          <w:bCs/>
          <w:iCs/>
          <w:sz w:val="22"/>
          <w:szCs w:val="22"/>
        </w:rPr>
        <w:t>a</w:t>
      </w:r>
      <w:r w:rsidRPr="003C4DF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B7232" w:rsidRPr="003C4DFE">
        <w:rPr>
          <w:rFonts w:ascii="Arial" w:hAnsi="Arial" w:cs="Arial"/>
          <w:color w:val="000000"/>
          <w:sz w:val="22"/>
          <w:szCs w:val="22"/>
        </w:rPr>
        <w:t>Gemenc Bau Tolna Építőipari és Szolgáltató Kft</w:t>
      </w:r>
      <w:r w:rsidRPr="003C4DFE">
        <w:rPr>
          <w:rFonts w:ascii="Arial" w:hAnsi="Arial" w:cs="Arial"/>
          <w:color w:val="000000"/>
          <w:sz w:val="22"/>
          <w:szCs w:val="22"/>
        </w:rPr>
        <w:t xml:space="preserve">.-t </w:t>
      </w:r>
      <w:r w:rsidR="002B7232" w:rsidRPr="003C4DFE">
        <w:rPr>
          <w:rFonts w:ascii="Arial" w:hAnsi="Arial" w:cs="Arial"/>
          <w:color w:val="000000"/>
          <w:sz w:val="22"/>
          <w:szCs w:val="22"/>
        </w:rPr>
        <w:t xml:space="preserve">(7100 Szekszárd, Tinódi u. 7.) </w:t>
      </w:r>
      <w:r w:rsidRPr="003C4DFE">
        <w:rPr>
          <w:rFonts w:ascii="Arial" w:hAnsi="Arial" w:cs="Arial"/>
          <w:bCs/>
          <w:iCs/>
          <w:sz w:val="22"/>
          <w:szCs w:val="22"/>
        </w:rPr>
        <w:t xml:space="preserve">bízza meg, </w:t>
      </w:r>
    </w:p>
    <w:p w:rsidR="00CD24F7" w:rsidRPr="009C144A" w:rsidRDefault="00CD24F7" w:rsidP="009E0354">
      <w:pPr>
        <w:numPr>
          <w:ilvl w:val="0"/>
          <w:numId w:val="4"/>
        </w:numPr>
        <w:suppressAutoHyphens/>
        <w:overflowPunct w:val="0"/>
        <w:autoSpaceDE w:val="0"/>
        <w:ind w:left="3261" w:right="74" w:hanging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3C4DFE">
        <w:rPr>
          <w:rFonts w:ascii="Arial" w:hAnsi="Arial" w:cs="Arial"/>
          <w:sz w:val="22"/>
          <w:szCs w:val="22"/>
        </w:rPr>
        <w:t xml:space="preserve">a feladat ellátásához szükséges bruttó </w:t>
      </w:r>
      <w:r w:rsidR="009E0354" w:rsidRPr="009E0354">
        <w:rPr>
          <w:rFonts w:ascii="Arial" w:hAnsi="Arial" w:cs="Arial"/>
          <w:sz w:val="22"/>
          <w:szCs w:val="22"/>
        </w:rPr>
        <w:t>889.000</w:t>
      </w:r>
      <w:r w:rsidRPr="003C4DFE">
        <w:rPr>
          <w:rFonts w:ascii="Arial" w:hAnsi="Arial" w:cs="Arial"/>
          <w:sz w:val="22"/>
          <w:szCs w:val="22"/>
        </w:rPr>
        <w:t xml:space="preserve">,- Ft vállalkozói </w:t>
      </w:r>
      <w:r w:rsidRPr="003C4DFE">
        <w:rPr>
          <w:rFonts w:ascii="Arial" w:hAnsi="Arial" w:cs="Arial"/>
          <w:color w:val="000000"/>
          <w:sz w:val="22"/>
          <w:szCs w:val="22"/>
        </w:rPr>
        <w:t xml:space="preserve">díj kifizetését </w:t>
      </w:r>
      <w:r w:rsidRPr="003C4DFE">
        <w:rPr>
          <w:rFonts w:ascii="Arial" w:hAnsi="Arial" w:cs="Arial"/>
          <w:sz w:val="22"/>
          <w:szCs w:val="22"/>
        </w:rPr>
        <w:t xml:space="preserve">az önkormányzat </w:t>
      </w:r>
      <w:r w:rsidR="005D1C5E" w:rsidRPr="003C4DFE">
        <w:rPr>
          <w:rFonts w:ascii="Arial" w:hAnsi="Arial" w:cs="Arial"/>
          <w:sz w:val="22"/>
          <w:szCs w:val="22"/>
        </w:rPr>
        <w:t>a 2021. évi költségvetés dologi kiadások</w:t>
      </w:r>
      <w:r w:rsidRPr="003C4DFE">
        <w:rPr>
          <w:rFonts w:ascii="Arial" w:hAnsi="Arial" w:cs="Arial"/>
          <w:color w:val="000000"/>
          <w:sz w:val="22"/>
          <w:szCs w:val="22"/>
        </w:rPr>
        <w:t xml:space="preserve"> terhére</w:t>
      </w:r>
      <w:r w:rsidRPr="009C144A">
        <w:rPr>
          <w:rFonts w:ascii="Arial" w:hAnsi="Arial" w:cs="Arial"/>
          <w:color w:val="000000"/>
          <w:sz w:val="22"/>
          <w:szCs w:val="22"/>
        </w:rPr>
        <w:t xml:space="preserve"> biztosítja.</w:t>
      </w:r>
    </w:p>
    <w:p w:rsidR="00CD24F7" w:rsidRPr="009C144A" w:rsidRDefault="00CD24F7" w:rsidP="009E0354">
      <w:pPr>
        <w:ind w:left="3261" w:right="72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CD24F7" w:rsidRPr="005D1C5E" w:rsidRDefault="00CD24F7" w:rsidP="00CD24F7">
      <w:pPr>
        <w:tabs>
          <w:tab w:val="left" w:pos="384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5D1C5E">
        <w:rPr>
          <w:rFonts w:ascii="Arial" w:hAnsi="Arial" w:cs="Arial"/>
          <w:iCs/>
          <w:sz w:val="22"/>
          <w:szCs w:val="22"/>
        </w:rPr>
        <w:t xml:space="preserve">Határidő: 2021. </w:t>
      </w:r>
      <w:r w:rsidR="005D1C5E" w:rsidRPr="005D1C5E">
        <w:rPr>
          <w:rFonts w:ascii="Arial" w:hAnsi="Arial" w:cs="Arial"/>
          <w:iCs/>
          <w:sz w:val="22"/>
          <w:szCs w:val="22"/>
        </w:rPr>
        <w:t>októ</w:t>
      </w:r>
      <w:r w:rsidRPr="005D1C5E">
        <w:rPr>
          <w:rFonts w:ascii="Arial" w:hAnsi="Arial" w:cs="Arial"/>
          <w:iCs/>
          <w:sz w:val="22"/>
          <w:szCs w:val="22"/>
        </w:rPr>
        <w:t>ber 15.</w:t>
      </w:r>
    </w:p>
    <w:p w:rsidR="00CD24F7" w:rsidRPr="009C144A" w:rsidRDefault="00CD24F7" w:rsidP="00CD24F7">
      <w:pPr>
        <w:ind w:left="2832"/>
        <w:contextualSpacing/>
        <w:jc w:val="both"/>
        <w:rPr>
          <w:rFonts w:ascii="Arial" w:hAnsi="Arial" w:cs="Arial"/>
          <w:sz w:val="22"/>
          <w:szCs w:val="22"/>
        </w:rPr>
      </w:pPr>
      <w:r w:rsidRPr="009C144A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9C144A">
        <w:rPr>
          <w:rFonts w:ascii="Arial" w:hAnsi="Arial" w:cs="Arial"/>
          <w:sz w:val="22"/>
          <w:szCs w:val="22"/>
        </w:rPr>
        <w:t>:   Dr.</w:t>
      </w:r>
      <w:proofErr w:type="gramEnd"/>
      <w:r w:rsidRPr="009C144A">
        <w:rPr>
          <w:rFonts w:ascii="Arial" w:hAnsi="Arial" w:cs="Arial"/>
          <w:sz w:val="22"/>
          <w:szCs w:val="22"/>
        </w:rPr>
        <w:t xml:space="preserve"> Bozsolik Róbert polgármester </w:t>
      </w:r>
    </w:p>
    <w:p w:rsidR="00CD24F7" w:rsidRPr="009C144A" w:rsidRDefault="00CD24F7" w:rsidP="00CD24F7">
      <w:pPr>
        <w:ind w:left="3672"/>
        <w:contextualSpacing/>
        <w:jc w:val="both"/>
        <w:rPr>
          <w:rFonts w:ascii="Arial" w:hAnsi="Arial" w:cs="Arial"/>
          <w:sz w:val="22"/>
          <w:szCs w:val="22"/>
        </w:rPr>
      </w:pPr>
      <w:r w:rsidRPr="009C144A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2B7232" w:rsidRDefault="00CD24F7" w:rsidP="00CD24F7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C144A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9C144A">
        <w:rPr>
          <w:rFonts w:ascii="Arial" w:hAnsi="Arial" w:cs="Arial"/>
          <w:sz w:val="22"/>
          <w:szCs w:val="22"/>
        </w:rPr>
        <w:t xml:space="preserve">: </w:t>
      </w:r>
      <w:r w:rsidR="005D1C5E" w:rsidRPr="005D1C5E">
        <w:rPr>
          <w:rFonts w:ascii="Arial" w:hAnsi="Arial" w:cs="Arial"/>
          <w:color w:val="000000"/>
          <w:sz w:val="22"/>
          <w:szCs w:val="22"/>
        </w:rPr>
        <w:t xml:space="preserve">Gemenc Bau Tolna </w:t>
      </w:r>
    </w:p>
    <w:p w:rsidR="00CD24F7" w:rsidRPr="009C144A" w:rsidRDefault="002B7232" w:rsidP="00CD24F7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="005D1C5E" w:rsidRPr="005D1C5E">
        <w:rPr>
          <w:rFonts w:ascii="Arial" w:hAnsi="Arial" w:cs="Arial"/>
          <w:color w:val="000000"/>
          <w:sz w:val="22"/>
          <w:szCs w:val="22"/>
        </w:rPr>
        <w:t>Építőipari és Szolgáltató Kft</w:t>
      </w:r>
      <w:r w:rsidR="00CD24F7" w:rsidRPr="009C144A">
        <w:rPr>
          <w:rFonts w:ascii="Arial" w:hAnsi="Arial" w:cs="Arial"/>
          <w:color w:val="000000"/>
          <w:sz w:val="22"/>
          <w:szCs w:val="22"/>
        </w:rPr>
        <w:t>.</w:t>
      </w:r>
    </w:p>
    <w:p w:rsidR="00CD24F7" w:rsidRPr="009C144A" w:rsidRDefault="00CD24F7" w:rsidP="00CD24F7">
      <w:pPr>
        <w:tabs>
          <w:tab w:val="left" w:pos="5103"/>
        </w:tabs>
        <w:ind w:left="2832"/>
        <w:contextualSpacing/>
        <w:jc w:val="both"/>
        <w:rPr>
          <w:rFonts w:ascii="Arial" w:hAnsi="Arial" w:cs="Arial"/>
          <w:sz w:val="22"/>
          <w:szCs w:val="22"/>
        </w:rPr>
      </w:pPr>
      <w:r w:rsidRPr="009C144A">
        <w:rPr>
          <w:rFonts w:ascii="Arial" w:hAnsi="Arial" w:cs="Arial"/>
          <w:iCs/>
          <w:sz w:val="22"/>
          <w:szCs w:val="22"/>
        </w:rPr>
        <w:t xml:space="preserve">                                 Bátaszéki KÖH </w:t>
      </w:r>
      <w:proofErr w:type="spellStart"/>
      <w:r w:rsidRPr="009C144A">
        <w:rPr>
          <w:rFonts w:ascii="Arial" w:hAnsi="Arial" w:cs="Arial"/>
          <w:iCs/>
          <w:sz w:val="22"/>
          <w:szCs w:val="22"/>
        </w:rPr>
        <w:t>városüz</w:t>
      </w:r>
      <w:proofErr w:type="spellEnd"/>
      <w:r w:rsidRPr="009C144A">
        <w:rPr>
          <w:rFonts w:ascii="Arial" w:hAnsi="Arial" w:cs="Arial"/>
          <w:sz w:val="22"/>
          <w:szCs w:val="22"/>
        </w:rPr>
        <w:t>. iroda</w:t>
      </w:r>
    </w:p>
    <w:p w:rsidR="00CD24F7" w:rsidRPr="009C144A" w:rsidRDefault="00CD24F7" w:rsidP="00CD24F7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C144A">
        <w:rPr>
          <w:rFonts w:ascii="Arial" w:hAnsi="Arial" w:cs="Arial"/>
          <w:i/>
          <w:iCs/>
          <w:sz w:val="22"/>
          <w:szCs w:val="22"/>
        </w:rPr>
        <w:t xml:space="preserve">                                 </w:t>
      </w:r>
      <w:r w:rsidRPr="009C144A">
        <w:rPr>
          <w:rFonts w:ascii="Arial" w:hAnsi="Arial" w:cs="Arial"/>
          <w:iCs/>
          <w:sz w:val="22"/>
          <w:szCs w:val="22"/>
        </w:rPr>
        <w:t>Bátaszéki KÖH pénzügyi iroda</w:t>
      </w:r>
    </w:p>
    <w:p w:rsidR="00CD24F7" w:rsidRPr="009C144A" w:rsidRDefault="00CD24F7" w:rsidP="00CD24F7">
      <w:pPr>
        <w:tabs>
          <w:tab w:val="left" w:pos="4920"/>
        </w:tabs>
        <w:ind w:left="2832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C144A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9C144A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CD24F7" w:rsidRPr="009C144A" w:rsidRDefault="00CD24F7" w:rsidP="00CD24F7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 w:rsidSect="00B756C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C846B9"/>
    <w:multiLevelType w:val="hybridMultilevel"/>
    <w:tmpl w:val="042089D2"/>
    <w:lvl w:ilvl="0" w:tplc="935CD4E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EA"/>
    <w:rsid w:val="00046BA8"/>
    <w:rsid w:val="000534BC"/>
    <w:rsid w:val="00083DA1"/>
    <w:rsid w:val="000E1B63"/>
    <w:rsid w:val="00126526"/>
    <w:rsid w:val="001E7026"/>
    <w:rsid w:val="0021070F"/>
    <w:rsid w:val="00217B18"/>
    <w:rsid w:val="00224CEB"/>
    <w:rsid w:val="002654BE"/>
    <w:rsid w:val="002B7232"/>
    <w:rsid w:val="00310CE9"/>
    <w:rsid w:val="0032605A"/>
    <w:rsid w:val="00332C16"/>
    <w:rsid w:val="003A4279"/>
    <w:rsid w:val="003C4DFE"/>
    <w:rsid w:val="00456A52"/>
    <w:rsid w:val="00466A6A"/>
    <w:rsid w:val="00487D1D"/>
    <w:rsid w:val="004965EE"/>
    <w:rsid w:val="004A16E8"/>
    <w:rsid w:val="004E04CF"/>
    <w:rsid w:val="004E56CB"/>
    <w:rsid w:val="00523FB3"/>
    <w:rsid w:val="005D1C5E"/>
    <w:rsid w:val="005E220A"/>
    <w:rsid w:val="0065409E"/>
    <w:rsid w:val="006970A1"/>
    <w:rsid w:val="006A6950"/>
    <w:rsid w:val="006C2F4C"/>
    <w:rsid w:val="006D083E"/>
    <w:rsid w:val="006D5DC7"/>
    <w:rsid w:val="006E5E94"/>
    <w:rsid w:val="00850EFA"/>
    <w:rsid w:val="008634C4"/>
    <w:rsid w:val="008D3905"/>
    <w:rsid w:val="009071CA"/>
    <w:rsid w:val="009663F9"/>
    <w:rsid w:val="009E0354"/>
    <w:rsid w:val="00A10169"/>
    <w:rsid w:val="00A73F9F"/>
    <w:rsid w:val="00AC2A81"/>
    <w:rsid w:val="00AD2911"/>
    <w:rsid w:val="00B756CA"/>
    <w:rsid w:val="00B9404B"/>
    <w:rsid w:val="00BB1F10"/>
    <w:rsid w:val="00BD6991"/>
    <w:rsid w:val="00CD24F7"/>
    <w:rsid w:val="00D04C18"/>
    <w:rsid w:val="00D74F13"/>
    <w:rsid w:val="00D8773B"/>
    <w:rsid w:val="00DA5EEA"/>
    <w:rsid w:val="00E14821"/>
    <w:rsid w:val="00E17371"/>
    <w:rsid w:val="00ED4DCE"/>
    <w:rsid w:val="00F04C8B"/>
    <w:rsid w:val="00F1146B"/>
    <w:rsid w:val="00F42E6E"/>
    <w:rsid w:val="00F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9ADD"/>
  <w15:docId w15:val="{CA91BE0E-5CD5-4F89-BB8F-958474C1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customStyle="1" w:styleId="FontStyle127">
    <w:name w:val="Font Style127"/>
    <w:basedOn w:val="Bekezdsalapbettpusa"/>
    <w:rsid w:val="00CD24F7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129">
    <w:name w:val="Font Style129"/>
    <w:basedOn w:val="Bekezdsalapbettpusa"/>
    <w:rsid w:val="00CD24F7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9">
    <w:name w:val="Style9"/>
    <w:basedOn w:val="Norml"/>
    <w:rsid w:val="004E56CB"/>
    <w:pPr>
      <w:widowControl w:val="0"/>
      <w:suppressAutoHyphens/>
      <w:autoSpaceDE w:val="0"/>
      <w:spacing w:line="288" w:lineRule="exact"/>
      <w:jc w:val="both"/>
    </w:pPr>
    <w:rPr>
      <w:kern w:val="1"/>
      <w:lang w:eastAsia="hi-IN" w:bidi="hi-IN"/>
    </w:rPr>
  </w:style>
  <w:style w:type="paragraph" w:customStyle="1" w:styleId="Style11">
    <w:name w:val="Style11"/>
    <w:basedOn w:val="Norml"/>
    <w:rsid w:val="004E56CB"/>
    <w:pPr>
      <w:widowControl w:val="0"/>
      <w:suppressAutoHyphens/>
      <w:autoSpaceDE w:val="0"/>
      <w:jc w:val="both"/>
    </w:pPr>
    <w:rPr>
      <w:kern w:val="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0E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EF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JEGYZŐ</cp:lastModifiedBy>
  <cp:revision>18</cp:revision>
  <dcterms:created xsi:type="dcterms:W3CDTF">2020-08-05T07:06:00Z</dcterms:created>
  <dcterms:modified xsi:type="dcterms:W3CDTF">2021-09-23T13:18:00Z</dcterms:modified>
</cp:coreProperties>
</file>