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FC550D" w:rsidRPr="006C03A7" w:rsidRDefault="00223BDD" w:rsidP="00C16E1C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Beszámoló</w:t>
      </w:r>
      <w:r w:rsidR="000D6E97">
        <w:rPr>
          <w:b/>
          <w:smallCaps/>
          <w:sz w:val="48"/>
          <w:szCs w:val="48"/>
        </w:rPr>
        <w:t xml:space="preserve"> </w:t>
      </w:r>
      <w:r w:rsidR="0055682E">
        <w:rPr>
          <w:b/>
          <w:smallCaps/>
          <w:sz w:val="48"/>
          <w:szCs w:val="48"/>
        </w:rPr>
        <w:t xml:space="preserve">a </w:t>
      </w:r>
      <w:r w:rsidR="000D6E97">
        <w:rPr>
          <w:b/>
          <w:smallCaps/>
          <w:sz w:val="48"/>
          <w:szCs w:val="48"/>
        </w:rPr>
        <w:t>2021</w:t>
      </w:r>
      <w:r w:rsidR="0055682E">
        <w:rPr>
          <w:b/>
          <w:smallCaps/>
          <w:sz w:val="48"/>
          <w:szCs w:val="48"/>
        </w:rPr>
        <w:t>. év 1-10. hónapjainak</w:t>
      </w:r>
      <w:r w:rsidR="009A005E">
        <w:rPr>
          <w:b/>
          <w:smallCaps/>
          <w:sz w:val="48"/>
          <w:szCs w:val="48"/>
        </w:rPr>
        <w:t xml:space="preserve"> </w:t>
      </w:r>
      <w:r w:rsidR="00A3529A">
        <w:rPr>
          <w:b/>
          <w:smallCaps/>
          <w:sz w:val="48"/>
          <w:szCs w:val="48"/>
        </w:rPr>
        <w:t xml:space="preserve">az </w:t>
      </w:r>
      <w:r w:rsidR="009A005E">
        <w:rPr>
          <w:b/>
          <w:smallCaps/>
          <w:sz w:val="48"/>
          <w:szCs w:val="48"/>
        </w:rPr>
        <w:t>eredményeiről</w:t>
      </w:r>
    </w:p>
    <w:p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C16E1C" w:rsidRPr="006C03A7" w:rsidRDefault="009A005E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Időszak: </w:t>
      </w:r>
      <w:r w:rsidR="00EA4C8E">
        <w:rPr>
          <w:smallCaps/>
          <w:sz w:val="32"/>
          <w:szCs w:val="32"/>
        </w:rPr>
        <w:t>2021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</w:t>
      </w:r>
      <w:r w:rsidR="00500912">
        <w:rPr>
          <w:smallCaps/>
          <w:sz w:val="32"/>
          <w:szCs w:val="32"/>
        </w:rPr>
        <w:t>.</w:t>
      </w:r>
      <w:r w:rsidR="00C16E1C" w:rsidRPr="006C03A7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–</w:t>
      </w:r>
      <w:r w:rsidR="00C16E1C" w:rsidRPr="006C03A7">
        <w:rPr>
          <w:smallCaps/>
          <w:sz w:val="32"/>
          <w:szCs w:val="32"/>
        </w:rPr>
        <w:t xml:space="preserve"> </w:t>
      </w:r>
      <w:r w:rsidR="0055682E">
        <w:rPr>
          <w:smallCaps/>
          <w:sz w:val="32"/>
          <w:szCs w:val="32"/>
        </w:rPr>
        <w:t>október 31</w:t>
      </w:r>
      <w:r w:rsidR="00C16E1C" w:rsidRPr="006C03A7">
        <w:rPr>
          <w:smallCaps/>
          <w:sz w:val="32"/>
          <w:szCs w:val="32"/>
        </w:rPr>
        <w:t>.</w:t>
      </w:r>
    </w:p>
    <w:p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:rsidR="00D93BED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500912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 xml:space="preserve">Készítette: </w:t>
      </w:r>
      <w:proofErr w:type="spellStart"/>
      <w:r>
        <w:rPr>
          <w:smallCaps/>
          <w:szCs w:val="24"/>
        </w:rPr>
        <w:t>Csötönyi</w:t>
      </w:r>
      <w:proofErr w:type="spellEnd"/>
      <w:r>
        <w:rPr>
          <w:smallCaps/>
          <w:szCs w:val="24"/>
        </w:rPr>
        <w:t xml:space="preserve"> László</w:t>
      </w:r>
    </w:p>
    <w:p w:rsidR="00C303ED" w:rsidRPr="00C303ED" w:rsidRDefault="00C303ED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>Bátaszék,</w:t>
      </w:r>
      <w:r w:rsidR="00A6093C">
        <w:rPr>
          <w:smallCaps/>
          <w:szCs w:val="24"/>
        </w:rPr>
        <w:t xml:space="preserve"> 2021. november 18</w:t>
      </w:r>
      <w:r>
        <w:rPr>
          <w:smallCaps/>
          <w:szCs w:val="24"/>
        </w:rPr>
        <w:t>.</w:t>
      </w:r>
    </w:p>
    <w:p w:rsidR="009813B5" w:rsidRPr="003741E0" w:rsidRDefault="009813B5" w:rsidP="005B65BF">
      <w:pPr>
        <w:suppressAutoHyphens w:val="0"/>
        <w:rPr>
          <w:b/>
          <w:szCs w:val="24"/>
        </w:rPr>
      </w:pPr>
      <w:proofErr w:type="gramStart"/>
      <w:r>
        <w:rPr>
          <w:b/>
          <w:smallCaps/>
          <w:szCs w:val="24"/>
        </w:rPr>
        <w:lastRenderedPageBreak/>
        <w:t>gazdálkodás</w:t>
      </w:r>
      <w:proofErr w:type="gramEnd"/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 w:rsidRPr="00E66B04">
        <w:rPr>
          <w:szCs w:val="24"/>
        </w:rPr>
        <w:t>A pénzügyesünk kö</w:t>
      </w:r>
      <w:r>
        <w:rPr>
          <w:szCs w:val="24"/>
        </w:rPr>
        <w:t>zreműködéséve</w:t>
      </w:r>
      <w:r w:rsidR="001D54B1">
        <w:rPr>
          <w:szCs w:val="24"/>
        </w:rPr>
        <w:t xml:space="preserve">l alkalmazunk egy ún. </w:t>
      </w:r>
      <w:proofErr w:type="gramStart"/>
      <w:r w:rsidR="001D54B1">
        <w:rPr>
          <w:szCs w:val="24"/>
        </w:rPr>
        <w:t>munkaszám</w:t>
      </w:r>
      <w:proofErr w:type="gramEnd"/>
      <w:r w:rsidR="001D54B1">
        <w:rPr>
          <w:szCs w:val="24"/>
        </w:rPr>
        <w:t xml:space="preserve"> </w:t>
      </w:r>
      <w:r w:rsidRPr="00E66B04">
        <w:rPr>
          <w:szCs w:val="24"/>
        </w:rPr>
        <w:t xml:space="preserve">rendszert, </w:t>
      </w:r>
      <w:r>
        <w:rPr>
          <w:szCs w:val="24"/>
        </w:rPr>
        <w:t>a</w:t>
      </w:r>
      <w:r w:rsidRPr="00E66B04">
        <w:rPr>
          <w:szCs w:val="24"/>
        </w:rPr>
        <w:t>mely</w:t>
      </w:r>
      <w:r>
        <w:rPr>
          <w:szCs w:val="24"/>
        </w:rPr>
        <w:t>ik</w:t>
      </w:r>
      <w:r w:rsidRPr="00E66B04">
        <w:rPr>
          <w:szCs w:val="24"/>
        </w:rPr>
        <w:t xml:space="preserve"> hozzáka</w:t>
      </w:r>
      <w:r w:rsidR="001D54B1">
        <w:rPr>
          <w:szCs w:val="24"/>
        </w:rPr>
        <w:t>p</w:t>
      </w:r>
      <w:r w:rsidRPr="00E66B04">
        <w:rPr>
          <w:szCs w:val="24"/>
        </w:rPr>
        <w:t>csolódik a könyveléshez. A munkaszámok kialakítása az üzleti ter</w:t>
      </w:r>
      <w:r>
        <w:rPr>
          <w:szCs w:val="24"/>
        </w:rPr>
        <w:t>v</w:t>
      </w:r>
      <w:r w:rsidRPr="00E66B04">
        <w:rPr>
          <w:szCs w:val="24"/>
        </w:rPr>
        <w:t xml:space="preserve">hez igazodik.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3741E0" w:rsidRPr="00BF1A6B" w:rsidRDefault="00BF1A6B" w:rsidP="00BF1A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hu-HU"/>
        </w:rPr>
      </w:pPr>
      <w:r>
        <w:rPr>
          <w:b/>
          <w:szCs w:val="24"/>
        </w:rPr>
        <w:t>A viz</w:t>
      </w:r>
      <w:r w:rsidR="0055682E">
        <w:rPr>
          <w:b/>
          <w:szCs w:val="24"/>
        </w:rPr>
        <w:t>sgált időszak (jan.1.-okt. 31.</w:t>
      </w:r>
      <w:r>
        <w:rPr>
          <w:b/>
          <w:szCs w:val="24"/>
        </w:rPr>
        <w:t>)</w:t>
      </w:r>
      <w:r w:rsidR="00572868">
        <w:rPr>
          <w:b/>
          <w:szCs w:val="24"/>
        </w:rPr>
        <w:t xml:space="preserve"> bevétel</w:t>
      </w:r>
      <w:r>
        <w:rPr>
          <w:b/>
          <w:szCs w:val="24"/>
        </w:rPr>
        <w:t xml:space="preserve">e </w:t>
      </w:r>
      <w:r w:rsidRPr="00BF1A6B">
        <w:rPr>
          <w:b/>
          <w:bCs/>
          <w:szCs w:val="24"/>
          <w:lang w:eastAsia="hu-HU"/>
        </w:rPr>
        <w:t>47 869 093</w:t>
      </w:r>
      <w:r w:rsidR="00572868">
        <w:rPr>
          <w:b/>
          <w:szCs w:val="24"/>
        </w:rPr>
        <w:t xml:space="preserve"> Ft, a </w:t>
      </w:r>
      <w:r>
        <w:rPr>
          <w:b/>
          <w:szCs w:val="24"/>
        </w:rPr>
        <w:t xml:space="preserve">kiadás </w:t>
      </w:r>
      <w:r w:rsidRPr="00BF1A6B">
        <w:rPr>
          <w:b/>
          <w:bCs/>
          <w:szCs w:val="24"/>
          <w:lang w:eastAsia="hu-HU"/>
        </w:rPr>
        <w:t>49 921 032</w:t>
      </w:r>
      <w:r w:rsidR="009813B5" w:rsidRPr="005B65BF">
        <w:rPr>
          <w:b/>
          <w:szCs w:val="24"/>
        </w:rPr>
        <w:t xml:space="preserve"> Ft, az </w:t>
      </w:r>
      <w:r>
        <w:rPr>
          <w:b/>
          <w:szCs w:val="24"/>
        </w:rPr>
        <w:t xml:space="preserve">eredmény </w:t>
      </w:r>
      <w:r w:rsidRPr="00BF1A6B">
        <w:rPr>
          <w:b/>
          <w:bCs/>
          <w:szCs w:val="24"/>
          <w:lang w:eastAsia="hu-HU"/>
        </w:rPr>
        <w:t>-2 051 939</w:t>
      </w:r>
      <w:r w:rsidR="009813B5" w:rsidRPr="005B65BF">
        <w:rPr>
          <w:b/>
          <w:szCs w:val="24"/>
        </w:rPr>
        <w:t xml:space="preserve"> Ft.</w:t>
      </w:r>
      <w:r w:rsidR="003741E0" w:rsidRPr="005B65BF">
        <w:rPr>
          <w:b/>
          <w:szCs w:val="24"/>
        </w:rPr>
        <w:t xml:space="preserve"> </w:t>
      </w:r>
    </w:p>
    <w:p w:rsidR="00BF1A6B" w:rsidRDefault="00BF1A6B" w:rsidP="009813B5">
      <w:pPr>
        <w:jc w:val="both"/>
        <w:rPr>
          <w:b/>
        </w:rPr>
      </w:pPr>
      <w:r>
        <w:rPr>
          <w:b/>
        </w:rPr>
        <w:t>Ahogyan a féléves beszámolóban is leírtam, a</w:t>
      </w:r>
      <w:r w:rsidR="003741E0" w:rsidRPr="005B65BF">
        <w:rPr>
          <w:b/>
        </w:rPr>
        <w:t>z eredmény veszteséget mutat</w:t>
      </w:r>
      <w:r w:rsidR="00572868">
        <w:rPr>
          <w:b/>
        </w:rPr>
        <w:t xml:space="preserve"> ugyan</w:t>
      </w:r>
      <w:r w:rsidR="003741E0" w:rsidRPr="005B65BF">
        <w:rPr>
          <w:b/>
        </w:rPr>
        <w:t xml:space="preserve">, de </w:t>
      </w:r>
      <w:r>
        <w:rPr>
          <w:b/>
        </w:rPr>
        <w:t>ennek több oka lehet. (E</w:t>
      </w:r>
      <w:r w:rsidR="00572868">
        <w:rPr>
          <w:b/>
        </w:rPr>
        <w:t xml:space="preserve">z a már többször emlegetett nem pénzforgalmi, hanem teljesítményelvű könyvelésnek </w:t>
      </w:r>
      <w:r>
        <w:rPr>
          <w:b/>
        </w:rPr>
        <w:t xml:space="preserve">is </w:t>
      </w:r>
      <w:r w:rsidR="00572868">
        <w:rPr>
          <w:b/>
        </w:rPr>
        <w:t>köszönhető. Eredményromboló hatású, hogy a valós bér előírásra kerül, de a kifizetés csak később történik meg, illetve az oka még</w:t>
      </w:r>
      <w:r w:rsidR="00572868" w:rsidRPr="00572868">
        <w:rPr>
          <w:b/>
        </w:rPr>
        <w:t xml:space="preserve"> a közművelődési támogatá</w:t>
      </w:r>
      <w:r>
        <w:rPr>
          <w:b/>
        </w:rPr>
        <w:t xml:space="preserve">s lehívásának alacsony összege, </w:t>
      </w:r>
      <w:r w:rsidR="00572868" w:rsidRPr="00572868">
        <w:rPr>
          <w:b/>
        </w:rPr>
        <w:t xml:space="preserve">a január eleji lehívás </w:t>
      </w:r>
      <w:r>
        <w:rPr>
          <w:b/>
        </w:rPr>
        <w:t xml:space="preserve">pl. </w:t>
      </w:r>
      <w:r w:rsidR="00572868" w:rsidRPr="00572868">
        <w:rPr>
          <w:b/>
        </w:rPr>
        <w:t>2020.</w:t>
      </w:r>
      <w:r w:rsidR="00572868">
        <w:rPr>
          <w:b/>
        </w:rPr>
        <w:t xml:space="preserve"> </w:t>
      </w:r>
      <w:r>
        <w:rPr>
          <w:b/>
        </w:rPr>
        <w:t>évi támogatásnak minősült</w:t>
      </w:r>
      <w:r w:rsidR="00572868" w:rsidRPr="00572868">
        <w:rPr>
          <w:b/>
        </w:rPr>
        <w:t>.</w:t>
      </w:r>
      <w:r>
        <w:rPr>
          <w:b/>
        </w:rPr>
        <w:t>)</w:t>
      </w:r>
      <w:r w:rsidR="00572868">
        <w:rPr>
          <w:b/>
        </w:rPr>
        <w:t xml:space="preserve"> </w:t>
      </w:r>
    </w:p>
    <w:p w:rsidR="009813B5" w:rsidRPr="005B65BF" w:rsidRDefault="00F90E91" w:rsidP="009813B5">
      <w:pPr>
        <w:jc w:val="both"/>
        <w:rPr>
          <w:b/>
          <w:szCs w:val="24"/>
        </w:rPr>
      </w:pPr>
      <w:r>
        <w:rPr>
          <w:b/>
        </w:rPr>
        <w:t xml:space="preserve">Pénzünk </w:t>
      </w:r>
      <w:r w:rsidR="00572868">
        <w:rPr>
          <w:b/>
        </w:rPr>
        <w:t xml:space="preserve">van, </w:t>
      </w:r>
      <w:r w:rsidR="00AB76C2">
        <w:rPr>
          <w:b/>
        </w:rPr>
        <w:t>a</w:t>
      </w:r>
      <w:r w:rsidR="00BF1A6B">
        <w:rPr>
          <w:b/>
        </w:rPr>
        <w:t>z 5. számú táblázatból kitűnik, hogy a 11-12. havi tervezett bevételeket és kiadásokat követően</w:t>
      </w:r>
      <w:r>
        <w:rPr>
          <w:b/>
        </w:rPr>
        <w:t xml:space="preserve"> </w:t>
      </w:r>
      <w:r w:rsidR="00BF1A6B">
        <w:rPr>
          <w:b/>
        </w:rPr>
        <w:t xml:space="preserve">a </w:t>
      </w:r>
      <w:r>
        <w:rPr>
          <w:b/>
        </w:rPr>
        <w:t>jelenlegi számításaink szerint</w:t>
      </w:r>
      <w:r w:rsidR="00BF1A6B">
        <w:rPr>
          <w:b/>
        </w:rPr>
        <w:t xml:space="preserve"> 5 717 660 Ft várható egyenleggel zárunk</w:t>
      </w:r>
      <w:r w:rsidR="008C0B93">
        <w:rPr>
          <w:b/>
        </w:rPr>
        <w:t xml:space="preserve">, így a mostani eredménnyel együtt plusz </w:t>
      </w:r>
      <w:r w:rsidR="008C0B93" w:rsidRPr="008C0B93">
        <w:rPr>
          <w:b/>
          <w:u w:val="single"/>
        </w:rPr>
        <w:t>3 665 721 Ft</w:t>
      </w:r>
      <w:r w:rsidR="008C0B93">
        <w:rPr>
          <w:b/>
        </w:rPr>
        <w:t xml:space="preserve"> záróeredményre számíthatunk.</w:t>
      </w:r>
    </w:p>
    <w:p w:rsidR="009813B5" w:rsidRPr="00E66B04" w:rsidRDefault="009813B5" w:rsidP="009813B5">
      <w:pPr>
        <w:jc w:val="both"/>
        <w:rPr>
          <w:szCs w:val="24"/>
        </w:rPr>
      </w:pPr>
    </w:p>
    <w:p w:rsidR="001D54B1" w:rsidRDefault="009813B5" w:rsidP="009813B5">
      <w:pPr>
        <w:jc w:val="both"/>
        <w:rPr>
          <w:szCs w:val="24"/>
        </w:rPr>
      </w:pPr>
      <w:r>
        <w:rPr>
          <w:szCs w:val="24"/>
        </w:rPr>
        <w:t>A b</w:t>
      </w:r>
      <w:r w:rsidRPr="00E66B04">
        <w:rPr>
          <w:szCs w:val="24"/>
        </w:rPr>
        <w:t xml:space="preserve">eszámolómhoz </w:t>
      </w:r>
      <w:r>
        <w:rPr>
          <w:szCs w:val="24"/>
        </w:rPr>
        <w:t xml:space="preserve">csatolom </w:t>
      </w:r>
      <w:r w:rsidR="008C0B93">
        <w:rPr>
          <w:szCs w:val="24"/>
        </w:rPr>
        <w:t xml:space="preserve">a szokásos </w:t>
      </w:r>
      <w:proofErr w:type="gramStart"/>
      <w:r w:rsidR="008C0B93">
        <w:rPr>
          <w:szCs w:val="24"/>
        </w:rPr>
        <w:t>dokumentumokat</w:t>
      </w:r>
      <w:proofErr w:type="gramEnd"/>
      <w:r w:rsidR="008C0B93">
        <w:rPr>
          <w:szCs w:val="24"/>
        </w:rPr>
        <w:t>, amelyek tartalmazzák a részletes adatokat.</w:t>
      </w:r>
    </w:p>
    <w:p w:rsidR="008C0B93" w:rsidRPr="008C0B93" w:rsidRDefault="008C0B93" w:rsidP="009813B5">
      <w:pPr>
        <w:jc w:val="both"/>
        <w:rPr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>
        <w:rPr>
          <w:szCs w:val="24"/>
        </w:rPr>
        <w:t xml:space="preserve">A </w:t>
      </w:r>
      <w:r w:rsidR="006D73F2">
        <w:rPr>
          <w:szCs w:val="24"/>
        </w:rPr>
        <w:t>pénzügyi életünk alakulásáról, a jövőre vonatkozó elképzelésekről az alábbiakban lehet olvasni.</w:t>
      </w:r>
      <w:r w:rsidR="003741E0">
        <w:rPr>
          <w:szCs w:val="24"/>
        </w:rPr>
        <w:t xml:space="preserve"> </w:t>
      </w:r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B62A2F" w:rsidRPr="006463FC" w:rsidRDefault="00EA4C8E" w:rsidP="00ED609E">
      <w:pPr>
        <w:suppressAutoHyphens w:val="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 2021</w:t>
      </w:r>
      <w:r w:rsidR="00B62A2F" w:rsidRPr="006463FC">
        <w:rPr>
          <w:b/>
          <w:smallCaps/>
          <w:szCs w:val="24"/>
        </w:rPr>
        <w:t>. évi célok</w:t>
      </w:r>
    </w:p>
    <w:p w:rsidR="00B62A2F" w:rsidRPr="006C03A7" w:rsidRDefault="00B62A2F" w:rsidP="00B62A2F">
      <w:pPr>
        <w:jc w:val="both"/>
        <w:rPr>
          <w:b/>
          <w:szCs w:val="24"/>
        </w:rPr>
      </w:pPr>
    </w:p>
    <w:p w:rsidR="00B62A2F" w:rsidRDefault="003741E0" w:rsidP="00B44DA4">
      <w:pPr>
        <w:jc w:val="both"/>
        <w:rPr>
          <w:szCs w:val="24"/>
        </w:rPr>
      </w:pPr>
      <w:r>
        <w:rPr>
          <w:szCs w:val="24"/>
        </w:rPr>
        <w:t xml:space="preserve">A </w:t>
      </w:r>
      <w:r w:rsidR="00A41054">
        <w:rPr>
          <w:szCs w:val="24"/>
        </w:rPr>
        <w:t>2021</w:t>
      </w:r>
      <w:r w:rsidR="006D73F2">
        <w:rPr>
          <w:szCs w:val="24"/>
        </w:rPr>
        <w:t>.</w:t>
      </w:r>
      <w:r w:rsidR="00B44DA4" w:rsidRPr="006C03A7">
        <w:rPr>
          <w:szCs w:val="24"/>
        </w:rPr>
        <w:t xml:space="preserve"> év legfőbb feladata a </w:t>
      </w:r>
      <w:r w:rsidR="00D81B03" w:rsidRPr="006C03A7">
        <w:rPr>
          <w:szCs w:val="24"/>
        </w:rPr>
        <w:t xml:space="preserve">2016-ban meghatározott </w:t>
      </w:r>
      <w:r w:rsidR="00B44DA4" w:rsidRPr="006C03A7">
        <w:rPr>
          <w:szCs w:val="24"/>
        </w:rPr>
        <w:t>működési kerete</w:t>
      </w:r>
      <w:r w:rsidR="00D81B03" w:rsidRPr="006C03A7">
        <w:rPr>
          <w:szCs w:val="24"/>
        </w:rPr>
        <w:t>k és ütemterv figyelembe vételével</w:t>
      </w:r>
      <w:r w:rsidR="006D73F2">
        <w:rPr>
          <w:szCs w:val="24"/>
        </w:rPr>
        <w:t xml:space="preserve"> az elmúlt években</w:t>
      </w:r>
      <w:r w:rsidR="00500912">
        <w:rPr>
          <w:szCs w:val="24"/>
        </w:rPr>
        <w:t xml:space="preserve"> elvégzett tevékenységek, a </w:t>
      </w:r>
      <w:r w:rsidR="00D81B03" w:rsidRPr="006C03A7">
        <w:rPr>
          <w:szCs w:val="24"/>
        </w:rPr>
        <w:t>városmarketing, a kommu</w:t>
      </w:r>
      <w:r w:rsidR="00500912">
        <w:rPr>
          <w:szCs w:val="24"/>
        </w:rPr>
        <w:t>nikáció, a turisztikai</w:t>
      </w:r>
      <w:r w:rsidR="00D81B03" w:rsidRPr="006C03A7">
        <w:rPr>
          <w:szCs w:val="24"/>
        </w:rPr>
        <w:t xml:space="preserve"> és a közműv</w:t>
      </w:r>
      <w:r w:rsidR="00500912">
        <w:rPr>
          <w:szCs w:val="24"/>
        </w:rPr>
        <w:t>elődési feladatok, az általános intézményi</w:t>
      </w:r>
      <w:r w:rsidR="00D81B03" w:rsidRPr="006C03A7">
        <w:rPr>
          <w:szCs w:val="24"/>
        </w:rPr>
        <w:t xml:space="preserve"> feladatellátás</w:t>
      </w:r>
      <w:r w:rsidR="006D73F2">
        <w:rPr>
          <w:szCs w:val="24"/>
        </w:rPr>
        <w:t xml:space="preserve"> teljes megszilárdítása</w:t>
      </w:r>
      <w:r w:rsidR="00D81B03" w:rsidRPr="006C03A7">
        <w:rPr>
          <w:szCs w:val="24"/>
        </w:rPr>
        <w:t>,</w:t>
      </w:r>
      <w:r w:rsidR="00500912">
        <w:rPr>
          <w:szCs w:val="24"/>
        </w:rPr>
        <w:t xml:space="preserve"> illetve</w:t>
      </w:r>
      <w:r w:rsidR="00D81B03" w:rsidRPr="006C03A7">
        <w:rPr>
          <w:szCs w:val="24"/>
        </w:rPr>
        <w:t xml:space="preserve"> a lehetőségek figyelembe vételével a fenti program</w:t>
      </w:r>
      <w:r w:rsidR="006D73F2">
        <w:rPr>
          <w:szCs w:val="24"/>
        </w:rPr>
        <w:t>területek fejlesztése és cizellálása</w:t>
      </w:r>
      <w:r w:rsidR="00B44DA4" w:rsidRPr="006C03A7">
        <w:rPr>
          <w:szCs w:val="24"/>
        </w:rPr>
        <w:t>.</w:t>
      </w:r>
      <w:r>
        <w:rPr>
          <w:szCs w:val="24"/>
        </w:rPr>
        <w:t xml:space="preserve"> Távlatosabban gondolkodva egy olyan közművelődési-kulturális stratégia megalkotása, amelyik igazodik a társadalmi változásokhoz és igényekhez, és amelyik </w:t>
      </w:r>
      <w:r w:rsidR="005B65BF">
        <w:rPr>
          <w:szCs w:val="24"/>
        </w:rPr>
        <w:t xml:space="preserve">meghatározza azokat a célokat, amelyek ezen a </w:t>
      </w:r>
      <w:proofErr w:type="gramStart"/>
      <w:r w:rsidR="005B65BF">
        <w:rPr>
          <w:szCs w:val="24"/>
        </w:rPr>
        <w:t>területen</w:t>
      </w:r>
      <w:proofErr w:type="gramEnd"/>
      <w:r w:rsidR="005B65BF">
        <w:rPr>
          <w:szCs w:val="24"/>
        </w:rPr>
        <w:t xml:space="preserve"> reális módon elérhetők a városban.</w:t>
      </w:r>
      <w:r w:rsidR="00A41054">
        <w:rPr>
          <w:szCs w:val="24"/>
        </w:rPr>
        <w:t xml:space="preserve"> Mindezt komolyan akadályozza a Covid19 miatt kialakult helyzet, amelyik a közművelődésre is jelentős mértékben rányomta a bélyegét.</w:t>
      </w:r>
    </w:p>
    <w:p w:rsidR="00F90E91" w:rsidRPr="006C03A7" w:rsidRDefault="00F90E91" w:rsidP="00B44DA4">
      <w:pPr>
        <w:jc w:val="both"/>
        <w:rPr>
          <w:szCs w:val="24"/>
        </w:rPr>
      </w:pPr>
      <w:r>
        <w:rPr>
          <w:szCs w:val="24"/>
        </w:rPr>
        <w:t xml:space="preserve">Itt szeretném megjegyezni, hogy kívánatosnak tartom a közművelődést szabályozó városi rendelet felülvizsgálatát és </w:t>
      </w:r>
      <w:proofErr w:type="gramStart"/>
      <w:r>
        <w:rPr>
          <w:szCs w:val="24"/>
        </w:rPr>
        <w:t>aktualizálását</w:t>
      </w:r>
      <w:proofErr w:type="gramEnd"/>
      <w:r>
        <w:rPr>
          <w:szCs w:val="24"/>
        </w:rPr>
        <w:t xml:space="preserve"> a 2020-ban történt törvényi változásoknak megfelelően. (Mindezt jeleztem már a fenntartó-tulajdonos önkormányzatnak.)</w:t>
      </w:r>
    </w:p>
    <w:p w:rsidR="00D81B03" w:rsidRPr="006C03A7" w:rsidRDefault="00D81B03" w:rsidP="00B44DA4">
      <w:pPr>
        <w:jc w:val="both"/>
        <w:rPr>
          <w:szCs w:val="24"/>
        </w:rPr>
      </w:pPr>
    </w:p>
    <w:p w:rsidR="00CE1558" w:rsidRDefault="006D73F2" w:rsidP="006D73F2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f</w:t>
      </w:r>
      <w:r w:rsidR="00B44DA4" w:rsidRPr="0067310A">
        <w:rPr>
          <w:b/>
          <w:szCs w:val="24"/>
        </w:rPr>
        <w:t>eladatok</w:t>
      </w:r>
      <w:r>
        <w:rPr>
          <w:szCs w:val="24"/>
        </w:rPr>
        <w:t xml:space="preserve"> nem változtak, a </w:t>
      </w:r>
      <w:r w:rsidR="00295F4F">
        <w:rPr>
          <w:szCs w:val="24"/>
        </w:rPr>
        <w:t xml:space="preserve">kialakított marketingstratégia </w:t>
      </w:r>
      <w:r w:rsidR="00CE1558" w:rsidRPr="006C03A7">
        <w:rPr>
          <w:szCs w:val="24"/>
        </w:rPr>
        <w:t xml:space="preserve">meghatározza azokat az irányvonalakat, </w:t>
      </w:r>
      <w:r w:rsidR="00295F4F">
        <w:rPr>
          <w:szCs w:val="24"/>
        </w:rPr>
        <w:t>a</w:t>
      </w:r>
      <w:r w:rsidR="00CE1558" w:rsidRPr="006C03A7">
        <w:rPr>
          <w:szCs w:val="24"/>
        </w:rPr>
        <w:t>melyek a település kommunikációját és a vá</w:t>
      </w:r>
      <w:r w:rsidR="00295F4F">
        <w:rPr>
          <w:szCs w:val="24"/>
        </w:rPr>
        <w:t>rosmarketinget általában jellemzik</w:t>
      </w:r>
      <w:r w:rsidR="00CE1558" w:rsidRPr="006C03A7">
        <w:rPr>
          <w:szCs w:val="24"/>
        </w:rPr>
        <w:t>.</w:t>
      </w:r>
      <w:r w:rsidR="00295F4F">
        <w:rPr>
          <w:szCs w:val="24"/>
        </w:rPr>
        <w:t xml:space="preserve"> </w:t>
      </w:r>
    </w:p>
    <w:p w:rsidR="0067310A" w:rsidRPr="0067310A" w:rsidRDefault="0067310A" w:rsidP="0067310A">
      <w:pPr>
        <w:jc w:val="both"/>
        <w:rPr>
          <w:szCs w:val="24"/>
        </w:rPr>
      </w:pPr>
      <w:proofErr w:type="gramStart"/>
      <w:r>
        <w:rPr>
          <w:szCs w:val="24"/>
        </w:rPr>
        <w:t>Állandó feladat a</w:t>
      </w:r>
      <w:r w:rsidRPr="006C03A7">
        <w:rPr>
          <w:szCs w:val="24"/>
        </w:rPr>
        <w:t xml:space="preserve"> k</w:t>
      </w:r>
      <w:r>
        <w:rPr>
          <w:szCs w:val="24"/>
        </w:rPr>
        <w:t>özművelődési feladatok ellátása; a városi rendezvényszervezés; a</w:t>
      </w:r>
      <w:r w:rsidRPr="006C03A7">
        <w:rPr>
          <w:szCs w:val="24"/>
        </w:rPr>
        <w:t xml:space="preserve"> Turisztikai Információs Pont működtetése, a helyi termelők bemutatkozási lehetőségeinek bővítése</w:t>
      </w:r>
      <w:r>
        <w:rPr>
          <w:szCs w:val="24"/>
        </w:rPr>
        <w:t>; a</w:t>
      </w:r>
      <w:r w:rsidRPr="006C03A7">
        <w:rPr>
          <w:szCs w:val="24"/>
        </w:rPr>
        <w:t xml:space="preserve"> médiakapcsolatok szervezése, a vá</w:t>
      </w:r>
      <w:r>
        <w:rPr>
          <w:szCs w:val="24"/>
        </w:rPr>
        <w:t>rosi kommunikáció lebonyolítása; az i</w:t>
      </w:r>
      <w:r w:rsidRPr="006C03A7">
        <w:rPr>
          <w:szCs w:val="24"/>
        </w:rPr>
        <w:t>nformációs anya</w:t>
      </w:r>
      <w:r>
        <w:rPr>
          <w:szCs w:val="24"/>
        </w:rPr>
        <w:t>gok összeállítása, kivitelezése;</w:t>
      </w:r>
      <w:r w:rsidRPr="006C03A7">
        <w:rPr>
          <w:szCs w:val="24"/>
        </w:rPr>
        <w:t xml:space="preserve"> ajándéktárgyak, promóciós anyagok gyártatá</w:t>
      </w:r>
      <w:r w:rsidR="000E2027">
        <w:rPr>
          <w:szCs w:val="24"/>
        </w:rPr>
        <w:t>sa;</w:t>
      </w:r>
      <w:r>
        <w:rPr>
          <w:szCs w:val="24"/>
        </w:rPr>
        <w:t xml:space="preserve"> a </w:t>
      </w:r>
      <w:r w:rsidRPr="006C03A7">
        <w:rPr>
          <w:szCs w:val="24"/>
        </w:rPr>
        <w:t>Cikádor újság szerkesztése és kivitelezése, valamint terjesztése, a kialakított s</w:t>
      </w:r>
      <w:r>
        <w:rPr>
          <w:szCs w:val="24"/>
        </w:rPr>
        <w:t>zolgáltatási csomagok</w:t>
      </w:r>
      <w:r w:rsidRPr="006C03A7">
        <w:rPr>
          <w:szCs w:val="24"/>
        </w:rPr>
        <w:t xml:space="preserve"> értékesítése</w:t>
      </w:r>
      <w:r>
        <w:rPr>
          <w:szCs w:val="24"/>
        </w:rPr>
        <w:t>, illetve a hasznosítható felületek optimalizálása</w:t>
      </w:r>
      <w:r w:rsidR="000E2027">
        <w:rPr>
          <w:szCs w:val="24"/>
        </w:rPr>
        <w:t>;</w:t>
      </w:r>
      <w:r>
        <w:rPr>
          <w:szCs w:val="24"/>
        </w:rPr>
        <w:t xml:space="preserve"> a</w:t>
      </w:r>
      <w:r w:rsidRPr="006C03A7">
        <w:rPr>
          <w:szCs w:val="24"/>
        </w:rPr>
        <w:t xml:space="preserve"> társaság arculatának, információs felületeinek terveztetése és kiviteleztetése, valamin</w:t>
      </w:r>
      <w:proofErr w:type="gramEnd"/>
      <w:r w:rsidRPr="006C03A7">
        <w:rPr>
          <w:szCs w:val="24"/>
        </w:rPr>
        <w:t xml:space="preserve">t </w:t>
      </w:r>
      <w:proofErr w:type="gramStart"/>
      <w:r w:rsidRPr="006C03A7">
        <w:rPr>
          <w:szCs w:val="24"/>
        </w:rPr>
        <w:t>ezek</w:t>
      </w:r>
      <w:proofErr w:type="gramEnd"/>
      <w:r w:rsidRPr="006C03A7">
        <w:rPr>
          <w:szCs w:val="24"/>
        </w:rPr>
        <w:t xml:space="preserve"> összehangolása a város médiafelületeivel, arculatával</w:t>
      </w:r>
      <w:r w:rsidR="000E2027">
        <w:rPr>
          <w:szCs w:val="24"/>
        </w:rPr>
        <w:t>;</w:t>
      </w:r>
      <w:r>
        <w:rPr>
          <w:szCs w:val="24"/>
        </w:rPr>
        <w:t xml:space="preserve"> a p</w:t>
      </w:r>
      <w:r w:rsidRPr="006C03A7">
        <w:rPr>
          <w:szCs w:val="24"/>
        </w:rPr>
        <w:t>ályázatfigyelés és pályázatírás</w:t>
      </w:r>
      <w:r>
        <w:rPr>
          <w:szCs w:val="24"/>
        </w:rPr>
        <w:t>.</w:t>
      </w:r>
    </w:p>
    <w:p w:rsidR="0067310A" w:rsidRPr="006C03A7" w:rsidRDefault="0067310A" w:rsidP="006D73F2">
      <w:pPr>
        <w:jc w:val="both"/>
        <w:rPr>
          <w:szCs w:val="24"/>
        </w:rPr>
      </w:pPr>
    </w:p>
    <w:p w:rsidR="0067310A" w:rsidRDefault="0067310A" w:rsidP="0067310A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személyi feltételek</w:t>
      </w:r>
      <w:r>
        <w:rPr>
          <w:szCs w:val="24"/>
        </w:rPr>
        <w:t xml:space="preserve"> tekintetében változás </w:t>
      </w:r>
      <w:r w:rsidR="00A41054">
        <w:rPr>
          <w:szCs w:val="24"/>
        </w:rPr>
        <w:t>nem történt a kft. életében. Novembertől 12 hónapon keresztül foglalkoztathatunk egy főt, aki a Nemzeti Művelődési Intézettel áll szerződésben, középfokú képzésben vesz részt, de a munkavégzése helyszíne a Petőfi Sándor Művelődési Ház.</w:t>
      </w:r>
    </w:p>
    <w:p w:rsidR="005B65BF" w:rsidRDefault="005B65BF" w:rsidP="0067310A">
      <w:pPr>
        <w:jc w:val="both"/>
        <w:rPr>
          <w:szCs w:val="24"/>
        </w:rPr>
      </w:pPr>
    </w:p>
    <w:p w:rsidR="004855DF" w:rsidRPr="006463FC" w:rsidRDefault="004855DF" w:rsidP="004855D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Pályázatok</w:t>
      </w:r>
    </w:p>
    <w:p w:rsidR="004855DF" w:rsidRDefault="004855DF" w:rsidP="004855DF">
      <w:pPr>
        <w:jc w:val="both"/>
        <w:rPr>
          <w:b/>
          <w:szCs w:val="24"/>
        </w:rPr>
      </w:pP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 xml:space="preserve">Bértámogatásra </w:t>
      </w:r>
      <w:r w:rsidRPr="003F1658">
        <w:rPr>
          <w:szCs w:val="24"/>
        </w:rPr>
        <w:t xml:space="preserve">pályáztunk: először külön a munkavállalóink bértámogatására személyenként, amelyet sikeresen megnyerünk, másodszor pedig a kft. pályázott bértámogatásra, amelyet szintén megnyertünk, így a második körben </w:t>
      </w:r>
      <w:r>
        <w:rPr>
          <w:szCs w:val="24"/>
        </w:rPr>
        <w:t xml:space="preserve">2020 </w:t>
      </w:r>
      <w:r w:rsidRPr="003F1658">
        <w:rPr>
          <w:szCs w:val="24"/>
        </w:rPr>
        <w:t>november</w:t>
      </w:r>
      <w:r>
        <w:rPr>
          <w:szCs w:val="24"/>
        </w:rPr>
        <w:t>é</w:t>
      </w:r>
      <w:r w:rsidRPr="003F1658">
        <w:rPr>
          <w:szCs w:val="24"/>
        </w:rPr>
        <w:t xml:space="preserve">től </w:t>
      </w:r>
      <w:r>
        <w:rPr>
          <w:szCs w:val="24"/>
        </w:rPr>
        <w:t xml:space="preserve">2021 </w:t>
      </w:r>
      <w:r w:rsidRPr="003F1658">
        <w:rPr>
          <w:szCs w:val="24"/>
        </w:rPr>
        <w:t>május</w:t>
      </w:r>
      <w:r>
        <w:rPr>
          <w:szCs w:val="24"/>
        </w:rPr>
        <w:t>áig részesültünk bértámogatásban.</w:t>
      </w: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>A</w:t>
      </w:r>
      <w:r w:rsidRPr="003F1658">
        <w:rPr>
          <w:szCs w:val="24"/>
        </w:rPr>
        <w:t xml:space="preserve"> Déryné program keretein belül is pályáztunk: ebben az évben 3 színházi előadás (szept., okt., nov.), 2022-ben </w:t>
      </w:r>
      <w:r w:rsidR="00A6093C">
        <w:rPr>
          <w:szCs w:val="24"/>
        </w:rPr>
        <w:t xml:space="preserve">minimum </w:t>
      </w:r>
      <w:r w:rsidRPr="003F1658">
        <w:rPr>
          <w:szCs w:val="24"/>
        </w:rPr>
        <w:t>2 előadás valósulhat meg ennek köszönhetően</w:t>
      </w:r>
      <w:r w:rsidR="00A6093C">
        <w:rPr>
          <w:szCs w:val="24"/>
        </w:rPr>
        <w:t xml:space="preserve"> (de már tervezzük a következő ezzel kapcsolatos pályázatunk beadását)</w:t>
      </w:r>
      <w:r>
        <w:rPr>
          <w:szCs w:val="24"/>
        </w:rPr>
        <w:t>.</w:t>
      </w: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>V</w:t>
      </w:r>
      <w:r w:rsidRPr="003F1658">
        <w:rPr>
          <w:szCs w:val="24"/>
        </w:rPr>
        <w:t>an egy sikeres közművelődési érdekeltségnövelő pályázatunk, amelyiknek köszönhetően világítástechnikai eszközöket és asztalokat tudunk vásárolni 866.000 Ft összegben</w:t>
      </w:r>
      <w:r w:rsidR="00A6093C">
        <w:rPr>
          <w:szCs w:val="24"/>
        </w:rPr>
        <w:t>, és úgy tűnik, hogy ez a projekt még ebben az évben megvalósulhat</w:t>
      </w:r>
      <w:r>
        <w:rPr>
          <w:szCs w:val="24"/>
        </w:rPr>
        <w:t>.</w:t>
      </w:r>
    </w:p>
    <w:p w:rsidR="003F1658" w:rsidRPr="003F1658" w:rsidRDefault="00A07C66" w:rsidP="003F1658">
      <w:pPr>
        <w:jc w:val="both"/>
        <w:rPr>
          <w:szCs w:val="24"/>
        </w:rPr>
      </w:pPr>
      <w:r>
        <w:rPr>
          <w:szCs w:val="24"/>
        </w:rPr>
        <w:t>B</w:t>
      </w:r>
      <w:r w:rsidR="003F1658" w:rsidRPr="003F1658">
        <w:rPr>
          <w:szCs w:val="24"/>
        </w:rPr>
        <w:t xml:space="preserve">eadtunk egy 8 milliós pályázatot a Bornapokra (EMET - Emberi Erőforrás Támogatáskezelő, Kistelepülési művelődési házak kulturális programjainak támogatása - 8 000 000 Ft, érvényes </w:t>
      </w:r>
      <w:r w:rsidR="00A6093C">
        <w:rPr>
          <w:szCs w:val="24"/>
        </w:rPr>
        <w:t>a pályázat</w:t>
      </w:r>
      <w:r w:rsidR="003F1658" w:rsidRPr="003F1658">
        <w:rPr>
          <w:szCs w:val="24"/>
        </w:rPr>
        <w:t>.)</w:t>
      </w:r>
      <w:r w:rsidR="00A6093C">
        <w:rPr>
          <w:szCs w:val="24"/>
        </w:rPr>
        <w:t xml:space="preserve">, de </w:t>
      </w:r>
      <w:r w:rsidR="002626D7">
        <w:rPr>
          <w:szCs w:val="24"/>
        </w:rPr>
        <w:t>választ nem kaptunk rá, kiderült, nem részesültünk támogatásban.</w:t>
      </w:r>
    </w:p>
    <w:p w:rsidR="00E704E1" w:rsidRPr="003F1658" w:rsidRDefault="00A07C66" w:rsidP="003F1658">
      <w:pPr>
        <w:jc w:val="both"/>
        <w:rPr>
          <w:szCs w:val="24"/>
        </w:rPr>
      </w:pPr>
      <w:r>
        <w:rPr>
          <w:szCs w:val="24"/>
        </w:rPr>
        <w:t>B</w:t>
      </w:r>
      <w:r w:rsidR="003F1658" w:rsidRPr="003F1658">
        <w:rPr>
          <w:szCs w:val="24"/>
        </w:rPr>
        <w:t xml:space="preserve">eadtunk egy 1milliós pályázatot a </w:t>
      </w:r>
      <w:proofErr w:type="spellStart"/>
      <w:r w:rsidR="003F1658" w:rsidRPr="003F1658">
        <w:rPr>
          <w:szCs w:val="24"/>
        </w:rPr>
        <w:t>Gasztrora</w:t>
      </w:r>
      <w:proofErr w:type="spellEnd"/>
      <w:r w:rsidR="003F1658" w:rsidRPr="003F1658">
        <w:rPr>
          <w:szCs w:val="24"/>
        </w:rPr>
        <w:t xml:space="preserve"> (NKA)</w:t>
      </w:r>
      <w:r w:rsidR="002626D7">
        <w:rPr>
          <w:szCs w:val="24"/>
        </w:rPr>
        <w:t>, és 700.000 Ft támogatásban részesültünk</w:t>
      </w:r>
      <w:r>
        <w:rPr>
          <w:szCs w:val="24"/>
        </w:rPr>
        <w:t>.</w:t>
      </w:r>
    </w:p>
    <w:p w:rsidR="003F1658" w:rsidRDefault="003F1658" w:rsidP="003F1658">
      <w:pPr>
        <w:jc w:val="both"/>
        <w:rPr>
          <w:b/>
          <w:szCs w:val="24"/>
        </w:rPr>
      </w:pPr>
    </w:p>
    <w:p w:rsidR="006800FB" w:rsidRPr="006463FC" w:rsidRDefault="006463FC" w:rsidP="00B62A2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Megvalósult tevékenységek</w:t>
      </w:r>
    </w:p>
    <w:p w:rsidR="006800FB" w:rsidRPr="006C03A7" w:rsidRDefault="006800FB" w:rsidP="00B62A2F">
      <w:pPr>
        <w:jc w:val="both"/>
        <w:rPr>
          <w:szCs w:val="24"/>
        </w:rPr>
      </w:pPr>
    </w:p>
    <w:p w:rsidR="00B62A2F" w:rsidRPr="006463FC" w:rsidRDefault="00BA0DC2" w:rsidP="000D506F">
      <w:pPr>
        <w:suppressAutoHyphens w:val="0"/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 xml:space="preserve">Személyi jellegű </w:t>
      </w:r>
      <w:r w:rsidR="006463FC" w:rsidRPr="006463FC">
        <w:rPr>
          <w:b/>
          <w:smallCaps/>
          <w:szCs w:val="24"/>
        </w:rPr>
        <w:t>változások</w:t>
      </w:r>
      <w:r w:rsidR="00B62A2F" w:rsidRPr="006463FC">
        <w:rPr>
          <w:b/>
          <w:smallCaps/>
          <w:szCs w:val="24"/>
        </w:rPr>
        <w:t xml:space="preserve"> </w:t>
      </w:r>
    </w:p>
    <w:p w:rsidR="00B62A2F" w:rsidRPr="006C03A7" w:rsidRDefault="00B62A2F" w:rsidP="00B62A2F">
      <w:pPr>
        <w:ind w:left="420"/>
        <w:jc w:val="both"/>
        <w:rPr>
          <w:szCs w:val="24"/>
        </w:rPr>
      </w:pPr>
    </w:p>
    <w:p w:rsidR="006463FC" w:rsidRPr="0083126B" w:rsidRDefault="00EE72CF" w:rsidP="000D506F">
      <w:pPr>
        <w:suppressAutoHyphens w:val="0"/>
        <w:jc w:val="both"/>
        <w:rPr>
          <w:b/>
          <w:szCs w:val="24"/>
        </w:rPr>
      </w:pPr>
      <w:r w:rsidRPr="0083126B">
        <w:rPr>
          <w:b/>
          <w:szCs w:val="24"/>
        </w:rPr>
        <w:t>Szakmai megvalósítók</w:t>
      </w:r>
    </w:p>
    <w:p w:rsidR="003F1658" w:rsidRDefault="003F1658" w:rsidP="003F1658">
      <w:r w:rsidRPr="009A6214">
        <w:t xml:space="preserve">A feladatok ellátása érdekében </w:t>
      </w:r>
      <w:r>
        <w:t>az alábbi</w:t>
      </w:r>
      <w:r w:rsidRPr="009A6214">
        <w:t xml:space="preserve"> munkatársa</w:t>
      </w:r>
      <w:r>
        <w:t>ka</w:t>
      </w:r>
      <w:r w:rsidRPr="009A6214">
        <w:t>t foglalkoztat</w:t>
      </w:r>
      <w:r>
        <w:t>juk:</w:t>
      </w:r>
    </w:p>
    <w:p w:rsidR="003F1658" w:rsidRDefault="003F1658" w:rsidP="003F1658"/>
    <w:p w:rsidR="003F1658" w:rsidRDefault="003F1658" w:rsidP="003F1658">
      <w:pPr>
        <w:jc w:val="both"/>
      </w:pPr>
      <w:r>
        <w:t xml:space="preserve">Közművelődési szakmai munkakörben a </w:t>
      </w:r>
      <w:r w:rsidRPr="008D67EF">
        <w:t>39/2020 (X.30.) EMMI rendelet szerinti besorolás alapján:</w:t>
      </w:r>
    </w:p>
    <w:p w:rsidR="003F1658" w:rsidRDefault="003F1658" w:rsidP="003F1658">
      <w:pPr>
        <w:jc w:val="both"/>
      </w:pPr>
    </w:p>
    <w:p w:rsidR="003F1658" w:rsidRDefault="003F1658" w:rsidP="003F1658">
      <w:r>
        <w:t>1 fő intézményvezető - közművelődési szakember / ügyvezető igazgató</w:t>
      </w:r>
    </w:p>
    <w:p w:rsidR="003F1658" w:rsidRDefault="003F1658" w:rsidP="003F1658">
      <w:r>
        <w:t>1 fő közművelődési szakember / művelődésszervező</w:t>
      </w:r>
    </w:p>
    <w:p w:rsidR="003F1658" w:rsidRDefault="003F1658" w:rsidP="003F1658"/>
    <w:p w:rsidR="003F1658" w:rsidRPr="008060AF" w:rsidRDefault="003F1658" w:rsidP="003F1658">
      <w:pPr>
        <w:jc w:val="both"/>
        <w:rPr>
          <w:strike/>
        </w:rPr>
      </w:pPr>
      <w:r>
        <w:t>Közművelődési munkát közvetlenül segítő munkakörben:</w:t>
      </w:r>
    </w:p>
    <w:p w:rsidR="003F1658" w:rsidRDefault="003F1658" w:rsidP="003F1658">
      <w:r>
        <w:t>1 fő médiaszerkesztő</w:t>
      </w:r>
    </w:p>
    <w:p w:rsidR="003F1658" w:rsidRDefault="003F1658" w:rsidP="003F1658">
      <w:pPr>
        <w:jc w:val="both"/>
      </w:pPr>
      <w:r>
        <w:t>1 fő adminisztrátor</w:t>
      </w:r>
    </w:p>
    <w:p w:rsidR="003F1658" w:rsidRDefault="003F1658" w:rsidP="003F1658">
      <w:pPr>
        <w:jc w:val="both"/>
      </w:pPr>
    </w:p>
    <w:p w:rsidR="003F1658" w:rsidRDefault="003F1658" w:rsidP="003F1658">
      <w:pPr>
        <w:jc w:val="both"/>
      </w:pPr>
      <w:r>
        <w:t>További munkakörök:</w:t>
      </w:r>
    </w:p>
    <w:p w:rsidR="003F1658" w:rsidRDefault="003F1658" w:rsidP="003F1658">
      <w:pPr>
        <w:jc w:val="both"/>
      </w:pPr>
      <w:r>
        <w:t>1 fő – 6 órában foglalkoztatott – szakmai megvalósító (érettségivel és szakképesítéssel rendelkező eladó-boltvezető)</w:t>
      </w:r>
    </w:p>
    <w:p w:rsidR="003F1658" w:rsidRDefault="003F1658" w:rsidP="003F1658">
      <w:pPr>
        <w:jc w:val="both"/>
      </w:pPr>
      <w:r>
        <w:t xml:space="preserve">1 fő – 6 órában foglalkoztatott – takarító </w:t>
      </w:r>
    </w:p>
    <w:p w:rsidR="004F258E" w:rsidRPr="00AD4560" w:rsidRDefault="004F258E" w:rsidP="004F258E">
      <w:pPr>
        <w:tabs>
          <w:tab w:val="left" w:pos="426"/>
        </w:tabs>
        <w:jc w:val="both"/>
        <w:rPr>
          <w:b/>
          <w:szCs w:val="24"/>
        </w:rPr>
      </w:pPr>
    </w:p>
    <w:p w:rsidR="00B62A2F" w:rsidRPr="00AD4560" w:rsidRDefault="00C07F26" w:rsidP="000D506F">
      <w:pPr>
        <w:suppressAutoHyphens w:val="0"/>
        <w:jc w:val="both"/>
        <w:rPr>
          <w:b/>
          <w:szCs w:val="24"/>
        </w:rPr>
      </w:pPr>
      <w:proofErr w:type="spellStart"/>
      <w:r w:rsidRPr="00AD4560">
        <w:rPr>
          <w:b/>
          <w:szCs w:val="24"/>
        </w:rPr>
        <w:t>Cafeteria</w:t>
      </w:r>
      <w:proofErr w:type="spellEnd"/>
      <w:r w:rsidR="003D581F" w:rsidRPr="00AD4560">
        <w:rPr>
          <w:b/>
          <w:szCs w:val="24"/>
        </w:rPr>
        <w:t>, költségtérítés</w:t>
      </w:r>
    </w:p>
    <w:p w:rsidR="004C261C" w:rsidRPr="006C03A7" w:rsidRDefault="00330F3D" w:rsidP="00B62A2F">
      <w:pPr>
        <w:jc w:val="both"/>
        <w:rPr>
          <w:szCs w:val="24"/>
        </w:rPr>
      </w:pPr>
      <w:r>
        <w:rPr>
          <w:szCs w:val="24"/>
        </w:rPr>
        <w:t>É</w:t>
      </w:r>
      <w:r w:rsidR="004C261C" w:rsidRPr="006C03A7">
        <w:rPr>
          <w:szCs w:val="24"/>
        </w:rPr>
        <w:t xml:space="preserve">vi 100 000 Ft/fő/év </w:t>
      </w:r>
      <w:proofErr w:type="spellStart"/>
      <w:r w:rsidR="004C261C" w:rsidRPr="006C03A7">
        <w:rPr>
          <w:szCs w:val="24"/>
        </w:rPr>
        <w:t>cafeteria</w:t>
      </w:r>
      <w:proofErr w:type="spellEnd"/>
      <w:r w:rsidR="00AD4560">
        <w:rPr>
          <w:szCs w:val="24"/>
        </w:rPr>
        <w:t xml:space="preserve"> juttatást kaphatnak</w:t>
      </w:r>
      <w:r w:rsidR="004C261C" w:rsidRPr="006C03A7">
        <w:rPr>
          <w:szCs w:val="24"/>
        </w:rPr>
        <w:t xml:space="preserve"> a m</w:t>
      </w:r>
      <w:r>
        <w:rPr>
          <w:szCs w:val="24"/>
        </w:rPr>
        <w:t>unkavállalók, ez a k</w:t>
      </w:r>
      <w:r w:rsidR="004C261C" w:rsidRPr="006C03A7">
        <w:rPr>
          <w:szCs w:val="24"/>
        </w:rPr>
        <w:t xml:space="preserve">ft. </w:t>
      </w:r>
      <w:r w:rsidR="00C07F26" w:rsidRPr="006C03A7">
        <w:rPr>
          <w:szCs w:val="24"/>
        </w:rPr>
        <w:t xml:space="preserve">minden </w:t>
      </w:r>
      <w:r w:rsidR="004C261C" w:rsidRPr="006C03A7">
        <w:rPr>
          <w:szCs w:val="24"/>
        </w:rPr>
        <w:t xml:space="preserve">határozatlan idejű munkaszerződéssel foglalkoztatott </w:t>
      </w:r>
      <w:r w:rsidR="00C07F26" w:rsidRPr="006C03A7">
        <w:rPr>
          <w:szCs w:val="24"/>
        </w:rPr>
        <w:t xml:space="preserve">munkavállalója </w:t>
      </w:r>
      <w:r w:rsidR="002F6576" w:rsidRPr="006C03A7">
        <w:rPr>
          <w:szCs w:val="24"/>
        </w:rPr>
        <w:t xml:space="preserve">számára </w:t>
      </w:r>
      <w:r w:rsidR="000D506F">
        <w:rPr>
          <w:szCs w:val="24"/>
        </w:rPr>
        <w:t>járó</w:t>
      </w:r>
      <w:r w:rsidR="00C07F26" w:rsidRPr="006C03A7">
        <w:rPr>
          <w:szCs w:val="24"/>
        </w:rPr>
        <w:t xml:space="preserve"> juttatás</w:t>
      </w:r>
      <w:r w:rsidR="00AD4560">
        <w:rPr>
          <w:szCs w:val="24"/>
        </w:rPr>
        <w:t>, amely beépítésre került a bérbe</w:t>
      </w:r>
      <w:r w:rsidR="00C07F26" w:rsidRPr="006C03A7">
        <w:rPr>
          <w:szCs w:val="24"/>
        </w:rPr>
        <w:t xml:space="preserve">. </w:t>
      </w:r>
      <w:r w:rsidR="00AD4560">
        <w:rPr>
          <w:szCs w:val="24"/>
        </w:rPr>
        <w:t>(</w:t>
      </w:r>
      <w:r w:rsidR="003E5571" w:rsidRPr="006C03A7">
        <w:rPr>
          <w:szCs w:val="24"/>
        </w:rPr>
        <w:t>Közlekedési költségtérítés abban az esetben</w:t>
      </w:r>
      <w:r>
        <w:rPr>
          <w:szCs w:val="24"/>
        </w:rPr>
        <w:t xml:space="preserve"> adható</w:t>
      </w:r>
      <w:r w:rsidR="003E5571" w:rsidRPr="006C03A7">
        <w:rPr>
          <w:szCs w:val="24"/>
        </w:rPr>
        <w:t xml:space="preserve">, amikor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lastRenderedPageBreak/>
        <w:t xml:space="preserve">munkavállalóink a saját személygépjárműveiket veszik igénybe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>munkakörükből adódó feladataik ellátásához.</w:t>
      </w:r>
      <w:r w:rsidR="00AD4560">
        <w:rPr>
          <w:szCs w:val="24"/>
        </w:rPr>
        <w:t>)</w:t>
      </w:r>
      <w:r w:rsidR="003E5571" w:rsidRPr="006C03A7">
        <w:rPr>
          <w:szCs w:val="24"/>
        </w:rPr>
        <w:t xml:space="preserve"> </w:t>
      </w:r>
    </w:p>
    <w:p w:rsidR="003D581F" w:rsidRPr="006C03A7" w:rsidRDefault="003D581F" w:rsidP="00B62A2F">
      <w:pPr>
        <w:jc w:val="both"/>
        <w:rPr>
          <w:szCs w:val="24"/>
        </w:rPr>
      </w:pPr>
    </w:p>
    <w:p w:rsidR="003D581F" w:rsidRDefault="00D72F33" w:rsidP="00F52DE1">
      <w:pPr>
        <w:jc w:val="both"/>
        <w:rPr>
          <w:b/>
          <w:smallCaps/>
          <w:szCs w:val="24"/>
        </w:rPr>
      </w:pPr>
      <w:r w:rsidRPr="00F52DE1">
        <w:rPr>
          <w:b/>
          <w:smallCaps/>
          <w:szCs w:val="24"/>
        </w:rPr>
        <w:t>Rendezvények</w:t>
      </w:r>
    </w:p>
    <w:p w:rsidR="00C946D6" w:rsidRDefault="00C946D6" w:rsidP="00F52DE1">
      <w:pPr>
        <w:jc w:val="both"/>
        <w:rPr>
          <w:b/>
          <w:small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87"/>
        <w:gridCol w:w="2523"/>
      </w:tblGrid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március 15.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március 15.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Romkert</w:t>
            </w:r>
          </w:p>
        </w:tc>
      </w:tr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8.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várostakarítás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a város bel- és külterületén</w:t>
            </w:r>
          </w:p>
        </w:tc>
      </w:tr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15.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Harmadik közösségi – egyben jótékonysági – futás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Szeleshát Birtok, Molyhos Tölgy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Pr="00933313" w:rsidRDefault="006B5F5E" w:rsidP="005C3258">
            <w:r>
              <w:t xml:space="preserve">2021. május 25. </w:t>
            </w:r>
          </w:p>
        </w:tc>
        <w:tc>
          <w:tcPr>
            <w:tcW w:w="2687" w:type="dxa"/>
            <w:shd w:val="clear" w:color="auto" w:fill="auto"/>
          </w:tcPr>
          <w:p w:rsidR="006B5F5E" w:rsidRPr="00933313" w:rsidRDefault="006B5F5E" w:rsidP="005C3258">
            <w:r>
              <w:t>Orbán-nap</w:t>
            </w:r>
          </w:p>
        </w:tc>
        <w:tc>
          <w:tcPr>
            <w:tcW w:w="2523" w:type="dxa"/>
            <w:shd w:val="clear" w:color="auto" w:fill="auto"/>
          </w:tcPr>
          <w:p w:rsidR="006B5F5E" w:rsidRPr="00933313" w:rsidRDefault="006B5F5E" w:rsidP="005C3258">
            <w:r>
              <w:t>Orbán-hegy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29.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gyereknap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4.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trianoni megemlékezés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Népcsoportok parkja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7.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pedagógusnap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óvoda, általános iskola, gimnázium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12.-július 10.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Nyárköszöntő esték (benne a Múzeumok Éjszakája és a Város Napja)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piac, művelődési ház</w:t>
            </w:r>
          </w:p>
        </w:tc>
      </w:tr>
      <w:tr w:rsidR="00701A49" w:rsidRPr="00933313" w:rsidTr="00CB43EF">
        <w:tc>
          <w:tcPr>
            <w:tcW w:w="2147" w:type="dxa"/>
            <w:shd w:val="clear" w:color="auto" w:fill="auto"/>
          </w:tcPr>
          <w:p w:rsidR="00701A49" w:rsidRDefault="00701A49" w:rsidP="005C3258">
            <w:r>
              <w:t>2021. szeptember 10-12.</w:t>
            </w:r>
          </w:p>
        </w:tc>
        <w:tc>
          <w:tcPr>
            <w:tcW w:w="2687" w:type="dxa"/>
            <w:shd w:val="clear" w:color="auto" w:fill="auto"/>
          </w:tcPr>
          <w:p w:rsidR="00701A49" w:rsidRDefault="00701A49" w:rsidP="005C3258">
            <w:r>
              <w:t>Bátaszéki Bornapok</w:t>
            </w:r>
          </w:p>
        </w:tc>
        <w:tc>
          <w:tcPr>
            <w:tcW w:w="2523" w:type="dxa"/>
            <w:shd w:val="clear" w:color="auto" w:fill="auto"/>
          </w:tcPr>
          <w:p w:rsidR="00701A49" w:rsidRDefault="00701A49" w:rsidP="005C3258">
            <w:r>
              <w:t>piac, művelődési ház, Szent István tér</w:t>
            </w:r>
          </w:p>
        </w:tc>
      </w:tr>
      <w:tr w:rsidR="000E1B8B" w:rsidRPr="00933313" w:rsidTr="00CB43EF">
        <w:tc>
          <w:tcPr>
            <w:tcW w:w="2147" w:type="dxa"/>
            <w:shd w:val="clear" w:color="auto" w:fill="auto"/>
          </w:tcPr>
          <w:p w:rsidR="000E1B8B" w:rsidRDefault="000E1B8B" w:rsidP="005C3258">
            <w:r>
              <w:t>2021. október 16.</w:t>
            </w:r>
          </w:p>
        </w:tc>
        <w:tc>
          <w:tcPr>
            <w:tcW w:w="2687" w:type="dxa"/>
            <w:shd w:val="clear" w:color="auto" w:fill="auto"/>
          </w:tcPr>
          <w:p w:rsidR="000E1B8B" w:rsidRDefault="000E1B8B" w:rsidP="005C3258">
            <w:r>
              <w:t>Királyi Gasztronómiai Est</w:t>
            </w:r>
          </w:p>
        </w:tc>
        <w:tc>
          <w:tcPr>
            <w:tcW w:w="2523" w:type="dxa"/>
            <w:shd w:val="clear" w:color="auto" w:fill="auto"/>
          </w:tcPr>
          <w:p w:rsidR="000E1B8B" w:rsidRDefault="000E1B8B" w:rsidP="005C3258">
            <w:r>
              <w:t>Kalász János Városi Sportcsarnok</w:t>
            </w:r>
          </w:p>
        </w:tc>
      </w:tr>
    </w:tbl>
    <w:p w:rsidR="00961D1E" w:rsidRDefault="00961D1E" w:rsidP="00B62A2F">
      <w:pPr>
        <w:jc w:val="both"/>
        <w:rPr>
          <w:b/>
          <w:smallCaps/>
          <w:szCs w:val="24"/>
        </w:rPr>
      </w:pPr>
    </w:p>
    <w:p w:rsidR="00922EAD" w:rsidRPr="00922EAD" w:rsidRDefault="00922EAD" w:rsidP="00B62A2F">
      <w:pPr>
        <w:jc w:val="both"/>
        <w:rPr>
          <w:sz w:val="20"/>
        </w:rPr>
      </w:pPr>
      <w:r w:rsidRPr="00922EAD">
        <w:rPr>
          <w:sz w:val="20"/>
        </w:rPr>
        <w:t>(A táblázatban a nagy</w:t>
      </w:r>
      <w:r w:rsidR="008933F5">
        <w:rPr>
          <w:sz w:val="20"/>
        </w:rPr>
        <w:t xml:space="preserve">obb </w:t>
      </w:r>
      <w:r w:rsidRPr="00922EAD">
        <w:rPr>
          <w:sz w:val="20"/>
        </w:rPr>
        <w:t>rendezvények láthatók.)</w:t>
      </w:r>
    </w:p>
    <w:p w:rsidR="00922EAD" w:rsidRDefault="00922EAD" w:rsidP="00B62A2F">
      <w:pPr>
        <w:jc w:val="both"/>
        <w:rPr>
          <w:szCs w:val="24"/>
        </w:rPr>
      </w:pPr>
    </w:p>
    <w:p w:rsidR="00D66660" w:rsidRDefault="00940EFC" w:rsidP="00D24E94">
      <w:pPr>
        <w:jc w:val="both"/>
        <w:rPr>
          <w:szCs w:val="24"/>
        </w:rPr>
      </w:pPr>
      <w:r>
        <w:rPr>
          <w:szCs w:val="24"/>
        </w:rPr>
        <w:t xml:space="preserve">Az év eleji átállás és feladat-meghatározás után </w:t>
      </w:r>
      <w:r w:rsidR="008933F5">
        <w:rPr>
          <w:szCs w:val="24"/>
        </w:rPr>
        <w:t xml:space="preserve">a </w:t>
      </w:r>
      <w:proofErr w:type="spellStart"/>
      <w:r w:rsidR="008933F5">
        <w:rPr>
          <w:szCs w:val="24"/>
        </w:rPr>
        <w:t>Covid</w:t>
      </w:r>
      <w:proofErr w:type="spellEnd"/>
      <w:r w:rsidR="008933F5">
        <w:rPr>
          <w:szCs w:val="24"/>
        </w:rPr>
        <w:t xml:space="preserve">-helyzetben </w:t>
      </w:r>
      <w:r>
        <w:rPr>
          <w:szCs w:val="24"/>
        </w:rPr>
        <w:t>beleke</w:t>
      </w:r>
      <w:r w:rsidR="00D24E94">
        <w:rPr>
          <w:szCs w:val="24"/>
        </w:rPr>
        <w:t xml:space="preserve">zdtünk a rendezvényszervezésbe, illetve folytattuk a megkezdett munkáinkat. A Cikádor újság július kivételével minden hónap első hetében jelenik meg, és </w:t>
      </w:r>
      <w:r w:rsidR="008933F5">
        <w:rPr>
          <w:szCs w:val="24"/>
        </w:rPr>
        <w:t>nem történt ez másképp az első félévben</w:t>
      </w:r>
      <w:r w:rsidR="00D24E94">
        <w:rPr>
          <w:szCs w:val="24"/>
        </w:rPr>
        <w:t xml:space="preserve"> sem. </w:t>
      </w:r>
    </w:p>
    <w:p w:rsidR="008933F5" w:rsidRDefault="008933F5" w:rsidP="00D24E94">
      <w:pPr>
        <w:jc w:val="both"/>
        <w:rPr>
          <w:szCs w:val="24"/>
        </w:rPr>
      </w:pPr>
    </w:p>
    <w:p w:rsidR="00D24E94" w:rsidRDefault="00D24E94" w:rsidP="00D24E94">
      <w:pPr>
        <w:jc w:val="both"/>
        <w:rPr>
          <w:szCs w:val="24"/>
        </w:rPr>
      </w:pPr>
      <w:r>
        <w:rPr>
          <w:szCs w:val="24"/>
        </w:rPr>
        <w:t>A Petőfi Sándor Művelődési Ház otthont ad a helyi csoportok és egyesületek rendezvényeinek is, de igyekszünk a rendelkezésre álló csekély számú (2 db) termeink kihasználtságát maximalizálni. A termeinket az első félévben</w:t>
      </w:r>
      <w:r w:rsidR="000E6F1D">
        <w:rPr>
          <w:szCs w:val="24"/>
        </w:rPr>
        <w:t xml:space="preserve"> és a második félév első felében</w:t>
      </w:r>
      <w:r>
        <w:rPr>
          <w:szCs w:val="24"/>
        </w:rPr>
        <w:t xml:space="preserve"> használók: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Iciri-Picirik, Nóri Fitt Aerobic, Felvidék Utánpótlás, Sas Andrea Aerobic, Felvidék Aprók,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Utánpótlás és Nagyok, Székely Unokák, </w:t>
      </w:r>
      <w:proofErr w:type="spellStart"/>
      <w:r w:rsidR="00824AC7">
        <w:rPr>
          <w:szCs w:val="24"/>
        </w:rPr>
        <w:t>Se</w:t>
      </w:r>
      <w:r w:rsidR="008933F5">
        <w:rPr>
          <w:szCs w:val="24"/>
        </w:rPr>
        <w:t>nior</w:t>
      </w:r>
      <w:proofErr w:type="spellEnd"/>
      <w:r w:rsidR="008933F5">
        <w:rPr>
          <w:szCs w:val="24"/>
        </w:rPr>
        <w:t xml:space="preserve"> Tánc</w:t>
      </w:r>
      <w:r w:rsidR="00824AC7">
        <w:rPr>
          <w:szCs w:val="24"/>
        </w:rPr>
        <w:t xml:space="preserve">, Felnőtt szalontánc, Napsugár </w:t>
      </w:r>
      <w:r w:rsidR="008933F5">
        <w:rPr>
          <w:szCs w:val="24"/>
        </w:rPr>
        <w:t>Nyugdíjas Egylet</w:t>
      </w:r>
      <w:r w:rsidR="00824AC7">
        <w:rPr>
          <w:szCs w:val="24"/>
        </w:rPr>
        <w:t>, Felvidék Felnőtt, Székely Kórus</w:t>
      </w:r>
      <w:r w:rsidR="008933F5">
        <w:rPr>
          <w:szCs w:val="24"/>
        </w:rPr>
        <w:t>, Bencs Eszter (torna)</w:t>
      </w:r>
      <w:r w:rsidR="00824AC7">
        <w:rPr>
          <w:szCs w:val="24"/>
        </w:rPr>
        <w:t>.</w:t>
      </w:r>
    </w:p>
    <w:p w:rsidR="008933F5" w:rsidRDefault="008933F5" w:rsidP="00D24E94">
      <w:pPr>
        <w:jc w:val="both"/>
        <w:rPr>
          <w:szCs w:val="24"/>
        </w:rPr>
      </w:pPr>
    </w:p>
    <w:p w:rsidR="008933F5" w:rsidRPr="008933F5" w:rsidRDefault="008933F5" w:rsidP="008933F5">
      <w:pPr>
        <w:jc w:val="both"/>
        <w:rPr>
          <w:szCs w:val="24"/>
        </w:rPr>
      </w:pPr>
      <w:r w:rsidRPr="008933F5">
        <w:rPr>
          <w:szCs w:val="24"/>
        </w:rPr>
        <w:t>Tájház – kipakolás, elszállítottuk és elszállíttattuk a múzeum munkatársaival azokat a tárgyakat, amelyeket egy kicsit felfrissítenek, intéztük a felújítással kapcsolatos teendőket, ott voltunk a statikusokkal és a talajvizsgálókkal…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S</w:t>
      </w:r>
      <w:r w:rsidRPr="008933F5">
        <w:rPr>
          <w:szCs w:val="24"/>
        </w:rPr>
        <w:t>tatisztikát csináltunk</w:t>
      </w:r>
      <w:r>
        <w:rPr>
          <w:szCs w:val="24"/>
        </w:rPr>
        <w:t>.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N</w:t>
      </w:r>
      <w:r w:rsidRPr="008933F5">
        <w:rPr>
          <w:szCs w:val="24"/>
        </w:rPr>
        <w:t>ekiálltunk szervezni a Bornapokat – fellépőkkel tárgyalás</w:t>
      </w:r>
      <w:r>
        <w:rPr>
          <w:szCs w:val="24"/>
        </w:rPr>
        <w:t>.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Szerkesztettük a Cikádor újság mellett</w:t>
      </w:r>
      <w:r w:rsidRPr="008933F5">
        <w:rPr>
          <w:szCs w:val="24"/>
        </w:rPr>
        <w:t xml:space="preserve"> a televíziós magazint, hogy minden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értesüljön a városi történésekről</w:t>
      </w:r>
      <w:r>
        <w:rPr>
          <w:szCs w:val="24"/>
        </w:rPr>
        <w:t>.</w:t>
      </w: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Szolgálatot teljesítettünk az o</w:t>
      </w:r>
      <w:r w:rsidRPr="008933F5">
        <w:rPr>
          <w:szCs w:val="24"/>
        </w:rPr>
        <w:t>rvosi rendelő</w:t>
      </w:r>
      <w:r>
        <w:rPr>
          <w:szCs w:val="24"/>
        </w:rPr>
        <w:t>ben</w:t>
      </w:r>
      <w:r w:rsidRPr="008933F5">
        <w:rPr>
          <w:szCs w:val="24"/>
        </w:rPr>
        <w:t>: folyamatos adminisztráció, ha kellett, nagypénteken, ha kellett, egyszerre két munkatársunk végezte ezt a feladatot hónapokon keresztül</w:t>
      </w:r>
      <w:r>
        <w:rPr>
          <w:szCs w:val="24"/>
        </w:rPr>
        <w:t>.</w:t>
      </w:r>
      <w:r w:rsidRPr="008933F5">
        <w:rPr>
          <w:szCs w:val="24"/>
        </w:rPr>
        <w:t xml:space="preserve"> 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lastRenderedPageBreak/>
        <w:t>A mű</w:t>
      </w:r>
      <w:r w:rsidRPr="008933F5">
        <w:rPr>
          <w:szCs w:val="24"/>
        </w:rPr>
        <w:t>v</w:t>
      </w:r>
      <w:r>
        <w:rPr>
          <w:szCs w:val="24"/>
        </w:rPr>
        <w:t>elődési házban</w:t>
      </w:r>
      <w:r w:rsidRPr="008933F5">
        <w:rPr>
          <w:szCs w:val="24"/>
        </w:rPr>
        <w:t xml:space="preserve">: regisztráció az oltásra, időpontfoglalások (a Gondozási Központból és az orvosi rendelőből is a művelődési házba küldték az embereket, naponta gyakran több tucat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regisztrációját és időpontfoglalását intéztük)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F</w:t>
      </w:r>
      <w:r w:rsidRPr="008933F5">
        <w:rPr>
          <w:szCs w:val="24"/>
        </w:rPr>
        <w:t>olyamatos ügyeletet tart</w:t>
      </w:r>
      <w:r>
        <w:rPr>
          <w:szCs w:val="24"/>
        </w:rPr>
        <w:t>ott</w:t>
      </w:r>
      <w:r w:rsidRPr="008933F5">
        <w:rPr>
          <w:szCs w:val="24"/>
        </w:rPr>
        <w:t xml:space="preserve">unk a </w:t>
      </w:r>
      <w:proofErr w:type="spellStart"/>
      <w:r w:rsidRPr="008933F5">
        <w:rPr>
          <w:szCs w:val="24"/>
        </w:rPr>
        <w:t>pandémia</w:t>
      </w:r>
      <w:proofErr w:type="spellEnd"/>
      <w:r w:rsidRPr="008933F5">
        <w:rPr>
          <w:szCs w:val="24"/>
        </w:rPr>
        <w:t xml:space="preserve"> miatt, ez azt jelenti, hogy a délutánonként, esténként a házban próbáló vagy tartó</w:t>
      </w:r>
      <w:r>
        <w:rPr>
          <w:szCs w:val="24"/>
        </w:rPr>
        <w:t>zkodó csoportot mindig felügyelte egy kollégánk, intézte</w:t>
      </w:r>
      <w:r w:rsidRPr="008933F5">
        <w:rPr>
          <w:szCs w:val="24"/>
        </w:rPr>
        <w:t xml:space="preserve"> a beléptetést, tájékoztat</w:t>
      </w:r>
      <w:r>
        <w:rPr>
          <w:szCs w:val="24"/>
        </w:rPr>
        <w:t>ott</w:t>
      </w:r>
      <w:r w:rsidRPr="008933F5">
        <w:rPr>
          <w:szCs w:val="24"/>
        </w:rPr>
        <w:t>, segítséget nyújt</w:t>
      </w:r>
      <w:r>
        <w:rPr>
          <w:szCs w:val="24"/>
        </w:rPr>
        <w:t>ott.</w:t>
      </w: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Az NMI munkáját is segített</w:t>
      </w:r>
      <w:r w:rsidRPr="008933F5">
        <w:rPr>
          <w:szCs w:val="24"/>
        </w:rPr>
        <w:t xml:space="preserve">ük, hiszen foglalkoztatunk egy fő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fiatalt, aki tanul is közben, és nemsokára középfokú közművelődési és köz</w:t>
      </w:r>
      <w:r>
        <w:rPr>
          <w:szCs w:val="24"/>
        </w:rPr>
        <w:t>önségkapcsolati szakember lesz.</w:t>
      </w:r>
    </w:p>
    <w:p w:rsidR="008933F5" w:rsidRDefault="008933F5" w:rsidP="008933F5">
      <w:pPr>
        <w:jc w:val="both"/>
        <w:rPr>
          <w:szCs w:val="24"/>
        </w:rPr>
      </w:pP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Az év nehezen indult, a közművelődési szférára rányomta a bélyegét a vírushelyzet. A téli, illetve farsangi programjaink javát el kellett engednünk. A márciusi megemlékezés is szűk körben zajlott a járványhelyzetnek megfelelő protokoll betartása mellett.</w:t>
      </w:r>
    </w:p>
    <w:p w:rsidR="0076252F" w:rsidRDefault="008933F5" w:rsidP="008933F5">
      <w:pPr>
        <w:jc w:val="both"/>
        <w:rPr>
          <w:szCs w:val="24"/>
        </w:rPr>
      </w:pPr>
      <w:r>
        <w:rPr>
          <w:szCs w:val="24"/>
        </w:rPr>
        <w:t xml:space="preserve">A hagyományos várostakarítás volt az első olyan alkalom, amelyik újból sok embert megmozgatott, érezhető volt </w:t>
      </w:r>
      <w:r w:rsidR="0076252F">
        <w:rPr>
          <w:szCs w:val="24"/>
        </w:rPr>
        <w:t>az egymásra találás, a találkozás öröme.</w:t>
      </w:r>
    </w:p>
    <w:p w:rsidR="008933F5" w:rsidRDefault="0076252F" w:rsidP="008933F5">
      <w:pPr>
        <w:jc w:val="both"/>
        <w:rPr>
          <w:szCs w:val="24"/>
        </w:rPr>
      </w:pPr>
      <w:r>
        <w:rPr>
          <w:szCs w:val="24"/>
        </w:rPr>
        <w:t>A harmadik közösségi futást is a Szeleshát Borbirtok közreműködésével rendeztük meg, a nevezési díjakból összegyűlt teljes összeget az Esőmanók Tolna Megyei Autistákért Egyesület kapta.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>Az Orbán-napi misét a Molyhos Tölgy árnyékában tartották, itt is kevesebben voltak az előző évekhez képest.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 xml:space="preserve">Májusfaállítással kedveskedtünk a városlakóknak, a hónap végi gyereknapot pedig vidám hangulatban élhettük meg. 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 xml:space="preserve">Június 4-én a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gimnazisták közreműködésével emlékeztünk a trianoni tragédiára. Június 7-én köszöntöttük a város pedagógusait, kiemelten a nyugállományba vonuló óvodapedagógusokat, tanítókat és tanárokat.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>A nyárköszöntő programok elnyerték a városban élők tetszését, öt hétvégén keresztül igyekeztünk újra életet lehelni Bátaszékbe, színes programok várták több helyszínen az érdeklődőket.</w:t>
      </w:r>
      <w:r w:rsidR="00641DAB">
        <w:rPr>
          <w:szCs w:val="24"/>
        </w:rPr>
        <w:t xml:space="preserve"> Tartottunk </w:t>
      </w:r>
      <w:proofErr w:type="spellStart"/>
      <w:r w:rsidR="00641DAB">
        <w:rPr>
          <w:szCs w:val="24"/>
        </w:rPr>
        <w:t>bátaszéki</w:t>
      </w:r>
      <w:proofErr w:type="spellEnd"/>
      <w:r w:rsidR="00641DAB">
        <w:rPr>
          <w:szCs w:val="24"/>
        </w:rPr>
        <w:t xml:space="preserve"> zsibvásárt a piacon és a művelődési ház udvarán, vendégünk volt kétszer a </w:t>
      </w:r>
      <w:proofErr w:type="spellStart"/>
      <w:r w:rsidR="00641DAB">
        <w:rPr>
          <w:szCs w:val="24"/>
        </w:rPr>
        <w:t>Grimask</w:t>
      </w:r>
      <w:proofErr w:type="spellEnd"/>
      <w:r w:rsidR="00641DAB">
        <w:rPr>
          <w:szCs w:val="24"/>
        </w:rPr>
        <w:t xml:space="preserve"> Bábszínház, a Múzeumok Éjszakája országos programhoz is csatlakoztunk a népszerű romkerti és tűzoltósági rendezvényünkkel. A Város Napján együtt főztünk és mulattunk, és köszöntöttük Bátaszéket.</w:t>
      </w:r>
    </w:p>
    <w:p w:rsidR="00641DAB" w:rsidRDefault="00641DAB" w:rsidP="008933F5">
      <w:pPr>
        <w:jc w:val="both"/>
        <w:rPr>
          <w:szCs w:val="24"/>
        </w:rPr>
      </w:pPr>
      <w:r>
        <w:rPr>
          <w:szCs w:val="24"/>
        </w:rPr>
        <w:t xml:space="preserve">A Vár a megye elnevezésű programon a kft. </w:t>
      </w:r>
      <w:r w:rsidR="00A3529A">
        <w:rPr>
          <w:szCs w:val="24"/>
        </w:rPr>
        <w:t>munkatársai is képviselték Bátaszéket.</w:t>
      </w:r>
    </w:p>
    <w:p w:rsidR="000E6F1D" w:rsidRDefault="000E6F1D" w:rsidP="008933F5">
      <w:pPr>
        <w:jc w:val="both"/>
        <w:rPr>
          <w:szCs w:val="24"/>
        </w:rPr>
      </w:pPr>
      <w:r>
        <w:rPr>
          <w:szCs w:val="24"/>
        </w:rPr>
        <w:t>Nyári táboroknak adott otthont a művelődési ház.</w:t>
      </w:r>
    </w:p>
    <w:p w:rsidR="00A3529A" w:rsidRDefault="00A3529A" w:rsidP="008933F5">
      <w:pPr>
        <w:jc w:val="both"/>
        <w:rPr>
          <w:szCs w:val="24"/>
        </w:rPr>
      </w:pPr>
      <w:r>
        <w:rPr>
          <w:szCs w:val="24"/>
        </w:rPr>
        <w:t>Az utcafesztiválunkat nem tartottuk meg, mert a járványügyi korlátozások nehezítették volna a belépést a rendezvény területére, illetve az Iparosba és a Budai Pizzériába bemehettek volna a jelenlévők, de az utcai táncteret le kellett volna zárni, ezért döntöttünk így.</w:t>
      </w:r>
    </w:p>
    <w:p w:rsidR="00A3529A" w:rsidRDefault="00A3529A" w:rsidP="008933F5">
      <w:pPr>
        <w:jc w:val="both"/>
        <w:rPr>
          <w:szCs w:val="24"/>
        </w:rPr>
      </w:pPr>
      <w:r>
        <w:rPr>
          <w:szCs w:val="24"/>
        </w:rPr>
        <w:t xml:space="preserve">A Bornapokkal kapcsolatos pozitív önkormányzati döntést követően </w:t>
      </w:r>
      <w:proofErr w:type="gramStart"/>
      <w:r>
        <w:rPr>
          <w:szCs w:val="24"/>
        </w:rPr>
        <w:t>intenzív</w:t>
      </w:r>
      <w:proofErr w:type="gramEnd"/>
      <w:r>
        <w:rPr>
          <w:szCs w:val="24"/>
        </w:rPr>
        <w:t xml:space="preserve"> munkába fogtunk, hogy a fesztivál minden igényt kielégítve lebonyolításra kerülhessen. Szeptember 10. és 12. között nagyon sokan látogattak el hozzánk, és igazán sikeres rendezvényt tartottunk. </w:t>
      </w:r>
    </w:p>
    <w:p w:rsidR="00F00260" w:rsidRDefault="00F00260" w:rsidP="008933F5">
      <w:pPr>
        <w:jc w:val="both"/>
        <w:rPr>
          <w:szCs w:val="24"/>
        </w:rPr>
      </w:pPr>
      <w:r>
        <w:rPr>
          <w:szCs w:val="24"/>
        </w:rPr>
        <w:t xml:space="preserve">Szeptemberben színházi előadásnak is helyszínt biztosított a Petőfi Sándor Művelődési Ház, és a soron következő nagy városi rendezvény, a Királyi Gasztronómiai Est megszervezésére </w:t>
      </w:r>
      <w:proofErr w:type="gramStart"/>
      <w:r>
        <w:rPr>
          <w:szCs w:val="24"/>
        </w:rPr>
        <w:t>koncentráltuk</w:t>
      </w:r>
      <w:proofErr w:type="gramEnd"/>
      <w:r>
        <w:rPr>
          <w:szCs w:val="24"/>
        </w:rPr>
        <w:t xml:space="preserve"> az energiáinkat.</w:t>
      </w:r>
    </w:p>
    <w:p w:rsidR="003049CB" w:rsidRDefault="003049CB" w:rsidP="008933F5">
      <w:pPr>
        <w:jc w:val="both"/>
        <w:rPr>
          <w:szCs w:val="24"/>
        </w:rPr>
      </w:pPr>
      <w:r>
        <w:rPr>
          <w:szCs w:val="24"/>
        </w:rPr>
        <w:t xml:space="preserve">Októberben anyatejes világnapot tartottunk, a Tájházzal kapcsolatos teendőket </w:t>
      </w:r>
      <w:proofErr w:type="gramStart"/>
      <w:r>
        <w:rPr>
          <w:szCs w:val="24"/>
        </w:rPr>
        <w:t>koordináltuk</w:t>
      </w:r>
      <w:proofErr w:type="gramEnd"/>
      <w:r>
        <w:rPr>
          <w:szCs w:val="24"/>
        </w:rPr>
        <w:t>, vendégül láttuk a Bekecs együttest, lebonyolítottuk a Királyi Gasztronómiai Estet, segítettük a Napsugár Nyugdíjas Egylet találkozóját, megtartottuk az október 23-i ünnepélyt, festménykiállítást szerveztünk, kézműves foglalkozást tartottunk, színházi előadás volt a művelődési házban.</w:t>
      </w:r>
    </w:p>
    <w:p w:rsidR="00F00260" w:rsidRDefault="00F00260" w:rsidP="008933F5">
      <w:pPr>
        <w:jc w:val="both"/>
        <w:rPr>
          <w:szCs w:val="24"/>
        </w:rPr>
      </w:pPr>
      <w:r>
        <w:rPr>
          <w:szCs w:val="24"/>
        </w:rPr>
        <w:t>A fent említetteken kívül készültünk az évzáró rendezvények lebonyolítására.</w:t>
      </w:r>
    </w:p>
    <w:p w:rsidR="000E6F1D" w:rsidRDefault="000E6F1D" w:rsidP="008933F5">
      <w:pPr>
        <w:jc w:val="both"/>
        <w:rPr>
          <w:szCs w:val="24"/>
        </w:rPr>
      </w:pPr>
    </w:p>
    <w:p w:rsidR="000E6F1D" w:rsidRDefault="000E6F1D" w:rsidP="008933F5">
      <w:pPr>
        <w:jc w:val="both"/>
        <w:rPr>
          <w:szCs w:val="24"/>
        </w:rPr>
      </w:pPr>
      <w:r>
        <w:rPr>
          <w:szCs w:val="24"/>
        </w:rPr>
        <w:t xml:space="preserve">A programjainkról naprakész </w:t>
      </w:r>
      <w:proofErr w:type="gramStart"/>
      <w:r>
        <w:rPr>
          <w:szCs w:val="24"/>
        </w:rPr>
        <w:t>információk</w:t>
      </w:r>
      <w:proofErr w:type="gramEnd"/>
      <w:r>
        <w:rPr>
          <w:szCs w:val="24"/>
        </w:rPr>
        <w:t xml:space="preserve"> találhatók (és azok visszakereshetők) a Bátaszéki programok Facebook-oldalon.</w:t>
      </w:r>
    </w:p>
    <w:p w:rsidR="007C16A5" w:rsidRPr="00A93C21" w:rsidRDefault="007C16A5" w:rsidP="00C45CF9">
      <w:pPr>
        <w:rPr>
          <w:color w:val="000000"/>
          <w:szCs w:val="24"/>
          <w:lang w:eastAsia="hu-HU"/>
        </w:rPr>
      </w:pPr>
    </w:p>
    <w:p w:rsidR="00554E46" w:rsidRDefault="00C63F01" w:rsidP="00812102">
      <w:pPr>
        <w:jc w:val="both"/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Megjegyzés:</w:t>
      </w:r>
      <w:r w:rsidR="00F00260">
        <w:rPr>
          <w:color w:val="000000"/>
          <w:szCs w:val="24"/>
          <w:lang w:eastAsia="hu-HU"/>
        </w:rPr>
        <w:t xml:space="preserve"> A 2020</w:t>
      </w:r>
      <w:r w:rsidR="00981FEA">
        <w:rPr>
          <w:color w:val="000000"/>
          <w:szCs w:val="24"/>
          <w:lang w:eastAsia="hu-HU"/>
        </w:rPr>
        <w:t xml:space="preserve">. év végén elkészített és elfogadott üzleti tervben meghatározott feladatokat igyekeztünk a legjobb tudásunkhoz mérten megvalósítani. Az üzleti terv nevében is szerepel a szó (terv), amely az elhatározást, a szándékot jelöli. A mindennapok során felmerülő </w:t>
      </w:r>
      <w:r w:rsidR="00040590">
        <w:rPr>
          <w:color w:val="000000"/>
          <w:szCs w:val="24"/>
          <w:lang w:eastAsia="hu-HU"/>
        </w:rPr>
        <w:t>új célok és teendők, az önkormányzati megbízatásból eredő kötelezettségek</w:t>
      </w:r>
      <w:r w:rsidR="0076252F">
        <w:rPr>
          <w:color w:val="000000"/>
          <w:szCs w:val="24"/>
          <w:lang w:eastAsia="hu-HU"/>
        </w:rPr>
        <w:t xml:space="preserve"> – valamint a járványhelyzet –</w:t>
      </w:r>
      <w:r w:rsidR="00040590">
        <w:rPr>
          <w:color w:val="000000"/>
          <w:szCs w:val="24"/>
          <w:lang w:eastAsia="hu-HU"/>
        </w:rPr>
        <w:t xml:space="preserve"> felülírhatják az előzetesen megalkotott munkaprogramot, és ezek az új feladatok gyakran járnak többletköltséggel. Ezeket a </w:t>
      </w:r>
      <w:proofErr w:type="gramStart"/>
      <w:r w:rsidR="00040590">
        <w:rPr>
          <w:color w:val="000000"/>
          <w:szCs w:val="24"/>
          <w:lang w:eastAsia="hu-HU"/>
        </w:rPr>
        <w:t>szituációkat</w:t>
      </w:r>
      <w:proofErr w:type="gramEnd"/>
      <w:r w:rsidR="00040590">
        <w:rPr>
          <w:color w:val="000000"/>
          <w:szCs w:val="24"/>
          <w:lang w:eastAsia="hu-HU"/>
        </w:rPr>
        <w:t xml:space="preserve"> is kezelnünk kell, próbáljuk az anyagi lehetőségeink optimalizálásával teljesíteni a megbízásainkat.</w:t>
      </w:r>
    </w:p>
    <w:p w:rsidR="000C2489" w:rsidRPr="00C63F01" w:rsidRDefault="000C2489" w:rsidP="00812102">
      <w:pPr>
        <w:jc w:val="both"/>
        <w:rPr>
          <w:color w:val="000000"/>
          <w:szCs w:val="24"/>
          <w:lang w:eastAsia="hu-HU"/>
        </w:rPr>
      </w:pPr>
      <w:bookmarkStart w:id="0" w:name="_GoBack"/>
      <w:bookmarkEnd w:id="0"/>
    </w:p>
    <w:p w:rsidR="00B62A2F" w:rsidRPr="00554E46" w:rsidRDefault="00C07F26" w:rsidP="00812102">
      <w:pPr>
        <w:jc w:val="both"/>
        <w:rPr>
          <w:color w:val="000000"/>
          <w:szCs w:val="24"/>
          <w:lang w:eastAsia="hu-HU"/>
        </w:rPr>
      </w:pPr>
      <w:r w:rsidRPr="00812102">
        <w:rPr>
          <w:b/>
          <w:smallCaps/>
          <w:szCs w:val="24"/>
        </w:rPr>
        <w:t>Beszerzések</w:t>
      </w:r>
    </w:p>
    <w:p w:rsidR="00B62A2F" w:rsidRPr="006C03A7" w:rsidRDefault="00B62A2F" w:rsidP="00B62A2F">
      <w:pPr>
        <w:jc w:val="both"/>
        <w:rPr>
          <w:szCs w:val="24"/>
        </w:rPr>
      </w:pPr>
    </w:p>
    <w:p w:rsidR="00B53E24" w:rsidRPr="002D2D7D" w:rsidRDefault="00812102" w:rsidP="00812102">
      <w:pPr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Munkaállomások:</w:t>
      </w:r>
      <w:r>
        <w:rPr>
          <w:szCs w:val="24"/>
        </w:rPr>
        <w:t xml:space="preserve"> </w:t>
      </w:r>
      <w:r w:rsidRPr="00812102">
        <w:rPr>
          <w:szCs w:val="24"/>
        </w:rPr>
        <w:t xml:space="preserve">A </w:t>
      </w:r>
      <w:r w:rsidR="00554E46">
        <w:rPr>
          <w:szCs w:val="24"/>
        </w:rPr>
        <w:t xml:space="preserve">munkánkhoz elengedhetetlen eszközfeltételek adottak, a gépparkunk állapota átlagosnak mondható. </w:t>
      </w:r>
      <w:r w:rsidR="00CB43EF">
        <w:rPr>
          <w:szCs w:val="24"/>
        </w:rPr>
        <w:t xml:space="preserve">Az asztali </w:t>
      </w:r>
      <w:proofErr w:type="spellStart"/>
      <w:r w:rsidR="00CB43EF">
        <w:rPr>
          <w:szCs w:val="24"/>
        </w:rPr>
        <w:t>számítógépeinket</w:t>
      </w:r>
      <w:proofErr w:type="spellEnd"/>
      <w:r w:rsidR="00CB43EF">
        <w:rPr>
          <w:szCs w:val="24"/>
        </w:rPr>
        <w:t xml:space="preserve"> (3 db) </w:t>
      </w:r>
      <w:r w:rsidR="00665401">
        <w:rPr>
          <w:szCs w:val="24"/>
        </w:rPr>
        <w:t>és egy notebook-</w:t>
      </w:r>
      <w:proofErr w:type="spellStart"/>
      <w:r w:rsidR="00665401">
        <w:rPr>
          <w:szCs w:val="24"/>
        </w:rPr>
        <w:t>ot</w:t>
      </w:r>
      <w:proofErr w:type="spellEnd"/>
      <w:r w:rsidR="00665401">
        <w:rPr>
          <w:szCs w:val="24"/>
        </w:rPr>
        <w:t xml:space="preserve"> </w:t>
      </w:r>
      <w:r w:rsidR="00CB43EF">
        <w:rPr>
          <w:szCs w:val="24"/>
        </w:rPr>
        <w:t>felújítottuk, így azokkal a munkavégzés jó minőségben elvégezhető.</w:t>
      </w:r>
    </w:p>
    <w:p w:rsidR="00CE56DB" w:rsidRDefault="002D2D7D" w:rsidP="00C63F01">
      <w:pPr>
        <w:tabs>
          <w:tab w:val="left" w:pos="6570"/>
        </w:tabs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Bútorok beszerzése, felújítás</w:t>
      </w:r>
      <w:r w:rsidR="00223BDD" w:rsidRPr="00C63F01">
        <w:rPr>
          <w:b/>
          <w:szCs w:val="24"/>
        </w:rPr>
        <w:t>ok</w:t>
      </w:r>
      <w:r w:rsidR="00C63F01">
        <w:rPr>
          <w:b/>
          <w:szCs w:val="24"/>
        </w:rPr>
        <w:t>:</w:t>
      </w:r>
      <w:r w:rsidR="006C336C" w:rsidRPr="00C63F01">
        <w:rPr>
          <w:b/>
          <w:szCs w:val="24"/>
        </w:rPr>
        <w:t xml:space="preserve"> </w:t>
      </w:r>
      <w:r w:rsidR="00CE56DB">
        <w:rPr>
          <w:szCs w:val="24"/>
        </w:rPr>
        <w:t>Önkormányzati segítségge</w:t>
      </w:r>
      <w:r w:rsidR="00C63F01">
        <w:rPr>
          <w:szCs w:val="24"/>
        </w:rPr>
        <w:t xml:space="preserve">l, </w:t>
      </w:r>
      <w:r w:rsidR="00665401">
        <w:rPr>
          <w:szCs w:val="24"/>
        </w:rPr>
        <w:t xml:space="preserve">illetve </w:t>
      </w:r>
      <w:r w:rsidR="00C63F01">
        <w:rPr>
          <w:szCs w:val="24"/>
        </w:rPr>
        <w:t>pályázati forrá</w:t>
      </w:r>
      <w:r w:rsidR="00665401">
        <w:rPr>
          <w:szCs w:val="24"/>
        </w:rPr>
        <w:t>sból szeretnék</w:t>
      </w:r>
      <w:r w:rsidR="00CE56DB">
        <w:rPr>
          <w:szCs w:val="24"/>
        </w:rPr>
        <w:t xml:space="preserve"> kic</w:t>
      </w:r>
      <w:r w:rsidR="00C63F01">
        <w:rPr>
          <w:szCs w:val="24"/>
        </w:rPr>
        <w:t>serélni a színházterem</w:t>
      </w:r>
      <w:r w:rsidR="00CB43EF">
        <w:rPr>
          <w:szCs w:val="24"/>
        </w:rPr>
        <w:t xml:space="preserve"> székei</w:t>
      </w:r>
      <w:r w:rsidR="00665401">
        <w:rPr>
          <w:szCs w:val="24"/>
        </w:rPr>
        <w:t>t. Várjuk ez ezzel kapcsolatos lehetőségeket.</w:t>
      </w:r>
      <w:r w:rsidR="00F00260">
        <w:rPr>
          <w:szCs w:val="24"/>
        </w:rPr>
        <w:t xml:space="preserve"> Saját forrásból felszereltettünk az irodánkba egy klímaberendezést, és </w:t>
      </w:r>
      <w:proofErr w:type="gramStart"/>
      <w:r w:rsidR="00F00260">
        <w:rPr>
          <w:szCs w:val="24"/>
        </w:rPr>
        <w:t>kis méretű</w:t>
      </w:r>
      <w:proofErr w:type="gramEnd"/>
      <w:r w:rsidR="00F00260">
        <w:rPr>
          <w:szCs w:val="24"/>
        </w:rPr>
        <w:t xml:space="preserve"> hűtőszekrényt vásároltunk.</w:t>
      </w:r>
      <w:r w:rsidR="00C63F01">
        <w:rPr>
          <w:szCs w:val="24"/>
        </w:rPr>
        <w:t xml:space="preserve"> </w:t>
      </w:r>
    </w:p>
    <w:p w:rsidR="00E5325E" w:rsidRPr="006C03A7" w:rsidRDefault="00E5325E" w:rsidP="00084C7E">
      <w:pPr>
        <w:jc w:val="both"/>
        <w:rPr>
          <w:szCs w:val="24"/>
        </w:rPr>
      </w:pPr>
    </w:p>
    <w:p w:rsidR="00BF3D5A" w:rsidRPr="006463FC" w:rsidRDefault="00BF3D5A" w:rsidP="00084C7E">
      <w:pPr>
        <w:jc w:val="both"/>
        <w:rPr>
          <w:smallCaps/>
          <w:szCs w:val="24"/>
        </w:rPr>
      </w:pPr>
      <w:r w:rsidRPr="006463FC">
        <w:rPr>
          <w:b/>
          <w:smallCaps/>
          <w:szCs w:val="24"/>
        </w:rPr>
        <w:t>Szolgáltatások</w:t>
      </w:r>
    </w:p>
    <w:p w:rsidR="00B76F90" w:rsidRPr="006C03A7" w:rsidRDefault="00B76F90" w:rsidP="00B76F90">
      <w:pPr>
        <w:jc w:val="both"/>
        <w:rPr>
          <w:b/>
          <w:szCs w:val="24"/>
        </w:rPr>
      </w:pPr>
    </w:p>
    <w:p w:rsidR="00C07F26" w:rsidRPr="006C03A7" w:rsidRDefault="000C2F62" w:rsidP="00C63F01">
      <w:pPr>
        <w:jc w:val="both"/>
        <w:rPr>
          <w:szCs w:val="24"/>
        </w:rPr>
      </w:pPr>
      <w:r w:rsidRPr="00C63F01">
        <w:rPr>
          <w:b/>
          <w:szCs w:val="24"/>
        </w:rPr>
        <w:t>Nyomdai szolgáltatások</w:t>
      </w:r>
      <w:r w:rsidR="00992C19" w:rsidRPr="006C03A7">
        <w:rPr>
          <w:b/>
          <w:szCs w:val="24"/>
        </w:rPr>
        <w:t xml:space="preserve"> </w:t>
      </w:r>
      <w:r w:rsidR="002631D6">
        <w:rPr>
          <w:szCs w:val="24"/>
        </w:rPr>
        <w:t>– A</w:t>
      </w:r>
      <w:r w:rsidR="00992C19" w:rsidRPr="006C03A7">
        <w:rPr>
          <w:szCs w:val="24"/>
        </w:rPr>
        <w:t xml:space="preserve"> Cikádor újság megjelenésének nyomdai költségei</w:t>
      </w:r>
      <w:r w:rsidR="00084C7E">
        <w:rPr>
          <w:szCs w:val="24"/>
        </w:rPr>
        <w:t xml:space="preserve"> a tervezettek szerint</w:t>
      </w:r>
      <w:r w:rsidR="001045D9" w:rsidRPr="006C03A7">
        <w:rPr>
          <w:szCs w:val="24"/>
        </w:rPr>
        <w:t xml:space="preserve">. 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szCs w:val="24"/>
        </w:rPr>
        <w:t>Postai szolgáltatás</w:t>
      </w:r>
      <w:r w:rsidR="00992C19" w:rsidRPr="006C03A7">
        <w:rPr>
          <w:szCs w:val="24"/>
        </w:rPr>
        <w:t xml:space="preserve"> –</w:t>
      </w:r>
      <w:r w:rsidR="002631D6">
        <w:rPr>
          <w:szCs w:val="24"/>
        </w:rPr>
        <w:t xml:space="preserve"> A</w:t>
      </w:r>
      <w:r w:rsidR="00992C19" w:rsidRPr="006C03A7">
        <w:rPr>
          <w:szCs w:val="24"/>
        </w:rPr>
        <w:t xml:space="preserve"> Cikádor újság terjesztési költségei</w:t>
      </w:r>
      <w:r w:rsidR="001045D9" w:rsidRPr="006C03A7">
        <w:rPr>
          <w:szCs w:val="24"/>
        </w:rPr>
        <w:t>.</w:t>
      </w:r>
    </w:p>
    <w:p w:rsidR="001045D9" w:rsidRPr="006C03A7" w:rsidRDefault="001045D9" w:rsidP="00C63F01">
      <w:pPr>
        <w:jc w:val="both"/>
        <w:rPr>
          <w:szCs w:val="24"/>
        </w:rPr>
      </w:pPr>
      <w:r w:rsidRPr="00C63F01">
        <w:rPr>
          <w:b/>
          <w:szCs w:val="24"/>
        </w:rPr>
        <w:t xml:space="preserve">Telefonköltség </w:t>
      </w:r>
      <w:r w:rsidRPr="00C63F01">
        <w:rPr>
          <w:szCs w:val="24"/>
        </w:rPr>
        <w:t xml:space="preserve">– </w:t>
      </w:r>
      <w:r w:rsidR="002631D6">
        <w:rPr>
          <w:szCs w:val="24"/>
        </w:rPr>
        <w:t>A</w:t>
      </w:r>
      <w:r w:rsidR="00CE56DB">
        <w:rPr>
          <w:szCs w:val="24"/>
        </w:rPr>
        <w:t xml:space="preserve"> k</w:t>
      </w:r>
      <w:r w:rsidRPr="006C03A7">
        <w:rPr>
          <w:szCs w:val="24"/>
        </w:rPr>
        <w:t>ft</w:t>
      </w:r>
      <w:r w:rsidR="00CE56DB">
        <w:rPr>
          <w:szCs w:val="24"/>
        </w:rPr>
        <w:t>.</w:t>
      </w:r>
      <w:r w:rsidRPr="006C03A7">
        <w:rPr>
          <w:szCs w:val="24"/>
        </w:rPr>
        <w:t xml:space="preserve"> munkatársainak </w:t>
      </w:r>
      <w:r w:rsidR="002631D6">
        <w:rPr>
          <w:szCs w:val="24"/>
        </w:rPr>
        <w:t xml:space="preserve">a </w:t>
      </w:r>
      <w:r w:rsidRPr="006C03A7">
        <w:rPr>
          <w:szCs w:val="24"/>
        </w:rPr>
        <w:t>kommunikációs költségei.</w:t>
      </w:r>
    </w:p>
    <w:p w:rsidR="000C2F62" w:rsidRPr="006C03A7" w:rsidRDefault="0085114F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H</w:t>
      </w:r>
      <w:r w:rsidR="000C2F62" w:rsidRPr="00C63F01">
        <w:rPr>
          <w:b/>
          <w:color w:val="000000"/>
          <w:szCs w:val="24"/>
          <w:lang w:eastAsia="hu-HU"/>
        </w:rPr>
        <w:t>onlapkészítés</w:t>
      </w:r>
      <w:r w:rsidR="00992C19" w:rsidRPr="00C63F01">
        <w:rPr>
          <w:b/>
          <w:color w:val="000000"/>
          <w:szCs w:val="24"/>
          <w:lang w:eastAsia="hu-HU"/>
        </w:rPr>
        <w:t xml:space="preserve"> </w:t>
      </w:r>
      <w:r w:rsidR="00C63F01">
        <w:rPr>
          <w:color w:val="000000"/>
          <w:szCs w:val="24"/>
          <w:lang w:eastAsia="hu-HU"/>
        </w:rPr>
        <w:t>–</w:t>
      </w:r>
      <w:r w:rsidR="00992C19" w:rsidRPr="00C63F01">
        <w:rPr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A Bátaszékért Marketing Kft. honlap</w:t>
      </w:r>
      <w:r>
        <w:rPr>
          <w:color w:val="000000"/>
          <w:szCs w:val="24"/>
          <w:lang w:eastAsia="hu-HU"/>
        </w:rPr>
        <w:t>jának</w:t>
      </w:r>
      <w:r w:rsidR="00992C19" w:rsidRPr="006C03A7">
        <w:rPr>
          <w:color w:val="000000"/>
          <w:szCs w:val="24"/>
          <w:lang w:eastAsia="hu-HU"/>
        </w:rPr>
        <w:t xml:space="preserve"> készítése, </w:t>
      </w:r>
      <w:r>
        <w:rPr>
          <w:color w:val="000000"/>
          <w:szCs w:val="24"/>
          <w:lang w:eastAsia="hu-HU"/>
        </w:rPr>
        <w:t>összehangolása a bataszek.hu weboldallal</w:t>
      </w:r>
      <w:r w:rsidR="00CE56DB">
        <w:rPr>
          <w:color w:val="000000"/>
          <w:szCs w:val="24"/>
          <w:lang w:eastAsia="hu-HU"/>
        </w:rPr>
        <w:t xml:space="preserve"> folyamatos</w:t>
      </w:r>
      <w:r w:rsidR="00084C7E">
        <w:rPr>
          <w:color w:val="000000"/>
          <w:szCs w:val="24"/>
          <w:lang w:eastAsia="hu-HU"/>
        </w:rPr>
        <w:t xml:space="preserve">, </w:t>
      </w:r>
      <w:r w:rsidR="00CE56DB">
        <w:rPr>
          <w:color w:val="000000"/>
          <w:szCs w:val="24"/>
          <w:lang w:eastAsia="hu-HU"/>
        </w:rPr>
        <w:t xml:space="preserve">az előzőekben </w:t>
      </w:r>
      <w:r w:rsidR="00084C7E">
        <w:rPr>
          <w:color w:val="000000"/>
          <w:szCs w:val="24"/>
          <w:lang w:eastAsia="hu-HU"/>
        </w:rPr>
        <w:t>egy turisztikai célú weboldal került kialakításra bataszekiprogramok.hu címmel</w:t>
      </w:r>
      <w:r w:rsidR="00CE56DB">
        <w:rPr>
          <w:color w:val="000000"/>
          <w:szCs w:val="24"/>
          <w:lang w:eastAsia="hu-HU"/>
        </w:rPr>
        <w:t>, amely szintén folyamatos „életet él”</w:t>
      </w:r>
      <w:r>
        <w:rPr>
          <w:color w:val="000000"/>
          <w:szCs w:val="24"/>
          <w:lang w:eastAsia="hu-HU"/>
        </w:rPr>
        <w:t>.</w:t>
      </w:r>
      <w:r w:rsidR="00CB43EF">
        <w:rPr>
          <w:color w:val="000000"/>
          <w:szCs w:val="24"/>
          <w:lang w:eastAsia="hu-HU"/>
        </w:rPr>
        <w:t xml:space="preserve"> Igyekszünk mindenben támogatni a Bátaszéki Klímaőr közösségi oldalt, illetve a </w:t>
      </w:r>
      <w:r w:rsidR="00D24E94">
        <w:rPr>
          <w:color w:val="000000"/>
          <w:szCs w:val="24"/>
          <w:lang w:eastAsia="hu-HU"/>
        </w:rPr>
        <w:t>készülő-alakuló weboldalt is.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Szóróanyagok, reklámtárgyak kivitelezése</w:t>
      </w:r>
      <w:r w:rsidRPr="006C03A7">
        <w:rPr>
          <w:b/>
          <w:color w:val="000000"/>
          <w:szCs w:val="24"/>
          <w:lang w:eastAsia="hu-HU"/>
        </w:rPr>
        <w:t xml:space="preserve"> </w:t>
      </w:r>
      <w:r w:rsidR="00CE56DB" w:rsidRPr="00CE56DB">
        <w:rPr>
          <w:color w:val="000000"/>
          <w:szCs w:val="24"/>
          <w:lang w:eastAsia="hu-HU"/>
        </w:rPr>
        <w:t>–</w:t>
      </w:r>
      <w:r w:rsidR="00992C19" w:rsidRPr="00CE56DB">
        <w:rPr>
          <w:color w:val="000000"/>
          <w:szCs w:val="24"/>
          <w:lang w:eastAsia="hu-HU"/>
        </w:rPr>
        <w:t xml:space="preserve"> </w:t>
      </w:r>
      <w:r w:rsidR="002631D6">
        <w:rPr>
          <w:color w:val="000000"/>
          <w:szCs w:val="24"/>
          <w:lang w:eastAsia="hu-HU"/>
        </w:rPr>
        <w:t>A</w:t>
      </w:r>
      <w:r w:rsidR="00CE56DB">
        <w:rPr>
          <w:b/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Bátaszékről készülő reklámtárgyak készíttetése</w:t>
      </w:r>
      <w:r w:rsidR="00084C7E">
        <w:rPr>
          <w:color w:val="000000"/>
          <w:szCs w:val="24"/>
          <w:lang w:eastAsia="hu-HU"/>
        </w:rPr>
        <w:t xml:space="preserve"> folyamatos, a TIP-</w:t>
      </w:r>
      <w:proofErr w:type="spellStart"/>
      <w:r w:rsidR="00084C7E">
        <w:rPr>
          <w:color w:val="000000"/>
          <w:szCs w:val="24"/>
          <w:lang w:eastAsia="hu-HU"/>
        </w:rPr>
        <w:t>ben</w:t>
      </w:r>
      <w:proofErr w:type="spellEnd"/>
      <w:r w:rsidR="00084C7E">
        <w:rPr>
          <w:color w:val="000000"/>
          <w:szCs w:val="24"/>
          <w:lang w:eastAsia="hu-HU"/>
        </w:rPr>
        <w:t xml:space="preserve"> keletkező bevételeket gyakorlatilag teljes mértékben ajándék</w:t>
      </w:r>
      <w:r w:rsidR="00CE56DB">
        <w:rPr>
          <w:color w:val="000000"/>
          <w:szCs w:val="24"/>
          <w:lang w:eastAsia="hu-HU"/>
        </w:rPr>
        <w:t>-</w:t>
      </w:r>
      <w:r w:rsidR="00084C7E">
        <w:rPr>
          <w:color w:val="000000"/>
          <w:szCs w:val="24"/>
          <w:lang w:eastAsia="hu-HU"/>
        </w:rPr>
        <w:t xml:space="preserve"> és reklámtárgyak készíttetésére fordítjuk.</w:t>
      </w:r>
    </w:p>
    <w:p w:rsidR="00CB6D44" w:rsidRDefault="00CB6D44" w:rsidP="00084C7E">
      <w:pPr>
        <w:ind w:left="360"/>
        <w:jc w:val="both"/>
        <w:rPr>
          <w:szCs w:val="24"/>
        </w:rPr>
      </w:pPr>
    </w:p>
    <w:p w:rsidR="005C3258" w:rsidRPr="005C3258" w:rsidRDefault="00CB6D44" w:rsidP="00D24E94">
      <w:pPr>
        <w:jc w:val="both"/>
        <w:rPr>
          <w:u w:val="single"/>
        </w:rPr>
      </w:pPr>
      <w:r w:rsidRPr="00C63F01">
        <w:rPr>
          <w:b/>
          <w:szCs w:val="24"/>
        </w:rPr>
        <w:t>Közüzemi díjak</w:t>
      </w:r>
      <w:r w:rsidRPr="00CE56DB">
        <w:rPr>
          <w:szCs w:val="24"/>
        </w:rPr>
        <w:t xml:space="preserve"> </w:t>
      </w:r>
      <w:r w:rsidR="00C63F01">
        <w:rPr>
          <w:szCs w:val="24"/>
        </w:rPr>
        <w:t>– Ebben a tekintetben történt</w:t>
      </w:r>
      <w:r w:rsidR="0008740F">
        <w:rPr>
          <w:szCs w:val="24"/>
        </w:rPr>
        <w:t xml:space="preserve"> változás. Még mindig hangsúlyozandó, hogy a Petőfi Sándor Művelődési Ház gázfogyasztása a fűtési időszakban jelentős, és ez nagy anyagi terhet ró ránk. A fűtési rendszer </w:t>
      </w:r>
      <w:r w:rsidR="00D24E94">
        <w:rPr>
          <w:szCs w:val="24"/>
        </w:rPr>
        <w:t xml:space="preserve">egy részét 2019 novemberében korszerűsítették, amelynek következtében az épület szakaszosan is fűthető, ezért a kiadások csökkenése </w:t>
      </w:r>
      <w:proofErr w:type="gramStart"/>
      <w:r w:rsidR="00D24E94">
        <w:rPr>
          <w:szCs w:val="24"/>
        </w:rPr>
        <w:t>realizálható</w:t>
      </w:r>
      <w:proofErr w:type="gramEnd"/>
      <w:r w:rsidR="00D24E94">
        <w:rPr>
          <w:szCs w:val="24"/>
        </w:rPr>
        <w:t>.</w:t>
      </w:r>
      <w:r w:rsidR="008C0B93">
        <w:rPr>
          <w:szCs w:val="24"/>
        </w:rPr>
        <w:t xml:space="preserve"> Ugyanakkor az elmaradt fűtéskorszerűsítési munkák befejezése nem tűr halasztást.</w:t>
      </w:r>
    </w:p>
    <w:p w:rsidR="0008740F" w:rsidRDefault="0008740F" w:rsidP="00084C7E">
      <w:pPr>
        <w:jc w:val="both"/>
        <w:rPr>
          <w:b/>
          <w:smallCaps/>
          <w:szCs w:val="24"/>
        </w:rPr>
      </w:pPr>
    </w:p>
    <w:p w:rsidR="006800FB" w:rsidRPr="006463FC" w:rsidRDefault="00BB7255" w:rsidP="00084C7E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Médiavásárlás</w:t>
      </w:r>
    </w:p>
    <w:p w:rsidR="00E5325E" w:rsidRDefault="00E5325E" w:rsidP="00B76F90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</w:rPr>
      </w:pPr>
      <w:r w:rsidRPr="006463FC">
        <w:rPr>
          <w:b/>
          <w:i/>
        </w:rPr>
        <w:t>Tolnatáj Tv</w:t>
      </w:r>
      <w:r w:rsidRPr="0049742F">
        <w:rPr>
          <w:b/>
        </w:rPr>
        <w:t>:</w:t>
      </w:r>
    </w:p>
    <w:p w:rsidR="00BB7255" w:rsidRPr="0049742F" w:rsidRDefault="00BB7255" w:rsidP="0049742F">
      <w:pPr>
        <w:jc w:val="both"/>
        <w:rPr>
          <w:szCs w:val="24"/>
        </w:rPr>
      </w:pPr>
      <w:proofErr w:type="gramStart"/>
      <w:r w:rsidRPr="0049742F">
        <w:rPr>
          <w:szCs w:val="24"/>
        </w:rPr>
        <w:t xml:space="preserve">A Tolnatáj televízióval kötött szerződés tartalmazza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 xml:space="preserve">Cikádor magazin </w:t>
      </w:r>
      <w:r w:rsidR="0049742F" w:rsidRPr="0049742F">
        <w:rPr>
          <w:szCs w:val="24"/>
        </w:rPr>
        <w:t>(</w:t>
      </w:r>
      <w:r w:rsidRPr="0049742F">
        <w:rPr>
          <w:szCs w:val="24"/>
        </w:rPr>
        <w:t>hetente 1x 30 perc – hétfő, ismétlés szerda és péntek</w:t>
      </w:r>
      <w:r w:rsidR="0049742F" w:rsidRPr="0049742F">
        <w:rPr>
          <w:szCs w:val="24"/>
        </w:rPr>
        <w:t>) készítését és sugárzását, s</w:t>
      </w:r>
      <w:r w:rsidRPr="0049742F">
        <w:rPr>
          <w:szCs w:val="24"/>
        </w:rPr>
        <w:t>túdióbeszélgeté</w:t>
      </w:r>
      <w:r w:rsidR="0049742F" w:rsidRPr="0049742F">
        <w:rPr>
          <w:szCs w:val="24"/>
        </w:rPr>
        <w:t>st</w:t>
      </w:r>
      <w:r w:rsidRPr="0049742F">
        <w:rPr>
          <w:szCs w:val="24"/>
        </w:rPr>
        <w:t xml:space="preserve"> havonta 1x28perc </w:t>
      </w:r>
      <w:r w:rsidR="0049742F" w:rsidRPr="0049742F">
        <w:rPr>
          <w:szCs w:val="24"/>
        </w:rPr>
        <w:t xml:space="preserve">terjedelemben, </w:t>
      </w:r>
      <w:r w:rsidRPr="0049742F">
        <w:rPr>
          <w:szCs w:val="24"/>
        </w:rPr>
        <w:t xml:space="preserve">minden hónap első hétfőjén, </w:t>
      </w:r>
      <w:r w:rsidR="0049742F" w:rsidRPr="0049742F">
        <w:rPr>
          <w:szCs w:val="24"/>
        </w:rPr>
        <w:t>kétszeri</w:t>
      </w:r>
      <w:r w:rsidRPr="0049742F">
        <w:rPr>
          <w:szCs w:val="24"/>
        </w:rPr>
        <w:t xml:space="preserve"> ismétlés</w:t>
      </w:r>
      <w:r w:rsidR="0049742F" w:rsidRPr="0049742F">
        <w:rPr>
          <w:szCs w:val="24"/>
        </w:rPr>
        <w:t>sel, az ö</w:t>
      </w:r>
      <w:r w:rsidRPr="0049742F">
        <w:rPr>
          <w:szCs w:val="24"/>
        </w:rPr>
        <w:t xml:space="preserve">nkormányzati ülések rögzítése, élő közvetítés,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>TETT h</w:t>
      </w:r>
      <w:r w:rsidR="0049742F" w:rsidRPr="0049742F">
        <w:rPr>
          <w:szCs w:val="24"/>
        </w:rPr>
        <w:t>í</w:t>
      </w:r>
      <w:r w:rsidRPr="0049742F">
        <w:rPr>
          <w:szCs w:val="24"/>
        </w:rPr>
        <w:t>radó</w:t>
      </w:r>
      <w:r w:rsidR="0049742F" w:rsidRPr="0049742F">
        <w:rPr>
          <w:szCs w:val="24"/>
        </w:rPr>
        <w:t>t</w:t>
      </w:r>
      <w:r w:rsidRPr="0049742F">
        <w:rPr>
          <w:szCs w:val="24"/>
        </w:rPr>
        <w:t>, 1x ismétlés</w:t>
      </w:r>
      <w:r w:rsidR="0049742F" w:rsidRPr="0049742F">
        <w:rPr>
          <w:szCs w:val="24"/>
        </w:rPr>
        <w:t xml:space="preserve">sel, </w:t>
      </w:r>
      <w:r w:rsidRPr="0049742F">
        <w:rPr>
          <w:szCs w:val="24"/>
        </w:rPr>
        <w:t xml:space="preserve">10 oldal képújság oldal elkészítése </w:t>
      </w:r>
      <w:r w:rsidR="0049742F" w:rsidRPr="0049742F">
        <w:rPr>
          <w:szCs w:val="24"/>
        </w:rPr>
        <w:t xml:space="preserve">havonta, </w:t>
      </w:r>
      <w:r w:rsidRPr="0049742F">
        <w:rPr>
          <w:szCs w:val="24"/>
        </w:rPr>
        <w:t>Tolnatáj képújság 2 oldal megjelenés</w:t>
      </w:r>
      <w:r w:rsidR="0049742F" w:rsidRPr="0049742F">
        <w:rPr>
          <w:szCs w:val="24"/>
        </w:rPr>
        <w:t xml:space="preserve"> és </w:t>
      </w:r>
      <w:r w:rsidRPr="0049742F">
        <w:rPr>
          <w:szCs w:val="24"/>
        </w:rPr>
        <w:t>havi 4 alkalom tudósítás, magazin anyag, portréfilm</w:t>
      </w:r>
      <w:r w:rsidR="0049742F" w:rsidRPr="0049742F">
        <w:rPr>
          <w:szCs w:val="24"/>
        </w:rPr>
        <w:t xml:space="preserve"> elkészítését.</w:t>
      </w:r>
      <w:proofErr w:type="gramEnd"/>
    </w:p>
    <w:p w:rsidR="00BB7255" w:rsidRDefault="0049742F" w:rsidP="002631D6">
      <w:pPr>
        <w:jc w:val="both"/>
        <w:rPr>
          <w:szCs w:val="24"/>
        </w:rPr>
      </w:pPr>
      <w:r w:rsidRPr="0049742F">
        <w:rPr>
          <w:szCs w:val="24"/>
        </w:rPr>
        <w:lastRenderedPageBreak/>
        <w:t xml:space="preserve">A </w:t>
      </w:r>
      <w:r w:rsidR="00BB7255" w:rsidRPr="0049742F">
        <w:rPr>
          <w:szCs w:val="24"/>
        </w:rPr>
        <w:t>Cikádor magazin</w:t>
      </w:r>
      <w:r w:rsidRPr="0049742F">
        <w:rPr>
          <w:szCs w:val="24"/>
        </w:rPr>
        <w:t xml:space="preserve"> kapcsán </w:t>
      </w:r>
      <w:r w:rsidR="00084C7E">
        <w:rPr>
          <w:szCs w:val="24"/>
        </w:rPr>
        <w:t xml:space="preserve">megvalósul a </w:t>
      </w:r>
      <w:r w:rsidR="00BB7255" w:rsidRPr="0049742F">
        <w:rPr>
          <w:szCs w:val="24"/>
        </w:rPr>
        <w:t>tudatos programtervezés, tematikus számok, magazin rovatok kialakítása, hetente egyeztetés a szerkesztőkkel.</w:t>
      </w:r>
      <w:r w:rsidRPr="0049742F">
        <w:rPr>
          <w:szCs w:val="24"/>
        </w:rPr>
        <w:t xml:space="preserve"> </w:t>
      </w:r>
    </w:p>
    <w:p w:rsidR="000D47FF" w:rsidRDefault="000D47FF" w:rsidP="002631D6">
      <w:pPr>
        <w:jc w:val="both"/>
        <w:rPr>
          <w:szCs w:val="24"/>
        </w:rPr>
      </w:pPr>
      <w:r>
        <w:rPr>
          <w:szCs w:val="24"/>
        </w:rPr>
        <w:t>Itt szeretném megjegyezni, hogy a szolgáltatót megkerestem egy lehetséges szerződésmódosítási igénnyel, amelyiknek a célja a lehetséges megtakarítás és racionalizálás foganatosítása.</w:t>
      </w:r>
    </w:p>
    <w:p w:rsidR="002631D6" w:rsidRPr="0049742F" w:rsidRDefault="002631D6" w:rsidP="002631D6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  <w:szCs w:val="24"/>
        </w:rPr>
      </w:pPr>
      <w:r w:rsidRPr="006463FC">
        <w:rPr>
          <w:b/>
          <w:i/>
          <w:szCs w:val="24"/>
        </w:rPr>
        <w:t xml:space="preserve">Rádió </w:t>
      </w:r>
      <w:proofErr w:type="spellStart"/>
      <w:r w:rsidRPr="006463FC">
        <w:rPr>
          <w:b/>
          <w:i/>
          <w:szCs w:val="24"/>
        </w:rPr>
        <w:t>Antritt</w:t>
      </w:r>
      <w:proofErr w:type="spellEnd"/>
      <w:r w:rsidR="0049742F" w:rsidRPr="0049742F">
        <w:rPr>
          <w:b/>
          <w:szCs w:val="24"/>
        </w:rPr>
        <w:t xml:space="preserve">: </w:t>
      </w:r>
    </w:p>
    <w:p w:rsidR="00BB7255" w:rsidRPr="0049742F" w:rsidRDefault="0049742F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9742F">
        <w:rPr>
          <w:rFonts w:ascii="Times New Roman" w:hAnsi="Times New Roman"/>
          <w:sz w:val="24"/>
          <w:szCs w:val="24"/>
        </w:rPr>
        <w:t xml:space="preserve">A szerződés tartalmazza: </w:t>
      </w:r>
      <w:r w:rsidR="00BB7255" w:rsidRPr="0049742F">
        <w:rPr>
          <w:rFonts w:ascii="Times New Roman" w:hAnsi="Times New Roman"/>
          <w:sz w:val="24"/>
          <w:szCs w:val="24"/>
        </w:rPr>
        <w:t>heti 2 alkalom regionális hírekben megjelenés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naprakész hírközlés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havonta 30 perc stúdióbeszélgetés a polgármesterrel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programok közzététele a programajánlóban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sportesemények közzététele</w:t>
      </w:r>
      <w:r w:rsidRPr="0049742F">
        <w:rPr>
          <w:rFonts w:ascii="Times New Roman" w:hAnsi="Times New Roman"/>
          <w:sz w:val="24"/>
          <w:szCs w:val="24"/>
        </w:rPr>
        <w:t>.</w:t>
      </w:r>
      <w:r w:rsidR="00BB7255" w:rsidRPr="0049742F">
        <w:rPr>
          <w:rFonts w:ascii="Times New Roman" w:hAnsi="Times New Roman"/>
          <w:sz w:val="24"/>
          <w:szCs w:val="24"/>
        </w:rPr>
        <w:t xml:space="preserve"> </w:t>
      </w:r>
    </w:p>
    <w:p w:rsidR="00BB7255" w:rsidRPr="006463FC" w:rsidRDefault="00BB7255" w:rsidP="00BB7255">
      <w:pPr>
        <w:rPr>
          <w:b/>
          <w:i/>
        </w:rPr>
      </w:pPr>
      <w:proofErr w:type="spellStart"/>
      <w:r w:rsidRPr="006463FC">
        <w:rPr>
          <w:b/>
          <w:i/>
        </w:rPr>
        <w:t>Médiaworks</w:t>
      </w:r>
      <w:proofErr w:type="spellEnd"/>
    </w:p>
    <w:p w:rsidR="0049742F" w:rsidRPr="002631D6" w:rsidRDefault="0049742F" w:rsidP="002631D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7255" w:rsidRPr="0049742F">
        <w:rPr>
          <w:rFonts w:ascii="Times New Roman" w:hAnsi="Times New Roman"/>
          <w:sz w:val="24"/>
          <w:szCs w:val="24"/>
        </w:rPr>
        <w:t xml:space="preserve">avi </w:t>
      </w:r>
      <w:proofErr w:type="gramStart"/>
      <w:r w:rsidR="00BB7255" w:rsidRPr="0049742F">
        <w:rPr>
          <w:rFonts w:ascii="Times New Roman" w:hAnsi="Times New Roman"/>
          <w:sz w:val="24"/>
          <w:szCs w:val="24"/>
        </w:rPr>
        <w:t>1x1</w:t>
      </w:r>
      <w:proofErr w:type="gramEnd"/>
      <w:r w:rsidR="00BB7255" w:rsidRPr="0049742F">
        <w:rPr>
          <w:rFonts w:ascii="Times New Roman" w:hAnsi="Times New Roman"/>
          <w:sz w:val="24"/>
          <w:szCs w:val="24"/>
        </w:rPr>
        <w:t xml:space="preserve"> ff hír</w:t>
      </w:r>
      <w:r>
        <w:rPr>
          <w:rFonts w:ascii="Times New Roman" w:hAnsi="Times New Roman"/>
          <w:sz w:val="24"/>
          <w:szCs w:val="24"/>
        </w:rPr>
        <w:t xml:space="preserve"> 1500+500 karakter terjedelemben fotóval, évente megjelenés az </w:t>
      </w:r>
      <w:r w:rsidR="00BB7255" w:rsidRPr="0049742F">
        <w:rPr>
          <w:rFonts w:ascii="Times New Roman" w:hAnsi="Times New Roman"/>
          <w:sz w:val="24"/>
          <w:szCs w:val="24"/>
        </w:rPr>
        <w:t>Almanach</w:t>
      </w:r>
      <w:r>
        <w:rPr>
          <w:rFonts w:ascii="Times New Roman" w:hAnsi="Times New Roman"/>
          <w:sz w:val="24"/>
          <w:szCs w:val="24"/>
        </w:rPr>
        <w:t>ban.</w:t>
      </w:r>
    </w:p>
    <w:p w:rsidR="008C0B93" w:rsidRDefault="008C0B93" w:rsidP="00BB7255">
      <w:pPr>
        <w:rPr>
          <w:b/>
          <w:i/>
        </w:rPr>
      </w:pPr>
    </w:p>
    <w:p w:rsidR="00BB7255" w:rsidRPr="006463FC" w:rsidRDefault="0049742F" w:rsidP="00BB7255">
      <w:pPr>
        <w:rPr>
          <w:i/>
        </w:rPr>
      </w:pPr>
      <w:r w:rsidRPr="006463FC">
        <w:rPr>
          <w:b/>
          <w:i/>
        </w:rPr>
        <w:t>Online felületek/kisfilmek</w:t>
      </w:r>
    </w:p>
    <w:p w:rsidR="00BB7255" w:rsidRDefault="00BB7255" w:rsidP="00BB7255">
      <w:r>
        <w:t>60-90 mp-es spotok és 2-3 perces kisfilmek gyártás</w:t>
      </w:r>
      <w:r w:rsidR="0049742F">
        <w:t>a</w:t>
      </w:r>
      <w:r>
        <w:t>, ezeket online kampányokban</w:t>
      </w:r>
      <w:r w:rsidR="0049742F">
        <w:t xml:space="preserve">, </w:t>
      </w:r>
      <w:proofErr w:type="spellStart"/>
      <w:r w:rsidR="0049742F">
        <w:t>youtube</w:t>
      </w:r>
      <w:proofErr w:type="spellEnd"/>
      <w:r w:rsidR="0049742F">
        <w:t xml:space="preserve"> csatornán,</w:t>
      </w:r>
      <w:r>
        <w:t xml:space="preserve"> vagy televízióban jól tudjuk használni. </w:t>
      </w:r>
    </w:p>
    <w:p w:rsidR="00CB6D44" w:rsidRDefault="00CB6D44" w:rsidP="00CB6D44">
      <w:pPr>
        <w:jc w:val="both"/>
      </w:pPr>
    </w:p>
    <w:p w:rsidR="00CB6D44" w:rsidRDefault="00CB6D44" w:rsidP="00CB6D44">
      <w:pPr>
        <w:jc w:val="both"/>
      </w:pPr>
    </w:p>
    <w:p w:rsidR="00CB6D44" w:rsidRPr="006463FC" w:rsidRDefault="00CB6D44" w:rsidP="00CB6D44">
      <w:pPr>
        <w:jc w:val="both"/>
        <w:rPr>
          <w:szCs w:val="24"/>
        </w:rPr>
      </w:pPr>
    </w:p>
    <w:sectPr w:rsidR="00CB6D44" w:rsidRPr="006463F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B90E1F"/>
    <w:multiLevelType w:val="hybridMultilevel"/>
    <w:tmpl w:val="CA2EE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EB414AC"/>
    <w:multiLevelType w:val="hybridMultilevel"/>
    <w:tmpl w:val="F118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23B873CE"/>
    <w:multiLevelType w:val="hybridMultilevel"/>
    <w:tmpl w:val="032CF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732DCB"/>
    <w:multiLevelType w:val="hybridMultilevel"/>
    <w:tmpl w:val="FE4A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C38"/>
    <w:multiLevelType w:val="hybridMultilevel"/>
    <w:tmpl w:val="3A3A2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D87"/>
    <w:multiLevelType w:val="hybridMultilevel"/>
    <w:tmpl w:val="458C9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4580ACD"/>
    <w:multiLevelType w:val="hybridMultilevel"/>
    <w:tmpl w:val="06FA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25D9"/>
    <w:multiLevelType w:val="hybridMultilevel"/>
    <w:tmpl w:val="4E50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 w15:restartNumberingAfterBreak="0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4FF1CA9"/>
    <w:multiLevelType w:val="hybridMultilevel"/>
    <w:tmpl w:val="7D54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6771"/>
    <w:multiLevelType w:val="hybridMultilevel"/>
    <w:tmpl w:val="424EF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1"/>
  </w:num>
  <w:num w:numId="5">
    <w:abstractNumId w:val="34"/>
  </w:num>
  <w:num w:numId="6">
    <w:abstractNumId w:val="9"/>
  </w:num>
  <w:num w:numId="7">
    <w:abstractNumId w:val="35"/>
  </w:num>
  <w:num w:numId="8">
    <w:abstractNumId w:val="18"/>
  </w:num>
  <w:num w:numId="9">
    <w:abstractNumId w:val="33"/>
  </w:num>
  <w:num w:numId="10">
    <w:abstractNumId w:val="8"/>
  </w:num>
  <w:num w:numId="11">
    <w:abstractNumId w:val="39"/>
  </w:num>
  <w:num w:numId="12">
    <w:abstractNumId w:val="26"/>
  </w:num>
  <w:num w:numId="13">
    <w:abstractNumId w:val="36"/>
  </w:num>
  <w:num w:numId="14">
    <w:abstractNumId w:val="25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17"/>
  </w:num>
  <w:num w:numId="28">
    <w:abstractNumId w:val="10"/>
  </w:num>
  <w:num w:numId="29">
    <w:abstractNumId w:val="5"/>
  </w:num>
  <w:num w:numId="30">
    <w:abstractNumId w:val="15"/>
  </w:num>
  <w:num w:numId="31">
    <w:abstractNumId w:val="40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7"/>
  </w:num>
  <w:num w:numId="37">
    <w:abstractNumId w:val="24"/>
  </w:num>
  <w:num w:numId="38">
    <w:abstractNumId w:val="23"/>
  </w:num>
  <w:num w:numId="39">
    <w:abstractNumId w:val="37"/>
  </w:num>
  <w:num w:numId="40">
    <w:abstractNumId w:val="12"/>
  </w:num>
  <w:num w:numId="41">
    <w:abstractNumId w:val="3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36E4"/>
    <w:rsid w:val="00015E0C"/>
    <w:rsid w:val="000244C3"/>
    <w:rsid w:val="00040590"/>
    <w:rsid w:val="00042B92"/>
    <w:rsid w:val="00043DD7"/>
    <w:rsid w:val="000502D7"/>
    <w:rsid w:val="00053DBD"/>
    <w:rsid w:val="00055547"/>
    <w:rsid w:val="00084C7E"/>
    <w:rsid w:val="0008740F"/>
    <w:rsid w:val="000A340C"/>
    <w:rsid w:val="000A7234"/>
    <w:rsid w:val="000C0035"/>
    <w:rsid w:val="000C00C3"/>
    <w:rsid w:val="000C2489"/>
    <w:rsid w:val="000C2F62"/>
    <w:rsid w:val="000D47FF"/>
    <w:rsid w:val="000D506F"/>
    <w:rsid w:val="000D6E97"/>
    <w:rsid w:val="000E1B8B"/>
    <w:rsid w:val="000E2027"/>
    <w:rsid w:val="000E3B11"/>
    <w:rsid w:val="000E68DA"/>
    <w:rsid w:val="000E6F1D"/>
    <w:rsid w:val="000F1CB0"/>
    <w:rsid w:val="000F52AF"/>
    <w:rsid w:val="00102A32"/>
    <w:rsid w:val="001045D9"/>
    <w:rsid w:val="00105C18"/>
    <w:rsid w:val="001153E1"/>
    <w:rsid w:val="001546B3"/>
    <w:rsid w:val="001617D6"/>
    <w:rsid w:val="00170179"/>
    <w:rsid w:val="00172BB6"/>
    <w:rsid w:val="001742E7"/>
    <w:rsid w:val="0017469D"/>
    <w:rsid w:val="001A00B6"/>
    <w:rsid w:val="001A0B9B"/>
    <w:rsid w:val="001B46BD"/>
    <w:rsid w:val="001B72B4"/>
    <w:rsid w:val="001C2AF7"/>
    <w:rsid w:val="001D4B77"/>
    <w:rsid w:val="001D54B1"/>
    <w:rsid w:val="0020065D"/>
    <w:rsid w:val="00206C35"/>
    <w:rsid w:val="00214737"/>
    <w:rsid w:val="002174CC"/>
    <w:rsid w:val="00223BDD"/>
    <w:rsid w:val="00225862"/>
    <w:rsid w:val="00226B84"/>
    <w:rsid w:val="00234AB2"/>
    <w:rsid w:val="00236A1B"/>
    <w:rsid w:val="0025059E"/>
    <w:rsid w:val="002626D7"/>
    <w:rsid w:val="002631D6"/>
    <w:rsid w:val="00265161"/>
    <w:rsid w:val="00282841"/>
    <w:rsid w:val="00290738"/>
    <w:rsid w:val="00295F4F"/>
    <w:rsid w:val="0029736B"/>
    <w:rsid w:val="002A27C6"/>
    <w:rsid w:val="002B0D9B"/>
    <w:rsid w:val="002D2D7D"/>
    <w:rsid w:val="002D31E9"/>
    <w:rsid w:val="002D6BDE"/>
    <w:rsid w:val="002E298D"/>
    <w:rsid w:val="002F107C"/>
    <w:rsid w:val="002F2DD8"/>
    <w:rsid w:val="002F6576"/>
    <w:rsid w:val="002F69BF"/>
    <w:rsid w:val="00300CD2"/>
    <w:rsid w:val="003021AD"/>
    <w:rsid w:val="003049CB"/>
    <w:rsid w:val="0030772C"/>
    <w:rsid w:val="00330F3D"/>
    <w:rsid w:val="00337A8D"/>
    <w:rsid w:val="00351BDE"/>
    <w:rsid w:val="00352535"/>
    <w:rsid w:val="00352E38"/>
    <w:rsid w:val="00356827"/>
    <w:rsid w:val="00361279"/>
    <w:rsid w:val="003741E0"/>
    <w:rsid w:val="00380879"/>
    <w:rsid w:val="00381C5F"/>
    <w:rsid w:val="0039505E"/>
    <w:rsid w:val="003B4E3F"/>
    <w:rsid w:val="003B6E39"/>
    <w:rsid w:val="003D352B"/>
    <w:rsid w:val="003D581F"/>
    <w:rsid w:val="003E20B4"/>
    <w:rsid w:val="003E5571"/>
    <w:rsid w:val="003E7367"/>
    <w:rsid w:val="003E7652"/>
    <w:rsid w:val="003F1658"/>
    <w:rsid w:val="0040205A"/>
    <w:rsid w:val="00407207"/>
    <w:rsid w:val="00413152"/>
    <w:rsid w:val="00415846"/>
    <w:rsid w:val="00415FE7"/>
    <w:rsid w:val="00441756"/>
    <w:rsid w:val="00465108"/>
    <w:rsid w:val="004855DF"/>
    <w:rsid w:val="0049742F"/>
    <w:rsid w:val="004A7311"/>
    <w:rsid w:val="004B000B"/>
    <w:rsid w:val="004C261C"/>
    <w:rsid w:val="004E0BA4"/>
    <w:rsid w:val="004E203F"/>
    <w:rsid w:val="004E5418"/>
    <w:rsid w:val="004F258E"/>
    <w:rsid w:val="00500912"/>
    <w:rsid w:val="00533FC4"/>
    <w:rsid w:val="005436E6"/>
    <w:rsid w:val="00554E46"/>
    <w:rsid w:val="0055682E"/>
    <w:rsid w:val="0056064A"/>
    <w:rsid w:val="0056770A"/>
    <w:rsid w:val="00571A90"/>
    <w:rsid w:val="00572868"/>
    <w:rsid w:val="00573E0D"/>
    <w:rsid w:val="00574E1F"/>
    <w:rsid w:val="00590D1C"/>
    <w:rsid w:val="005B65BF"/>
    <w:rsid w:val="005B784B"/>
    <w:rsid w:val="005C3258"/>
    <w:rsid w:val="005C3517"/>
    <w:rsid w:val="005C784E"/>
    <w:rsid w:val="005E2833"/>
    <w:rsid w:val="00601989"/>
    <w:rsid w:val="00617489"/>
    <w:rsid w:val="00625124"/>
    <w:rsid w:val="0063453F"/>
    <w:rsid w:val="00641DAB"/>
    <w:rsid w:val="006463FC"/>
    <w:rsid w:val="00647EDD"/>
    <w:rsid w:val="00651183"/>
    <w:rsid w:val="00653E8A"/>
    <w:rsid w:val="00655E53"/>
    <w:rsid w:val="00665401"/>
    <w:rsid w:val="006706C3"/>
    <w:rsid w:val="0067310A"/>
    <w:rsid w:val="006800FB"/>
    <w:rsid w:val="00682CCC"/>
    <w:rsid w:val="0069107B"/>
    <w:rsid w:val="00697651"/>
    <w:rsid w:val="006A1DC8"/>
    <w:rsid w:val="006A51DA"/>
    <w:rsid w:val="006B5F5E"/>
    <w:rsid w:val="006C03A7"/>
    <w:rsid w:val="006C336C"/>
    <w:rsid w:val="006D73F2"/>
    <w:rsid w:val="006E2733"/>
    <w:rsid w:val="006E3EE7"/>
    <w:rsid w:val="006E679E"/>
    <w:rsid w:val="00700178"/>
    <w:rsid w:val="00701A49"/>
    <w:rsid w:val="007156F6"/>
    <w:rsid w:val="00726EB9"/>
    <w:rsid w:val="00735D75"/>
    <w:rsid w:val="00743441"/>
    <w:rsid w:val="0076252F"/>
    <w:rsid w:val="00774E8A"/>
    <w:rsid w:val="00781BDA"/>
    <w:rsid w:val="007A1C1F"/>
    <w:rsid w:val="007A3A5C"/>
    <w:rsid w:val="007A6E57"/>
    <w:rsid w:val="007B6565"/>
    <w:rsid w:val="007B70E5"/>
    <w:rsid w:val="007C16A5"/>
    <w:rsid w:val="007D65EE"/>
    <w:rsid w:val="007F2CEC"/>
    <w:rsid w:val="007F58F8"/>
    <w:rsid w:val="00804E40"/>
    <w:rsid w:val="00806C05"/>
    <w:rsid w:val="00812102"/>
    <w:rsid w:val="0081535B"/>
    <w:rsid w:val="008243F5"/>
    <w:rsid w:val="00824AC7"/>
    <w:rsid w:val="00830913"/>
    <w:rsid w:val="0083126B"/>
    <w:rsid w:val="00834F6F"/>
    <w:rsid w:val="0085015B"/>
    <w:rsid w:val="00850CF1"/>
    <w:rsid w:val="0085114F"/>
    <w:rsid w:val="00852D55"/>
    <w:rsid w:val="0086408E"/>
    <w:rsid w:val="00882BF2"/>
    <w:rsid w:val="00884B9D"/>
    <w:rsid w:val="008933F5"/>
    <w:rsid w:val="008957C8"/>
    <w:rsid w:val="008A6279"/>
    <w:rsid w:val="008B04E5"/>
    <w:rsid w:val="008B4549"/>
    <w:rsid w:val="008C0B93"/>
    <w:rsid w:val="008F04D9"/>
    <w:rsid w:val="00900822"/>
    <w:rsid w:val="00900C89"/>
    <w:rsid w:val="00904A18"/>
    <w:rsid w:val="009137CC"/>
    <w:rsid w:val="00913FAE"/>
    <w:rsid w:val="00922EAD"/>
    <w:rsid w:val="00930520"/>
    <w:rsid w:val="00940EFC"/>
    <w:rsid w:val="0095174E"/>
    <w:rsid w:val="00957699"/>
    <w:rsid w:val="00961D1E"/>
    <w:rsid w:val="00965203"/>
    <w:rsid w:val="00972B79"/>
    <w:rsid w:val="009813B5"/>
    <w:rsid w:val="00981FEA"/>
    <w:rsid w:val="00992C19"/>
    <w:rsid w:val="009959E0"/>
    <w:rsid w:val="009975CA"/>
    <w:rsid w:val="009A005E"/>
    <w:rsid w:val="009A2EA8"/>
    <w:rsid w:val="009A3C9B"/>
    <w:rsid w:val="009C2DBA"/>
    <w:rsid w:val="009C700E"/>
    <w:rsid w:val="009C7396"/>
    <w:rsid w:val="009E618B"/>
    <w:rsid w:val="009E7934"/>
    <w:rsid w:val="009F14D5"/>
    <w:rsid w:val="009F2532"/>
    <w:rsid w:val="00A07C66"/>
    <w:rsid w:val="00A10651"/>
    <w:rsid w:val="00A17E5D"/>
    <w:rsid w:val="00A244DF"/>
    <w:rsid w:val="00A3529A"/>
    <w:rsid w:val="00A376A6"/>
    <w:rsid w:val="00A41054"/>
    <w:rsid w:val="00A57635"/>
    <w:rsid w:val="00A6093C"/>
    <w:rsid w:val="00A65128"/>
    <w:rsid w:val="00A75039"/>
    <w:rsid w:val="00A77DDC"/>
    <w:rsid w:val="00A93549"/>
    <w:rsid w:val="00A93C21"/>
    <w:rsid w:val="00A95E08"/>
    <w:rsid w:val="00AA645F"/>
    <w:rsid w:val="00AB76C2"/>
    <w:rsid w:val="00AC0E37"/>
    <w:rsid w:val="00AC190C"/>
    <w:rsid w:val="00AD0EC2"/>
    <w:rsid w:val="00AD3C96"/>
    <w:rsid w:val="00AD4560"/>
    <w:rsid w:val="00AD631C"/>
    <w:rsid w:val="00AD7619"/>
    <w:rsid w:val="00AE62F0"/>
    <w:rsid w:val="00B03DAB"/>
    <w:rsid w:val="00B04354"/>
    <w:rsid w:val="00B219DD"/>
    <w:rsid w:val="00B32E3A"/>
    <w:rsid w:val="00B356A0"/>
    <w:rsid w:val="00B44DA4"/>
    <w:rsid w:val="00B46334"/>
    <w:rsid w:val="00B53E24"/>
    <w:rsid w:val="00B62A2F"/>
    <w:rsid w:val="00B76F90"/>
    <w:rsid w:val="00B77A2E"/>
    <w:rsid w:val="00B82CB8"/>
    <w:rsid w:val="00B84755"/>
    <w:rsid w:val="00B90C2E"/>
    <w:rsid w:val="00B9259F"/>
    <w:rsid w:val="00B94F1D"/>
    <w:rsid w:val="00BA0DC2"/>
    <w:rsid w:val="00BA1B97"/>
    <w:rsid w:val="00BB35EB"/>
    <w:rsid w:val="00BB37A4"/>
    <w:rsid w:val="00BB601C"/>
    <w:rsid w:val="00BB7255"/>
    <w:rsid w:val="00BC1B58"/>
    <w:rsid w:val="00BE3229"/>
    <w:rsid w:val="00BE3D66"/>
    <w:rsid w:val="00BE4007"/>
    <w:rsid w:val="00BF1A6B"/>
    <w:rsid w:val="00BF3D5A"/>
    <w:rsid w:val="00C00E7A"/>
    <w:rsid w:val="00C07F26"/>
    <w:rsid w:val="00C12CC4"/>
    <w:rsid w:val="00C16E1C"/>
    <w:rsid w:val="00C205BA"/>
    <w:rsid w:val="00C303ED"/>
    <w:rsid w:val="00C45CF9"/>
    <w:rsid w:val="00C6107A"/>
    <w:rsid w:val="00C63F01"/>
    <w:rsid w:val="00C73417"/>
    <w:rsid w:val="00C946D6"/>
    <w:rsid w:val="00CA03E5"/>
    <w:rsid w:val="00CA18FE"/>
    <w:rsid w:val="00CB18BB"/>
    <w:rsid w:val="00CB43EF"/>
    <w:rsid w:val="00CB6D44"/>
    <w:rsid w:val="00CC1FE9"/>
    <w:rsid w:val="00CC2130"/>
    <w:rsid w:val="00CC403C"/>
    <w:rsid w:val="00CD7495"/>
    <w:rsid w:val="00CD7F58"/>
    <w:rsid w:val="00CE1558"/>
    <w:rsid w:val="00CE56DB"/>
    <w:rsid w:val="00CF3662"/>
    <w:rsid w:val="00D24E94"/>
    <w:rsid w:val="00D3245E"/>
    <w:rsid w:val="00D333A6"/>
    <w:rsid w:val="00D3446F"/>
    <w:rsid w:val="00D50EF5"/>
    <w:rsid w:val="00D5544A"/>
    <w:rsid w:val="00D62E5D"/>
    <w:rsid w:val="00D66660"/>
    <w:rsid w:val="00D671B0"/>
    <w:rsid w:val="00D72F33"/>
    <w:rsid w:val="00D81B03"/>
    <w:rsid w:val="00D93BED"/>
    <w:rsid w:val="00DA7A73"/>
    <w:rsid w:val="00DB0E2D"/>
    <w:rsid w:val="00DB1D29"/>
    <w:rsid w:val="00DC0A32"/>
    <w:rsid w:val="00DC4B6D"/>
    <w:rsid w:val="00DD0DD8"/>
    <w:rsid w:val="00DD4E9D"/>
    <w:rsid w:val="00DD5728"/>
    <w:rsid w:val="00DE1B56"/>
    <w:rsid w:val="00DF0960"/>
    <w:rsid w:val="00E02234"/>
    <w:rsid w:val="00E0775E"/>
    <w:rsid w:val="00E2115D"/>
    <w:rsid w:val="00E326B0"/>
    <w:rsid w:val="00E329E7"/>
    <w:rsid w:val="00E3444A"/>
    <w:rsid w:val="00E44C42"/>
    <w:rsid w:val="00E4605D"/>
    <w:rsid w:val="00E47FA4"/>
    <w:rsid w:val="00E5325E"/>
    <w:rsid w:val="00E53FC9"/>
    <w:rsid w:val="00E5718E"/>
    <w:rsid w:val="00E57DEE"/>
    <w:rsid w:val="00E6748A"/>
    <w:rsid w:val="00E704E1"/>
    <w:rsid w:val="00EA3336"/>
    <w:rsid w:val="00EA4C8E"/>
    <w:rsid w:val="00ED609E"/>
    <w:rsid w:val="00EE0AEB"/>
    <w:rsid w:val="00EE72CF"/>
    <w:rsid w:val="00EF06C2"/>
    <w:rsid w:val="00F00260"/>
    <w:rsid w:val="00F01A9C"/>
    <w:rsid w:val="00F14386"/>
    <w:rsid w:val="00F168BB"/>
    <w:rsid w:val="00F32911"/>
    <w:rsid w:val="00F50795"/>
    <w:rsid w:val="00F52DE1"/>
    <w:rsid w:val="00F76B13"/>
    <w:rsid w:val="00F76F59"/>
    <w:rsid w:val="00F813CB"/>
    <w:rsid w:val="00F8419C"/>
    <w:rsid w:val="00F90E91"/>
    <w:rsid w:val="00FA2363"/>
    <w:rsid w:val="00FC0919"/>
    <w:rsid w:val="00FC5170"/>
    <w:rsid w:val="00FC550D"/>
    <w:rsid w:val="00FC6B90"/>
    <w:rsid w:val="00FD7C44"/>
    <w:rsid w:val="00FF2A4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C65"/>
  <w15:chartTrackingRefBased/>
  <w15:docId w15:val="{1FED1E12-31C7-4A72-A9D5-2C9D572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02F-5063-4338-A6AB-7A95EDB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1949</Words>
  <Characters>13449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Win10</cp:lastModifiedBy>
  <cp:revision>13</cp:revision>
  <cp:lastPrinted>2012-12-07T05:17:00Z</cp:lastPrinted>
  <dcterms:created xsi:type="dcterms:W3CDTF">2021-11-18T10:25:00Z</dcterms:created>
  <dcterms:modified xsi:type="dcterms:W3CDTF">2021-11-19T09:13:00Z</dcterms:modified>
</cp:coreProperties>
</file>