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90D2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090D2A">
        <w:rPr>
          <w:rFonts w:ascii="Arial" w:hAnsi="Arial" w:cs="Arial"/>
          <w:color w:val="3366FF"/>
          <w:sz w:val="22"/>
          <w:szCs w:val="22"/>
        </w:rPr>
        <w:t>lő-testületének 2022. március 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090D2A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6452D" w:rsidRDefault="00C6452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nyilatkozat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BD6991" w:rsidRPr="00C645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36431F" w:rsidRPr="00C645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Re-</w:t>
      </w:r>
      <w:r w:rsidR="00E37E36" w:rsidRPr="00C645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víz </w:t>
      </w:r>
      <w:r w:rsidR="0036431F" w:rsidRPr="00C645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Duna-menti Kft. üzletrészein fennálló elővásárlási jog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gyakorlásáról</w:t>
      </w:r>
      <w:r w:rsidR="0036431F" w:rsidRPr="00C6452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A1CB5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13B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 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1C13B2" w:rsidRPr="00ED4DCE" w:rsidRDefault="001C13B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1C13B2" w:rsidRDefault="001C13B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C13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1039A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2022. 03. 02.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934411" w:rsidRDefault="00665E8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934411">
        <w:rPr>
          <w:rFonts w:ascii="Arial" w:hAnsi="Arial" w:cs="Arial"/>
          <w:b/>
          <w:sz w:val="22"/>
          <w:szCs w:val="22"/>
        </w:rPr>
        <w:t>Tisztelt Képviselő-testület!</w:t>
      </w:r>
    </w:p>
    <w:p w:rsidR="00665E87" w:rsidRPr="00934411" w:rsidRDefault="00665E8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65E87" w:rsidRPr="00934411" w:rsidRDefault="00934411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934411">
        <w:rPr>
          <w:rFonts w:ascii="Arial" w:hAnsi="Arial" w:cs="Arial"/>
          <w:sz w:val="22"/>
          <w:szCs w:val="22"/>
        </w:rPr>
        <w:t xml:space="preserve">2022. február 22. napján érkezett a Re-víz Duna-menti Regionális Víz-és Csatornamű Korlátolt Felelősségű Társaság (székhely: 7100 Szekszárd, Mátyás király u. 62., adószám: 23711402-2-17, képviseli: dr. Fenyőházi Elemér ügyvezető, a továbbiakban: Re-víz </w:t>
      </w:r>
      <w:proofErr w:type="spellStart"/>
      <w:r w:rsidRPr="00934411">
        <w:rPr>
          <w:rFonts w:ascii="Arial" w:hAnsi="Arial" w:cs="Arial"/>
          <w:sz w:val="22"/>
          <w:szCs w:val="22"/>
        </w:rPr>
        <w:t>Duna.</w:t>
      </w:r>
      <w:r w:rsidR="001039A7">
        <w:rPr>
          <w:rFonts w:ascii="Arial" w:hAnsi="Arial" w:cs="Arial"/>
          <w:sz w:val="22"/>
          <w:szCs w:val="22"/>
        </w:rPr>
        <w:t>menti</w:t>
      </w:r>
      <w:proofErr w:type="spellEnd"/>
      <w:r w:rsidR="001039A7">
        <w:rPr>
          <w:rFonts w:ascii="Arial" w:hAnsi="Arial" w:cs="Arial"/>
          <w:sz w:val="22"/>
          <w:szCs w:val="22"/>
        </w:rPr>
        <w:t xml:space="preserve"> Kft.) jelen előterjesztés</w:t>
      </w:r>
      <w:r w:rsidRPr="00934411">
        <w:rPr>
          <w:rFonts w:ascii="Arial" w:hAnsi="Arial" w:cs="Arial"/>
          <w:sz w:val="22"/>
          <w:szCs w:val="22"/>
        </w:rPr>
        <w:t xml:space="preserve"> mellékletét képező megkeresése, amelyben tájékoztatja Bátaszék Város Önkormányzatát, hogy a Re-víz Duna-menti Kft. 2022. február 15. napján tartott taggyűlésén döntött arról</w:t>
      </w:r>
      <w:r>
        <w:rPr>
          <w:rFonts w:ascii="Arial" w:hAnsi="Arial" w:cs="Arial"/>
          <w:sz w:val="22"/>
          <w:szCs w:val="22"/>
        </w:rPr>
        <w:t xml:space="preserve"> (2/2022 (II.15.) számú hat.)</w:t>
      </w:r>
      <w:r w:rsidR="00911F0D">
        <w:rPr>
          <w:rFonts w:ascii="Arial" w:hAnsi="Arial" w:cs="Arial"/>
          <w:sz w:val="22"/>
          <w:szCs w:val="22"/>
        </w:rPr>
        <w:t>, hogy tagon</w:t>
      </w:r>
      <w:r w:rsidRPr="00934411">
        <w:rPr>
          <w:rFonts w:ascii="Arial" w:hAnsi="Arial" w:cs="Arial"/>
          <w:sz w:val="22"/>
          <w:szCs w:val="22"/>
        </w:rPr>
        <w:t>ként 100.000 Ft vételárért megvásárolja a mellékelt határozatban megjelölt Önkormányzatoknak a Re-ví</w:t>
      </w:r>
      <w:proofErr w:type="gramEnd"/>
      <w:r w:rsidRPr="00934411">
        <w:rPr>
          <w:rFonts w:ascii="Arial" w:hAnsi="Arial" w:cs="Arial"/>
          <w:sz w:val="22"/>
          <w:szCs w:val="22"/>
        </w:rPr>
        <w:t>z D</w:t>
      </w:r>
      <w:r w:rsidR="00911F0D">
        <w:rPr>
          <w:rFonts w:ascii="Arial" w:hAnsi="Arial" w:cs="Arial"/>
          <w:sz w:val="22"/>
          <w:szCs w:val="22"/>
        </w:rPr>
        <w:t>una-menti Kft-</w:t>
      </w:r>
      <w:proofErr w:type="spellStart"/>
      <w:r w:rsidR="00911F0D">
        <w:rPr>
          <w:rFonts w:ascii="Arial" w:hAnsi="Arial" w:cs="Arial"/>
          <w:sz w:val="22"/>
          <w:szCs w:val="22"/>
        </w:rPr>
        <w:t>ben</w:t>
      </w:r>
      <w:proofErr w:type="spellEnd"/>
      <w:r w:rsidR="00911F0D">
        <w:rPr>
          <w:rFonts w:ascii="Arial" w:hAnsi="Arial" w:cs="Arial"/>
          <w:sz w:val="22"/>
          <w:szCs w:val="22"/>
        </w:rPr>
        <w:t xml:space="preserve"> meglévő, tagon</w:t>
      </w:r>
      <w:r w:rsidRPr="00934411">
        <w:rPr>
          <w:rFonts w:ascii="Arial" w:hAnsi="Arial" w:cs="Arial"/>
          <w:sz w:val="22"/>
          <w:szCs w:val="22"/>
        </w:rPr>
        <w:t>ként 100.000 Ft névértékű üzletrészét.</w:t>
      </w:r>
    </w:p>
    <w:p w:rsidR="00934411" w:rsidRDefault="00934411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139B6" w:rsidRDefault="000139B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Megvásárolni kívánt üzletrészek:</w:t>
      </w:r>
    </w:p>
    <w:p w:rsidR="000139B6" w:rsidRDefault="000139B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Belecska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Cikó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Dunaszekcső Község Önkormányzata</w:t>
      </w:r>
      <w:r w:rsidRPr="00C906A6">
        <w:rPr>
          <w:rFonts w:ascii="Arial" w:hAnsi="Arial" w:cs="Arial"/>
          <w:sz w:val="22"/>
          <w:szCs w:val="22"/>
        </w:rPr>
        <w:tab/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Dunaszentgyörgy Község Önkormányzata</w:t>
      </w:r>
      <w:r w:rsidRPr="00C906A6">
        <w:rPr>
          <w:rFonts w:ascii="Arial" w:hAnsi="Arial" w:cs="Arial"/>
          <w:sz w:val="22"/>
          <w:szCs w:val="22"/>
        </w:rPr>
        <w:tab/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Fürged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Nagykónyi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100.000</w:t>
      </w:r>
      <w:r w:rsidRPr="00C906A6">
        <w:rPr>
          <w:rFonts w:ascii="Arial" w:hAnsi="Arial" w:cs="Arial"/>
          <w:sz w:val="22"/>
          <w:szCs w:val="22"/>
        </w:rPr>
        <w:t xml:space="preserve">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Ozora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Pári Község Önkormányzata</w:t>
      </w:r>
      <w:r w:rsidRPr="00C90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P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Pince</w:t>
      </w:r>
      <w:r>
        <w:rPr>
          <w:rFonts w:ascii="Arial" w:hAnsi="Arial" w:cs="Arial"/>
          <w:sz w:val="22"/>
          <w:szCs w:val="22"/>
        </w:rPr>
        <w:t>hely Nagyközség Önkormányzata</w:t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906A6">
        <w:rPr>
          <w:rFonts w:ascii="Arial" w:hAnsi="Arial" w:cs="Arial"/>
          <w:sz w:val="22"/>
          <w:szCs w:val="22"/>
        </w:rPr>
        <w:t>Sárs</w:t>
      </w:r>
      <w:r>
        <w:rPr>
          <w:rFonts w:ascii="Arial" w:hAnsi="Arial" w:cs="Arial"/>
          <w:sz w:val="22"/>
          <w:szCs w:val="22"/>
        </w:rPr>
        <w:t>zentlőrinc Község Önkormányzata</w:t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Default="00C906A6" w:rsidP="00C906A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Újireg Község Önkormányzata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06A6">
        <w:rPr>
          <w:rFonts w:ascii="Arial" w:hAnsi="Arial" w:cs="Arial"/>
          <w:sz w:val="22"/>
          <w:szCs w:val="22"/>
        </w:rPr>
        <w:t>100.000 Ft</w:t>
      </w:r>
    </w:p>
    <w:p w:rsidR="00C906A6" w:rsidRDefault="00C906A6" w:rsidP="00C906A6">
      <w:pPr>
        <w:ind w:left="43" w:right="311"/>
        <w:rPr>
          <w:rFonts w:ascii="Arial" w:hAnsi="Arial" w:cs="Arial"/>
          <w:sz w:val="22"/>
          <w:szCs w:val="22"/>
        </w:rPr>
      </w:pPr>
    </w:p>
    <w:p w:rsidR="000139B6" w:rsidRDefault="000139B6" w:rsidP="00C906A6">
      <w:pPr>
        <w:ind w:left="43"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üzletrészek vételárát a társaság törzstőkén felüli vagyonából biztosít</w:t>
      </w:r>
      <w:r w:rsidR="009A1B0E">
        <w:rPr>
          <w:rFonts w:ascii="Arial" w:hAnsi="Arial" w:cs="Arial"/>
          <w:sz w:val="22"/>
          <w:szCs w:val="22"/>
        </w:rPr>
        <w:t>aná.</w:t>
      </w:r>
    </w:p>
    <w:p w:rsidR="000139B6" w:rsidRDefault="000139B6" w:rsidP="00C906A6">
      <w:pPr>
        <w:ind w:left="43" w:right="311"/>
        <w:rPr>
          <w:rFonts w:ascii="Arial" w:hAnsi="Arial" w:cs="Arial"/>
          <w:sz w:val="22"/>
          <w:szCs w:val="22"/>
        </w:rPr>
      </w:pPr>
    </w:p>
    <w:p w:rsidR="005A1CB5" w:rsidRDefault="00C906A6" w:rsidP="00D27918">
      <w:pPr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Polgári Törvénykönyvről szóló 2013. évi V. törvény </w:t>
      </w:r>
      <w:r w:rsidR="00D27918">
        <w:rPr>
          <w:rFonts w:ascii="Arial" w:hAnsi="Arial" w:cs="Arial"/>
          <w:sz w:val="22"/>
          <w:szCs w:val="22"/>
        </w:rPr>
        <w:t>3:167. § (2) bekezdése szerint:</w:t>
      </w:r>
    </w:p>
    <w:p w:rsidR="00A0286B" w:rsidRPr="00D27918" w:rsidRDefault="00D27918" w:rsidP="00D27918">
      <w:pPr>
        <w:ind w:right="311"/>
        <w:jc w:val="both"/>
        <w:rPr>
          <w:rFonts w:ascii="Arial" w:hAnsi="Arial" w:cs="Arial"/>
          <w:i/>
          <w:sz w:val="22"/>
          <w:szCs w:val="22"/>
        </w:rPr>
      </w:pPr>
      <w:r w:rsidRPr="00D27918">
        <w:rPr>
          <w:rFonts w:ascii="Arial" w:hAnsi="Arial" w:cs="Arial"/>
          <w:i/>
          <w:sz w:val="22"/>
          <w:szCs w:val="22"/>
        </w:rPr>
        <w:t>„(2) A pénzszolgáltatás ellenében átruházni kívánt üzletrész megszerzésére a többi tag, a társaság vagy a társaság által kijelölt személy - ebben a sorrendben - az elővásárlási jogra vonatkozó rendelkezések megfelelő alkalmazásával másokat megelőzően jogosult. E jog átruházása semmis. Az üzletrész másokat megelőző megszerzésére irányuló jog a tagokat üzletrészeik egymáshoz viszonyított mértéke szerint, arányosan illeti meg.”</w:t>
      </w:r>
    </w:p>
    <w:p w:rsidR="00A0286B" w:rsidRDefault="00A0286B" w:rsidP="00D27918">
      <w:pPr>
        <w:ind w:right="311"/>
        <w:rPr>
          <w:rFonts w:ascii="Arial" w:hAnsi="Arial" w:cs="Arial"/>
          <w:sz w:val="22"/>
          <w:szCs w:val="22"/>
        </w:rPr>
      </w:pPr>
    </w:p>
    <w:p w:rsidR="00C906A6" w:rsidRDefault="005A1CB5" w:rsidP="00E923A4">
      <w:pPr>
        <w:ind w:left="43" w:right="311"/>
        <w:jc w:val="both"/>
        <w:rPr>
          <w:rFonts w:ascii="Arial" w:hAnsi="Arial" w:cs="Arial"/>
          <w:sz w:val="22"/>
          <w:szCs w:val="22"/>
        </w:rPr>
      </w:pPr>
      <w:r w:rsidRPr="005A1CB5">
        <w:rPr>
          <w:rFonts w:ascii="Arial" w:hAnsi="Arial" w:cs="Arial"/>
          <w:sz w:val="22"/>
          <w:szCs w:val="22"/>
        </w:rPr>
        <w:t>A Re-víz Duna-menti Kft. kéri az Önkormányzatot, hogy s</w:t>
      </w:r>
      <w:r w:rsidR="00C906A6" w:rsidRPr="005A1CB5">
        <w:rPr>
          <w:rFonts w:ascii="Arial" w:hAnsi="Arial" w:cs="Arial"/>
          <w:sz w:val="22"/>
          <w:szCs w:val="22"/>
        </w:rPr>
        <w:t xml:space="preserve">zíveskedjék nyilatkozni, hogy elővásárlási jogával élni kíván-e. </w:t>
      </w:r>
    </w:p>
    <w:p w:rsidR="005A1CB5" w:rsidRDefault="005A1CB5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A1CB5" w:rsidRDefault="005A1CB5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az alábbi határozati javaslat elfogadását:</w:t>
      </w:r>
    </w:p>
    <w:p w:rsidR="00D27918" w:rsidRDefault="00D27918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A1CB5" w:rsidRDefault="005A1CB5" w:rsidP="009344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A1CB5" w:rsidRDefault="005A1CB5" w:rsidP="005A1CB5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5A1CB5" w:rsidRDefault="005A1CB5" w:rsidP="005A1CB5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5A1CB5" w:rsidRDefault="00A0286B" w:rsidP="005A1CB5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0286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Regionális Víz-és Csatornamű Korlátolt Felelősségű Társaság</w:t>
      </w:r>
      <w:r w:rsidR="0050661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egyes üz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</w:t>
      </w:r>
      <w:r w:rsidR="0050661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trészei</w:t>
      </w:r>
      <w:r w:rsidR="0050661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vel kapcsolatos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elővásárlási jog gyakorlásáról való lemondás</w:t>
      </w:r>
      <w:r w:rsidR="0050661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ra</w:t>
      </w:r>
    </w:p>
    <w:p w:rsidR="005A1CB5" w:rsidRDefault="005A1CB5" w:rsidP="005A1CB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615" w:rsidRDefault="005A1CB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mint a 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Regionális Víz-és Csatornamű Korlátolt Felelősségű Társaság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székhely: 7100 Szekszárd, Mátyás király u. 62., adószám: 23711402-2-17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>)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tagja – a 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Re-víz Duna-menti Kft.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által megvásárolni kívánt, a 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Kft-</w:t>
      </w:r>
      <w:proofErr w:type="spellStart"/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ben</w:t>
      </w:r>
      <w:proofErr w:type="spellEnd"/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 meglévő</w:t>
      </w:r>
      <w:r w:rsidR="00D82669">
        <w:rPr>
          <w:rFonts w:ascii="Arial" w:eastAsia="Calibri" w:hAnsi="Arial" w:cs="Arial"/>
          <w:sz w:val="22"/>
          <w:szCs w:val="22"/>
          <w:lang w:eastAsia="en-US"/>
        </w:rPr>
        <w:t>, tagon</w:t>
      </w:r>
      <w:bookmarkStart w:id="0" w:name="_GoBack"/>
      <w:bookmarkEnd w:id="0"/>
      <w:r w:rsidR="00506615">
        <w:rPr>
          <w:rFonts w:ascii="Arial" w:eastAsia="Calibri" w:hAnsi="Arial" w:cs="Arial"/>
          <w:sz w:val="22"/>
          <w:szCs w:val="22"/>
          <w:lang w:eastAsia="en-US"/>
        </w:rPr>
        <w:t>ként 100.000 Ft névértékű üzletrészek,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 100.000 Ft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összegű 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vételárért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 xml:space="preserve">történő megvásárlásával </w:t>
      </w:r>
      <w:r w:rsidR="00461C25">
        <w:rPr>
          <w:rFonts w:ascii="Arial" w:eastAsia="Calibri" w:hAnsi="Arial" w:cs="Arial"/>
          <w:sz w:val="22"/>
          <w:szCs w:val="22"/>
          <w:lang w:eastAsia="en-US"/>
        </w:rPr>
        <w:t xml:space="preserve">kapcsolatosan </w:t>
      </w:r>
      <w:r w:rsidR="00461C25" w:rsidRPr="00461C25">
        <w:rPr>
          <w:rFonts w:ascii="Arial" w:eastAsia="Calibri" w:hAnsi="Arial" w:cs="Arial"/>
          <w:sz w:val="22"/>
          <w:szCs w:val="22"/>
          <w:lang w:eastAsia="en-US"/>
        </w:rPr>
        <w:t>elővásárlá</w:t>
      </w:r>
      <w:r w:rsidR="00461C25">
        <w:rPr>
          <w:rFonts w:ascii="Arial" w:eastAsia="Calibri" w:hAnsi="Arial" w:cs="Arial"/>
          <w:sz w:val="22"/>
          <w:szCs w:val="22"/>
          <w:lang w:eastAsia="en-US"/>
        </w:rPr>
        <w:t>si jogát nem kívánja gyakorolni, az alábbi üzletrészek tekintetében:</w:t>
      </w:r>
    </w:p>
    <w:p w:rsid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Belecska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Cikó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Dunaszekcső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Dunaszentgyörgy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Fürged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Nagykónyi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Ozora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Pári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Pincehely Nagyközség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P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>Sárszentlőrinc Község Önkormányzata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Default="0050661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6615">
        <w:rPr>
          <w:rFonts w:ascii="Arial" w:eastAsia="Calibri" w:hAnsi="Arial" w:cs="Arial"/>
          <w:sz w:val="22"/>
          <w:szCs w:val="22"/>
          <w:lang w:eastAsia="en-US"/>
        </w:rPr>
        <w:t xml:space="preserve">Újireg Község Önkormányzata </w:t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</w:r>
      <w:r w:rsidRPr="00506615">
        <w:rPr>
          <w:rFonts w:ascii="Arial" w:eastAsia="Calibri" w:hAnsi="Arial" w:cs="Arial"/>
          <w:sz w:val="22"/>
          <w:szCs w:val="22"/>
          <w:lang w:eastAsia="en-US"/>
        </w:rPr>
        <w:tab/>
        <w:t>100.000 Ft</w:t>
      </w:r>
    </w:p>
    <w:p w:rsidR="00506615" w:rsidRDefault="00506615" w:rsidP="0050661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1CB5" w:rsidRDefault="005A1CB5" w:rsidP="005A1CB5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2022. </w:t>
      </w:r>
      <w:r w:rsidR="00506615">
        <w:rPr>
          <w:rFonts w:ascii="Arial" w:eastAsia="Calibri" w:hAnsi="Arial" w:cs="Arial"/>
          <w:sz w:val="22"/>
          <w:szCs w:val="22"/>
          <w:lang w:eastAsia="en-US"/>
        </w:rPr>
        <w:t>március 9.</w:t>
      </w:r>
    </w:p>
    <w:p w:rsidR="005A1CB5" w:rsidRDefault="005A1CB5" w:rsidP="005A1CB5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5A1CB5" w:rsidRDefault="005A1CB5" w:rsidP="005A1CB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:rsidR="005A1CB5" w:rsidRDefault="005A1CB5" w:rsidP="005A1CB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1CB5" w:rsidRDefault="005A1CB5" w:rsidP="005A1CB5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Re-víz </w:t>
      </w:r>
      <w:proofErr w:type="spellStart"/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>Duna.menti</w:t>
      </w:r>
      <w:proofErr w:type="spellEnd"/>
      <w:r w:rsidR="00506615" w:rsidRPr="00506615">
        <w:rPr>
          <w:rFonts w:ascii="Arial" w:eastAsia="Calibri" w:hAnsi="Arial" w:cs="Arial"/>
          <w:sz w:val="22"/>
          <w:szCs w:val="22"/>
          <w:lang w:eastAsia="en-US"/>
        </w:rPr>
        <w:t xml:space="preserve"> Kft.</w:t>
      </w:r>
    </w:p>
    <w:p w:rsidR="005A1CB5" w:rsidRDefault="005A1CB5" w:rsidP="005A1CB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:rsidR="005A1CB5" w:rsidRPr="00506615" w:rsidRDefault="005A1CB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sectPr w:rsidR="005A1CB5" w:rsidRPr="0050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sGarLight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39B6"/>
    <w:rsid w:val="00046BA8"/>
    <w:rsid w:val="00090D2A"/>
    <w:rsid w:val="000E1B63"/>
    <w:rsid w:val="001039A7"/>
    <w:rsid w:val="001C13B2"/>
    <w:rsid w:val="0021070F"/>
    <w:rsid w:val="00217B18"/>
    <w:rsid w:val="002654BE"/>
    <w:rsid w:val="00310CE9"/>
    <w:rsid w:val="0032605A"/>
    <w:rsid w:val="00332C16"/>
    <w:rsid w:val="0036431F"/>
    <w:rsid w:val="003F5633"/>
    <w:rsid w:val="00401152"/>
    <w:rsid w:val="00405270"/>
    <w:rsid w:val="0042566B"/>
    <w:rsid w:val="00461C25"/>
    <w:rsid w:val="004E04CF"/>
    <w:rsid w:val="00506615"/>
    <w:rsid w:val="00523FB3"/>
    <w:rsid w:val="005A1CB5"/>
    <w:rsid w:val="005E220A"/>
    <w:rsid w:val="00665E87"/>
    <w:rsid w:val="006C2F4C"/>
    <w:rsid w:val="006D5DC7"/>
    <w:rsid w:val="007557E4"/>
    <w:rsid w:val="00796729"/>
    <w:rsid w:val="007F6398"/>
    <w:rsid w:val="008D3905"/>
    <w:rsid w:val="009071CA"/>
    <w:rsid w:val="00911F0D"/>
    <w:rsid w:val="00934411"/>
    <w:rsid w:val="009663F9"/>
    <w:rsid w:val="009A1B0E"/>
    <w:rsid w:val="00A0286B"/>
    <w:rsid w:val="00A73F9F"/>
    <w:rsid w:val="00AC2A81"/>
    <w:rsid w:val="00BB1F10"/>
    <w:rsid w:val="00BD6991"/>
    <w:rsid w:val="00C4593A"/>
    <w:rsid w:val="00C6452D"/>
    <w:rsid w:val="00C906A6"/>
    <w:rsid w:val="00CE1141"/>
    <w:rsid w:val="00CF0BCE"/>
    <w:rsid w:val="00D04C18"/>
    <w:rsid w:val="00D27918"/>
    <w:rsid w:val="00D82669"/>
    <w:rsid w:val="00DA5EEA"/>
    <w:rsid w:val="00E14821"/>
    <w:rsid w:val="00E37E36"/>
    <w:rsid w:val="00E923A4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3EE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MintaBulleted">
    <w:name w:val="MintaBulleted"/>
    <w:basedOn w:val="Norml"/>
    <w:rsid w:val="00A0286B"/>
    <w:pPr>
      <w:widowControl w:val="0"/>
      <w:tabs>
        <w:tab w:val="left" w:pos="1275"/>
      </w:tabs>
      <w:autoSpaceDE w:val="0"/>
      <w:autoSpaceDN w:val="0"/>
      <w:adjustRightInd w:val="0"/>
      <w:ind w:left="822" w:hanging="453"/>
      <w:jc w:val="both"/>
    </w:pPr>
    <w:rPr>
      <w:rFonts w:ascii="DasGarLightCond" w:hAnsi="DasGarLightCond" w:cs="DasGarLightCond"/>
      <w:color w:val="00000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52</cp:revision>
  <dcterms:created xsi:type="dcterms:W3CDTF">2020-08-05T07:06:00Z</dcterms:created>
  <dcterms:modified xsi:type="dcterms:W3CDTF">2022-02-25T08:19:00Z</dcterms:modified>
</cp:coreProperties>
</file>