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5"/>
        <w:gridCol w:w="5310"/>
        <w:gridCol w:w="717"/>
        <w:gridCol w:w="717"/>
        <w:gridCol w:w="728"/>
        <w:gridCol w:w="745"/>
      </w:tblGrid>
      <w:tr w:rsidR="00075DD1" w:rsidRPr="00075DD1" w:rsidTr="00075DD1">
        <w:trPr>
          <w:trHeight w:val="945"/>
        </w:trPr>
        <w:tc>
          <w:tcPr>
            <w:tcW w:w="1432" w:type="dxa"/>
            <w:noWrap/>
            <w:hideMark/>
          </w:tcPr>
          <w:p w:rsidR="00075DD1" w:rsidRPr="00075DD1" w:rsidRDefault="00075DD1"/>
        </w:tc>
        <w:tc>
          <w:tcPr>
            <w:tcW w:w="14080" w:type="dxa"/>
            <w:gridSpan w:val="5"/>
            <w:noWrap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>A 2022. évi általános működés és ágazati feladatok támogatásának alakulása jogcímenként</w:t>
            </w:r>
          </w:p>
        </w:tc>
      </w:tr>
      <w:tr w:rsidR="00075DD1" w:rsidRPr="00075DD1" w:rsidTr="00075DD1">
        <w:trPr>
          <w:trHeight w:val="450"/>
        </w:trPr>
        <w:tc>
          <w:tcPr>
            <w:tcW w:w="1432" w:type="dxa"/>
            <w:noWrap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</w:p>
        </w:tc>
        <w:tc>
          <w:tcPr>
            <w:tcW w:w="10060" w:type="dxa"/>
            <w:noWrap/>
            <w:hideMark/>
          </w:tcPr>
          <w:p w:rsidR="00075DD1" w:rsidRPr="00075DD1" w:rsidRDefault="00075DD1"/>
        </w:tc>
        <w:tc>
          <w:tcPr>
            <w:tcW w:w="1030" w:type="dxa"/>
            <w:noWrap/>
            <w:hideMark/>
          </w:tcPr>
          <w:p w:rsidR="00075DD1" w:rsidRPr="00075DD1" w:rsidRDefault="00075DD1" w:rsidP="00075DD1"/>
        </w:tc>
        <w:tc>
          <w:tcPr>
            <w:tcW w:w="930" w:type="dxa"/>
            <w:noWrap/>
            <w:hideMark/>
          </w:tcPr>
          <w:p w:rsidR="00075DD1" w:rsidRPr="00075DD1" w:rsidRDefault="00075DD1" w:rsidP="00075DD1"/>
        </w:tc>
        <w:tc>
          <w:tcPr>
            <w:tcW w:w="1030" w:type="dxa"/>
            <w:noWrap/>
            <w:hideMark/>
          </w:tcPr>
          <w:p w:rsidR="00075DD1" w:rsidRPr="00075DD1" w:rsidRDefault="00075DD1" w:rsidP="00075DD1"/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pPr>
              <w:rPr>
                <w:b/>
                <w:bCs/>
                <w:i/>
                <w:iCs/>
              </w:rPr>
            </w:pPr>
            <w:r w:rsidRPr="00075DD1">
              <w:rPr>
                <w:b/>
                <w:bCs/>
                <w:i/>
                <w:iCs/>
              </w:rPr>
              <w:t>Forintban!</w:t>
            </w:r>
          </w:p>
        </w:tc>
      </w:tr>
      <w:tr w:rsidR="00075DD1" w:rsidRPr="00075DD1" w:rsidTr="00075DD1">
        <w:trPr>
          <w:trHeight w:val="1260"/>
        </w:trPr>
        <w:tc>
          <w:tcPr>
            <w:tcW w:w="1432" w:type="dxa"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>2021. évi XC.</w:t>
            </w:r>
            <w:r w:rsidRPr="00075DD1">
              <w:rPr>
                <w:b/>
                <w:bCs/>
              </w:rPr>
              <w:br/>
              <w:t>törvény 2</w:t>
            </w:r>
            <w:proofErr w:type="gramStart"/>
            <w:r w:rsidRPr="00075DD1">
              <w:rPr>
                <w:b/>
                <w:bCs/>
              </w:rPr>
              <w:t>.  melléklete</w:t>
            </w:r>
            <w:proofErr w:type="gramEnd"/>
            <w:r w:rsidRPr="00075DD1">
              <w:rPr>
                <w:b/>
                <w:bCs/>
              </w:rPr>
              <w:t xml:space="preserve"> száma</w:t>
            </w:r>
          </w:p>
        </w:tc>
        <w:tc>
          <w:tcPr>
            <w:tcW w:w="10060" w:type="dxa"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>Jogcím</w:t>
            </w:r>
          </w:p>
        </w:tc>
        <w:tc>
          <w:tcPr>
            <w:tcW w:w="1030" w:type="dxa"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>2022. évi tervezett támogatás összesen</w:t>
            </w:r>
          </w:p>
        </w:tc>
        <w:tc>
          <w:tcPr>
            <w:tcW w:w="930" w:type="dxa"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>Kiegészítő támogatás</w:t>
            </w:r>
          </w:p>
        </w:tc>
        <w:tc>
          <w:tcPr>
            <w:tcW w:w="1030" w:type="dxa"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>2022. évi támogatás a kiegészítés után</w:t>
            </w:r>
          </w:p>
        </w:tc>
        <w:tc>
          <w:tcPr>
            <w:tcW w:w="1030" w:type="dxa"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 xml:space="preserve">2022. évi módosított támogatás </w:t>
            </w:r>
          </w:p>
        </w:tc>
      </w:tr>
      <w:tr w:rsidR="00075DD1" w:rsidRPr="00075DD1" w:rsidTr="00075DD1">
        <w:trPr>
          <w:trHeight w:val="270"/>
        </w:trPr>
        <w:tc>
          <w:tcPr>
            <w:tcW w:w="1432" w:type="dxa"/>
            <w:noWrap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>A</w:t>
            </w:r>
          </w:p>
        </w:tc>
        <w:tc>
          <w:tcPr>
            <w:tcW w:w="10060" w:type="dxa"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>B</w:t>
            </w:r>
          </w:p>
        </w:tc>
        <w:tc>
          <w:tcPr>
            <w:tcW w:w="1030" w:type="dxa"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>C</w:t>
            </w:r>
          </w:p>
        </w:tc>
        <w:tc>
          <w:tcPr>
            <w:tcW w:w="930" w:type="dxa"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>C</w:t>
            </w:r>
          </w:p>
        </w:tc>
        <w:tc>
          <w:tcPr>
            <w:tcW w:w="1030" w:type="dxa"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>C</w:t>
            </w:r>
          </w:p>
        </w:tc>
        <w:tc>
          <w:tcPr>
            <w:tcW w:w="1030" w:type="dxa"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>C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1.1.1.1.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1.1.1.1.  Önkormányzati hivatal működésének támogatása (székhelynél)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147 239 201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1 111 896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148 351 097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148 351 097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1.1.1.2.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Településüzemeltetés - zöldterület-gazdálkodás támogatása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9 364 320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9 364 320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9 364 320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1.1.1.3.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Településüzemeltetés - közvilágítás támogatása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13 568 000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13 568 000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13 568 000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1.1.1.4.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Településüzemeltetés - köztemető támogatása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2 451 777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2 451 777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2 451 777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1.1.1.5.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Településüzemeltetés - közutak támogatása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7 978 955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7 978 955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7 978 955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1.1.1.6.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Egyéb önkormányzati feladatok támogatása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17 309 700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17 309 700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17 309 700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1.1.1.7.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1.1.1.7. Lakott külterülettel kapcsolatos feladatok támogatása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150 450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150 450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150 450</w:t>
            </w:r>
          </w:p>
        </w:tc>
      </w:tr>
      <w:tr w:rsidR="00075DD1" w:rsidRPr="00075DD1" w:rsidTr="00075DD1">
        <w:trPr>
          <w:trHeight w:val="24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1.1.1.2-1.1.1.7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2 491 288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2 491 288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2 491 288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1.1.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A települési önkormányzatok működésének általános támogatása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198 062 403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3 603 184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201 665 587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201 665 587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1.2.1.1.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Óvodaműködtetési támogatás - óvoda napi nyitvatartási ideje eléri a nyolc órát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29 920 000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5 440 000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35 360 000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35 360 000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1.2.2.1.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pedagógusok átlagbéralapú támogatása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118 620 600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9 794 160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128 414 760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128 414 760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1.2.3.1.1.1.1.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 xml:space="preserve">pedagógus II. </w:t>
            </w:r>
            <w:proofErr w:type="gramStart"/>
            <w:r w:rsidRPr="00075DD1">
              <w:t>kategóriába</w:t>
            </w:r>
            <w:proofErr w:type="gramEnd"/>
            <w:r w:rsidRPr="00075DD1">
              <w:t xml:space="preserve"> sorolt pedagógusok, pedagógus szakképzettséggel rendelkező segítők kiegészítő támogatása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2 160 000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178 450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2 338 450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2 338 450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1.2.4.1.1.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 xml:space="preserve">A köznevelési </w:t>
            </w:r>
            <w:proofErr w:type="spellStart"/>
            <w:r w:rsidRPr="00075DD1">
              <w:t>Kjtvhr</w:t>
            </w:r>
            <w:proofErr w:type="spellEnd"/>
            <w:r w:rsidRPr="00075DD1">
              <w:t xml:space="preserve">. 16. § (6) bekezdés a) pont </w:t>
            </w:r>
            <w:proofErr w:type="spellStart"/>
            <w:r w:rsidRPr="00075DD1">
              <w:t>ac</w:t>
            </w:r>
            <w:proofErr w:type="spellEnd"/>
            <w:r w:rsidRPr="00075DD1">
              <w:t>) alpontja és b) pontja alapján nemzetiségi pótlékban részesülő pedagógus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4 058 000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4 058 000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4 058 000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lastRenderedPageBreak/>
              <w:t>1.2.5.1.1.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pedagógus szakképzettséggel nem rendelkező segítők átlagbéralapú támogatása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53 424 000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8 624 000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62 048 000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62 048 000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1.2.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A települési önkormányzatok egyes köznevelési feladatainak támogatása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208 182 600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24 036 610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232 219 210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232 219 210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1.3.1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A települési önkormányzatok szociális és gyermekjóléti feladatainak egyéb támogatása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1.3.2.1.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Család- és gyermekjóléti szolgálat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7 288 648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1 430 550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8 719 198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8 719 198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1.3.2.3.1.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Szociális étkeztetés - önálló feladatellátás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8 001 580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708 000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8 709 580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8 709 580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1.3.2.4.3.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Személyi gondozás - társulás által történő feladatellátás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35 179 080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7 568 600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42 747 680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42 747 680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1.3.2.6.2.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Időskorúak nappali intézményi ellátása - társulás által történő feladatellátás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9 814 760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2 479 500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12 294 260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12 294 260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1.3.2.3-1.3.2.15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Szociális feladatellátás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52 995 420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10 756 100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63 751 520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63 751 520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1.3.3.1.2.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Bölcsődei dajkák, középfokú végzettségű kisgyermeknevelők, szaktanácsadók bértámogatása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19 170 000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5 368 500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24 538 500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24 538 500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1.3.3.2.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Bölcsődei üzemeltetési támogatás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2 617 000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2 617 000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2 617 000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1.3.3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 xml:space="preserve">Bölcsőde támogatása 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21 787 000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5 368 500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27 155 500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27 155 500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1.4.1.1.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Intézményi gyermekétkeztetés - bértámogatás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36 043 920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3 812 508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39 856 428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39 856 428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1.4.1.2.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Intézményi gyermekétkeztetés - üzemeltetési támogatás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32 442 669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32 442 669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32 442 669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1.4.2.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proofErr w:type="spellStart"/>
            <w:r w:rsidRPr="00075DD1">
              <w:t>Szünidei</w:t>
            </w:r>
            <w:proofErr w:type="spellEnd"/>
            <w:r w:rsidRPr="00075DD1">
              <w:t xml:space="preserve"> étkeztetés támogatása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275 025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275 025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275 025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1.4.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A települési önkormányzatok gyermekétkeztetési feladatainak támogatása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68 761 614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3 812 508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72 574 122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72 574 122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1.5.2.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Települési önkormányzatok egyes kulturális feladatainak támogatása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14 187 543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14 187 543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14 187 543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1.5.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A települési önkormányzatok kulturális feladatainak támogatása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14 187 543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14 187 543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14 187 543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Szociális ágazati pótlék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5 892 711</w:t>
            </w:r>
          </w:p>
        </w:tc>
      </w:tr>
      <w:tr w:rsidR="00075DD1" w:rsidRPr="00075DD1" w:rsidTr="00075DD1">
        <w:trPr>
          <w:trHeight w:val="27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>
            <w:r w:rsidRPr="00075DD1">
              <w:t> 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261 421</w:t>
            </w:r>
          </w:p>
        </w:tc>
      </w:tr>
      <w:tr w:rsidR="00075DD1" w:rsidRPr="00075DD1" w:rsidTr="00075DD1">
        <w:trPr>
          <w:trHeight w:val="255"/>
        </w:trPr>
        <w:tc>
          <w:tcPr>
            <w:tcW w:w="1432" w:type="dxa"/>
            <w:noWrap/>
            <w:hideMark/>
          </w:tcPr>
          <w:p w:rsidR="00075DD1" w:rsidRPr="00075DD1" w:rsidRDefault="00075DD1" w:rsidP="00075DD1">
            <w:r w:rsidRPr="00075DD1">
              <w:lastRenderedPageBreak/>
              <w:t> </w:t>
            </w:r>
          </w:p>
        </w:tc>
        <w:tc>
          <w:tcPr>
            <w:tcW w:w="10060" w:type="dxa"/>
            <w:hideMark/>
          </w:tcPr>
          <w:p w:rsidR="00075DD1" w:rsidRPr="00075DD1" w:rsidRDefault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>Összesen:</w:t>
            </w:r>
          </w:p>
        </w:tc>
        <w:tc>
          <w:tcPr>
            <w:tcW w:w="1030" w:type="dxa"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>571 265 228</w:t>
            </w:r>
          </w:p>
        </w:tc>
        <w:tc>
          <w:tcPr>
            <w:tcW w:w="930" w:type="dxa"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>49 007 452</w:t>
            </w:r>
          </w:p>
        </w:tc>
        <w:tc>
          <w:tcPr>
            <w:tcW w:w="1030" w:type="dxa"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>620 272 680</w:t>
            </w:r>
          </w:p>
        </w:tc>
        <w:tc>
          <w:tcPr>
            <w:tcW w:w="1030" w:type="dxa"/>
            <w:hideMark/>
          </w:tcPr>
          <w:p w:rsidR="00075DD1" w:rsidRPr="00075DD1" w:rsidRDefault="00075DD1" w:rsidP="00075DD1">
            <w:pPr>
              <w:rPr>
                <w:b/>
                <w:bCs/>
              </w:rPr>
            </w:pPr>
            <w:r w:rsidRPr="00075DD1">
              <w:rPr>
                <w:b/>
                <w:bCs/>
              </w:rPr>
              <w:t>626 426 812</w:t>
            </w:r>
          </w:p>
        </w:tc>
      </w:tr>
      <w:tr w:rsidR="00075DD1" w:rsidRPr="00075DD1" w:rsidTr="00075DD1">
        <w:trPr>
          <w:trHeight w:val="260"/>
        </w:trPr>
        <w:tc>
          <w:tcPr>
            <w:tcW w:w="11492" w:type="dxa"/>
            <w:gridSpan w:val="2"/>
            <w:noWrap/>
            <w:hideMark/>
          </w:tcPr>
          <w:p w:rsidR="00075DD1" w:rsidRPr="00075DD1" w:rsidRDefault="00075DD1">
            <w:pPr>
              <w:rPr>
                <w:i/>
                <w:iCs/>
              </w:rPr>
            </w:pPr>
            <w:r w:rsidRPr="00075DD1">
              <w:rPr>
                <w:i/>
                <w:iCs/>
              </w:rPr>
              <w:t>* Magyarország 2022. évi központi költségvetéséról szóló törvény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>
            <w:pPr>
              <w:rPr>
                <w:i/>
                <w:iCs/>
              </w:rPr>
            </w:pPr>
          </w:p>
        </w:tc>
        <w:tc>
          <w:tcPr>
            <w:tcW w:w="930" w:type="dxa"/>
            <w:noWrap/>
            <w:hideMark/>
          </w:tcPr>
          <w:p w:rsidR="00075DD1" w:rsidRPr="00075DD1" w:rsidRDefault="00075DD1"/>
        </w:tc>
        <w:tc>
          <w:tcPr>
            <w:tcW w:w="1030" w:type="dxa"/>
            <w:noWrap/>
            <w:hideMark/>
          </w:tcPr>
          <w:p w:rsidR="00075DD1" w:rsidRPr="00075DD1" w:rsidRDefault="00075DD1"/>
        </w:tc>
        <w:tc>
          <w:tcPr>
            <w:tcW w:w="1030" w:type="dxa"/>
            <w:noWrap/>
            <w:hideMark/>
          </w:tcPr>
          <w:p w:rsidR="00075DD1" w:rsidRPr="00075DD1" w:rsidRDefault="00075DD1"/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/>
        </w:tc>
        <w:tc>
          <w:tcPr>
            <w:tcW w:w="10060" w:type="dxa"/>
            <w:noWrap/>
            <w:hideMark/>
          </w:tcPr>
          <w:p w:rsidR="00075DD1" w:rsidRPr="00075DD1" w:rsidRDefault="00075DD1"/>
        </w:tc>
        <w:tc>
          <w:tcPr>
            <w:tcW w:w="1030" w:type="dxa"/>
            <w:noWrap/>
            <w:hideMark/>
          </w:tcPr>
          <w:p w:rsidR="00075DD1" w:rsidRPr="00075DD1" w:rsidRDefault="00075DD1"/>
        </w:tc>
        <w:tc>
          <w:tcPr>
            <w:tcW w:w="930" w:type="dxa"/>
            <w:noWrap/>
            <w:hideMark/>
          </w:tcPr>
          <w:p w:rsidR="00075DD1" w:rsidRPr="00075DD1" w:rsidRDefault="00075DD1"/>
        </w:tc>
        <w:tc>
          <w:tcPr>
            <w:tcW w:w="1030" w:type="dxa"/>
            <w:noWrap/>
            <w:hideMark/>
          </w:tcPr>
          <w:p w:rsidR="00075DD1" w:rsidRPr="00075DD1" w:rsidRDefault="00075DD1"/>
        </w:tc>
        <w:tc>
          <w:tcPr>
            <w:tcW w:w="1030" w:type="dxa"/>
            <w:noWrap/>
            <w:hideMark/>
          </w:tcPr>
          <w:p w:rsidR="00075DD1" w:rsidRPr="00075DD1" w:rsidRDefault="00075DD1"/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>
            <w:r w:rsidRPr="00075DD1">
              <w:t>42.5.5</w:t>
            </w:r>
          </w:p>
        </w:tc>
        <w:tc>
          <w:tcPr>
            <w:tcW w:w="10060" w:type="dxa"/>
            <w:noWrap/>
            <w:hideMark/>
          </w:tcPr>
          <w:p w:rsidR="00075DD1" w:rsidRPr="00075DD1" w:rsidRDefault="00075DD1">
            <w:r w:rsidRPr="00075DD1">
              <w:t>Önkormányzati szolidaritási hozzájárulás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-46 210 600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/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-46 210 600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-46 210 600</w:t>
            </w:r>
          </w:p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 w:rsidP="00075DD1"/>
        </w:tc>
        <w:tc>
          <w:tcPr>
            <w:tcW w:w="10060" w:type="dxa"/>
            <w:noWrap/>
            <w:hideMark/>
          </w:tcPr>
          <w:p w:rsidR="00075DD1" w:rsidRPr="00075DD1" w:rsidRDefault="00075DD1"/>
        </w:tc>
        <w:tc>
          <w:tcPr>
            <w:tcW w:w="1030" w:type="dxa"/>
            <w:noWrap/>
            <w:hideMark/>
          </w:tcPr>
          <w:p w:rsidR="00075DD1" w:rsidRPr="00075DD1" w:rsidRDefault="00075DD1"/>
        </w:tc>
        <w:tc>
          <w:tcPr>
            <w:tcW w:w="930" w:type="dxa"/>
            <w:noWrap/>
            <w:hideMark/>
          </w:tcPr>
          <w:p w:rsidR="00075DD1" w:rsidRPr="00075DD1" w:rsidRDefault="00075DD1"/>
        </w:tc>
        <w:tc>
          <w:tcPr>
            <w:tcW w:w="1030" w:type="dxa"/>
            <w:noWrap/>
            <w:hideMark/>
          </w:tcPr>
          <w:p w:rsidR="00075DD1" w:rsidRPr="00075DD1" w:rsidRDefault="00075DD1"/>
        </w:tc>
        <w:tc>
          <w:tcPr>
            <w:tcW w:w="1030" w:type="dxa"/>
            <w:noWrap/>
            <w:hideMark/>
          </w:tcPr>
          <w:p w:rsidR="00075DD1" w:rsidRPr="00075DD1" w:rsidRDefault="00075DD1"/>
        </w:tc>
      </w:tr>
      <w:tr w:rsidR="00075DD1" w:rsidRPr="00075DD1" w:rsidTr="00075DD1">
        <w:trPr>
          <w:trHeight w:val="260"/>
        </w:trPr>
        <w:tc>
          <w:tcPr>
            <w:tcW w:w="1432" w:type="dxa"/>
            <w:noWrap/>
            <w:hideMark/>
          </w:tcPr>
          <w:p w:rsidR="00075DD1" w:rsidRPr="00075DD1" w:rsidRDefault="00075DD1"/>
        </w:tc>
        <w:tc>
          <w:tcPr>
            <w:tcW w:w="10060" w:type="dxa"/>
            <w:noWrap/>
            <w:hideMark/>
          </w:tcPr>
          <w:p w:rsidR="00075DD1" w:rsidRPr="00075DD1" w:rsidRDefault="00075DD1"/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525 054 628</w:t>
            </w:r>
          </w:p>
        </w:tc>
        <w:tc>
          <w:tcPr>
            <w:tcW w:w="930" w:type="dxa"/>
            <w:noWrap/>
            <w:hideMark/>
          </w:tcPr>
          <w:p w:rsidR="00075DD1" w:rsidRPr="00075DD1" w:rsidRDefault="00075DD1" w:rsidP="00075DD1">
            <w:r w:rsidRPr="00075DD1">
              <w:t>49 007 452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574 062 080</w:t>
            </w:r>
          </w:p>
        </w:tc>
        <w:tc>
          <w:tcPr>
            <w:tcW w:w="1030" w:type="dxa"/>
            <w:noWrap/>
            <w:hideMark/>
          </w:tcPr>
          <w:p w:rsidR="00075DD1" w:rsidRPr="00075DD1" w:rsidRDefault="00075DD1" w:rsidP="00075DD1">
            <w:r w:rsidRPr="00075DD1">
              <w:t>580 216 212</w:t>
            </w:r>
          </w:p>
        </w:tc>
      </w:tr>
    </w:tbl>
    <w:p w:rsidR="00735B9F" w:rsidRDefault="00735B9F">
      <w:bookmarkStart w:id="0" w:name="_GoBack"/>
      <w:bookmarkEnd w:id="0"/>
    </w:p>
    <w:sectPr w:rsidR="0073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D1"/>
    <w:rsid w:val="00075DD1"/>
    <w:rsid w:val="0073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C7F55-F996-40A9-8E00-492B2880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Pénzügy1</dc:creator>
  <cp:keywords/>
  <dc:description/>
  <cp:lastModifiedBy>Pénzügy1</cp:lastModifiedBy>
  <cp:revision>1</cp:revision>
  <dcterms:created xsi:type="dcterms:W3CDTF">2022-06-10T17:22:00Z</dcterms:created>
  <dcterms:modified xsi:type="dcterms:W3CDTF">2022-06-10T17:22:00Z</dcterms:modified>
</cp:coreProperties>
</file>