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50F4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B75C1C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2040BE">
        <w:rPr>
          <w:rFonts w:ascii="Arial" w:hAnsi="Arial" w:cs="Arial"/>
          <w:color w:val="3366FF"/>
          <w:sz w:val="22"/>
          <w:szCs w:val="22"/>
        </w:rPr>
        <w:t>16</w:t>
      </w:r>
      <w:r w:rsidR="00D04C18" w:rsidRPr="002040BE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2040BE">
        <w:rPr>
          <w:rFonts w:ascii="Arial" w:hAnsi="Arial" w:cs="Arial"/>
          <w:color w:val="3366FF"/>
          <w:sz w:val="22"/>
          <w:szCs w:val="22"/>
        </w:rPr>
        <w:t>órakor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megtartandó </w:t>
      </w:r>
      <w:r w:rsidR="00B75C1C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46D67" w:rsidRDefault="00AA4E13" w:rsidP="00AA4E1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A4E1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Forrás biztosítása </w:t>
      </w:r>
      <w:r w:rsidR="00571DD2" w:rsidRPr="00946D6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fogászati kezelőegység vásárlásához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:rsidTr="002040BE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040BE">
              <w:rPr>
                <w:rFonts w:ascii="Arial" w:hAnsi="Arial" w:cs="Arial"/>
                <w:color w:val="3366FF"/>
                <w:sz w:val="22"/>
                <w:szCs w:val="22"/>
              </w:rPr>
              <w:t xml:space="preserve">dr. Bozsolik Róbert polgármester 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040B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2040B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2040BE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2040BE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 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A3D96" w:rsidRDefault="002A3D96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A3D96" w:rsidRDefault="00747E5C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</w:t>
            </w:r>
            <w:r w:rsidR="002A3D96">
              <w:rPr>
                <w:rFonts w:ascii="Arial" w:hAnsi="Arial" w:cs="Arial"/>
                <w:color w:val="3366FF"/>
                <w:sz w:val="22"/>
                <w:szCs w:val="22"/>
              </w:rPr>
              <w:t>iális Bizottság 2022.08.03.</w:t>
            </w:r>
          </w:p>
          <w:p w:rsidR="002A3D96" w:rsidRPr="00ED4DCE" w:rsidRDefault="002A3D96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2022.08.03.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2A3D96" w:rsidRDefault="00946D67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2A3D96">
        <w:rPr>
          <w:rFonts w:ascii="Arial" w:hAnsi="Arial" w:cs="Arial"/>
          <w:b/>
          <w:sz w:val="22"/>
          <w:szCs w:val="22"/>
        </w:rPr>
        <w:t>Tisztelt Képviselő-testület!</w:t>
      </w:r>
    </w:p>
    <w:p w:rsidR="00946D67" w:rsidRDefault="00946D67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2A3D96" w:rsidRPr="00B85C0E" w:rsidRDefault="002A3D96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85C0E">
        <w:rPr>
          <w:rFonts w:ascii="Arial" w:hAnsi="Arial" w:cs="Arial"/>
          <w:sz w:val="22"/>
          <w:szCs w:val="22"/>
          <w:lang w:eastAsia="hu-HU"/>
        </w:rPr>
        <w:t>Bátaszék városban két fogorvosi körzet működik. A II. számú fogorvosi körzet ellátási területéhez tartozik Alsónána, Alsónyék és Pörböly lakosságának ellátása is. A II. számú fogorvosi körzetben a feladatellátást Dr. Neubauer Antal fogorvos végzi 2018. július 1. napjától. A körzetet korábban Dr. Pataki Anna fogorvos</w:t>
      </w:r>
      <w:r w:rsidR="00F8145F">
        <w:rPr>
          <w:rFonts w:ascii="Arial" w:hAnsi="Arial" w:cs="Arial"/>
          <w:sz w:val="22"/>
          <w:szCs w:val="22"/>
          <w:lang w:eastAsia="hu-HU"/>
        </w:rPr>
        <w:t xml:space="preserve"> látta el, aki 2016. december 31</w:t>
      </w:r>
      <w:r w:rsidRPr="00B85C0E">
        <w:rPr>
          <w:rFonts w:ascii="Arial" w:hAnsi="Arial" w:cs="Arial"/>
          <w:sz w:val="22"/>
          <w:szCs w:val="22"/>
          <w:lang w:eastAsia="hu-HU"/>
        </w:rPr>
        <w:t>-én nyugdíjba vonult, így a körzetet egy ideig Bátaszék Város Önkormányzata helyettesítéssel látta el. A folyamatos feladatellátás biztosítása érdekében az önkormányzat a Doktornő kezelőegységét megvásárolta.</w:t>
      </w:r>
    </w:p>
    <w:p w:rsidR="002A3D96" w:rsidRPr="00B85C0E" w:rsidRDefault="002A3D96" w:rsidP="002A3D96">
      <w:pPr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p w:rsidR="002A3D96" w:rsidRDefault="00E07B06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</w:t>
      </w:r>
      <w:r w:rsidR="001A76C3">
        <w:rPr>
          <w:rFonts w:ascii="Arial" w:hAnsi="Arial" w:cs="Arial"/>
          <w:sz w:val="22"/>
          <w:szCs w:val="22"/>
          <w:lang w:eastAsia="hu-HU"/>
        </w:rPr>
        <w:t xml:space="preserve">2018. május 31. napján </w:t>
      </w:r>
      <w:r w:rsidR="00F8145F">
        <w:rPr>
          <w:rFonts w:ascii="Arial" w:hAnsi="Arial" w:cs="Arial"/>
          <w:sz w:val="22"/>
          <w:szCs w:val="22"/>
          <w:lang w:eastAsia="hu-HU"/>
        </w:rPr>
        <w:t xml:space="preserve">fogorvosi tevékenység ellátására kötött </w:t>
      </w:r>
      <w:r w:rsidR="002A3D96">
        <w:rPr>
          <w:rFonts w:ascii="Arial" w:hAnsi="Arial" w:cs="Arial"/>
          <w:sz w:val="22"/>
          <w:szCs w:val="22"/>
          <w:lang w:eastAsia="hu-HU"/>
        </w:rPr>
        <w:t>feladat</w:t>
      </w:r>
      <w:r w:rsidR="001A76C3">
        <w:rPr>
          <w:rFonts w:ascii="Arial" w:hAnsi="Arial" w:cs="Arial"/>
          <w:sz w:val="22"/>
          <w:szCs w:val="22"/>
          <w:lang w:eastAsia="hu-HU"/>
        </w:rPr>
        <w:t>-</w:t>
      </w:r>
      <w:r w:rsidR="002A3D96">
        <w:rPr>
          <w:rFonts w:ascii="Arial" w:hAnsi="Arial" w:cs="Arial"/>
          <w:sz w:val="22"/>
          <w:szCs w:val="22"/>
          <w:lang w:eastAsia="hu-HU"/>
        </w:rPr>
        <w:t xml:space="preserve">ellátási szerződés </w:t>
      </w:r>
      <w:r w:rsidR="009D322D" w:rsidRPr="009D322D">
        <w:rPr>
          <w:rFonts w:ascii="Arial" w:hAnsi="Arial" w:cs="Arial"/>
          <w:sz w:val="22"/>
          <w:szCs w:val="22"/>
          <w:lang w:eastAsia="hu-HU"/>
        </w:rPr>
        <w:t xml:space="preserve">(jelen előterjesztés 1. számú melléklete) </w:t>
      </w:r>
      <w:r w:rsidR="001A76C3">
        <w:rPr>
          <w:rFonts w:ascii="Arial" w:hAnsi="Arial" w:cs="Arial"/>
          <w:sz w:val="22"/>
          <w:szCs w:val="22"/>
          <w:lang w:eastAsia="hu-HU"/>
        </w:rPr>
        <w:t xml:space="preserve">keretében </w:t>
      </w:r>
      <w:r w:rsidR="002A3D96">
        <w:rPr>
          <w:rFonts w:ascii="Arial" w:hAnsi="Arial" w:cs="Arial"/>
          <w:sz w:val="22"/>
          <w:szCs w:val="22"/>
          <w:lang w:eastAsia="hu-HU"/>
        </w:rPr>
        <w:t>átadás</w:t>
      </w:r>
      <w:r w:rsidR="001A76C3">
        <w:rPr>
          <w:rFonts w:ascii="Arial" w:hAnsi="Arial" w:cs="Arial"/>
          <w:sz w:val="22"/>
          <w:szCs w:val="22"/>
          <w:lang w:eastAsia="hu-HU"/>
        </w:rPr>
        <w:t>ra került</w:t>
      </w:r>
      <w:r w:rsidR="00D23F56">
        <w:rPr>
          <w:rFonts w:ascii="Arial" w:hAnsi="Arial" w:cs="Arial"/>
          <w:sz w:val="22"/>
          <w:szCs w:val="22"/>
          <w:lang w:eastAsia="hu-HU"/>
        </w:rPr>
        <w:t xml:space="preserve"> számos orvosi műszer és berendezés, köztük a fent említett fogászati kezelőegység is.</w:t>
      </w:r>
      <w:r w:rsidR="001A76C3">
        <w:rPr>
          <w:rFonts w:ascii="Arial" w:hAnsi="Arial" w:cs="Arial"/>
          <w:sz w:val="22"/>
          <w:szCs w:val="22"/>
          <w:lang w:eastAsia="hu-HU"/>
        </w:rPr>
        <w:t xml:space="preserve"> </w:t>
      </w:r>
      <w:r w:rsidR="00D23F56">
        <w:rPr>
          <w:rFonts w:ascii="Arial" w:hAnsi="Arial" w:cs="Arial"/>
          <w:sz w:val="22"/>
          <w:szCs w:val="22"/>
          <w:lang w:eastAsia="hu-HU"/>
        </w:rPr>
        <w:t xml:space="preserve">Ezen felszerelések használatáért </w:t>
      </w:r>
      <w:r w:rsidR="001A76C3">
        <w:rPr>
          <w:rFonts w:ascii="Arial" w:hAnsi="Arial" w:cs="Arial"/>
          <w:sz w:val="22"/>
          <w:szCs w:val="22"/>
          <w:lang w:eastAsia="hu-HU"/>
        </w:rPr>
        <w:t>Dr. Neub</w:t>
      </w:r>
      <w:r w:rsidR="00D23F56">
        <w:rPr>
          <w:rFonts w:ascii="Arial" w:hAnsi="Arial" w:cs="Arial"/>
          <w:sz w:val="22"/>
          <w:szCs w:val="22"/>
          <w:lang w:eastAsia="hu-HU"/>
        </w:rPr>
        <w:t>auer Antal egyéni vállalkozó térítést nem fizet.</w:t>
      </w:r>
    </w:p>
    <w:p w:rsidR="00D23F56" w:rsidRDefault="00D23F56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A3D96" w:rsidRPr="00B85C0E" w:rsidRDefault="002A3D96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85C0E">
        <w:rPr>
          <w:rFonts w:ascii="Arial" w:hAnsi="Arial" w:cs="Arial"/>
          <w:sz w:val="22"/>
          <w:szCs w:val="22"/>
          <w:lang w:eastAsia="hu-HU"/>
        </w:rPr>
        <w:t xml:space="preserve">Dr. Neubauer Antal fogorvos azzal a </w:t>
      </w:r>
      <w:proofErr w:type="gramStart"/>
      <w:r w:rsidRPr="00B85C0E">
        <w:rPr>
          <w:rFonts w:ascii="Arial" w:hAnsi="Arial" w:cs="Arial"/>
          <w:sz w:val="22"/>
          <w:szCs w:val="22"/>
          <w:lang w:eastAsia="hu-HU"/>
        </w:rPr>
        <w:t>problémával</w:t>
      </w:r>
      <w:proofErr w:type="gramEnd"/>
      <w:r w:rsidRPr="00B85C0E">
        <w:rPr>
          <w:rFonts w:ascii="Arial" w:hAnsi="Arial" w:cs="Arial"/>
          <w:sz w:val="22"/>
          <w:szCs w:val="22"/>
          <w:lang w:eastAsia="hu-HU"/>
        </w:rPr>
        <w:t xml:space="preserve"> fordult az önkormányzathoz, hogy az általa átvett kezelőegység rendkívül elavult, folyamatos javításokra szorul és félő, hogy hamarosan használhatatlanná válik. A Doktor Úr árajánlatot kért be egy ú</w:t>
      </w:r>
      <w:r w:rsidR="009D322D">
        <w:rPr>
          <w:rFonts w:ascii="Arial" w:hAnsi="Arial" w:cs="Arial"/>
          <w:sz w:val="22"/>
          <w:szCs w:val="22"/>
          <w:lang w:eastAsia="hu-HU"/>
        </w:rPr>
        <w:t>j kezelőegység megvásárlásához, (az előterjesztés 2. melléklete)</w:t>
      </w:r>
      <w:r w:rsidRPr="00B85C0E">
        <w:rPr>
          <w:rFonts w:ascii="Arial" w:hAnsi="Arial" w:cs="Arial"/>
          <w:sz w:val="22"/>
          <w:szCs w:val="22"/>
          <w:lang w:eastAsia="hu-HU"/>
        </w:rPr>
        <w:t xml:space="preserve"> továbbá kérte, hogy az önkormányzat nyújtson támogatást az új kezelőegység megvásárlásához.</w:t>
      </w:r>
    </w:p>
    <w:p w:rsidR="002A3D96" w:rsidRPr="00B85C0E" w:rsidRDefault="002A3D96" w:rsidP="002A3D96">
      <w:pPr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p w:rsidR="002A3D96" w:rsidRPr="00B85C0E" w:rsidRDefault="002A3D96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85C0E">
        <w:rPr>
          <w:rFonts w:ascii="Arial" w:hAnsi="Arial" w:cs="Arial"/>
          <w:sz w:val="22"/>
          <w:szCs w:val="22"/>
          <w:lang w:eastAsia="hu-HU"/>
        </w:rPr>
        <w:t xml:space="preserve">Tekintettel arra, hogy a fogorvosi körzet működtetésében négy érdekelt önkormányzat van, </w:t>
      </w:r>
      <w:r>
        <w:rPr>
          <w:rFonts w:ascii="Arial" w:hAnsi="Arial" w:cs="Arial"/>
          <w:sz w:val="22"/>
          <w:szCs w:val="22"/>
          <w:lang w:eastAsia="hu-HU"/>
        </w:rPr>
        <w:t xml:space="preserve">kezdeményezésre került </w:t>
      </w:r>
      <w:r w:rsidRPr="00B85C0E">
        <w:rPr>
          <w:rFonts w:ascii="Arial" w:hAnsi="Arial" w:cs="Arial"/>
          <w:sz w:val="22"/>
          <w:szCs w:val="22"/>
          <w:lang w:eastAsia="hu-HU"/>
        </w:rPr>
        <w:t xml:space="preserve">a kezelőegység megvásárlásához esetlegesen nyújtandó támogatásról egy egyeztető megbeszélés </w:t>
      </w:r>
      <w:r>
        <w:rPr>
          <w:rFonts w:ascii="Arial" w:hAnsi="Arial" w:cs="Arial"/>
          <w:sz w:val="22"/>
          <w:szCs w:val="22"/>
          <w:lang w:eastAsia="hu-HU"/>
        </w:rPr>
        <w:t xml:space="preserve">a fent nevezett települések polgármestereivel. </w:t>
      </w:r>
    </w:p>
    <w:p w:rsidR="002A3D96" w:rsidRPr="00B85C0E" w:rsidRDefault="002A3D96" w:rsidP="002A3D96">
      <w:pPr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p w:rsidR="002A3D96" w:rsidRDefault="002A3D96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Az egyeztetés alkalmával a következő javaslat született:</w:t>
      </w:r>
    </w:p>
    <w:p w:rsidR="002A3D96" w:rsidRPr="00B85C0E" w:rsidRDefault="002A3D96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A3D96" w:rsidRPr="00B85C0E" w:rsidRDefault="002A3D96" w:rsidP="008674BC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B85C0E">
        <w:rPr>
          <w:rFonts w:ascii="Arial" w:hAnsi="Arial" w:cs="Arial"/>
          <w:sz w:val="22"/>
          <w:szCs w:val="22"/>
          <w:lang w:eastAsia="hu-HU"/>
        </w:rPr>
        <w:lastRenderedPageBreak/>
        <w:t>Az új kezelőegység ára: bruttó 7.282.000.- Ft, melynek 50%-át (3.641.000.- Ft-ot) a négy önkormányzat lakosságszám-arányosan biztosíthatná. Tekintettel arra, hogy Bátaszéken két körzet működik, ebben a körzetben az ellátott lakosságszám: 3</w:t>
      </w:r>
      <w:r w:rsidR="003E0D24">
        <w:rPr>
          <w:rFonts w:ascii="Arial" w:hAnsi="Arial" w:cs="Arial"/>
          <w:sz w:val="22"/>
          <w:szCs w:val="22"/>
          <w:lang w:eastAsia="hu-HU"/>
        </w:rPr>
        <w:t>.</w:t>
      </w:r>
      <w:r w:rsidRPr="00B85C0E">
        <w:rPr>
          <w:rFonts w:ascii="Arial" w:hAnsi="Arial" w:cs="Arial"/>
          <w:sz w:val="22"/>
          <w:szCs w:val="22"/>
          <w:lang w:eastAsia="hu-HU"/>
        </w:rPr>
        <w:t>427 fő. A felosztás tehát a következőképpen alakulhatna:</w:t>
      </w:r>
    </w:p>
    <w:p w:rsidR="002A3D96" w:rsidRPr="00B85C0E" w:rsidRDefault="002A3D96" w:rsidP="002A3D96">
      <w:pPr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2A3D96" w:rsidRPr="00B85C0E" w:rsidTr="00E77452">
        <w:tc>
          <w:tcPr>
            <w:tcW w:w="4605" w:type="dxa"/>
            <w:shd w:val="clear" w:color="auto" w:fill="auto"/>
          </w:tcPr>
          <w:p w:rsidR="002A3D96" w:rsidRPr="00B85C0E" w:rsidRDefault="002A3D96" w:rsidP="00E7745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Alsónána 710 fő</w:t>
            </w:r>
          </w:p>
        </w:tc>
        <w:tc>
          <w:tcPr>
            <w:tcW w:w="4605" w:type="dxa"/>
            <w:shd w:val="clear" w:color="auto" w:fill="auto"/>
          </w:tcPr>
          <w:p w:rsidR="002A3D96" w:rsidRPr="00B85C0E" w:rsidRDefault="002A3D96" w:rsidP="00E7745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473.724.- Ft</w:t>
            </w:r>
          </w:p>
        </w:tc>
      </w:tr>
      <w:tr w:rsidR="002A3D96" w:rsidRPr="00B85C0E" w:rsidTr="00E77452">
        <w:tc>
          <w:tcPr>
            <w:tcW w:w="4605" w:type="dxa"/>
            <w:shd w:val="clear" w:color="auto" w:fill="auto"/>
          </w:tcPr>
          <w:p w:rsidR="002A3D96" w:rsidRPr="00B85C0E" w:rsidRDefault="002A3D96" w:rsidP="00E7745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Alsónyék 774 fő</w:t>
            </w:r>
          </w:p>
        </w:tc>
        <w:tc>
          <w:tcPr>
            <w:tcW w:w="4605" w:type="dxa"/>
            <w:shd w:val="clear" w:color="auto" w:fill="auto"/>
          </w:tcPr>
          <w:p w:rsidR="002A3D96" w:rsidRPr="00B85C0E" w:rsidRDefault="002A3D96" w:rsidP="00E7745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516.426.- Ft</w:t>
            </w:r>
          </w:p>
        </w:tc>
      </w:tr>
      <w:tr w:rsidR="002A3D96" w:rsidRPr="00B85C0E" w:rsidTr="00E77452">
        <w:tc>
          <w:tcPr>
            <w:tcW w:w="4605" w:type="dxa"/>
            <w:shd w:val="clear" w:color="auto" w:fill="auto"/>
          </w:tcPr>
          <w:p w:rsidR="002A3D96" w:rsidRPr="00B85C0E" w:rsidRDefault="002A3D96" w:rsidP="00E7745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Bátaszék 3</w:t>
            </w:r>
            <w:r w:rsidR="003E0D24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427 fő</w:t>
            </w:r>
          </w:p>
        </w:tc>
        <w:tc>
          <w:tcPr>
            <w:tcW w:w="4605" w:type="dxa"/>
            <w:shd w:val="clear" w:color="auto" w:fill="auto"/>
          </w:tcPr>
          <w:p w:rsidR="002A3D96" w:rsidRPr="00B85C0E" w:rsidRDefault="002A3D96" w:rsidP="00E7745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2.286.550.- Ft</w:t>
            </w:r>
          </w:p>
        </w:tc>
      </w:tr>
      <w:tr w:rsidR="002A3D96" w:rsidRPr="00B85C0E" w:rsidTr="00E77452">
        <w:tc>
          <w:tcPr>
            <w:tcW w:w="4605" w:type="dxa"/>
            <w:shd w:val="clear" w:color="auto" w:fill="auto"/>
          </w:tcPr>
          <w:p w:rsidR="002A3D96" w:rsidRPr="00B85C0E" w:rsidRDefault="002A3D96" w:rsidP="00E7745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Pörböly 546 fő</w:t>
            </w:r>
          </w:p>
        </w:tc>
        <w:tc>
          <w:tcPr>
            <w:tcW w:w="4605" w:type="dxa"/>
            <w:shd w:val="clear" w:color="auto" w:fill="auto"/>
          </w:tcPr>
          <w:p w:rsidR="002A3D96" w:rsidRPr="00B85C0E" w:rsidRDefault="002A3D96" w:rsidP="00E7745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364.300.- Ft</w:t>
            </w:r>
          </w:p>
        </w:tc>
      </w:tr>
      <w:tr w:rsidR="002A3D96" w:rsidRPr="00B85C0E" w:rsidTr="00E77452">
        <w:tc>
          <w:tcPr>
            <w:tcW w:w="4605" w:type="dxa"/>
            <w:shd w:val="clear" w:color="auto" w:fill="auto"/>
          </w:tcPr>
          <w:p w:rsidR="002A3D96" w:rsidRPr="00B85C0E" w:rsidRDefault="002A3D96" w:rsidP="00E7745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Összesen: 5</w:t>
            </w:r>
            <w:r w:rsidR="003E0D24">
              <w:rPr>
                <w:rFonts w:ascii="Arial" w:hAnsi="Arial" w:cs="Arial"/>
                <w:sz w:val="22"/>
                <w:szCs w:val="22"/>
                <w:lang w:eastAsia="hu-HU"/>
              </w:rPr>
              <w:t>.</w:t>
            </w: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457 fő</w:t>
            </w:r>
          </w:p>
        </w:tc>
        <w:tc>
          <w:tcPr>
            <w:tcW w:w="4605" w:type="dxa"/>
            <w:shd w:val="clear" w:color="auto" w:fill="auto"/>
          </w:tcPr>
          <w:p w:rsidR="002A3D96" w:rsidRPr="00B85C0E" w:rsidRDefault="002A3D96" w:rsidP="00E77452">
            <w:pPr>
              <w:jc w:val="both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B85C0E">
              <w:rPr>
                <w:rFonts w:ascii="Arial" w:hAnsi="Arial" w:cs="Arial"/>
                <w:sz w:val="22"/>
                <w:szCs w:val="22"/>
                <w:lang w:eastAsia="hu-HU"/>
              </w:rPr>
              <w:t>Összesen: 3.641.000.- Ft</w:t>
            </w:r>
          </w:p>
        </w:tc>
      </w:tr>
    </w:tbl>
    <w:p w:rsidR="002A3D96" w:rsidRPr="00B85C0E" w:rsidRDefault="002A3D96" w:rsidP="002A3D96">
      <w:pPr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p w:rsidR="00932B8C" w:rsidRDefault="003E0D24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Még </w:t>
      </w:r>
      <w:r w:rsidR="002E1EF9">
        <w:rPr>
          <w:rFonts w:ascii="Arial" w:hAnsi="Arial" w:cs="Arial"/>
          <w:sz w:val="22"/>
          <w:szCs w:val="22"/>
          <w:lang w:eastAsia="hu-HU"/>
        </w:rPr>
        <w:t>egyeztetések vannak folyamatban,</w:t>
      </w:r>
      <w:r>
        <w:rPr>
          <w:rFonts w:ascii="Arial" w:hAnsi="Arial" w:cs="Arial"/>
          <w:sz w:val="22"/>
          <w:szCs w:val="22"/>
          <w:lang w:eastAsia="hu-HU"/>
        </w:rPr>
        <w:t xml:space="preserve"> abban a tekintetben</w:t>
      </w:r>
      <w:r w:rsidR="002E1EF9">
        <w:rPr>
          <w:rFonts w:ascii="Arial" w:hAnsi="Arial" w:cs="Arial"/>
          <w:sz w:val="22"/>
          <w:szCs w:val="22"/>
          <w:lang w:eastAsia="hu-HU"/>
        </w:rPr>
        <w:t>, hogy az önkormányzat, vagy a Doktor úr lesz-</w:t>
      </w:r>
      <w:r>
        <w:rPr>
          <w:rFonts w:ascii="Arial" w:hAnsi="Arial" w:cs="Arial"/>
          <w:sz w:val="22"/>
          <w:szCs w:val="22"/>
          <w:lang w:eastAsia="hu-HU"/>
        </w:rPr>
        <w:t>e az, aki a fogászati széket megvásárolja. A szék megvásárlásáról szóló megállapodásban kikötnénk, hogy a</w:t>
      </w:r>
      <w:r w:rsidR="00B8112E">
        <w:rPr>
          <w:rFonts w:ascii="Arial" w:hAnsi="Arial" w:cs="Arial"/>
          <w:sz w:val="22"/>
          <w:szCs w:val="22"/>
          <w:lang w:eastAsia="hu-HU"/>
        </w:rPr>
        <w:t>mennyiben a feladat-ellátási szerződés megszűn</w:t>
      </w:r>
      <w:r w:rsidR="00F151EE">
        <w:rPr>
          <w:rFonts w:ascii="Arial" w:hAnsi="Arial" w:cs="Arial"/>
          <w:sz w:val="22"/>
          <w:szCs w:val="22"/>
          <w:lang w:eastAsia="hu-HU"/>
        </w:rPr>
        <w:t>ik az érintett települések önko</w:t>
      </w:r>
      <w:r w:rsidR="00B8112E">
        <w:rPr>
          <w:rFonts w:ascii="Arial" w:hAnsi="Arial" w:cs="Arial"/>
          <w:sz w:val="22"/>
          <w:szCs w:val="22"/>
          <w:lang w:eastAsia="hu-HU"/>
        </w:rPr>
        <w:t>rmányzatai elszám</w:t>
      </w:r>
      <w:r w:rsidR="002631AA">
        <w:rPr>
          <w:rFonts w:ascii="Arial" w:hAnsi="Arial" w:cs="Arial"/>
          <w:sz w:val="22"/>
          <w:szCs w:val="22"/>
          <w:lang w:eastAsia="hu-HU"/>
        </w:rPr>
        <w:t>olnak a feladatot ellátó fogor</w:t>
      </w:r>
      <w:r w:rsidR="002E1EF9">
        <w:rPr>
          <w:rFonts w:ascii="Arial" w:hAnsi="Arial" w:cs="Arial"/>
          <w:sz w:val="22"/>
          <w:szCs w:val="22"/>
          <w:lang w:eastAsia="hu-HU"/>
        </w:rPr>
        <w:t>vossal az új fogászati kezelőegység tekintetében.</w:t>
      </w:r>
    </w:p>
    <w:p w:rsidR="00CF747A" w:rsidRDefault="00CF747A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A3D96" w:rsidRDefault="002A3D96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körzettel érintett</w:t>
      </w:r>
      <w:r w:rsidRPr="00B85C0E">
        <w:rPr>
          <w:rFonts w:ascii="Arial" w:hAnsi="Arial" w:cs="Arial"/>
          <w:sz w:val="22"/>
          <w:szCs w:val="22"/>
          <w:lang w:eastAsia="hu-HU"/>
        </w:rPr>
        <w:t xml:space="preserve"> lakosság színvonalas ellátása érdekében </w:t>
      </w:r>
      <w:r>
        <w:rPr>
          <w:rFonts w:ascii="Arial" w:hAnsi="Arial" w:cs="Arial"/>
          <w:sz w:val="22"/>
          <w:szCs w:val="22"/>
          <w:lang w:eastAsia="hu-HU"/>
        </w:rPr>
        <w:t>javasoljuk az alábbi határozati javaslat elfogadását:</w:t>
      </w:r>
      <w:bookmarkStart w:id="0" w:name="_GoBack"/>
      <w:bookmarkEnd w:id="0"/>
    </w:p>
    <w:p w:rsidR="002A3D96" w:rsidRDefault="002A3D96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2A3D96" w:rsidRPr="00B85C0E" w:rsidRDefault="002A3D96" w:rsidP="002A3D96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:rsidR="004815DC" w:rsidRDefault="004815DC" w:rsidP="004815DC">
      <w:pPr>
        <w:ind w:firstLine="184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i  j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:rsidR="004815DC" w:rsidRDefault="004815DC" w:rsidP="004815D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815DC" w:rsidRDefault="004815DC" w:rsidP="004815DC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Fogászati kezelőegység megvásárlásához vissza nem térítendő támogatás biztosítására</w:t>
      </w:r>
    </w:p>
    <w:p w:rsidR="004815DC" w:rsidRDefault="004815DC" w:rsidP="004815DC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4815DC" w:rsidRDefault="004815DC" w:rsidP="004815DC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4815DC" w:rsidRDefault="004815DC" w:rsidP="004815DC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4815DC" w:rsidRPr="004815DC" w:rsidRDefault="004815DC" w:rsidP="004815D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 II. számú fogorvosi körzet új fogászati </w:t>
      </w:r>
      <w:r w:rsidR="003E0D24">
        <w:rPr>
          <w:rFonts w:ascii="Arial" w:hAnsi="Arial" w:cs="Arial"/>
          <w:sz w:val="22"/>
          <w:szCs w:val="22"/>
        </w:rPr>
        <w:t>kezelőegységének megvásárlásához</w:t>
      </w:r>
      <w:r>
        <w:rPr>
          <w:rFonts w:ascii="Arial" w:hAnsi="Arial" w:cs="Arial"/>
          <w:sz w:val="22"/>
          <w:szCs w:val="22"/>
        </w:rPr>
        <w:t xml:space="preserve"> bruttó </w:t>
      </w:r>
      <w:r w:rsidR="003E0D24">
        <w:rPr>
          <w:rFonts w:ascii="Arial" w:hAnsi="Arial" w:cs="Arial"/>
          <w:sz w:val="22"/>
          <w:szCs w:val="22"/>
        </w:rPr>
        <w:t>2.500.000,- Ft keretösszeget</w:t>
      </w:r>
      <w:r w:rsidRPr="004815DC">
        <w:rPr>
          <w:rFonts w:ascii="Arial" w:hAnsi="Arial" w:cs="Arial"/>
          <w:sz w:val="22"/>
          <w:szCs w:val="22"/>
        </w:rPr>
        <w:t xml:space="preserve"> biztosít az önkormányzat 2022. évi költségvetése általános tartalék kerete terhére;</w:t>
      </w:r>
    </w:p>
    <w:p w:rsidR="004815DC" w:rsidRDefault="004815DC" w:rsidP="004815DC">
      <w:pPr>
        <w:pStyle w:val="Listaszerbekezds"/>
        <w:ind w:left="2203"/>
        <w:jc w:val="both"/>
        <w:rPr>
          <w:rFonts w:ascii="Arial" w:hAnsi="Arial" w:cs="Arial"/>
          <w:sz w:val="22"/>
          <w:szCs w:val="22"/>
        </w:rPr>
      </w:pPr>
    </w:p>
    <w:p w:rsidR="004815DC" w:rsidRDefault="004815DC" w:rsidP="004815D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város </w:t>
      </w:r>
      <w:r w:rsidR="003E0D24">
        <w:rPr>
          <w:rFonts w:ascii="Arial" w:hAnsi="Arial" w:cs="Arial"/>
          <w:sz w:val="22"/>
          <w:szCs w:val="22"/>
        </w:rPr>
        <w:t xml:space="preserve">polgármesterét a beszerzéshez szüksége </w:t>
      </w:r>
      <w:proofErr w:type="gramStart"/>
      <w:r w:rsidR="003E0D24">
        <w:rPr>
          <w:rFonts w:ascii="Arial" w:hAnsi="Arial" w:cs="Arial"/>
          <w:sz w:val="22"/>
          <w:szCs w:val="22"/>
        </w:rPr>
        <w:t>dokumentumok</w:t>
      </w:r>
      <w:proofErr w:type="gramEnd"/>
      <w:r>
        <w:rPr>
          <w:rFonts w:ascii="Arial" w:hAnsi="Arial" w:cs="Arial"/>
          <w:sz w:val="22"/>
          <w:szCs w:val="22"/>
        </w:rPr>
        <w:t xml:space="preserve"> aláírására.</w:t>
      </w:r>
    </w:p>
    <w:p w:rsidR="004815DC" w:rsidRDefault="004815DC" w:rsidP="004815DC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4815DC" w:rsidRDefault="004815DC" w:rsidP="004815DC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2022. augusztus 31.</w:t>
      </w:r>
    </w:p>
    <w:p w:rsidR="004815DC" w:rsidRDefault="004815DC" w:rsidP="004815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Felelős:</w:t>
      </w:r>
      <w:r w:rsidR="005824F8">
        <w:rPr>
          <w:rFonts w:ascii="Arial" w:hAnsi="Arial" w:cs="Arial"/>
          <w:color w:val="auto"/>
          <w:sz w:val="22"/>
          <w:szCs w:val="22"/>
        </w:rPr>
        <w:t xml:space="preserve">   D</w:t>
      </w:r>
      <w:r>
        <w:rPr>
          <w:rFonts w:ascii="Arial" w:hAnsi="Arial" w:cs="Arial"/>
          <w:color w:val="auto"/>
          <w:sz w:val="22"/>
          <w:szCs w:val="22"/>
        </w:rPr>
        <w:t>r. Bozsolik Róbert polgármester</w:t>
      </w:r>
    </w:p>
    <w:p w:rsidR="004815DC" w:rsidRDefault="004815DC" w:rsidP="004815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(a támogatási szerződés aláírásáért)</w:t>
      </w:r>
    </w:p>
    <w:p w:rsidR="004815DC" w:rsidRDefault="004815DC" w:rsidP="004815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43"/>
        <w:jc w:val="both"/>
        <w:rPr>
          <w:rFonts w:ascii="Arial" w:hAnsi="Arial" w:cs="Arial"/>
          <w:color w:val="auto"/>
          <w:sz w:val="22"/>
          <w:szCs w:val="22"/>
        </w:rPr>
      </w:pPr>
    </w:p>
    <w:p w:rsidR="004815DC" w:rsidRDefault="004815DC" w:rsidP="004815DC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Dr. Neubauer Antal </w:t>
      </w:r>
      <w:proofErr w:type="spellStart"/>
      <w:r>
        <w:rPr>
          <w:rFonts w:ascii="Arial" w:hAnsi="Arial" w:cs="Arial"/>
          <w:sz w:val="22"/>
          <w:szCs w:val="22"/>
        </w:rPr>
        <w:t>e.v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815DC" w:rsidRDefault="004815DC" w:rsidP="004815DC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ab/>
        <w:t>Bátaszéki KÖH Pénzügyi Iroda</w:t>
      </w:r>
    </w:p>
    <w:p w:rsidR="002A3D96" w:rsidRPr="004815DC" w:rsidRDefault="004815DC" w:rsidP="002A3D96">
      <w:pPr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4815DC">
        <w:rPr>
          <w:rFonts w:ascii="Arial" w:hAnsi="Arial" w:cs="Arial"/>
          <w:sz w:val="22"/>
          <w:szCs w:val="22"/>
          <w:lang w:eastAsia="hu-HU"/>
        </w:rPr>
        <w:tab/>
      </w:r>
      <w:r w:rsidRPr="004815DC">
        <w:rPr>
          <w:rFonts w:ascii="Arial" w:hAnsi="Arial" w:cs="Arial"/>
          <w:sz w:val="22"/>
          <w:szCs w:val="22"/>
          <w:lang w:eastAsia="hu-HU"/>
        </w:rPr>
        <w:tab/>
      </w:r>
      <w:r w:rsidRPr="004815DC">
        <w:rPr>
          <w:rFonts w:ascii="Arial" w:hAnsi="Arial" w:cs="Arial"/>
          <w:sz w:val="22"/>
          <w:szCs w:val="22"/>
          <w:lang w:eastAsia="hu-HU"/>
        </w:rPr>
        <w:tab/>
      </w:r>
      <w:r w:rsidRPr="004815DC">
        <w:rPr>
          <w:rFonts w:ascii="Arial" w:hAnsi="Arial" w:cs="Arial"/>
          <w:sz w:val="22"/>
          <w:szCs w:val="22"/>
          <w:lang w:eastAsia="hu-HU"/>
        </w:rPr>
        <w:tab/>
      </w:r>
      <w:r w:rsidRPr="004815DC">
        <w:rPr>
          <w:rFonts w:ascii="Arial" w:hAnsi="Arial" w:cs="Arial"/>
          <w:sz w:val="22"/>
          <w:szCs w:val="22"/>
          <w:lang w:eastAsia="hu-HU"/>
        </w:rPr>
        <w:tab/>
      </w:r>
      <w:proofErr w:type="spellStart"/>
      <w:r w:rsidRPr="004815DC">
        <w:rPr>
          <w:rFonts w:ascii="Arial" w:hAnsi="Arial" w:cs="Arial"/>
          <w:sz w:val="22"/>
          <w:szCs w:val="22"/>
          <w:lang w:eastAsia="hu-HU"/>
        </w:rPr>
        <w:t>Irtattár</w:t>
      </w:r>
      <w:proofErr w:type="spellEnd"/>
    </w:p>
    <w:p w:rsidR="002A3D96" w:rsidRPr="00D9303B" w:rsidRDefault="002A3D96" w:rsidP="002A3D9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8F0B0E" w:rsidRPr="00D9303B" w:rsidRDefault="008F0B0E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8F0B0E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EC1"/>
    <w:multiLevelType w:val="hybridMultilevel"/>
    <w:tmpl w:val="95B009B0"/>
    <w:lvl w:ilvl="0" w:tplc="C20E3EEE">
      <w:start w:val="1"/>
      <w:numFmt w:val="lowerLetter"/>
      <w:lvlText w:val="%1)"/>
      <w:lvlJc w:val="left"/>
      <w:pPr>
        <w:ind w:left="2203" w:hanging="360"/>
      </w:pPr>
    </w:lvl>
    <w:lvl w:ilvl="1" w:tplc="040E0019">
      <w:start w:val="1"/>
      <w:numFmt w:val="lowerLetter"/>
      <w:lvlText w:val="%2."/>
      <w:lvlJc w:val="left"/>
      <w:pPr>
        <w:ind w:left="2923" w:hanging="360"/>
      </w:pPr>
    </w:lvl>
    <w:lvl w:ilvl="2" w:tplc="040E001B">
      <w:start w:val="1"/>
      <w:numFmt w:val="lowerRoman"/>
      <w:lvlText w:val="%3."/>
      <w:lvlJc w:val="right"/>
      <w:pPr>
        <w:ind w:left="3643" w:hanging="180"/>
      </w:pPr>
    </w:lvl>
    <w:lvl w:ilvl="3" w:tplc="040E000F">
      <w:start w:val="1"/>
      <w:numFmt w:val="decimal"/>
      <w:lvlText w:val="%4."/>
      <w:lvlJc w:val="left"/>
      <w:pPr>
        <w:ind w:left="4363" w:hanging="360"/>
      </w:pPr>
    </w:lvl>
    <w:lvl w:ilvl="4" w:tplc="040E0019">
      <w:start w:val="1"/>
      <w:numFmt w:val="lowerLetter"/>
      <w:lvlText w:val="%5."/>
      <w:lvlJc w:val="left"/>
      <w:pPr>
        <w:ind w:left="5083" w:hanging="360"/>
      </w:pPr>
    </w:lvl>
    <w:lvl w:ilvl="5" w:tplc="040E001B">
      <w:start w:val="1"/>
      <w:numFmt w:val="lowerRoman"/>
      <w:lvlText w:val="%6."/>
      <w:lvlJc w:val="right"/>
      <w:pPr>
        <w:ind w:left="5803" w:hanging="180"/>
      </w:pPr>
    </w:lvl>
    <w:lvl w:ilvl="6" w:tplc="040E000F">
      <w:start w:val="1"/>
      <w:numFmt w:val="decimal"/>
      <w:lvlText w:val="%7."/>
      <w:lvlJc w:val="left"/>
      <w:pPr>
        <w:ind w:left="6523" w:hanging="360"/>
      </w:pPr>
    </w:lvl>
    <w:lvl w:ilvl="7" w:tplc="040E0019">
      <w:start w:val="1"/>
      <w:numFmt w:val="lowerLetter"/>
      <w:lvlText w:val="%8."/>
      <w:lvlJc w:val="left"/>
      <w:pPr>
        <w:ind w:left="7243" w:hanging="360"/>
      </w:pPr>
    </w:lvl>
    <w:lvl w:ilvl="8" w:tplc="040E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E1B63"/>
    <w:rsid w:val="001A76C3"/>
    <w:rsid w:val="001D3DD9"/>
    <w:rsid w:val="002040BE"/>
    <w:rsid w:val="0021070F"/>
    <w:rsid w:val="00213CDB"/>
    <w:rsid w:val="00217B18"/>
    <w:rsid w:val="002631AA"/>
    <w:rsid w:val="002654BE"/>
    <w:rsid w:val="002A3D96"/>
    <w:rsid w:val="002E1EF9"/>
    <w:rsid w:val="002F1725"/>
    <w:rsid w:val="00310CE9"/>
    <w:rsid w:val="0032605A"/>
    <w:rsid w:val="00332C16"/>
    <w:rsid w:val="003E0D24"/>
    <w:rsid w:val="003F5633"/>
    <w:rsid w:val="00401152"/>
    <w:rsid w:val="00405270"/>
    <w:rsid w:val="0042566B"/>
    <w:rsid w:val="004815DC"/>
    <w:rsid w:val="004D10A1"/>
    <w:rsid w:val="004E04CF"/>
    <w:rsid w:val="00523FB3"/>
    <w:rsid w:val="00550F41"/>
    <w:rsid w:val="00571DD2"/>
    <w:rsid w:val="005824F8"/>
    <w:rsid w:val="00583BCD"/>
    <w:rsid w:val="005E220A"/>
    <w:rsid w:val="005E7A3E"/>
    <w:rsid w:val="006C2F4C"/>
    <w:rsid w:val="006D5DC7"/>
    <w:rsid w:val="00747E5C"/>
    <w:rsid w:val="007557E4"/>
    <w:rsid w:val="00796729"/>
    <w:rsid w:val="008674BC"/>
    <w:rsid w:val="008D3905"/>
    <w:rsid w:val="008F0B0E"/>
    <w:rsid w:val="009071CA"/>
    <w:rsid w:val="00932B8C"/>
    <w:rsid w:val="00946D67"/>
    <w:rsid w:val="00965AD1"/>
    <w:rsid w:val="009663F9"/>
    <w:rsid w:val="009D322D"/>
    <w:rsid w:val="00A73F9F"/>
    <w:rsid w:val="00AA4E13"/>
    <w:rsid w:val="00AC2A81"/>
    <w:rsid w:val="00B75C1C"/>
    <w:rsid w:val="00B764A7"/>
    <w:rsid w:val="00B8112E"/>
    <w:rsid w:val="00BB1F10"/>
    <w:rsid w:val="00BD6991"/>
    <w:rsid w:val="00C4593A"/>
    <w:rsid w:val="00CE1141"/>
    <w:rsid w:val="00CE7ED4"/>
    <w:rsid w:val="00CF0BCE"/>
    <w:rsid w:val="00CF747A"/>
    <w:rsid w:val="00D04C18"/>
    <w:rsid w:val="00D23F56"/>
    <w:rsid w:val="00DA5EEA"/>
    <w:rsid w:val="00E07B06"/>
    <w:rsid w:val="00E14821"/>
    <w:rsid w:val="00ED4DCE"/>
    <w:rsid w:val="00F1146B"/>
    <w:rsid w:val="00F151EE"/>
    <w:rsid w:val="00F274CA"/>
    <w:rsid w:val="00F8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7F6F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4815DC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79</cp:revision>
  <dcterms:created xsi:type="dcterms:W3CDTF">2020-08-05T07:06:00Z</dcterms:created>
  <dcterms:modified xsi:type="dcterms:W3CDTF">2022-07-29T09:27:00Z</dcterms:modified>
</cp:coreProperties>
</file>