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3034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F683B">
        <w:rPr>
          <w:rFonts w:ascii="Arial" w:hAnsi="Arial" w:cs="Arial"/>
          <w:color w:val="3366FF"/>
          <w:sz w:val="22"/>
          <w:szCs w:val="22"/>
        </w:rPr>
        <w:t>szeptember 28-á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200DEC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3D6DE1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E11F8A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Bátaszéki </w:t>
      </w:r>
      <w:proofErr w:type="spellStart"/>
      <w:r w:rsidR="00E11F8A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Mikrotérségi</w:t>
      </w:r>
      <w:proofErr w:type="spellEnd"/>
      <w:r w:rsidR="00E11F8A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Óvoda, Bölcsőde és Konyha</w:t>
      </w:r>
      <w:r w:rsidR="000C6E9E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, </w:t>
      </w:r>
      <w:r w:rsidR="00E11F8A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konyha</w:t>
      </w:r>
      <w:r w:rsidR="00741C83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 egységén</w:t>
      </w:r>
      <w:r w:rsidR="00E11F8A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használati melegvíz </w:t>
      </w:r>
      <w:r w:rsidR="000C6E9E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ellátásához</w:t>
      </w:r>
      <w:r w:rsidR="00E11F8A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3D6DE1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szivattyú beépítésé</w:t>
      </w:r>
      <w:r w:rsidR="000C6E9E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re</w:t>
      </w:r>
      <w:r w:rsidR="003D6DE1" w:rsidRPr="00200DE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forrás biztosítására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3D6DE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B215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3D6DE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B215A">
              <w:rPr>
                <w:rFonts w:ascii="Arial" w:hAnsi="Arial" w:cs="Arial"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BB215A">
              <w:rPr>
                <w:rFonts w:ascii="Arial" w:hAnsi="Arial" w:cs="Arial"/>
                <w:color w:val="3366FF"/>
                <w:sz w:val="22"/>
                <w:szCs w:val="22"/>
              </w:rPr>
              <w:t xml:space="preserve">  Kondriczné</w:t>
            </w:r>
            <w:proofErr w:type="gramEnd"/>
            <w:r w:rsidR="00BB215A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:rsidR="00BB215A" w:rsidRPr="00ED4DCE" w:rsidRDefault="00BB215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8304B" w:rsidRDefault="0058304B" w:rsidP="0058304B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FC30D4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Tóthné Lelkes Erika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</w:p>
          <w:p w:rsidR="0058304B" w:rsidRPr="00FC30D4" w:rsidRDefault="0058304B" w:rsidP="0058304B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pénzügyi</w:t>
            </w:r>
            <w:r w:rsidRPr="00FC30D4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irodavezető</w:t>
            </w:r>
          </w:p>
          <w:p w:rsidR="0058304B" w:rsidRPr="00ED4DCE" w:rsidRDefault="0058304B" w:rsidP="0058304B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8304B" w:rsidRPr="00ED4DCE" w:rsidRDefault="0058304B" w:rsidP="0058304B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58304B" w:rsidRPr="00ED4DCE" w:rsidRDefault="0058304B" w:rsidP="0058304B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8304B" w:rsidRPr="0040187A" w:rsidRDefault="0058304B" w:rsidP="0058304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281987"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Bizottság: </w:t>
            </w:r>
            <w:r w:rsidRPr="00BE2DDB">
              <w:rPr>
                <w:rFonts w:ascii="Arial" w:hAnsi="Arial" w:cs="Arial"/>
                <w:color w:val="3366FF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2.09</w:t>
            </w:r>
            <w:r w:rsidRPr="00BE2DD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27</w:t>
            </w:r>
            <w:r w:rsidRPr="00BE2DD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58304B" w:rsidRPr="00A05A0D" w:rsidRDefault="0058304B" w:rsidP="0058304B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:rsidR="0058304B" w:rsidRDefault="0058304B" w:rsidP="0058304B">
      <w:pPr>
        <w:rPr>
          <w:rFonts w:ascii="Arial" w:hAnsi="Arial" w:cs="Arial"/>
        </w:rPr>
      </w:pPr>
    </w:p>
    <w:p w:rsidR="00FB7B0C" w:rsidRPr="008629BC" w:rsidRDefault="0058304B" w:rsidP="0058304B">
      <w:pPr>
        <w:jc w:val="both"/>
        <w:rPr>
          <w:rFonts w:ascii="Arial" w:hAnsi="Arial" w:cs="Arial"/>
          <w:sz w:val="22"/>
          <w:szCs w:val="22"/>
        </w:rPr>
      </w:pPr>
      <w:r w:rsidRPr="00B062AA">
        <w:rPr>
          <w:rFonts w:ascii="Arial" w:hAnsi="Arial" w:cs="Arial"/>
          <w:sz w:val="22"/>
          <w:szCs w:val="22"/>
        </w:rPr>
        <w:t>„A Bátaszéki Kanizsai Dorottya Általános Iskola B és C épületének energetikai korszerűsítése” elnevezésű projekt megvalósítás</w:t>
      </w:r>
      <w:r>
        <w:rPr>
          <w:rFonts w:ascii="Arial" w:hAnsi="Arial" w:cs="Arial"/>
          <w:sz w:val="22"/>
          <w:szCs w:val="22"/>
        </w:rPr>
        <w:t xml:space="preserve">a </w:t>
      </w:r>
      <w:r w:rsidR="00FB7B0C">
        <w:rPr>
          <w:rFonts w:ascii="Arial" w:hAnsi="Arial" w:cs="Arial"/>
          <w:sz w:val="22"/>
          <w:szCs w:val="22"/>
        </w:rPr>
        <w:t xml:space="preserve">során </w:t>
      </w:r>
      <w:r w:rsidR="00D05DD7">
        <w:rPr>
          <w:rFonts w:ascii="Arial" w:hAnsi="Arial" w:cs="Arial"/>
          <w:sz w:val="22"/>
          <w:szCs w:val="22"/>
        </w:rPr>
        <w:t xml:space="preserve">a C épület tetején </w:t>
      </w:r>
      <w:proofErr w:type="gramStart"/>
      <w:r w:rsidR="00D05DD7">
        <w:rPr>
          <w:rFonts w:ascii="Arial" w:hAnsi="Arial" w:cs="Arial"/>
          <w:sz w:val="22"/>
          <w:szCs w:val="22"/>
        </w:rPr>
        <w:t>lévő  -</w:t>
      </w:r>
      <w:proofErr w:type="gramEnd"/>
      <w:r w:rsidR="00D05DD7">
        <w:rPr>
          <w:rFonts w:ascii="Arial" w:hAnsi="Arial" w:cs="Arial"/>
          <w:sz w:val="22"/>
          <w:szCs w:val="22"/>
        </w:rPr>
        <w:t xml:space="preserve"> a konyha használati meleg</w:t>
      </w:r>
      <w:r w:rsidR="00D43F01">
        <w:rPr>
          <w:rFonts w:ascii="Arial" w:hAnsi="Arial" w:cs="Arial"/>
          <w:sz w:val="22"/>
          <w:szCs w:val="22"/>
        </w:rPr>
        <w:t xml:space="preserve"> </w:t>
      </w:r>
      <w:r w:rsidR="00D05DD7">
        <w:rPr>
          <w:rFonts w:ascii="Arial" w:hAnsi="Arial" w:cs="Arial"/>
          <w:sz w:val="22"/>
          <w:szCs w:val="22"/>
        </w:rPr>
        <w:t xml:space="preserve">víz ellátásához kapcsolódó – napkollektorok elbontásra, majd visszaépítésre kerültek. A lebontást megelőzően és azt követően sem működőképes a rendszer. A konyha </w:t>
      </w:r>
      <w:r w:rsidR="008629BC">
        <w:rPr>
          <w:rFonts w:ascii="Arial" w:hAnsi="Arial" w:cs="Arial"/>
          <w:sz w:val="22"/>
          <w:szCs w:val="22"/>
        </w:rPr>
        <w:t>havonta átlagosan 50m</w:t>
      </w:r>
      <w:r w:rsidR="008629BC">
        <w:rPr>
          <w:rFonts w:ascii="Arial" w:hAnsi="Arial" w:cs="Arial"/>
          <w:sz w:val="22"/>
          <w:szCs w:val="22"/>
          <w:vertAlign w:val="superscript"/>
        </w:rPr>
        <w:t>3</w:t>
      </w:r>
      <w:r w:rsidR="008629BC">
        <w:rPr>
          <w:rFonts w:ascii="Arial" w:hAnsi="Arial" w:cs="Arial"/>
          <w:sz w:val="22"/>
          <w:szCs w:val="22"/>
        </w:rPr>
        <w:t xml:space="preserve"> meleg</w:t>
      </w:r>
      <w:r w:rsidR="00D43F01">
        <w:rPr>
          <w:rFonts w:ascii="Arial" w:hAnsi="Arial" w:cs="Arial"/>
          <w:sz w:val="22"/>
          <w:szCs w:val="22"/>
        </w:rPr>
        <w:t xml:space="preserve"> </w:t>
      </w:r>
      <w:r w:rsidR="008629BC">
        <w:rPr>
          <w:rFonts w:ascii="Arial" w:hAnsi="Arial" w:cs="Arial"/>
          <w:sz w:val="22"/>
          <w:szCs w:val="22"/>
        </w:rPr>
        <w:t>vizet használ fel a beépített vízmennyiség mérő adatai alapján.</w:t>
      </w:r>
    </w:p>
    <w:p w:rsidR="00FB7B0C" w:rsidRDefault="00D43F01" w:rsidP="005830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Ahhoz, hogy működőképes </w:t>
      </w:r>
      <w:proofErr w:type="gramStart"/>
      <w:r>
        <w:rPr>
          <w:rFonts w:ascii="Arial" w:hAnsi="Arial" w:cs="Arial"/>
          <w:sz w:val="22"/>
          <w:szCs w:val="22"/>
        </w:rPr>
        <w:t>legyen</w:t>
      </w:r>
      <w:proofErr w:type="gramEnd"/>
      <w:r>
        <w:rPr>
          <w:rFonts w:ascii="Arial" w:hAnsi="Arial" w:cs="Arial"/>
          <w:sz w:val="22"/>
          <w:szCs w:val="22"/>
        </w:rPr>
        <w:t xml:space="preserve"> a rendszer szivattyút kell cserélni, a csőhálózatot átmosni, vezérlőt kell cserélni. </w:t>
      </w:r>
      <w:r w:rsidR="00CB3243">
        <w:rPr>
          <w:rFonts w:ascii="Arial" w:hAnsi="Arial" w:cs="Arial"/>
          <w:sz w:val="22"/>
          <w:szCs w:val="22"/>
        </w:rPr>
        <w:t xml:space="preserve">A szakszerű üzemeltetés mellett fenntartható a rendszer működőképessége, amivel </w:t>
      </w:r>
      <w:r w:rsidR="00F54F8C">
        <w:rPr>
          <w:rFonts w:ascii="Arial" w:hAnsi="Arial" w:cs="Arial"/>
          <w:sz w:val="22"/>
          <w:szCs w:val="22"/>
        </w:rPr>
        <w:t>a meleg víz előállításához szükséges földgáz takarítható meg.</w:t>
      </w:r>
    </w:p>
    <w:p w:rsidR="004678EA" w:rsidRDefault="00F54F8C" w:rsidP="005830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Indikatív árajánlat kerül bekérésre, mely alapján 1.</w:t>
      </w:r>
      <w:r w:rsidR="004678EA">
        <w:rPr>
          <w:rFonts w:ascii="Arial" w:hAnsi="Arial" w:cs="Arial"/>
          <w:sz w:val="22"/>
          <w:szCs w:val="22"/>
        </w:rPr>
        <w:t>335</w:t>
      </w:r>
      <w:r>
        <w:rPr>
          <w:rFonts w:ascii="Arial" w:hAnsi="Arial" w:cs="Arial"/>
          <w:sz w:val="22"/>
          <w:szCs w:val="22"/>
        </w:rPr>
        <w:t xml:space="preserve">.000,-Ft </w:t>
      </w:r>
      <w:r w:rsidR="004678EA">
        <w:rPr>
          <w:rFonts w:ascii="Arial" w:hAnsi="Arial" w:cs="Arial"/>
          <w:sz w:val="22"/>
          <w:szCs w:val="22"/>
        </w:rPr>
        <w:t>keret</w:t>
      </w:r>
      <w:r>
        <w:rPr>
          <w:rFonts w:ascii="Arial" w:hAnsi="Arial" w:cs="Arial"/>
          <w:sz w:val="22"/>
          <w:szCs w:val="22"/>
        </w:rPr>
        <w:t>összegű</w:t>
      </w:r>
      <w:r w:rsidR="004678EA">
        <w:rPr>
          <w:rFonts w:ascii="Arial" w:hAnsi="Arial" w:cs="Arial"/>
          <w:sz w:val="22"/>
          <w:szCs w:val="22"/>
        </w:rPr>
        <w:t xml:space="preserve"> forrás biztosítását javasoljuk a javítási munkák elvégzésére.</w:t>
      </w:r>
    </w:p>
    <w:p w:rsidR="004678EA" w:rsidRDefault="004678EA" w:rsidP="0058304B">
      <w:pPr>
        <w:jc w:val="both"/>
        <w:rPr>
          <w:rFonts w:ascii="Arial" w:hAnsi="Arial" w:cs="Arial"/>
          <w:sz w:val="22"/>
          <w:szCs w:val="22"/>
        </w:rPr>
      </w:pPr>
    </w:p>
    <w:p w:rsidR="004678EA" w:rsidRDefault="004678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8304B" w:rsidRDefault="0058304B" w:rsidP="0058304B">
      <w:pPr>
        <w:jc w:val="both"/>
        <w:rPr>
          <w:rFonts w:ascii="Arial" w:hAnsi="Arial" w:cs="Arial"/>
          <w:sz w:val="22"/>
          <w:szCs w:val="22"/>
        </w:rPr>
      </w:pPr>
    </w:p>
    <w:p w:rsidR="0058304B" w:rsidRDefault="0058304B" w:rsidP="0058304B">
      <w:pPr>
        <w:jc w:val="both"/>
        <w:rPr>
          <w:rFonts w:ascii="Arial" w:hAnsi="Arial" w:cs="Arial"/>
          <w:sz w:val="22"/>
          <w:szCs w:val="22"/>
        </w:rPr>
      </w:pPr>
    </w:p>
    <w:p w:rsidR="0058304B" w:rsidRPr="008E005F" w:rsidRDefault="0058304B" w:rsidP="0058304B">
      <w:pPr>
        <w:tabs>
          <w:tab w:val="left" w:pos="851"/>
          <w:tab w:val="decimal" w:pos="1134"/>
        </w:tabs>
        <w:suppressAutoHyphens/>
        <w:autoSpaceDE w:val="0"/>
        <w:ind w:left="2835" w:right="-2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„A” </w:t>
      </w:r>
      <w:r w:rsidRPr="00CB45A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CB45A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58304B" w:rsidRPr="00CB45AA" w:rsidRDefault="0058304B" w:rsidP="0058304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8304B" w:rsidRDefault="001A1B8A" w:rsidP="0058304B">
      <w:pPr>
        <w:widowControl w:val="0"/>
        <w:suppressAutoHyphens/>
        <w:ind w:left="2832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A1B8A">
        <w:rPr>
          <w:rFonts w:ascii="Arial" w:hAnsi="Arial" w:cs="Arial"/>
          <w:b/>
          <w:sz w:val="22"/>
          <w:szCs w:val="22"/>
          <w:u w:val="single"/>
        </w:rPr>
        <w:t>konyhai</w:t>
      </w:r>
      <w:proofErr w:type="gramEnd"/>
      <w:r w:rsidRPr="001A1B8A">
        <w:rPr>
          <w:rFonts w:ascii="Arial" w:hAnsi="Arial" w:cs="Arial"/>
          <w:b/>
          <w:sz w:val="22"/>
          <w:szCs w:val="22"/>
          <w:u w:val="single"/>
        </w:rPr>
        <w:t xml:space="preserve"> egység</w:t>
      </w:r>
      <w:r w:rsidR="005F1E86">
        <w:rPr>
          <w:rFonts w:ascii="Arial" w:hAnsi="Arial" w:cs="Arial"/>
          <w:b/>
          <w:sz w:val="22"/>
          <w:szCs w:val="22"/>
          <w:u w:val="single"/>
        </w:rPr>
        <w:t>hez</w:t>
      </w:r>
      <w:r w:rsidRPr="001A1B8A">
        <w:rPr>
          <w:rFonts w:ascii="Arial" w:hAnsi="Arial" w:cs="Arial"/>
          <w:b/>
          <w:sz w:val="22"/>
          <w:szCs w:val="22"/>
          <w:u w:val="single"/>
        </w:rPr>
        <w:t xml:space="preserve"> használati meleg</w:t>
      </w:r>
      <w:r w:rsidR="005F1E8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1B8A">
        <w:rPr>
          <w:rFonts w:ascii="Arial" w:hAnsi="Arial" w:cs="Arial"/>
          <w:b/>
          <w:sz w:val="22"/>
          <w:szCs w:val="22"/>
          <w:u w:val="single"/>
        </w:rPr>
        <w:t>víz ellátásához szivattyú beépítésére forrás biztosítására</w:t>
      </w:r>
    </w:p>
    <w:p w:rsidR="001A1B8A" w:rsidRPr="00CB45AA" w:rsidRDefault="001A1B8A" w:rsidP="0058304B">
      <w:pPr>
        <w:widowControl w:val="0"/>
        <w:suppressAutoHyphens/>
        <w:ind w:left="2832"/>
        <w:rPr>
          <w:rFonts w:ascii="Arial" w:hAnsi="Arial" w:cs="Arial"/>
          <w:sz w:val="22"/>
          <w:szCs w:val="22"/>
          <w:u w:val="single"/>
        </w:rPr>
      </w:pPr>
    </w:p>
    <w:p w:rsidR="0058304B" w:rsidRPr="00CB45AA" w:rsidRDefault="0058304B" w:rsidP="0058304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B17FAB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>,</w:t>
      </w:r>
    </w:p>
    <w:p w:rsidR="0058304B" w:rsidRPr="00D57B1E" w:rsidRDefault="00490612" w:rsidP="0058304B">
      <w:pPr>
        <w:pStyle w:val="Listaszerbekezds"/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Bátaszéki </w:t>
      </w:r>
      <w:proofErr w:type="spellStart"/>
      <w:r>
        <w:rPr>
          <w:rFonts w:ascii="Arial" w:hAnsi="Arial" w:cs="Arial"/>
          <w:sz w:val="22"/>
          <w:szCs w:val="22"/>
        </w:rPr>
        <w:t>Mikrotérségi</w:t>
      </w:r>
      <w:proofErr w:type="spellEnd"/>
      <w:r>
        <w:rPr>
          <w:rFonts w:ascii="Arial" w:hAnsi="Arial" w:cs="Arial"/>
          <w:sz w:val="22"/>
          <w:szCs w:val="22"/>
        </w:rPr>
        <w:t xml:space="preserve"> Óvoda, Bölcsőde és Konyha konyhai egységén </w:t>
      </w:r>
      <w:r w:rsidR="0058304B">
        <w:rPr>
          <w:rFonts w:ascii="Arial" w:hAnsi="Arial" w:cs="Arial"/>
          <w:sz w:val="22"/>
          <w:szCs w:val="22"/>
        </w:rPr>
        <w:t xml:space="preserve">a </w:t>
      </w:r>
      <w:r w:rsidR="005F1E86" w:rsidRPr="005F1E86">
        <w:rPr>
          <w:rFonts w:ascii="Arial" w:hAnsi="Arial" w:cs="Arial"/>
          <w:sz w:val="22"/>
          <w:szCs w:val="22"/>
        </w:rPr>
        <w:t>meleg víz ellátásához szivattyú beépítésé</w:t>
      </w:r>
      <w:r w:rsidR="005F1E86">
        <w:rPr>
          <w:rFonts w:ascii="Arial" w:hAnsi="Arial" w:cs="Arial"/>
          <w:sz w:val="22"/>
          <w:szCs w:val="22"/>
        </w:rPr>
        <w:t>t</w:t>
      </w:r>
      <w:r w:rsidR="005F1E86" w:rsidRPr="005F1E86">
        <w:rPr>
          <w:rFonts w:ascii="Arial" w:hAnsi="Arial" w:cs="Arial"/>
          <w:sz w:val="22"/>
          <w:szCs w:val="22"/>
        </w:rPr>
        <w:t xml:space="preserve"> </w:t>
      </w:r>
      <w:r w:rsidR="0058304B">
        <w:rPr>
          <w:rFonts w:ascii="Arial" w:hAnsi="Arial" w:cs="Arial"/>
          <w:sz w:val="22"/>
          <w:szCs w:val="22"/>
        </w:rPr>
        <w:t>2022. évben és 2023. évben forráshiányra tekintettel nem tudja megvalósítani</w:t>
      </w:r>
      <w:r w:rsidR="0058304B" w:rsidRPr="00D57B1E">
        <w:rPr>
          <w:rFonts w:ascii="Arial" w:hAnsi="Arial" w:cs="Arial"/>
          <w:sz w:val="22"/>
          <w:szCs w:val="22"/>
        </w:rPr>
        <w:t>.</w:t>
      </w:r>
    </w:p>
    <w:p w:rsidR="0058304B" w:rsidRDefault="0058304B" w:rsidP="0058304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8304B" w:rsidRPr="003D45D6" w:rsidRDefault="0058304B" w:rsidP="0058304B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Határidő: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2022. </w:t>
      </w:r>
      <w:r w:rsidR="005F1E86">
        <w:rPr>
          <w:rFonts w:ascii="Arial" w:hAnsi="Arial" w:cs="Arial"/>
          <w:sz w:val="22"/>
          <w:szCs w:val="22"/>
          <w:lang w:eastAsia="zh-CN"/>
        </w:rPr>
        <w:t>novem</w:t>
      </w:r>
      <w:r>
        <w:rPr>
          <w:rFonts w:ascii="Arial" w:hAnsi="Arial" w:cs="Arial"/>
          <w:sz w:val="22"/>
          <w:szCs w:val="22"/>
          <w:lang w:eastAsia="zh-CN"/>
        </w:rPr>
        <w:t>ber 10.</w:t>
      </w:r>
    </w:p>
    <w:p w:rsidR="0058304B" w:rsidRPr="003D45D6" w:rsidRDefault="0058304B" w:rsidP="0058304B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Felelős:</w:t>
      </w:r>
      <w:r>
        <w:rPr>
          <w:rFonts w:ascii="Arial" w:hAnsi="Arial" w:cs="Arial"/>
          <w:sz w:val="22"/>
          <w:szCs w:val="22"/>
          <w:lang w:eastAsia="zh-CN"/>
        </w:rPr>
        <w:t xml:space="preserve"> Kondriczné dr. Varga Erzsébet jegyző</w:t>
      </w:r>
    </w:p>
    <w:p w:rsidR="0058304B" w:rsidRPr="003D45D6" w:rsidRDefault="0058304B" w:rsidP="0058304B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</w:t>
      </w:r>
    </w:p>
    <w:p w:rsidR="0058304B" w:rsidRPr="003D45D6" w:rsidRDefault="0058304B" w:rsidP="0058304B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Határozatról értesül: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</w:p>
    <w:p w:rsidR="0058304B" w:rsidRPr="003D45D6" w:rsidRDefault="0058304B" w:rsidP="0058304B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Bátaszéki KÖH </w:t>
      </w:r>
      <w:proofErr w:type="spellStart"/>
      <w:r>
        <w:rPr>
          <w:rFonts w:ascii="Arial" w:hAnsi="Arial" w:cs="Arial"/>
          <w:iCs/>
          <w:sz w:val="22"/>
          <w:szCs w:val="22"/>
          <w:lang w:eastAsia="zh-CN"/>
        </w:rPr>
        <w:t>Városüz</w:t>
      </w:r>
      <w:proofErr w:type="spellEnd"/>
      <w:r>
        <w:rPr>
          <w:rFonts w:ascii="Arial" w:hAnsi="Arial" w:cs="Arial"/>
          <w:iCs/>
          <w:sz w:val="22"/>
          <w:szCs w:val="22"/>
          <w:lang w:eastAsia="zh-CN"/>
        </w:rPr>
        <w:t>-i Iroda</w:t>
      </w:r>
    </w:p>
    <w:p w:rsidR="0058304B" w:rsidRPr="003D45D6" w:rsidRDefault="0058304B" w:rsidP="0058304B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  <w:t xml:space="preserve"> Bátaszéki KÖH Pénzügyi Iroda</w:t>
      </w:r>
    </w:p>
    <w:p w:rsidR="0058304B" w:rsidRPr="003D45D6" w:rsidRDefault="0058304B" w:rsidP="0058304B">
      <w:pPr>
        <w:tabs>
          <w:tab w:val="left" w:pos="8820"/>
        </w:tabs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proofErr w:type="gramStart"/>
      <w:r w:rsidRPr="003D45D6">
        <w:rPr>
          <w:rFonts w:ascii="Arial" w:hAnsi="Arial" w:cs="Arial"/>
          <w:iCs/>
          <w:sz w:val="22"/>
          <w:szCs w:val="22"/>
          <w:lang w:eastAsia="zh-CN"/>
        </w:rPr>
        <w:t>irattár</w:t>
      </w:r>
      <w:proofErr w:type="gramEnd"/>
    </w:p>
    <w:p w:rsidR="0058304B" w:rsidRPr="00D9303B" w:rsidRDefault="0058304B" w:rsidP="0058304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8304B" w:rsidRDefault="0058304B" w:rsidP="0058304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8304B" w:rsidRDefault="0058304B" w:rsidP="0058304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8304B" w:rsidRDefault="0058304B" w:rsidP="0058304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8304B" w:rsidRDefault="0058304B" w:rsidP="0058304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8304B" w:rsidRPr="008E005F" w:rsidRDefault="0058304B" w:rsidP="0058304B">
      <w:pPr>
        <w:tabs>
          <w:tab w:val="left" w:pos="851"/>
          <w:tab w:val="decimal" w:pos="1134"/>
        </w:tabs>
        <w:suppressAutoHyphens/>
        <w:autoSpaceDE w:val="0"/>
        <w:ind w:left="2835" w:right="-2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„B” </w:t>
      </w:r>
      <w:r w:rsidRPr="00CB45A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CB45A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58304B" w:rsidRPr="00CB45AA" w:rsidRDefault="0058304B" w:rsidP="0058304B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8304B" w:rsidRDefault="004F016D" w:rsidP="0058304B">
      <w:pPr>
        <w:widowControl w:val="0"/>
        <w:suppressAutoHyphens/>
        <w:ind w:left="2832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4F016D">
        <w:rPr>
          <w:rFonts w:ascii="Arial" w:hAnsi="Arial" w:cs="Arial"/>
          <w:b/>
          <w:sz w:val="22"/>
          <w:szCs w:val="22"/>
          <w:u w:val="single"/>
        </w:rPr>
        <w:t>konyhai</w:t>
      </w:r>
      <w:proofErr w:type="gramEnd"/>
      <w:r w:rsidRPr="004F016D">
        <w:rPr>
          <w:rFonts w:ascii="Arial" w:hAnsi="Arial" w:cs="Arial"/>
          <w:b/>
          <w:sz w:val="22"/>
          <w:szCs w:val="22"/>
          <w:u w:val="single"/>
        </w:rPr>
        <w:t xml:space="preserve"> egységhez használati meleg víz ellátásához szivattyú beépítésére forrás biztosítására</w:t>
      </w:r>
    </w:p>
    <w:p w:rsidR="004F016D" w:rsidRPr="00CB45AA" w:rsidRDefault="004F016D" w:rsidP="0058304B">
      <w:pPr>
        <w:widowControl w:val="0"/>
        <w:suppressAutoHyphens/>
        <w:ind w:left="2832"/>
        <w:rPr>
          <w:rFonts w:ascii="Arial" w:hAnsi="Arial" w:cs="Arial"/>
          <w:sz w:val="22"/>
          <w:szCs w:val="22"/>
          <w:u w:val="single"/>
        </w:rPr>
      </w:pPr>
    </w:p>
    <w:p w:rsidR="0058304B" w:rsidRPr="00CB45AA" w:rsidRDefault="0058304B" w:rsidP="0058304B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B17FAB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>,</w:t>
      </w:r>
    </w:p>
    <w:p w:rsidR="004F016D" w:rsidRPr="00DE147D" w:rsidRDefault="004F016D" w:rsidP="006F5A4D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egyetért </w:t>
      </w:r>
      <w:r w:rsidR="00490612">
        <w:rPr>
          <w:rFonts w:ascii="Arial" w:hAnsi="Arial" w:cs="Arial"/>
          <w:sz w:val="22"/>
          <w:szCs w:val="22"/>
        </w:rPr>
        <w:t xml:space="preserve">a Bátaszéki </w:t>
      </w:r>
      <w:proofErr w:type="spellStart"/>
      <w:r w:rsidR="00490612">
        <w:rPr>
          <w:rFonts w:ascii="Arial" w:hAnsi="Arial" w:cs="Arial"/>
          <w:sz w:val="22"/>
          <w:szCs w:val="22"/>
        </w:rPr>
        <w:t>Mikrotérségi</w:t>
      </w:r>
      <w:proofErr w:type="spellEnd"/>
      <w:r w:rsidR="00490612">
        <w:rPr>
          <w:rFonts w:ascii="Arial" w:hAnsi="Arial" w:cs="Arial"/>
          <w:sz w:val="22"/>
          <w:szCs w:val="22"/>
        </w:rPr>
        <w:t xml:space="preserve"> Óvoda, Bölcsőde és Konyha konyhai egységén</w:t>
      </w:r>
      <w:r>
        <w:rPr>
          <w:rFonts w:ascii="Arial" w:hAnsi="Arial" w:cs="Arial"/>
          <w:sz w:val="22"/>
          <w:szCs w:val="22"/>
        </w:rPr>
        <w:t xml:space="preserve"> </w:t>
      </w:r>
      <w:r w:rsidR="006F5A4D" w:rsidRPr="006F5A4D">
        <w:rPr>
          <w:rFonts w:ascii="Arial" w:hAnsi="Arial" w:cs="Arial"/>
          <w:sz w:val="22"/>
          <w:szCs w:val="22"/>
        </w:rPr>
        <w:t>a meleg víz ellátásához szivattyú beépítésé</w:t>
      </w:r>
      <w:r w:rsidR="006F5A4D">
        <w:rPr>
          <w:rFonts w:ascii="Arial" w:hAnsi="Arial" w:cs="Arial"/>
          <w:sz w:val="22"/>
          <w:szCs w:val="22"/>
        </w:rPr>
        <w:t>vel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4F016D" w:rsidRDefault="004F016D" w:rsidP="004F016D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6F5A4D">
        <w:rPr>
          <w:rFonts w:ascii="Arial" w:hAnsi="Arial" w:cs="Arial"/>
          <w:sz w:val="22"/>
          <w:szCs w:val="22"/>
        </w:rPr>
        <w:t>1.335.000</w:t>
      </w:r>
      <w:r w:rsidRPr="00614DAF">
        <w:rPr>
          <w:rFonts w:ascii="Arial" w:hAnsi="Arial" w:cs="Arial"/>
          <w:sz w:val="22"/>
          <w:szCs w:val="22"/>
        </w:rPr>
        <w:t xml:space="preserve">,- Ft </w:t>
      </w:r>
      <w:r w:rsidR="006F5A4D">
        <w:rPr>
          <w:rFonts w:ascii="Arial" w:hAnsi="Arial" w:cs="Arial"/>
          <w:sz w:val="22"/>
          <w:szCs w:val="22"/>
        </w:rPr>
        <w:t xml:space="preserve">keretösszeget biztosít </w:t>
      </w:r>
      <w:r w:rsidRPr="00614DAF">
        <w:rPr>
          <w:rFonts w:ascii="Arial" w:hAnsi="Arial" w:cs="Arial"/>
          <w:color w:val="000000"/>
          <w:sz w:val="22"/>
          <w:szCs w:val="22"/>
        </w:rPr>
        <w:t>az önkormányzat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. évi </w:t>
      </w:r>
      <w:r w:rsidRPr="00CF0BB9">
        <w:rPr>
          <w:rFonts w:ascii="Arial" w:hAnsi="Arial" w:cs="Arial"/>
          <w:color w:val="000000"/>
          <w:sz w:val="22"/>
          <w:szCs w:val="22"/>
        </w:rPr>
        <w:t xml:space="preserve">költségvetésének általános tartaléka </w:t>
      </w:r>
      <w:r w:rsidR="00D63235" w:rsidRPr="00CF0BB9">
        <w:rPr>
          <w:rFonts w:ascii="Arial" w:hAnsi="Arial" w:cs="Arial"/>
          <w:color w:val="000000"/>
          <w:sz w:val="22"/>
          <w:szCs w:val="22"/>
        </w:rPr>
        <w:t>terhére</w:t>
      </w:r>
      <w:bookmarkStart w:id="0" w:name="_GoBack"/>
      <w:bookmarkEnd w:id="0"/>
      <w:r w:rsidR="00D63235">
        <w:rPr>
          <w:rFonts w:ascii="Arial" w:hAnsi="Arial" w:cs="Arial"/>
          <w:color w:val="000000"/>
          <w:sz w:val="22"/>
          <w:szCs w:val="22"/>
        </w:rPr>
        <w:t>,</w:t>
      </w:r>
    </w:p>
    <w:p w:rsidR="00E03F58" w:rsidRPr="00E03F58" w:rsidRDefault="00E03F58" w:rsidP="00E03F58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03F58">
        <w:rPr>
          <w:rFonts w:ascii="Arial" w:hAnsi="Arial" w:cs="Arial"/>
          <w:sz w:val="22"/>
          <w:szCs w:val="22"/>
        </w:rPr>
        <w:t xml:space="preserve">felhatalmazza a város polgármesterét a feladat ellátására vonatkozó ajánlatok bekérésére és a szerződés </w:t>
      </w:r>
      <w:r w:rsidR="00D90F08">
        <w:rPr>
          <w:rFonts w:ascii="Arial" w:hAnsi="Arial" w:cs="Arial"/>
          <w:sz w:val="22"/>
          <w:szCs w:val="22"/>
        </w:rPr>
        <w:t>aláírására.</w:t>
      </w:r>
    </w:p>
    <w:p w:rsidR="0058304B" w:rsidRPr="00D57B1E" w:rsidRDefault="0058304B" w:rsidP="00D63235">
      <w:pPr>
        <w:pStyle w:val="Listaszerbekezds"/>
        <w:tabs>
          <w:tab w:val="left" w:pos="567"/>
        </w:tabs>
        <w:ind w:left="3192"/>
        <w:jc w:val="both"/>
        <w:rPr>
          <w:rFonts w:ascii="Arial" w:hAnsi="Arial" w:cs="Arial"/>
          <w:sz w:val="22"/>
          <w:szCs w:val="22"/>
        </w:rPr>
      </w:pPr>
    </w:p>
    <w:p w:rsidR="0058304B" w:rsidRDefault="0058304B" w:rsidP="0058304B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8304B" w:rsidRPr="003D45D6" w:rsidRDefault="0058304B" w:rsidP="0058304B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Határidő: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20</w:t>
      </w:r>
      <w:r>
        <w:rPr>
          <w:rFonts w:ascii="Arial" w:hAnsi="Arial" w:cs="Arial"/>
          <w:sz w:val="22"/>
          <w:szCs w:val="22"/>
          <w:lang w:eastAsia="zh-CN"/>
        </w:rPr>
        <w:t>2</w:t>
      </w:r>
      <w:r w:rsidR="00D63235">
        <w:rPr>
          <w:rFonts w:ascii="Arial" w:hAnsi="Arial" w:cs="Arial"/>
          <w:sz w:val="22"/>
          <w:szCs w:val="22"/>
          <w:lang w:eastAsia="zh-CN"/>
        </w:rPr>
        <w:t>2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D63235">
        <w:rPr>
          <w:rFonts w:ascii="Arial" w:hAnsi="Arial" w:cs="Arial"/>
          <w:sz w:val="22"/>
          <w:szCs w:val="22"/>
          <w:lang w:eastAsia="zh-CN"/>
        </w:rPr>
        <w:t>november 10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. </w:t>
      </w:r>
    </w:p>
    <w:p w:rsidR="0058304B" w:rsidRPr="003D45D6" w:rsidRDefault="0058304B" w:rsidP="0058304B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Felelős:</w:t>
      </w:r>
      <w:r w:rsidR="00D90F08">
        <w:rPr>
          <w:rFonts w:ascii="Arial" w:hAnsi="Arial" w:cs="Arial"/>
          <w:sz w:val="22"/>
          <w:szCs w:val="22"/>
          <w:lang w:eastAsia="zh-CN"/>
        </w:rPr>
        <w:t xml:space="preserve"> Dr. Bozsolik Róbert polgármester</w:t>
      </w:r>
    </w:p>
    <w:p w:rsidR="0058304B" w:rsidRPr="003D45D6" w:rsidRDefault="0058304B" w:rsidP="0058304B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</w:t>
      </w:r>
    </w:p>
    <w:p w:rsidR="0058304B" w:rsidRPr="003D45D6" w:rsidRDefault="0058304B" w:rsidP="0058304B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Határozatról értesül: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</w:p>
    <w:p w:rsidR="0058304B" w:rsidRPr="003D45D6" w:rsidRDefault="0058304B" w:rsidP="0058304B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Bátaszéki KÖH </w:t>
      </w:r>
      <w:proofErr w:type="spellStart"/>
      <w:r>
        <w:rPr>
          <w:rFonts w:ascii="Arial" w:hAnsi="Arial" w:cs="Arial"/>
          <w:iCs/>
          <w:sz w:val="22"/>
          <w:szCs w:val="22"/>
          <w:lang w:eastAsia="zh-CN"/>
        </w:rPr>
        <w:t>Városüz</w:t>
      </w:r>
      <w:proofErr w:type="spellEnd"/>
      <w:r>
        <w:rPr>
          <w:rFonts w:ascii="Arial" w:hAnsi="Arial" w:cs="Arial"/>
          <w:iCs/>
          <w:sz w:val="22"/>
          <w:szCs w:val="22"/>
          <w:lang w:eastAsia="zh-CN"/>
        </w:rPr>
        <w:t>-i Iroda</w:t>
      </w:r>
    </w:p>
    <w:p w:rsidR="0058304B" w:rsidRPr="003D45D6" w:rsidRDefault="0058304B" w:rsidP="0058304B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  <w:t xml:space="preserve"> Bátaszéki KÖH Pénzügyi Iroda</w:t>
      </w:r>
    </w:p>
    <w:p w:rsidR="0058304B" w:rsidRPr="003D45D6" w:rsidRDefault="0058304B" w:rsidP="0058304B">
      <w:pPr>
        <w:tabs>
          <w:tab w:val="left" w:pos="8820"/>
        </w:tabs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proofErr w:type="gramStart"/>
      <w:r w:rsidRPr="003D45D6">
        <w:rPr>
          <w:rFonts w:ascii="Arial" w:hAnsi="Arial" w:cs="Arial"/>
          <w:iCs/>
          <w:sz w:val="22"/>
          <w:szCs w:val="22"/>
          <w:lang w:eastAsia="zh-CN"/>
        </w:rPr>
        <w:t>irattár</w:t>
      </w:r>
      <w:proofErr w:type="gramEnd"/>
    </w:p>
    <w:p w:rsidR="0058304B" w:rsidRPr="00D9303B" w:rsidRDefault="0058304B" w:rsidP="0058304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8304B" w:rsidRPr="00D9303B" w:rsidRDefault="0058304B" w:rsidP="0058304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58304B" w:rsidRDefault="0058304B" w:rsidP="0058304B">
      <w:pPr>
        <w:jc w:val="both"/>
        <w:rPr>
          <w:rFonts w:ascii="Arial" w:hAnsi="Arial" w:cs="Arial"/>
          <w:sz w:val="22"/>
          <w:szCs w:val="22"/>
        </w:rPr>
      </w:pPr>
    </w:p>
    <w:sectPr w:rsidR="0058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F7D38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E414CC"/>
    <w:multiLevelType w:val="hybridMultilevel"/>
    <w:tmpl w:val="0F0C88E2"/>
    <w:lvl w:ilvl="0" w:tplc="274E458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2A7E"/>
    <w:rsid w:val="00046BA8"/>
    <w:rsid w:val="000B7D1B"/>
    <w:rsid w:val="000C6E9E"/>
    <w:rsid w:val="000E1B63"/>
    <w:rsid w:val="00116145"/>
    <w:rsid w:val="001A1B8A"/>
    <w:rsid w:val="001D3DD9"/>
    <w:rsid w:val="00200DEC"/>
    <w:rsid w:val="0021070F"/>
    <w:rsid w:val="00217B18"/>
    <w:rsid w:val="002654BE"/>
    <w:rsid w:val="002C1D52"/>
    <w:rsid w:val="00310CE9"/>
    <w:rsid w:val="0032605A"/>
    <w:rsid w:val="00332C16"/>
    <w:rsid w:val="003D6DE1"/>
    <w:rsid w:val="003F5633"/>
    <w:rsid w:val="00401152"/>
    <w:rsid w:val="00405270"/>
    <w:rsid w:val="0042566B"/>
    <w:rsid w:val="004678EA"/>
    <w:rsid w:val="00490612"/>
    <w:rsid w:val="004E04CF"/>
    <w:rsid w:val="004F016D"/>
    <w:rsid w:val="00523FB3"/>
    <w:rsid w:val="005567D8"/>
    <w:rsid w:val="0058304B"/>
    <w:rsid w:val="00583BCD"/>
    <w:rsid w:val="005C4D66"/>
    <w:rsid w:val="005E220A"/>
    <w:rsid w:val="005E7A3E"/>
    <w:rsid w:val="005F1E86"/>
    <w:rsid w:val="005F683B"/>
    <w:rsid w:val="006C2F4C"/>
    <w:rsid w:val="006D5DC7"/>
    <w:rsid w:val="006F5A4D"/>
    <w:rsid w:val="00741C83"/>
    <w:rsid w:val="007557E4"/>
    <w:rsid w:val="00796729"/>
    <w:rsid w:val="008629BC"/>
    <w:rsid w:val="008D3905"/>
    <w:rsid w:val="009071CA"/>
    <w:rsid w:val="009663F9"/>
    <w:rsid w:val="00A30340"/>
    <w:rsid w:val="00A73F9F"/>
    <w:rsid w:val="00A9447E"/>
    <w:rsid w:val="00AC2A81"/>
    <w:rsid w:val="00B75C1C"/>
    <w:rsid w:val="00BB1F10"/>
    <w:rsid w:val="00BB215A"/>
    <w:rsid w:val="00BD6991"/>
    <w:rsid w:val="00C4593A"/>
    <w:rsid w:val="00CB3243"/>
    <w:rsid w:val="00CE1141"/>
    <w:rsid w:val="00CE6B55"/>
    <w:rsid w:val="00CE7ED4"/>
    <w:rsid w:val="00CF0BB9"/>
    <w:rsid w:val="00CF0BCE"/>
    <w:rsid w:val="00D04C18"/>
    <w:rsid w:val="00D05DD7"/>
    <w:rsid w:val="00D43F01"/>
    <w:rsid w:val="00D63235"/>
    <w:rsid w:val="00D90F08"/>
    <w:rsid w:val="00DA5EEA"/>
    <w:rsid w:val="00E03F58"/>
    <w:rsid w:val="00E11F8A"/>
    <w:rsid w:val="00E14821"/>
    <w:rsid w:val="00ED4DCE"/>
    <w:rsid w:val="00F1146B"/>
    <w:rsid w:val="00F274CA"/>
    <w:rsid w:val="00F54F8C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A064D-44DF-4854-BB64-6CA211CC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locked/>
    <w:rsid w:val="0058304B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30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0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44</cp:revision>
  <dcterms:created xsi:type="dcterms:W3CDTF">2020-08-05T07:06:00Z</dcterms:created>
  <dcterms:modified xsi:type="dcterms:W3CDTF">2022-09-23T07:28:00Z</dcterms:modified>
</cp:coreProperties>
</file>