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C529D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529D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529D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529D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529D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C529DD">
        <w:rPr>
          <w:i/>
          <w:color w:val="3366FF"/>
          <w:sz w:val="20"/>
          <w:highlight w:val="green"/>
        </w:rPr>
        <w:t>az</w:t>
      </w:r>
      <w:proofErr w:type="gramEnd"/>
      <w:r w:rsidRPr="00C529DD">
        <w:rPr>
          <w:i/>
          <w:color w:val="3366FF"/>
          <w:sz w:val="20"/>
          <w:highlight w:val="green"/>
        </w:rPr>
        <w:t xml:space="preserve"> előterjesztés </w:t>
      </w:r>
      <w:r w:rsidRPr="00C529D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529DD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713B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E70ADC">
        <w:rPr>
          <w:rFonts w:ascii="Arial" w:hAnsi="Arial" w:cs="Arial"/>
          <w:color w:val="3366FF"/>
          <w:sz w:val="22"/>
          <w:szCs w:val="22"/>
        </w:rPr>
        <w:t>február 8-á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E70ADC" w:rsidRPr="00E70ADC">
        <w:rPr>
          <w:rFonts w:ascii="Arial" w:hAnsi="Arial" w:cs="Arial"/>
          <w:b/>
          <w:color w:val="3366FF"/>
          <w:sz w:val="22"/>
          <w:szCs w:val="22"/>
        </w:rPr>
        <w:t>rendkívüli</w:t>
      </w:r>
      <w:r w:rsidR="00E70ADC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445DAF" w:rsidRDefault="00445DAF" w:rsidP="00445DAF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445DAF" w:rsidRDefault="00445DAF" w:rsidP="00445DAF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6E3EE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Pr="006E3EE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2004. Kft. 20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23</w:t>
      </w:r>
      <w:r w:rsidRPr="006E3EE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üzleti tervének elfogadása</w:t>
      </w:r>
    </w:p>
    <w:p w:rsidR="00445DAF" w:rsidRDefault="00445DAF" w:rsidP="00445DA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445DAF" w:rsidRDefault="00445DAF" w:rsidP="00445DA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8"/>
      </w:tblGrid>
      <w:tr w:rsidR="00445DAF" w:rsidTr="00EB42E3">
        <w:trPr>
          <w:trHeight w:val="3480"/>
        </w:trPr>
        <w:tc>
          <w:tcPr>
            <w:tcW w:w="6878" w:type="dxa"/>
          </w:tcPr>
          <w:p w:rsidR="00445DAF" w:rsidRDefault="00445DAF" w:rsidP="00EB42E3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5DAF" w:rsidRDefault="00445DAF" w:rsidP="00EB42E3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Pap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---------- </w:t>
            </w: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E3EE7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2023. 02.</w:t>
            </w:r>
            <w:r w:rsidR="00F26F3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3F2883">
              <w:rPr>
                <w:rFonts w:ascii="Arial" w:hAnsi="Arial" w:cs="Arial"/>
                <w:color w:val="3366FF"/>
                <w:sz w:val="22"/>
                <w:szCs w:val="22"/>
              </w:rPr>
              <w:t>7</w:t>
            </w:r>
            <w:r w:rsidR="00F26F3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445DAF" w:rsidRPr="00757880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445DAF" w:rsidRPr="00757880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7880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Véleményezi:</w:t>
            </w:r>
            <w:bookmarkStart w:id="0" w:name="_GoBack"/>
            <w:bookmarkEnd w:id="0"/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3245E">
              <w:rPr>
                <w:rFonts w:ascii="Arial" w:hAnsi="Arial" w:cs="Arial"/>
                <w:color w:val="3366FF"/>
                <w:sz w:val="22"/>
                <w:szCs w:val="22"/>
              </w:rPr>
              <w:t xml:space="preserve">Felügyelő Bizottság: </w:t>
            </w:r>
            <w:r w:rsidR="00F26F30">
              <w:rPr>
                <w:rFonts w:ascii="Arial" w:hAnsi="Arial" w:cs="Arial"/>
                <w:color w:val="3366FF"/>
                <w:sz w:val="22"/>
                <w:szCs w:val="22"/>
              </w:rPr>
              <w:t>2023. 01. 26.</w:t>
            </w:r>
          </w:p>
          <w:p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445DAF" w:rsidRDefault="00445DAF" w:rsidP="00445DAF"/>
    <w:p w:rsidR="00445DAF" w:rsidRPr="008D3EEB" w:rsidRDefault="00F26F30" w:rsidP="00F26F30">
      <w:pPr>
        <w:pStyle w:val="Cmsor1"/>
        <w:keepNext w:val="0"/>
        <w:jc w:val="both"/>
        <w:rPr>
          <w:rFonts w:ascii="Arial" w:hAnsi="Arial" w:cs="Arial"/>
          <w:i/>
          <w:caps/>
          <w:sz w:val="22"/>
          <w:szCs w:val="22"/>
        </w:rPr>
      </w:pPr>
      <w:r w:rsidRPr="008D3EEB">
        <w:rPr>
          <w:rFonts w:ascii="Arial" w:hAnsi="Arial" w:cs="Arial"/>
          <w:bCs w:val="0"/>
          <w:sz w:val="22"/>
          <w:szCs w:val="22"/>
        </w:rPr>
        <w:t>Tisztelt Képviselő- testület!</w:t>
      </w:r>
    </w:p>
    <w:p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 A társaság főbb célja</w:t>
      </w:r>
    </w:p>
    <w:p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Kft. legfontosabb céljának tekinti a környezeti kultúra színvonalának, a zöldterületek mennyiségének és minőségének, a köztisztaság állapotának fejlesz</w:t>
      </w:r>
      <w:r w:rsidR="006507AB" w:rsidRPr="008D3EEB">
        <w:rPr>
          <w:rFonts w:ascii="Arial" w:hAnsi="Arial" w:cs="Arial"/>
          <w:sz w:val="22"/>
          <w:szCs w:val="22"/>
        </w:rPr>
        <w:t>tését. Alapfeladata a közparkok</w:t>
      </w:r>
      <w:r w:rsidRPr="008D3EEB">
        <w:rPr>
          <w:rFonts w:ascii="Arial" w:hAnsi="Arial" w:cs="Arial"/>
          <w:sz w:val="22"/>
          <w:szCs w:val="22"/>
        </w:rPr>
        <w:t xml:space="preserve"> fenntartása a lakók rekreációs igényeinek színvonalas kielégítése, összességében a városi ökoszisztéma állapotának folyamatos szinten tartása, fejlesztése. Ugyancsak feladatunknak tekintjük a környezettudatos életmód népszerűsítését, a környezetvédelmi szempontok érvényre juttatását.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Kiemelt cél továbbá a vállalkozási tevékenység megfelelő színvonalú elvégzése szerződéses partnereink megelégedésére.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 A 2023. évi célok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Feladataink meghatározása során figyelembe</w:t>
      </w:r>
      <w:r w:rsidR="001C6097" w:rsidRPr="008D3EEB">
        <w:rPr>
          <w:rFonts w:ascii="Arial" w:hAnsi="Arial" w:cs="Arial"/>
          <w:sz w:val="22"/>
          <w:szCs w:val="22"/>
        </w:rPr>
        <w:t xml:space="preserve"> </w:t>
      </w:r>
      <w:r w:rsidRPr="008D3EEB">
        <w:rPr>
          <w:rFonts w:ascii="Arial" w:hAnsi="Arial" w:cs="Arial"/>
          <w:sz w:val="22"/>
          <w:szCs w:val="22"/>
        </w:rPr>
        <w:t xml:space="preserve">vettük a makrogazdasági hatásokat, az önkormányzat középtávú célkitűzéseit és a hatályos szerződésekben vállalt kötelezettségeinket, az ismert igényeket, valamint a rendelkezésünkre álló erőforrásokat.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Az üzleti </w:t>
      </w:r>
      <w:proofErr w:type="gramStart"/>
      <w:r w:rsidRPr="008D3EEB">
        <w:rPr>
          <w:rFonts w:ascii="Arial" w:hAnsi="Arial" w:cs="Arial"/>
          <w:sz w:val="22"/>
          <w:szCs w:val="22"/>
        </w:rPr>
        <w:t>terv  időszakra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megbontva is tartalmazza a tervezési adat</w:t>
      </w:r>
      <w:r w:rsidR="0047759C" w:rsidRPr="008D3EEB">
        <w:rPr>
          <w:rFonts w:ascii="Arial" w:hAnsi="Arial" w:cs="Arial"/>
          <w:sz w:val="22"/>
          <w:szCs w:val="22"/>
        </w:rPr>
        <w:t xml:space="preserve">okat, mivel a terv elfogadása </w:t>
      </w:r>
      <w:r w:rsidRPr="008D3EEB">
        <w:rPr>
          <w:rFonts w:ascii="Arial" w:hAnsi="Arial" w:cs="Arial"/>
          <w:sz w:val="22"/>
          <w:szCs w:val="22"/>
        </w:rPr>
        <w:t xml:space="preserve">2023. évben történik. Az év első hónapjának </w:t>
      </w:r>
      <w:proofErr w:type="gramStart"/>
      <w:r w:rsidRPr="008D3EEB">
        <w:rPr>
          <w:rFonts w:ascii="Arial" w:hAnsi="Arial" w:cs="Arial"/>
          <w:sz w:val="22"/>
          <w:szCs w:val="22"/>
        </w:rPr>
        <w:t>finanszírozása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az elmúlt évi egy havi átlag alapján történt.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lastRenderedPageBreak/>
        <w:t xml:space="preserve">Az üzleti tervet a jelenlegi  gazdasági környezetben, az elvárt takarékossági szempontok figyelembe vételével készítettük, minden intézményünk esetében biztosítani tudjuk a </w:t>
      </w:r>
      <w:proofErr w:type="gramStart"/>
      <w:r w:rsidRPr="008D3EEB">
        <w:rPr>
          <w:rFonts w:ascii="Arial" w:hAnsi="Arial" w:cs="Arial"/>
          <w:sz w:val="22"/>
          <w:szCs w:val="22"/>
        </w:rPr>
        <w:t>minimális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üzemeltetési feltételeket.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Elsődleges célunk a szolgáltatásunk színvonalának folyamatos szinten tartása, a szerződéses úton ellátandó önkormányzati kötelező feladatok elfogadható szintű teljesítése, valamint a társaság törvényes működésének fenntartása. </w:t>
      </w:r>
    </w:p>
    <w:p w:rsidR="00445DAF" w:rsidRPr="008D3EEB" w:rsidRDefault="00445DAF" w:rsidP="00445DAF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városüzemeltetési, karbantartási feladatok terén a közcélú foglalkoztatás részvételi arányának csökkenésével számolunk, ami negatív irányba befolyásolja a feladatok ellátását.  </w:t>
      </w:r>
    </w:p>
    <w:p w:rsidR="00AF3F38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Az üzleti tervben a városüzemeltetési részből kiemeltük és nevesítettük a híd,- és közút üzemeltetést, melyre a jövőben jóval na</w:t>
      </w:r>
      <w:r w:rsidR="00AF3F38" w:rsidRPr="008D3EEB">
        <w:rPr>
          <w:rFonts w:ascii="Arial" w:hAnsi="Arial" w:cs="Arial"/>
          <w:sz w:val="22"/>
          <w:szCs w:val="22"/>
        </w:rPr>
        <w:t>gyobb figyelmet kell fordítani.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személyi állomány létszáma továbbra is alacsonyabb, mint amit a szerződéses feladataink igényelnek. A dolgozók mobilitása alacsony.</w:t>
      </w:r>
    </w:p>
    <w:p w:rsidR="00445DAF" w:rsidRPr="008D3EEB" w:rsidRDefault="00445DAF" w:rsidP="00445DAF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tanuszoda működtetését egész évre terveztük. </w:t>
      </w:r>
      <w:proofErr w:type="gramStart"/>
      <w:r w:rsidRPr="008D3EEB">
        <w:rPr>
          <w:rFonts w:ascii="Arial" w:hAnsi="Arial" w:cs="Arial"/>
          <w:sz w:val="22"/>
          <w:szCs w:val="22"/>
        </w:rPr>
        <w:t>A  korábban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már a képviselő-testület által elfogadott költségek alapján tervezzük az üzemeltetést.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A sportpálya üzemeltetése a megszokott rendben került tervezésre.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városi sportcsarnok üzemeltetése egész évre, teljes kihasználtság mellett lett tervezve. A Tankerület részéről maximális az igénybevétel. Műszaki fejlesztést nem terveztünk.  </w:t>
      </w:r>
    </w:p>
    <w:p w:rsidR="00445DAF" w:rsidRPr="008D3EEB" w:rsidRDefault="00445DAF" w:rsidP="00445DAF">
      <w:pPr>
        <w:tabs>
          <w:tab w:val="left" w:pos="2328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ab/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center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A 2023. évi gazdálkodási terv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8D3EEB">
          <w:rPr>
            <w:rFonts w:ascii="Arial" w:hAnsi="Arial" w:cs="Arial"/>
            <w:b/>
            <w:sz w:val="22"/>
            <w:szCs w:val="22"/>
          </w:rPr>
          <w:t>2.1 A</w:t>
        </w:r>
      </w:smartTag>
      <w:r w:rsidRPr="008D3EEB">
        <w:rPr>
          <w:rFonts w:ascii="Arial" w:hAnsi="Arial" w:cs="Arial"/>
          <w:b/>
          <w:sz w:val="22"/>
          <w:szCs w:val="22"/>
        </w:rPr>
        <w:t xml:space="preserve"> bevételek, költségek és a nyereség alakulása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Kft. legjelentősebb bevétele az önkormányzat által közszolgáltatási szerződésben rögzített  </w:t>
      </w:r>
      <w:proofErr w:type="gramStart"/>
      <w:r w:rsidRPr="008D3EEB">
        <w:rPr>
          <w:rFonts w:ascii="Arial" w:hAnsi="Arial" w:cs="Arial"/>
          <w:sz w:val="22"/>
          <w:szCs w:val="22"/>
        </w:rPr>
        <w:t>forrás</w:t>
      </w:r>
      <w:r w:rsidR="007A2D20" w:rsidRPr="008D3EEB">
        <w:rPr>
          <w:rFonts w:ascii="Arial" w:hAnsi="Arial" w:cs="Arial"/>
          <w:sz w:val="22"/>
          <w:szCs w:val="22"/>
        </w:rPr>
        <w:t xml:space="preserve"> </w:t>
      </w:r>
      <w:r w:rsidRPr="008D3EEB">
        <w:rPr>
          <w:rFonts w:ascii="Arial" w:hAnsi="Arial" w:cs="Arial"/>
          <w:sz w:val="22"/>
          <w:szCs w:val="22"/>
        </w:rPr>
        <w:t>biztosításból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származik. A feladatellátások nem tartalmaznak jelentős nyereséget, mely nyereség az ügyviteli feladatok </w:t>
      </w:r>
      <w:proofErr w:type="gramStart"/>
      <w:r w:rsidRPr="008D3EEB">
        <w:rPr>
          <w:rFonts w:ascii="Arial" w:hAnsi="Arial" w:cs="Arial"/>
          <w:sz w:val="22"/>
          <w:szCs w:val="22"/>
        </w:rPr>
        <w:t>finanszírozására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szolgál.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társaságnak jelentős bevétele származik a vállalkozási tevékenységből, amelyeket az előző év tapasztalatai, illetve az előzetes tárgyalások </w:t>
      </w:r>
      <w:proofErr w:type="gramStart"/>
      <w:r w:rsidRPr="008D3EEB">
        <w:rPr>
          <w:rFonts w:ascii="Arial" w:hAnsi="Arial" w:cs="Arial"/>
          <w:sz w:val="22"/>
          <w:szCs w:val="22"/>
        </w:rPr>
        <w:t>információi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alapján terveztünk. 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A 2023.évre tervezett nyereség 117 535 Ft.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személyi jellegű kiadások terén 16 %-</w:t>
      </w:r>
      <w:proofErr w:type="spellStart"/>
      <w:r w:rsidRPr="008D3EEB">
        <w:rPr>
          <w:rFonts w:ascii="Arial" w:hAnsi="Arial" w:cs="Arial"/>
          <w:sz w:val="22"/>
          <w:szCs w:val="22"/>
        </w:rPr>
        <w:t>os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növekménnyel számoltunk a </w:t>
      </w:r>
      <w:proofErr w:type="gramStart"/>
      <w:r w:rsidRPr="008D3EEB">
        <w:rPr>
          <w:rFonts w:ascii="Arial" w:hAnsi="Arial" w:cs="Arial"/>
          <w:sz w:val="22"/>
          <w:szCs w:val="22"/>
        </w:rPr>
        <w:t>hatályos  jogszabályoknak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megfelelően. A dolgozók jelentős része a vonatkozó jogszabály által meghatározott jövedelemsávban van.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dologi kiadások terén 15 %-</w:t>
      </w:r>
      <w:proofErr w:type="spellStart"/>
      <w:r w:rsidRPr="008D3EEB">
        <w:rPr>
          <w:rFonts w:ascii="Arial" w:hAnsi="Arial" w:cs="Arial"/>
          <w:sz w:val="22"/>
          <w:szCs w:val="22"/>
        </w:rPr>
        <w:t>os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növekedéssel terveztünk.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bevételek és kiadások részletezése és </w:t>
      </w:r>
      <w:proofErr w:type="gramStart"/>
      <w:r w:rsidRPr="008D3EEB">
        <w:rPr>
          <w:rFonts w:ascii="Arial" w:hAnsi="Arial" w:cs="Arial"/>
          <w:sz w:val="22"/>
          <w:szCs w:val="22"/>
        </w:rPr>
        <w:t>struktúrája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</w:t>
      </w:r>
      <w:r w:rsidRPr="008D3EEB">
        <w:rPr>
          <w:rFonts w:ascii="Arial" w:hAnsi="Arial" w:cs="Arial"/>
          <w:b/>
          <w:sz w:val="22"/>
          <w:szCs w:val="22"/>
        </w:rPr>
        <w:t xml:space="preserve"> </w:t>
      </w:r>
      <w:r w:rsidRPr="008D3EEB">
        <w:rPr>
          <w:rFonts w:ascii="Arial" w:hAnsi="Arial" w:cs="Arial"/>
          <w:sz w:val="22"/>
          <w:szCs w:val="22"/>
        </w:rPr>
        <w:t>mellékletben található.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2.2. A főbb tevékenységek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 Az egyes tevékenységcsoportok </w:t>
      </w:r>
      <w:proofErr w:type="gramStart"/>
      <w:r w:rsidRPr="008D3EEB">
        <w:rPr>
          <w:rFonts w:ascii="Arial" w:hAnsi="Arial" w:cs="Arial"/>
          <w:sz w:val="22"/>
          <w:szCs w:val="22"/>
        </w:rPr>
        <w:t>tervezett  költségeit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 melléklet tartalmazza.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Városi piac üzemeltetése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közfeladat ellátási szerződés alapján az önkormányzat támogatást biztosít a feladatok ellátásához.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Az évet a megszokott rendnek megfelelően terveztük. Az új létesítmény üzembe helyezése kapcsán jelentkező új feladatokat majd az adott időben tervezzük.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piac üzemeltetéséhez 4 400 E Ft támogatás szükséges.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2. Városüzemeltetés</w:t>
      </w:r>
      <w:r w:rsidRPr="008D3EEB">
        <w:rPr>
          <w:rFonts w:ascii="Arial" w:hAnsi="Arial" w:cs="Arial"/>
          <w:sz w:val="22"/>
          <w:szCs w:val="22"/>
        </w:rPr>
        <w:t xml:space="preserve">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közfeladat ellátási szerződés alapján az önkormányzat támogatást biztosít a feladatok ellátásához.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2.1. Parkfenntartási feladatok terén elfogadható szinten áll a műszaki háttér, rendszeres kar-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8D3EEB">
        <w:rPr>
          <w:rFonts w:ascii="Arial" w:hAnsi="Arial" w:cs="Arial"/>
          <w:sz w:val="22"/>
          <w:szCs w:val="22"/>
        </w:rPr>
        <w:t>bantartással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és </w:t>
      </w:r>
      <w:proofErr w:type="gramStart"/>
      <w:r w:rsidRPr="008D3EEB">
        <w:rPr>
          <w:rFonts w:ascii="Arial" w:hAnsi="Arial" w:cs="Arial"/>
          <w:sz w:val="22"/>
          <w:szCs w:val="22"/>
        </w:rPr>
        <w:t>javítással  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színvonalat tartani tudjuk.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Cs/>
          <w:sz w:val="22"/>
          <w:szCs w:val="22"/>
        </w:rPr>
        <w:lastRenderedPageBreak/>
        <w:t>2.2  A szakipari munkák</w:t>
      </w:r>
      <w:r w:rsidRPr="008D3EEB">
        <w:rPr>
          <w:rFonts w:ascii="Arial" w:hAnsi="Arial" w:cs="Arial"/>
          <w:sz w:val="22"/>
          <w:szCs w:val="22"/>
        </w:rPr>
        <w:t xml:space="preserve"> területén a hiányzó szakemberek jelentenek komolyabb </w:t>
      </w:r>
      <w:proofErr w:type="gramStart"/>
      <w:r w:rsidRPr="008D3EEB">
        <w:rPr>
          <w:rFonts w:ascii="Arial" w:hAnsi="Arial" w:cs="Arial"/>
          <w:sz w:val="22"/>
          <w:szCs w:val="22"/>
        </w:rPr>
        <w:t>problémákat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,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8D3EEB">
        <w:rPr>
          <w:rFonts w:ascii="Arial" w:hAnsi="Arial" w:cs="Arial"/>
          <w:sz w:val="22"/>
          <w:szCs w:val="22"/>
        </w:rPr>
        <w:t>ezen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 területen egyre nő az alvállalkozói igénybevétel.</w:t>
      </w:r>
    </w:p>
    <w:p w:rsidR="00445DAF" w:rsidRPr="008D3EEB" w:rsidRDefault="00445DAF" w:rsidP="00445DAF">
      <w:pPr>
        <w:ind w:left="420"/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közterületeken tapasztalható rongálások és a nem rendeltetésszerű használatból eredő károk hatékony elhárítására rendelkezésre állnak a megfelelő szakmai feltételek. 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2.3.A városi szimbólumok karbantartása.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2.4.Belvízvédelmi feladatok, (mobilszivattyúk telepítése, üzemeltetése, ideiglenes </w:t>
      </w:r>
      <w:proofErr w:type="spellStart"/>
      <w:r w:rsidRPr="008D3EEB">
        <w:rPr>
          <w:rFonts w:ascii="Arial" w:hAnsi="Arial" w:cs="Arial"/>
          <w:sz w:val="22"/>
          <w:szCs w:val="22"/>
        </w:rPr>
        <w:t>belvízvé</w:t>
      </w:r>
      <w:proofErr w:type="spellEnd"/>
      <w:r w:rsidRPr="008D3EEB">
        <w:rPr>
          <w:rFonts w:ascii="Arial" w:hAnsi="Arial" w:cs="Arial"/>
          <w:sz w:val="22"/>
          <w:szCs w:val="22"/>
        </w:rPr>
        <w:t>-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8D3EEB">
        <w:rPr>
          <w:rFonts w:ascii="Arial" w:hAnsi="Arial" w:cs="Arial"/>
          <w:sz w:val="22"/>
          <w:szCs w:val="22"/>
        </w:rPr>
        <w:t>delmi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létesítmények építése), a Rácz-töltés zsilip berendezése felújítást igényel.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Cs/>
          <w:sz w:val="22"/>
          <w:szCs w:val="22"/>
        </w:rPr>
        <w:t>2.5. Zárt és nyílt csapadékvíz elvezető csatornák karbantartása,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Cs/>
          <w:sz w:val="22"/>
          <w:szCs w:val="22"/>
        </w:rPr>
        <w:t>2.6. Önkormányzati intézmények karbantartása,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Cs/>
          <w:sz w:val="22"/>
          <w:szCs w:val="22"/>
        </w:rPr>
        <w:t xml:space="preserve">2.7. Köztisztasági, hó eltakarítási, síkosság </w:t>
      </w:r>
      <w:proofErr w:type="gramStart"/>
      <w:r w:rsidRPr="008D3EEB">
        <w:rPr>
          <w:rFonts w:ascii="Arial" w:hAnsi="Arial" w:cs="Arial"/>
          <w:bCs/>
          <w:sz w:val="22"/>
          <w:szCs w:val="22"/>
        </w:rPr>
        <w:t>mentesítési</w:t>
      </w:r>
      <w:proofErr w:type="gramEnd"/>
      <w:r w:rsidRPr="008D3EEB">
        <w:rPr>
          <w:rFonts w:ascii="Arial" w:hAnsi="Arial" w:cs="Arial"/>
          <w:bCs/>
          <w:sz w:val="22"/>
          <w:szCs w:val="22"/>
        </w:rPr>
        <w:t xml:space="preserve"> feladatok ellátása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2.8. Kóbor ebekkel kapcsolatos feladatok ellátása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városüzemeltetési feladatok ellátásához </w:t>
      </w:r>
      <w:r w:rsidR="000E1666" w:rsidRPr="008D3EEB">
        <w:rPr>
          <w:rFonts w:ascii="Arial" w:hAnsi="Arial" w:cs="Arial"/>
          <w:sz w:val="22"/>
          <w:szCs w:val="22"/>
        </w:rPr>
        <w:t>53</w:t>
      </w:r>
      <w:r w:rsidRPr="008D3EEB">
        <w:rPr>
          <w:rFonts w:ascii="Arial" w:hAnsi="Arial" w:cs="Arial"/>
          <w:sz w:val="22"/>
          <w:szCs w:val="22"/>
        </w:rPr>
        <w:t xml:space="preserve"> 000 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támogatás szükséges.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3. Híd-, és közút üzemeltetés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közfeladat ellátási szerződés alapján az önkormányzat támogatást biztosít a feladatok ellátásához.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D3EEB">
        <w:rPr>
          <w:rFonts w:ascii="Arial" w:hAnsi="Arial" w:cs="Arial"/>
          <w:sz w:val="22"/>
          <w:szCs w:val="22"/>
        </w:rPr>
        <w:t>Minimális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létszámmal tudunk csak tervezni, a rendelkezésre álló eszközpark elavult.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híd-, és közút üzemeltetéshez 4 000 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támogatás szükséges.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3. Takarítási feladatok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Takarítási tevékenységünknél 12 főt alkalmazunk. A takarítási tevékenységi kört a meglévő szerződések szerint végezzük, melyek a </w:t>
      </w:r>
      <w:proofErr w:type="spellStart"/>
      <w:r w:rsidRPr="008D3EEB">
        <w:rPr>
          <w:rFonts w:ascii="Arial" w:hAnsi="Arial" w:cs="Arial"/>
          <w:sz w:val="22"/>
          <w:szCs w:val="22"/>
        </w:rPr>
        <w:t>Bátmetall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Kft-</w:t>
      </w:r>
      <w:proofErr w:type="spellStart"/>
      <w:r w:rsidRPr="008D3EEB">
        <w:rPr>
          <w:rFonts w:ascii="Arial" w:hAnsi="Arial" w:cs="Arial"/>
          <w:sz w:val="22"/>
          <w:szCs w:val="22"/>
        </w:rPr>
        <w:t>vel</w:t>
      </w:r>
      <w:proofErr w:type="spellEnd"/>
      <w:r w:rsidRPr="008D3EEB">
        <w:rPr>
          <w:rFonts w:ascii="Arial" w:hAnsi="Arial" w:cs="Arial"/>
          <w:sz w:val="22"/>
          <w:szCs w:val="22"/>
        </w:rPr>
        <w:t>, Gondozási Központtal, Keresztély Gyula Városi Könyvtárral, a Bátaszéki Közös Önkormányzati Hivatallal kötött vállalkozási szerződés, valamint a Bátaszék Város Önkormányzatával és a Szekszárdi Tankerülettel kötött szerződés keretein belül az Általános Iskola valamint a Gimnázium takarítására terjed ki. Elsődleges célunk a szolgáltatás színvonalának szinten tartása és a lehetőségeinkhez igazodva a folyamatos javítása.  A tevékenység nagy élőmunka igénnyel bír és a minimálbér növekedésének hatása ezen a területen is növeli a bér és járulék kiadásokat az előző évhez képest. A feladatellátásnál a veszteség képződés elkerüléséhez a szolgáltatási szerződések díjemelkedésével kellett számolni. Ezen a területen átlagosan 16 %-</w:t>
      </w:r>
      <w:proofErr w:type="spellStart"/>
      <w:r w:rsidRPr="008D3EEB">
        <w:rPr>
          <w:rFonts w:ascii="Arial" w:hAnsi="Arial" w:cs="Arial"/>
          <w:sz w:val="22"/>
          <w:szCs w:val="22"/>
        </w:rPr>
        <w:t>os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díjemelkedéssel terveztünk. 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kimutatásokat a melléklet tartalmazza. </w:t>
      </w: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4. Sportpálya üzemeltetés  </w:t>
      </w:r>
    </w:p>
    <w:p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A sportpálya üzemeltetése a megszokott rendnek megfelelően lett tervezve. Az energia árak jelentős mértékű növekedése ezen a területen is növeli a kiadásokat. A villany esetében nagyfokú bizonytalansággal is számolni kell.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sportpálya üzemeltetéséhez 17 865 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támogatás szükséges.</w:t>
      </w: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5. Sportcsarnok üzemeltetés</w:t>
      </w: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 A Sportcsarnok üzemeltetése terén nem terveztünk változásokat. A személyi állomány nem igényel változtatást, fejlesztési igény nem látható, csak karbantartással terveztünk.</w:t>
      </w:r>
      <w:r w:rsidR="0054174E" w:rsidRPr="008D3EEB">
        <w:rPr>
          <w:rFonts w:ascii="Arial" w:hAnsi="Arial" w:cs="Arial"/>
          <w:sz w:val="22"/>
          <w:szCs w:val="22"/>
        </w:rPr>
        <w:t xml:space="preserve"> </w:t>
      </w:r>
      <w:r w:rsidRPr="008D3EEB">
        <w:rPr>
          <w:rFonts w:ascii="Arial" w:hAnsi="Arial" w:cs="Arial"/>
          <w:sz w:val="22"/>
          <w:szCs w:val="22"/>
        </w:rPr>
        <w:t xml:space="preserve">A Tankerület továbbra is jelentős költségviselő. Az energia tekintetében változás várható október 1. napjától, mert új gázár lesz. </w:t>
      </w: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sportcsarnok üzemeltetéséhez 17 832 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támogatás szükséges.</w:t>
      </w:r>
    </w:p>
    <w:p w:rsidR="00445DAF" w:rsidRPr="008D3EEB" w:rsidRDefault="00445DAF" w:rsidP="00445DAF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6. Tanuszoda Üzemeltetés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Bátaszéki Tanuszoda üzemeltetését a Bátaszék Város Önkormányzattal kötött üzemeltetési szerződés alapján végezzük. Az egész évet teljes üzemelésre terveztük, </w:t>
      </w:r>
      <w:proofErr w:type="gramStart"/>
      <w:r w:rsidRPr="008D3EEB">
        <w:rPr>
          <w:rFonts w:ascii="Arial" w:hAnsi="Arial" w:cs="Arial"/>
          <w:sz w:val="22"/>
          <w:szCs w:val="22"/>
        </w:rPr>
        <w:t>de  2023.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október 1. napjáig van gázvásárlási szerződésünk. </w:t>
      </w:r>
      <w:proofErr w:type="gramStart"/>
      <w:r w:rsidRPr="008D3EEB">
        <w:rPr>
          <w:rFonts w:ascii="Arial" w:hAnsi="Arial" w:cs="Arial"/>
          <w:sz w:val="22"/>
          <w:szCs w:val="22"/>
        </w:rPr>
        <w:t>A  Tankerülettel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már folyamatban van az első félévre szóló szerződés megkötése. </w:t>
      </w:r>
      <w:proofErr w:type="gramStart"/>
      <w:r w:rsidRPr="008D3EEB">
        <w:rPr>
          <w:rFonts w:ascii="Arial" w:hAnsi="Arial" w:cs="Arial"/>
          <w:sz w:val="22"/>
          <w:szCs w:val="22"/>
        </w:rPr>
        <w:t>A  korábban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már a képviselő-testület által elfogadott költségek </w:t>
      </w:r>
      <w:r w:rsidRPr="008D3EEB">
        <w:rPr>
          <w:rFonts w:ascii="Arial" w:hAnsi="Arial" w:cs="Arial"/>
          <w:sz w:val="22"/>
          <w:szCs w:val="22"/>
        </w:rPr>
        <w:lastRenderedPageBreak/>
        <w:t xml:space="preserve">alapján tervezzük az üzemeltetést. Fejlesztés területén csak a napkollektoros rendszer átépítése indokolt. Az esetleges nagy költségigényű javításokhoz külön forrást kell majd biztosítani. 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>A Tanuszoda üzemeltetéséhez 72 </w:t>
      </w:r>
      <w:proofErr w:type="gramStart"/>
      <w:r w:rsidRPr="008D3EEB">
        <w:rPr>
          <w:rFonts w:ascii="Arial" w:hAnsi="Arial" w:cs="Arial"/>
          <w:sz w:val="22"/>
          <w:szCs w:val="22"/>
        </w:rPr>
        <w:t xml:space="preserve">000  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proofErr w:type="gramEnd"/>
      <w:r w:rsidRPr="008D3EEB">
        <w:rPr>
          <w:rFonts w:ascii="Arial" w:hAnsi="Arial" w:cs="Arial"/>
          <w:sz w:val="22"/>
          <w:szCs w:val="22"/>
        </w:rPr>
        <w:t xml:space="preserve"> támogatás szükséges.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6.</w:t>
      </w:r>
      <w:r w:rsidRPr="008D3EEB">
        <w:rPr>
          <w:rFonts w:ascii="Arial" w:hAnsi="Arial" w:cs="Arial"/>
          <w:sz w:val="22"/>
          <w:szCs w:val="22"/>
        </w:rPr>
        <w:t xml:space="preserve">    </w:t>
      </w:r>
      <w:r w:rsidRPr="008D3EEB">
        <w:rPr>
          <w:rFonts w:ascii="Arial" w:hAnsi="Arial" w:cs="Arial"/>
          <w:b/>
          <w:sz w:val="22"/>
          <w:szCs w:val="22"/>
        </w:rPr>
        <w:t>Vállalkozási tevékenység</w:t>
      </w:r>
    </w:p>
    <w:p w:rsidR="00445DAF" w:rsidRPr="008D3EEB" w:rsidRDefault="00445DAF" w:rsidP="00445DAF">
      <w:pPr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D3EEB">
        <w:rPr>
          <w:rFonts w:ascii="Arial" w:hAnsi="Arial" w:cs="Arial"/>
          <w:sz w:val="22"/>
          <w:szCs w:val="22"/>
        </w:rPr>
        <w:t>Vállalkozási  tevékenységünknél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az első számú feladatunk az önkormányzati és intézményi munkák ellátása. A külső megrendelések egyre fontosabb feladatot jelentenek a számunkra.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8D3EEB">
        <w:rPr>
          <w:rFonts w:ascii="Arial" w:hAnsi="Arial" w:cs="Arial"/>
          <w:sz w:val="22"/>
          <w:szCs w:val="22"/>
        </w:rPr>
        <w:t>vállalkozási  munkákból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képződött nyereség is biztosítani tudja a kft általános kiadásainak fedezetét és jelentősen befolyásolja a cég működőképességét. Ebben a körben jelentkezik az ipari park üzemeltetéséből származó bevétel.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 A 2023. </w:t>
      </w:r>
      <w:proofErr w:type="gramStart"/>
      <w:r w:rsidRPr="008D3EEB">
        <w:rPr>
          <w:rFonts w:ascii="Arial" w:hAnsi="Arial" w:cs="Arial"/>
          <w:sz w:val="22"/>
          <w:szCs w:val="22"/>
        </w:rPr>
        <w:t>évre  17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 950  </w:t>
      </w:r>
      <w:proofErr w:type="spellStart"/>
      <w:r w:rsidRPr="008D3EEB">
        <w:rPr>
          <w:rFonts w:ascii="Arial" w:hAnsi="Arial" w:cs="Arial"/>
          <w:sz w:val="22"/>
          <w:szCs w:val="22"/>
        </w:rPr>
        <w:t>EFt</w:t>
      </w:r>
      <w:proofErr w:type="spellEnd"/>
      <w:r w:rsidRPr="008D3EEB">
        <w:rPr>
          <w:rFonts w:ascii="Arial" w:hAnsi="Arial" w:cs="Arial"/>
          <w:sz w:val="22"/>
          <w:szCs w:val="22"/>
        </w:rPr>
        <w:t xml:space="preserve">  bevétellel terveztünk.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 xml:space="preserve">7.  Ügyviteli és </w:t>
      </w:r>
      <w:proofErr w:type="gramStart"/>
      <w:r w:rsidRPr="008D3EEB">
        <w:rPr>
          <w:rFonts w:ascii="Arial" w:hAnsi="Arial" w:cs="Arial"/>
          <w:b/>
          <w:sz w:val="22"/>
          <w:szCs w:val="22"/>
        </w:rPr>
        <w:t>általános  tevékenység</w:t>
      </w:r>
      <w:proofErr w:type="gramEnd"/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társaság általános költségei között az  ügyvezető, és egy fő </w:t>
      </w:r>
      <w:proofErr w:type="gramStart"/>
      <w:r w:rsidRPr="008D3EEB">
        <w:rPr>
          <w:rFonts w:ascii="Arial" w:hAnsi="Arial" w:cs="Arial"/>
          <w:sz w:val="22"/>
          <w:szCs w:val="22"/>
        </w:rPr>
        <w:t>adminisztrátor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költségei szerepelnek a személyi kiadások terén. Itt </w:t>
      </w:r>
      <w:proofErr w:type="gramStart"/>
      <w:r w:rsidRPr="008D3EEB">
        <w:rPr>
          <w:rFonts w:ascii="Arial" w:hAnsi="Arial" w:cs="Arial"/>
          <w:sz w:val="22"/>
          <w:szCs w:val="22"/>
        </w:rPr>
        <w:t>tervezzük  a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telephely közüzemi díjai, az ügyviteli és informatikai infrastruktúra működtetésének költségeit, valamint a számviteli, jogi gazdasági és munkaügyi, a szakértői és tanácsadói szolgáltatások díjait. A külső szakértők bevonására továbbra is nagy szükség lesz. Az energia árak jelentősen emelték a költségeket, továbbá szükség van a raktár épület tető javítására is.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A tervezett kiadások összege 27 682 E Ft.  A kiadások </w:t>
      </w:r>
      <w:proofErr w:type="gramStart"/>
      <w:r w:rsidRPr="008D3EEB">
        <w:rPr>
          <w:rFonts w:ascii="Arial" w:hAnsi="Arial" w:cs="Arial"/>
          <w:sz w:val="22"/>
          <w:szCs w:val="22"/>
        </w:rPr>
        <w:t>finanszírozásában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alapvetően az egyes feladatcsoportoknál tervezett nyereségek vesznek részt.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  <w:r w:rsidRPr="008D3EEB">
        <w:rPr>
          <w:rFonts w:ascii="Arial" w:hAnsi="Arial" w:cs="Arial"/>
          <w:b/>
          <w:sz w:val="22"/>
          <w:szCs w:val="22"/>
        </w:rPr>
        <w:t>8.</w:t>
      </w:r>
      <w:r w:rsidRPr="008D3EEB">
        <w:rPr>
          <w:rFonts w:ascii="Arial" w:hAnsi="Arial" w:cs="Arial"/>
          <w:sz w:val="22"/>
          <w:szCs w:val="22"/>
        </w:rPr>
        <w:t xml:space="preserve"> B</w:t>
      </w:r>
      <w:r w:rsidRPr="008D3EEB">
        <w:rPr>
          <w:rFonts w:ascii="Arial" w:hAnsi="Arial" w:cs="Arial"/>
          <w:b/>
          <w:sz w:val="22"/>
          <w:szCs w:val="22"/>
        </w:rPr>
        <w:t xml:space="preserve">érlakás kezelés 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Ezen a területen az Önkormányzattal elszámolásos szerződésünk van, így </w:t>
      </w:r>
      <w:proofErr w:type="gramStart"/>
      <w:r w:rsidRPr="008D3EEB">
        <w:rPr>
          <w:rFonts w:ascii="Arial" w:hAnsi="Arial" w:cs="Arial"/>
          <w:sz w:val="22"/>
          <w:szCs w:val="22"/>
        </w:rPr>
        <w:t>ezen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tevékenységünknél sem eredmény sem veszteség nem keletkezik. A bérlakásokra vonatkozóan a 2023. évi lakás felújítási tervben javasoltak szerint célszerű eljárni.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Összességében elmondható, hogy az </w:t>
      </w:r>
      <w:proofErr w:type="gramStart"/>
      <w:r w:rsidRPr="008D3EEB">
        <w:rPr>
          <w:rFonts w:ascii="Arial" w:hAnsi="Arial" w:cs="Arial"/>
          <w:sz w:val="22"/>
          <w:szCs w:val="22"/>
        </w:rPr>
        <w:t>elmúlt  évi</w:t>
      </w:r>
      <w:proofErr w:type="gramEnd"/>
      <w:r w:rsidRPr="008D3EEB">
        <w:rPr>
          <w:rFonts w:ascii="Arial" w:hAnsi="Arial" w:cs="Arial"/>
          <w:sz w:val="22"/>
          <w:szCs w:val="22"/>
        </w:rPr>
        <w:t xml:space="preserve"> eredeti 126 millió Ft támogatáshoz  képest  nagyságrendileg 43  millió forinttal több támogatást igényel a jelen üzleti év, mely a műszaki színvonal tekintetében a jelenlegi szint fenntartására elegendő. </w:t>
      </w:r>
    </w:p>
    <w:p w:rsidR="00445DAF" w:rsidRPr="008D3EEB" w:rsidRDefault="00445DAF" w:rsidP="00445DAF">
      <w:pPr>
        <w:jc w:val="both"/>
        <w:rPr>
          <w:rFonts w:ascii="Arial" w:hAnsi="Arial" w:cs="Arial"/>
          <w:b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  <w:r w:rsidRPr="008D3EEB">
        <w:rPr>
          <w:rFonts w:ascii="Arial" w:hAnsi="Arial" w:cs="Arial"/>
          <w:sz w:val="22"/>
          <w:szCs w:val="22"/>
        </w:rPr>
        <w:t xml:space="preserve">Javaslom a T. </w:t>
      </w:r>
      <w:proofErr w:type="gramStart"/>
      <w:r w:rsidRPr="008D3EEB">
        <w:rPr>
          <w:rFonts w:ascii="Arial" w:hAnsi="Arial" w:cs="Arial"/>
          <w:sz w:val="22"/>
          <w:szCs w:val="22"/>
        </w:rPr>
        <w:t>képviselő-testületnek</w:t>
      </w:r>
      <w:proofErr w:type="gramEnd"/>
      <w:r w:rsidRPr="008D3EEB">
        <w:rPr>
          <w:rFonts w:ascii="Arial" w:hAnsi="Arial" w:cs="Arial"/>
          <w:sz w:val="22"/>
          <w:szCs w:val="22"/>
        </w:rPr>
        <w:t>, hogy a társaság  2023. évi üzleti tervét a fentieknek  megfelelően fogadja el.</w:t>
      </w:r>
    </w:p>
    <w:p w:rsidR="00445DAF" w:rsidRPr="008D3EEB" w:rsidRDefault="00445DAF" w:rsidP="00445DAF">
      <w:pPr>
        <w:jc w:val="both"/>
        <w:rPr>
          <w:rFonts w:ascii="Arial" w:hAnsi="Arial" w:cs="Arial"/>
          <w:sz w:val="22"/>
          <w:szCs w:val="22"/>
        </w:rPr>
      </w:pPr>
    </w:p>
    <w:p w:rsidR="00445DAF" w:rsidRDefault="00445DAF" w:rsidP="00445D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5DAF" w:rsidRDefault="00445DAF" w:rsidP="00445DAF">
      <w:pPr>
        <w:jc w:val="both"/>
        <w:rPr>
          <w:highlight w:val="yellow"/>
        </w:rPr>
      </w:pPr>
    </w:p>
    <w:p w:rsidR="00445DAF" w:rsidRPr="006E3EE7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sz.  </w:t>
      </w:r>
      <w:r w:rsidRPr="006E3EE7">
        <w:rPr>
          <w:rFonts w:ascii="Arial" w:hAnsi="Arial" w:cs="Arial"/>
          <w:b/>
          <w:sz w:val="22"/>
          <w:szCs w:val="22"/>
          <w:u w:val="single"/>
        </w:rPr>
        <w:t>H</w:t>
      </w:r>
      <w:proofErr w:type="gramEnd"/>
      <w:r w:rsidRPr="006E3EE7">
        <w:rPr>
          <w:rFonts w:ascii="Arial" w:hAnsi="Arial" w:cs="Arial"/>
          <w:b/>
          <w:sz w:val="22"/>
          <w:szCs w:val="22"/>
          <w:u w:val="single"/>
        </w:rPr>
        <w:t xml:space="preserve"> a t á r o z a t i    j a v a s l a t :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45DAF" w:rsidRPr="006E3EE7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EE7">
        <w:rPr>
          <w:rFonts w:ascii="Arial" w:hAnsi="Arial" w:cs="Arial"/>
          <w:b/>
          <w:sz w:val="22"/>
          <w:szCs w:val="22"/>
          <w:u w:val="single"/>
        </w:rPr>
        <w:t>BÁT-KOM 2004. Kft. 20</w:t>
      </w:r>
      <w:r>
        <w:rPr>
          <w:rFonts w:ascii="Arial" w:hAnsi="Arial" w:cs="Arial"/>
          <w:b/>
          <w:sz w:val="22"/>
          <w:szCs w:val="22"/>
          <w:u w:val="single"/>
        </w:rPr>
        <w:t>23. évi üzleti tervének elfogadására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, </w:t>
      </w:r>
      <w:r w:rsidRPr="006E3EE7">
        <w:rPr>
          <w:rFonts w:ascii="Arial" w:hAnsi="Arial" w:cs="Arial"/>
          <w:sz w:val="22"/>
          <w:szCs w:val="22"/>
        </w:rPr>
        <w:t>mint a BÁT-KOM 2004. Kft tulajdonosa - e jogkörében eljárva - a Kft. 20</w:t>
      </w:r>
      <w:r>
        <w:rPr>
          <w:rFonts w:ascii="Arial" w:hAnsi="Arial" w:cs="Arial"/>
          <w:sz w:val="22"/>
          <w:szCs w:val="22"/>
        </w:rPr>
        <w:t>23</w:t>
      </w:r>
      <w:r w:rsidRPr="006E3EE7">
        <w:rPr>
          <w:rFonts w:ascii="Arial" w:hAnsi="Arial" w:cs="Arial"/>
          <w:sz w:val="22"/>
          <w:szCs w:val="22"/>
        </w:rPr>
        <w:t xml:space="preserve">. évre vonatkozó – és a határozat mellékletét képező - üzleti tervét </w:t>
      </w:r>
    </w:p>
    <w:p w:rsidR="00445DAF" w:rsidRPr="00B62A2F" w:rsidRDefault="00445DAF" w:rsidP="00445DAF">
      <w:pPr>
        <w:numPr>
          <w:ilvl w:val="0"/>
          <w:numId w:val="6"/>
        </w:numPr>
        <w:tabs>
          <w:tab w:val="left" w:pos="3969"/>
        </w:tabs>
        <w:suppressAutoHyphens/>
        <w:ind w:left="3544" w:hanging="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248  047 356.</w:t>
      </w:r>
      <w:r w:rsidRPr="00B62A2F">
        <w:rPr>
          <w:rFonts w:ascii="Arial" w:hAnsi="Arial" w:cs="Arial"/>
          <w:b/>
          <w:i/>
          <w:sz w:val="22"/>
          <w:szCs w:val="22"/>
        </w:rPr>
        <w:t>- Ft tervezett bevétellel,</w:t>
      </w:r>
    </w:p>
    <w:p w:rsidR="00445DAF" w:rsidRPr="00B62A2F" w:rsidRDefault="00445DAF" w:rsidP="00445DAF">
      <w:pPr>
        <w:numPr>
          <w:ilvl w:val="0"/>
          <w:numId w:val="6"/>
        </w:numPr>
        <w:tabs>
          <w:tab w:val="left" w:pos="3969"/>
        </w:tabs>
        <w:suppressAutoHyphens/>
        <w:ind w:left="3544" w:hanging="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247 929  621</w:t>
      </w:r>
      <w:r w:rsidRPr="00B62A2F">
        <w:rPr>
          <w:rFonts w:ascii="Arial" w:hAnsi="Arial" w:cs="Arial"/>
          <w:b/>
          <w:i/>
          <w:sz w:val="22"/>
          <w:szCs w:val="22"/>
        </w:rPr>
        <w:t>.- Ft tervezett kiadással és</w:t>
      </w:r>
    </w:p>
    <w:p w:rsidR="00445DAF" w:rsidRPr="00B62A2F" w:rsidRDefault="00445DAF" w:rsidP="00445DAF">
      <w:pPr>
        <w:numPr>
          <w:ilvl w:val="0"/>
          <w:numId w:val="6"/>
        </w:numPr>
        <w:tabs>
          <w:tab w:val="left" w:pos="3828"/>
          <w:tab w:val="left" w:pos="3969"/>
        </w:tabs>
        <w:suppressAutoHyphens/>
        <w:ind w:left="3544" w:hanging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117 735</w:t>
      </w:r>
      <w:r w:rsidRPr="00B62A2F">
        <w:rPr>
          <w:rFonts w:ascii="Arial" w:hAnsi="Arial" w:cs="Arial"/>
          <w:b/>
          <w:i/>
          <w:sz w:val="22"/>
          <w:szCs w:val="22"/>
        </w:rPr>
        <w:t>.- Ft tervezett eredménnyel</w:t>
      </w:r>
    </w:p>
    <w:p w:rsidR="00445DAF" w:rsidRPr="00B62A2F" w:rsidRDefault="00445DAF" w:rsidP="00445DAF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B62A2F">
        <w:rPr>
          <w:rFonts w:ascii="Arial" w:hAnsi="Arial" w:cs="Arial"/>
          <w:sz w:val="22"/>
          <w:szCs w:val="22"/>
        </w:rPr>
        <w:lastRenderedPageBreak/>
        <w:t>elfogad</w:t>
      </w:r>
      <w:r>
        <w:rPr>
          <w:rFonts w:ascii="Arial" w:hAnsi="Arial" w:cs="Arial"/>
          <w:sz w:val="22"/>
          <w:szCs w:val="22"/>
        </w:rPr>
        <w:t>ja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5DAF" w:rsidRPr="00B62A2F" w:rsidRDefault="00445DAF" w:rsidP="00445DAF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Határidő:</w:t>
      </w:r>
      <w:r w:rsidRPr="006E3EE7">
        <w:rPr>
          <w:rFonts w:ascii="Arial" w:hAnsi="Arial" w:cs="Arial"/>
          <w:sz w:val="22"/>
          <w:szCs w:val="22"/>
        </w:rPr>
        <w:t xml:space="preserve"> </w:t>
      </w:r>
      <w:r w:rsidR="00603B62">
        <w:rPr>
          <w:rFonts w:ascii="Arial" w:hAnsi="Arial" w:cs="Arial"/>
          <w:sz w:val="22"/>
          <w:szCs w:val="22"/>
        </w:rPr>
        <w:t>2023. február 15.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Felelős:</w:t>
      </w:r>
      <w:r w:rsidR="00D52D92">
        <w:rPr>
          <w:rFonts w:ascii="Arial" w:hAnsi="Arial" w:cs="Arial"/>
          <w:sz w:val="22"/>
          <w:szCs w:val="22"/>
        </w:rPr>
        <w:t xml:space="preserve"> dr. Firle- Paksi Anna al</w:t>
      </w:r>
      <w:r w:rsidRPr="006E3EE7">
        <w:rPr>
          <w:rFonts w:ascii="Arial" w:hAnsi="Arial" w:cs="Arial"/>
          <w:sz w:val="22"/>
          <w:szCs w:val="22"/>
        </w:rPr>
        <w:t>jegyző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 xml:space="preserve">                </w:t>
      </w:r>
      <w:r w:rsidRPr="006E3EE7">
        <w:rPr>
          <w:rFonts w:ascii="Arial" w:hAnsi="Arial" w:cs="Arial"/>
          <w:sz w:val="22"/>
          <w:szCs w:val="22"/>
        </w:rPr>
        <w:t>(a határozat megküldés</w:t>
      </w:r>
      <w:r>
        <w:rPr>
          <w:rFonts w:ascii="Arial" w:hAnsi="Arial" w:cs="Arial"/>
          <w:sz w:val="22"/>
          <w:szCs w:val="22"/>
        </w:rPr>
        <w:t>é</w:t>
      </w:r>
      <w:r w:rsidRPr="006E3EE7">
        <w:rPr>
          <w:rFonts w:ascii="Arial" w:hAnsi="Arial" w:cs="Arial"/>
          <w:sz w:val="22"/>
          <w:szCs w:val="22"/>
        </w:rPr>
        <w:t>ért)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45DAF" w:rsidRPr="006E3EE7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i/>
          <w:sz w:val="22"/>
          <w:szCs w:val="22"/>
        </w:rPr>
        <w:t>Határozatról értesül:</w:t>
      </w:r>
      <w:r w:rsidRPr="006E3EE7">
        <w:rPr>
          <w:rFonts w:ascii="Arial" w:hAnsi="Arial" w:cs="Arial"/>
          <w:sz w:val="22"/>
          <w:szCs w:val="22"/>
        </w:rPr>
        <w:tab/>
        <w:t>BÁT-KOM 2004. Kft.</w:t>
      </w:r>
    </w:p>
    <w:p w:rsidR="00D52D92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</w:r>
      <w:r w:rsidRPr="006E3EE7">
        <w:rPr>
          <w:rFonts w:ascii="Arial" w:hAnsi="Arial" w:cs="Arial"/>
          <w:sz w:val="22"/>
          <w:szCs w:val="22"/>
        </w:rPr>
        <w:tab/>
        <w:t>Bátaszéki KÖH pénzügyi iroda</w:t>
      </w:r>
      <w:r>
        <w:rPr>
          <w:rFonts w:ascii="Arial" w:hAnsi="Arial" w:cs="Arial"/>
          <w:sz w:val="22"/>
          <w:szCs w:val="22"/>
        </w:rPr>
        <w:t>,</w:t>
      </w:r>
    </w:p>
    <w:p w:rsidR="00445DAF" w:rsidRDefault="00D52D92" w:rsidP="00445DAF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="00445DAF" w:rsidRPr="006E3EE7">
        <w:rPr>
          <w:rFonts w:ascii="Arial" w:hAnsi="Arial" w:cs="Arial"/>
          <w:sz w:val="22"/>
          <w:szCs w:val="22"/>
        </w:rPr>
        <w:t>irattár</w:t>
      </w:r>
      <w:proofErr w:type="gramEnd"/>
    </w:p>
    <w:p w:rsidR="00445DAF" w:rsidRDefault="00445DAF" w:rsidP="00445DAF">
      <w:pPr>
        <w:ind w:left="2832"/>
        <w:rPr>
          <w:rFonts w:ascii="Arial" w:hAnsi="Arial" w:cs="Arial"/>
          <w:sz w:val="22"/>
          <w:szCs w:val="22"/>
        </w:rPr>
      </w:pPr>
    </w:p>
    <w:p w:rsidR="00445DAF" w:rsidRDefault="00445DAF" w:rsidP="00445DAF">
      <w:pPr>
        <w:ind w:left="2832"/>
        <w:rPr>
          <w:rFonts w:ascii="Arial" w:hAnsi="Arial" w:cs="Arial"/>
          <w:sz w:val="22"/>
          <w:szCs w:val="22"/>
        </w:rPr>
      </w:pPr>
    </w:p>
    <w:p w:rsidR="00445DAF" w:rsidRPr="006E3EE7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sz.  </w:t>
      </w:r>
      <w:r w:rsidRPr="006E3EE7">
        <w:rPr>
          <w:rFonts w:ascii="Arial" w:hAnsi="Arial" w:cs="Arial"/>
          <w:b/>
          <w:sz w:val="22"/>
          <w:szCs w:val="22"/>
          <w:u w:val="single"/>
        </w:rPr>
        <w:t>H</w:t>
      </w:r>
      <w:proofErr w:type="gramEnd"/>
      <w:r w:rsidRPr="006E3EE7">
        <w:rPr>
          <w:rFonts w:ascii="Arial" w:hAnsi="Arial" w:cs="Arial"/>
          <w:b/>
          <w:sz w:val="22"/>
          <w:szCs w:val="22"/>
          <w:u w:val="single"/>
        </w:rPr>
        <w:t xml:space="preserve"> a t á r o z a t i    j a v a s l a t :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E87DC4" w:rsidRPr="00E87DC4" w:rsidRDefault="00445DAF" w:rsidP="00E87DC4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EE7">
        <w:rPr>
          <w:rFonts w:ascii="Arial" w:hAnsi="Arial" w:cs="Arial"/>
          <w:b/>
          <w:sz w:val="22"/>
          <w:szCs w:val="22"/>
          <w:u w:val="single"/>
        </w:rPr>
        <w:t xml:space="preserve">BÁT-KOM 2004. Kft. </w:t>
      </w:r>
      <w:r w:rsidR="00E87DC4">
        <w:rPr>
          <w:rFonts w:ascii="Arial" w:hAnsi="Arial" w:cs="Arial"/>
          <w:b/>
          <w:sz w:val="22"/>
          <w:szCs w:val="22"/>
          <w:u w:val="single"/>
        </w:rPr>
        <w:t>ügyvezetője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7DC4" w:rsidRPr="00E87DC4">
        <w:rPr>
          <w:rFonts w:ascii="Arial" w:hAnsi="Arial" w:cs="Arial"/>
          <w:b/>
          <w:sz w:val="22"/>
          <w:szCs w:val="22"/>
          <w:u w:val="single"/>
        </w:rPr>
        <w:t>személyi juttatásainak meghatározása 202</w:t>
      </w:r>
      <w:r w:rsidR="00E87DC4">
        <w:rPr>
          <w:rFonts w:ascii="Arial" w:hAnsi="Arial" w:cs="Arial"/>
          <w:b/>
          <w:sz w:val="22"/>
          <w:szCs w:val="22"/>
          <w:u w:val="single"/>
        </w:rPr>
        <w:t>3</w:t>
      </w:r>
      <w:r w:rsidR="00E87DC4" w:rsidRPr="00E87DC4">
        <w:rPr>
          <w:rFonts w:ascii="Arial" w:hAnsi="Arial" w:cs="Arial"/>
          <w:b/>
          <w:sz w:val="22"/>
          <w:szCs w:val="22"/>
          <w:u w:val="single"/>
        </w:rPr>
        <w:t>.01.01-től</w:t>
      </w:r>
    </w:p>
    <w:p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sz w:val="22"/>
          <w:szCs w:val="22"/>
        </w:rPr>
        <w:t xml:space="preserve">Bátaszék Város Önkormányzatának Képviselő-testülete, mint a BÁT-KOM 2004. Kft tulajdonosa - e jogkörében eljárva - </w:t>
      </w:r>
    </w:p>
    <w:p w:rsidR="00F652D5" w:rsidRPr="007F2E66" w:rsidRDefault="00F652D5" w:rsidP="00F652D5">
      <w:pPr>
        <w:widowControl w:val="0"/>
        <w:suppressAutoHyphens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7F2E66">
        <w:rPr>
          <w:rFonts w:ascii="Arial" w:hAnsi="Arial" w:cs="Arial"/>
          <w:sz w:val="22"/>
          <w:szCs w:val="22"/>
        </w:rPr>
        <w:t>a</w:t>
      </w:r>
      <w:proofErr w:type="gramEnd"/>
      <w:r w:rsidRPr="007F2E66">
        <w:rPr>
          <w:rFonts w:ascii="Arial" w:hAnsi="Arial" w:cs="Arial"/>
          <w:sz w:val="22"/>
          <w:szCs w:val="22"/>
        </w:rPr>
        <w:t xml:space="preserve">) a Kft. Felügyelőbizottsága javaslatát elfogadva – a 122/2015.(V.27.) önkormányzati határozattal jóváhagyott Javadalmazási Szabályzat 3. pontjában rögzített hatáskörében eljárva –, Pap Péternek, a Kft. ügyvezetőjének havi illetményét 2023. január 1. napjától bruttó 600.000.- Ft/hó, míg havi költségtérítését 130.000.- Ft/hó összegben állapítja meg, </w:t>
      </w:r>
    </w:p>
    <w:p w:rsidR="00F652D5" w:rsidRPr="007F2E66" w:rsidRDefault="00F652D5" w:rsidP="00F652D5">
      <w:pPr>
        <w:widowControl w:val="0"/>
        <w:suppressAutoHyphens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sz w:val="22"/>
          <w:szCs w:val="22"/>
        </w:rPr>
        <w:t xml:space="preserve">b) egyúttal a </w:t>
      </w:r>
      <w:r w:rsidR="007F2E66">
        <w:rPr>
          <w:rFonts w:ascii="Arial" w:hAnsi="Arial" w:cs="Arial"/>
          <w:sz w:val="22"/>
          <w:szCs w:val="22"/>
        </w:rPr>
        <w:t>4</w:t>
      </w:r>
      <w:r w:rsidRPr="007F2E66">
        <w:rPr>
          <w:rFonts w:ascii="Arial" w:hAnsi="Arial" w:cs="Arial"/>
          <w:sz w:val="22"/>
          <w:szCs w:val="22"/>
        </w:rPr>
        <w:t>/20</w:t>
      </w:r>
      <w:r w:rsidR="007F2E66">
        <w:rPr>
          <w:rFonts w:ascii="Arial" w:hAnsi="Arial" w:cs="Arial"/>
          <w:sz w:val="22"/>
          <w:szCs w:val="22"/>
        </w:rPr>
        <w:t>22</w:t>
      </w:r>
      <w:r w:rsidRPr="007F2E66">
        <w:rPr>
          <w:rFonts w:ascii="Arial" w:hAnsi="Arial" w:cs="Arial"/>
          <w:sz w:val="22"/>
          <w:szCs w:val="22"/>
        </w:rPr>
        <w:t>. (I.</w:t>
      </w:r>
      <w:r w:rsidR="007F2E66">
        <w:rPr>
          <w:rFonts w:ascii="Arial" w:hAnsi="Arial" w:cs="Arial"/>
          <w:sz w:val="22"/>
          <w:szCs w:val="22"/>
        </w:rPr>
        <w:t>26</w:t>
      </w:r>
      <w:r w:rsidRPr="007F2E66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7F2E66">
        <w:rPr>
          <w:rFonts w:ascii="Arial" w:hAnsi="Arial" w:cs="Arial"/>
          <w:sz w:val="22"/>
          <w:szCs w:val="22"/>
        </w:rPr>
        <w:t>önk</w:t>
      </w:r>
      <w:proofErr w:type="spellEnd"/>
      <w:r w:rsidRPr="007F2E66">
        <w:rPr>
          <w:rFonts w:ascii="Arial" w:hAnsi="Arial" w:cs="Arial"/>
          <w:sz w:val="22"/>
          <w:szCs w:val="22"/>
        </w:rPr>
        <w:t>-i határozatát hatályon kívül helyezi.</w:t>
      </w:r>
    </w:p>
    <w:p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Határidő:</w:t>
      </w:r>
      <w:r w:rsidR="00603B62">
        <w:rPr>
          <w:rFonts w:ascii="Arial" w:hAnsi="Arial" w:cs="Arial"/>
          <w:sz w:val="22"/>
          <w:szCs w:val="22"/>
        </w:rPr>
        <w:t xml:space="preserve"> 2023. február 15.</w:t>
      </w:r>
    </w:p>
    <w:p w:rsidR="00A61789" w:rsidRPr="007F2E66" w:rsidRDefault="00445DAF" w:rsidP="00445DAF">
      <w:pPr>
        <w:ind w:left="2832"/>
        <w:rPr>
          <w:rFonts w:ascii="Arial" w:hAnsi="Arial" w:cs="Arial"/>
          <w:i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7F2E66">
        <w:rPr>
          <w:rFonts w:ascii="Arial" w:hAnsi="Arial" w:cs="Arial"/>
          <w:i/>
          <w:sz w:val="22"/>
          <w:szCs w:val="22"/>
        </w:rPr>
        <w:t>:</w:t>
      </w:r>
      <w:r w:rsidR="009C753A">
        <w:rPr>
          <w:rFonts w:ascii="Arial" w:hAnsi="Arial" w:cs="Arial"/>
          <w:sz w:val="22"/>
          <w:szCs w:val="22"/>
        </w:rPr>
        <w:t xml:space="preserve">  dr.</w:t>
      </w:r>
      <w:proofErr w:type="gramEnd"/>
      <w:r w:rsidR="009C753A">
        <w:rPr>
          <w:rFonts w:ascii="Arial" w:hAnsi="Arial" w:cs="Arial"/>
          <w:sz w:val="22"/>
          <w:szCs w:val="22"/>
        </w:rPr>
        <w:t xml:space="preserve"> Firle- Paksi Anna aljegyző</w:t>
      </w:r>
      <w:r w:rsidRPr="007F2E66">
        <w:rPr>
          <w:rFonts w:ascii="Arial" w:hAnsi="Arial" w:cs="Arial"/>
          <w:sz w:val="22"/>
          <w:szCs w:val="22"/>
        </w:rPr>
        <w:t xml:space="preserve">               </w:t>
      </w:r>
      <w:r w:rsidRPr="007F2E66">
        <w:rPr>
          <w:rFonts w:ascii="Arial" w:hAnsi="Arial" w:cs="Arial"/>
          <w:i/>
          <w:sz w:val="22"/>
          <w:szCs w:val="22"/>
        </w:rPr>
        <w:t xml:space="preserve">                </w:t>
      </w:r>
      <w:r w:rsidR="00A61789" w:rsidRPr="007F2E66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445DAF" w:rsidRPr="007F2E66" w:rsidRDefault="00A61789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 xml:space="preserve">              </w:t>
      </w:r>
      <w:r w:rsidR="00445DAF" w:rsidRPr="007F2E66">
        <w:rPr>
          <w:rFonts w:ascii="Arial" w:hAnsi="Arial" w:cs="Arial"/>
          <w:sz w:val="22"/>
          <w:szCs w:val="22"/>
        </w:rPr>
        <w:t>(a határozat megküldéséért)</w:t>
      </w:r>
    </w:p>
    <w:p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A61789" w:rsidRPr="007F2E66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Határozatról értesül:</w:t>
      </w:r>
      <w:r w:rsidRPr="007F2E66">
        <w:rPr>
          <w:rFonts w:ascii="Arial" w:hAnsi="Arial" w:cs="Arial"/>
          <w:sz w:val="22"/>
          <w:szCs w:val="22"/>
        </w:rPr>
        <w:tab/>
        <w:t>BÁT-KOM 2004. Kft.</w:t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="00A61789" w:rsidRPr="007F2E66">
        <w:rPr>
          <w:rFonts w:ascii="Arial" w:hAnsi="Arial" w:cs="Arial"/>
          <w:sz w:val="22"/>
          <w:szCs w:val="22"/>
        </w:rPr>
        <w:t xml:space="preserve">          </w:t>
      </w:r>
    </w:p>
    <w:p w:rsidR="00445DAF" w:rsidRPr="007F2E66" w:rsidRDefault="00A61789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 xml:space="preserve">                                  </w:t>
      </w:r>
      <w:r w:rsidR="00445DAF" w:rsidRPr="007F2E66">
        <w:rPr>
          <w:rFonts w:ascii="Arial" w:hAnsi="Arial" w:cs="Arial"/>
          <w:sz w:val="22"/>
          <w:szCs w:val="22"/>
        </w:rPr>
        <w:t>Bátaszéki KÖH pénzügyi iroda</w:t>
      </w:r>
    </w:p>
    <w:p w:rsidR="00445DAF" w:rsidRPr="007F2E66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proofErr w:type="gramStart"/>
      <w:r w:rsidRPr="007F2E66">
        <w:rPr>
          <w:rFonts w:ascii="Arial" w:hAnsi="Arial" w:cs="Arial"/>
          <w:sz w:val="22"/>
          <w:szCs w:val="22"/>
        </w:rPr>
        <w:t>irattár</w:t>
      </w:r>
      <w:proofErr w:type="gramEnd"/>
    </w:p>
    <w:p w:rsidR="00445DAF" w:rsidRPr="007F2E66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E26354"/>
    <w:multiLevelType w:val="multilevel"/>
    <w:tmpl w:val="138E7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666"/>
    <w:rsid w:val="000E1B63"/>
    <w:rsid w:val="001C6097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648A7"/>
    <w:rsid w:val="003F2883"/>
    <w:rsid w:val="003F5633"/>
    <w:rsid w:val="00401152"/>
    <w:rsid w:val="00405270"/>
    <w:rsid w:val="0042566B"/>
    <w:rsid w:val="00445DAF"/>
    <w:rsid w:val="0047759C"/>
    <w:rsid w:val="004E04CF"/>
    <w:rsid w:val="005009E1"/>
    <w:rsid w:val="00523FB3"/>
    <w:rsid w:val="0054174E"/>
    <w:rsid w:val="00583BCD"/>
    <w:rsid w:val="005E220A"/>
    <w:rsid w:val="005E7A3E"/>
    <w:rsid w:val="005F683B"/>
    <w:rsid w:val="00603B62"/>
    <w:rsid w:val="006507AB"/>
    <w:rsid w:val="006C2F4C"/>
    <w:rsid w:val="006D5DC7"/>
    <w:rsid w:val="007557E4"/>
    <w:rsid w:val="00796729"/>
    <w:rsid w:val="007A2D20"/>
    <w:rsid w:val="007C1EF8"/>
    <w:rsid w:val="007F2E66"/>
    <w:rsid w:val="008D3905"/>
    <w:rsid w:val="008D3EEB"/>
    <w:rsid w:val="009071CA"/>
    <w:rsid w:val="009663F9"/>
    <w:rsid w:val="009C753A"/>
    <w:rsid w:val="00A45377"/>
    <w:rsid w:val="00A61789"/>
    <w:rsid w:val="00A73F9F"/>
    <w:rsid w:val="00A939D7"/>
    <w:rsid w:val="00A9447E"/>
    <w:rsid w:val="00AC2A81"/>
    <w:rsid w:val="00AF3F38"/>
    <w:rsid w:val="00B75C1C"/>
    <w:rsid w:val="00BB1F10"/>
    <w:rsid w:val="00BD6991"/>
    <w:rsid w:val="00C4593A"/>
    <w:rsid w:val="00C529DD"/>
    <w:rsid w:val="00CC22B9"/>
    <w:rsid w:val="00CE1141"/>
    <w:rsid w:val="00CE6B55"/>
    <w:rsid w:val="00CE7ED4"/>
    <w:rsid w:val="00CF0BCE"/>
    <w:rsid w:val="00D04C18"/>
    <w:rsid w:val="00D52D92"/>
    <w:rsid w:val="00D713BA"/>
    <w:rsid w:val="00DA5EEA"/>
    <w:rsid w:val="00E14821"/>
    <w:rsid w:val="00E70ADC"/>
    <w:rsid w:val="00E87DC4"/>
    <w:rsid w:val="00E9172D"/>
    <w:rsid w:val="00EA1133"/>
    <w:rsid w:val="00ED4DCE"/>
    <w:rsid w:val="00F1146B"/>
    <w:rsid w:val="00F26F30"/>
    <w:rsid w:val="00F274CA"/>
    <w:rsid w:val="00F652D5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B70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1459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58</cp:revision>
  <dcterms:created xsi:type="dcterms:W3CDTF">2020-08-05T07:06:00Z</dcterms:created>
  <dcterms:modified xsi:type="dcterms:W3CDTF">2023-02-02T15:08:00Z</dcterms:modified>
</cp:coreProperties>
</file>