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0042B" w14:textId="77777777" w:rsidR="007C0CC6" w:rsidRPr="00C946DA" w:rsidRDefault="007C0CC6" w:rsidP="007C0CC6">
      <w:pPr>
        <w:pStyle w:val="Cmsor3"/>
        <w:jc w:val="right"/>
        <w:rPr>
          <w:rFonts w:ascii="Times New Roman" w:hAnsi="Times New Roman" w:cs="Times New Roman"/>
          <w:i/>
          <w:color w:val="3366FF"/>
          <w:sz w:val="20"/>
          <w:highlight w:val="green"/>
        </w:rPr>
      </w:pPr>
      <w:r w:rsidRPr="00C946DA">
        <w:rPr>
          <w:rFonts w:ascii="Times New Roman" w:hAnsi="Times New Roman" w:cs="Times New Roman"/>
          <w:i/>
          <w:color w:val="3366FF"/>
          <w:sz w:val="20"/>
          <w:highlight w:val="green"/>
        </w:rPr>
        <w:t>A rendelet tervezet elfogadásához</w:t>
      </w:r>
    </w:p>
    <w:p w14:paraId="774CB38B" w14:textId="77777777" w:rsidR="007C0CC6" w:rsidRPr="00C946DA" w:rsidRDefault="007C0CC6" w:rsidP="007C0CC6">
      <w:pPr>
        <w:jc w:val="right"/>
        <w:rPr>
          <w:i/>
          <w:color w:val="3366FF"/>
          <w:sz w:val="20"/>
          <w:highlight w:val="green"/>
        </w:rPr>
      </w:pPr>
      <w:r w:rsidRPr="00C946DA">
        <w:rPr>
          <w:b/>
          <w:i/>
          <w:color w:val="3366FF"/>
          <w:sz w:val="20"/>
          <w:highlight w:val="green"/>
          <w:u w:val="single"/>
        </w:rPr>
        <w:t>az Mötv.50. §-a alapján minősített</w:t>
      </w:r>
      <w:r w:rsidRPr="00C946DA">
        <w:rPr>
          <w:i/>
          <w:color w:val="3366FF"/>
          <w:sz w:val="20"/>
          <w:highlight w:val="green"/>
        </w:rPr>
        <w:t xml:space="preserve"> többség szükséges, </w:t>
      </w:r>
    </w:p>
    <w:p w14:paraId="5490D81A" w14:textId="77777777" w:rsidR="007C0CC6" w:rsidRPr="00ED4DCE" w:rsidRDefault="007C0CC6" w:rsidP="007C0CC6">
      <w:pPr>
        <w:jc w:val="right"/>
        <w:rPr>
          <w:i/>
          <w:color w:val="3366FF"/>
          <w:sz w:val="20"/>
        </w:rPr>
      </w:pPr>
      <w:r w:rsidRPr="00C946DA">
        <w:rPr>
          <w:i/>
          <w:color w:val="3366FF"/>
          <w:sz w:val="20"/>
          <w:highlight w:val="green"/>
        </w:rPr>
        <w:t xml:space="preserve">az előterjesztés </w:t>
      </w:r>
      <w:r w:rsidRPr="00C946DA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C946DA">
        <w:rPr>
          <w:i/>
          <w:color w:val="3366FF"/>
          <w:sz w:val="20"/>
          <w:highlight w:val="green"/>
        </w:rPr>
        <w:t>!</w:t>
      </w:r>
    </w:p>
    <w:p w14:paraId="53BF39FB" w14:textId="77777777" w:rsidR="007C0CC6" w:rsidRPr="00ED4DCE" w:rsidRDefault="007C0CC6" w:rsidP="007C0CC6">
      <w:pPr>
        <w:jc w:val="right"/>
        <w:rPr>
          <w:i/>
          <w:color w:val="3366FF"/>
          <w:sz w:val="20"/>
        </w:rPr>
      </w:pPr>
    </w:p>
    <w:p w14:paraId="7DF92EE9" w14:textId="77777777" w:rsidR="00DA5EEA" w:rsidRPr="00ED4DCE" w:rsidRDefault="00DA5EEA" w:rsidP="00DA5EEA">
      <w:pPr>
        <w:rPr>
          <w:color w:val="3366FF"/>
        </w:rPr>
      </w:pPr>
    </w:p>
    <w:p w14:paraId="5B89A3B1" w14:textId="77777777" w:rsidR="00DA5EEA" w:rsidRPr="00ED4DCE" w:rsidRDefault="003718E8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60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4A59B1AA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6E01A3F7" w14:textId="77777777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2023.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3F3BDB">
        <w:rPr>
          <w:rFonts w:ascii="Arial" w:hAnsi="Arial" w:cs="Arial"/>
          <w:color w:val="3366FF"/>
          <w:sz w:val="22"/>
          <w:szCs w:val="22"/>
        </w:rPr>
        <w:t>március 29-é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14:paraId="4FFC396F" w14:textId="77777777" w:rsidR="00DA5EEA" w:rsidRPr="00ED4DCE" w:rsidRDefault="00EA1133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45377"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3F3BD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14:paraId="1A343729" w14:textId="77777777" w:rsidR="00DA5EEA" w:rsidRPr="00ED4DCE" w:rsidRDefault="00DA5EEA" w:rsidP="00DA5EEA">
      <w:pPr>
        <w:jc w:val="center"/>
        <w:rPr>
          <w:color w:val="3366FF"/>
        </w:rPr>
      </w:pPr>
    </w:p>
    <w:p w14:paraId="6034DF95" w14:textId="77777777" w:rsidR="003125D0" w:rsidRPr="003125D0" w:rsidRDefault="003125D0" w:rsidP="003125D0">
      <w:pPr>
        <w:widowControl w:val="0"/>
        <w:tabs>
          <w:tab w:val="left" w:pos="360"/>
        </w:tabs>
        <w:jc w:val="center"/>
        <w:rPr>
          <w:rFonts w:ascii="Arial" w:eastAsia="Calibri" w:hAnsi="Arial" w:cs="Arial"/>
          <w:i/>
          <w:color w:val="3366FF"/>
          <w:sz w:val="32"/>
          <w:szCs w:val="32"/>
          <w:u w:val="single"/>
        </w:rPr>
      </w:pPr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K</w:t>
      </w:r>
      <w:r w:rsidRPr="003125D0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özterületek filmforgatási célú igénybevételéről</w:t>
      </w:r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 xml:space="preserve"> szóló 17/2013. (IX. 9.) önkormányzati rendelet módosítása</w:t>
      </w:r>
    </w:p>
    <w:p w14:paraId="6772401A" w14:textId="77777777" w:rsidR="00DA5EEA" w:rsidRPr="003125D0" w:rsidRDefault="00DA5EEA" w:rsidP="003125D0">
      <w:pPr>
        <w:widowControl w:val="0"/>
        <w:tabs>
          <w:tab w:val="left" w:pos="360"/>
        </w:tabs>
        <w:jc w:val="center"/>
        <w:rPr>
          <w:rFonts w:ascii="Arial" w:eastAsia="Calibri" w:hAnsi="Arial" w:cs="Arial"/>
          <w:i/>
          <w:color w:val="3366FF"/>
          <w:sz w:val="32"/>
          <w:szCs w:val="32"/>
          <w:u w:val="single"/>
        </w:rPr>
      </w:pPr>
    </w:p>
    <w:p w14:paraId="251211A5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632"/>
      </w:tblGrid>
      <w:tr w:rsidR="00DA5EEA" w:rsidRPr="00ED4DCE" w14:paraId="3E9CC83C" w14:textId="77777777" w:rsidTr="0044276F">
        <w:trPr>
          <w:trHeight w:val="2961"/>
          <w:jc w:val="center"/>
        </w:trPr>
        <w:tc>
          <w:tcPr>
            <w:tcW w:w="7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3BA582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28493968" w14:textId="3D0D9A82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44276F">
              <w:rPr>
                <w:rFonts w:ascii="Arial" w:hAnsi="Arial" w:cs="Arial"/>
                <w:color w:val="3366FF"/>
                <w:sz w:val="22"/>
                <w:szCs w:val="22"/>
              </w:rPr>
              <w:t xml:space="preserve">dr. </w:t>
            </w:r>
            <w:r w:rsidR="00C56768">
              <w:rPr>
                <w:rFonts w:ascii="Arial" w:hAnsi="Arial" w:cs="Arial"/>
                <w:color w:val="3366FF"/>
                <w:sz w:val="22"/>
                <w:szCs w:val="22"/>
              </w:rPr>
              <w:t>Bozsolik Róbert polgármester</w:t>
            </w:r>
          </w:p>
          <w:p w14:paraId="1C2C01B5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5F4A35B3" w14:textId="77777777" w:rsidR="0044276F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44276F" w:rsidRPr="0044276F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44276F">
              <w:rPr>
                <w:rFonts w:ascii="Arial" w:hAnsi="Arial" w:cs="Arial"/>
                <w:color w:val="3366FF"/>
                <w:sz w:val="22"/>
                <w:szCs w:val="22"/>
              </w:rPr>
              <w:t>dr. Firle-Paksi Anna aljegyző</w:t>
            </w:r>
          </w:p>
          <w:p w14:paraId="3CFAEFAA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</w:t>
            </w:r>
          </w:p>
          <w:p w14:paraId="01C92C38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44276F">
              <w:rPr>
                <w:rFonts w:ascii="Arial" w:hAnsi="Arial" w:cs="Arial"/>
                <w:color w:val="3366FF"/>
                <w:sz w:val="22"/>
                <w:szCs w:val="22"/>
              </w:rPr>
              <w:t>Takaróné dr. Mihó Beatrix aljegyző</w:t>
            </w:r>
          </w:p>
          <w:p w14:paraId="1DB2238F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560AD5CE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78B91ACC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7045F194" w14:textId="77777777" w:rsidR="00DA5EEA" w:rsidRDefault="0044276F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KOIS Bizottság 2023.03.27.</w:t>
            </w:r>
          </w:p>
          <w:p w14:paraId="4651A324" w14:textId="77777777" w:rsidR="0044276F" w:rsidRPr="00ED4DCE" w:rsidRDefault="0044276F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 2023.03.28.</w:t>
            </w:r>
          </w:p>
          <w:p w14:paraId="44EC76F7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1FBA6BDB" w14:textId="77777777" w:rsidR="00DA5EEA" w:rsidRPr="008D3905" w:rsidRDefault="00DA5EEA" w:rsidP="00DA5EEA">
      <w:pPr>
        <w:rPr>
          <w:rFonts w:ascii="Arial" w:hAnsi="Arial" w:cs="Arial"/>
        </w:rPr>
      </w:pPr>
    </w:p>
    <w:p w14:paraId="4DC88407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207DE7B9" w14:textId="77777777" w:rsidR="0044276F" w:rsidRPr="007F389E" w:rsidRDefault="0044276F" w:rsidP="0044276F">
      <w:pPr>
        <w:tabs>
          <w:tab w:val="left" w:pos="540"/>
        </w:tabs>
        <w:jc w:val="both"/>
        <w:rPr>
          <w:rFonts w:ascii="Arial" w:hAnsi="Arial" w:cs="Arial"/>
          <w:b/>
          <w:iCs/>
          <w:sz w:val="22"/>
          <w:szCs w:val="22"/>
          <w:lang w:eastAsia="hu-HU"/>
        </w:rPr>
      </w:pPr>
      <w:r w:rsidRPr="007F389E">
        <w:rPr>
          <w:rFonts w:ascii="Arial" w:hAnsi="Arial" w:cs="Arial"/>
          <w:b/>
          <w:iCs/>
          <w:sz w:val="22"/>
          <w:szCs w:val="22"/>
          <w:lang w:eastAsia="hu-HU"/>
        </w:rPr>
        <w:t>Tisztelt Képviselő-testület!</w:t>
      </w:r>
    </w:p>
    <w:p w14:paraId="192F5C42" w14:textId="77777777" w:rsidR="0044276F" w:rsidRPr="00054B62" w:rsidRDefault="0044276F" w:rsidP="007F389E">
      <w:pPr>
        <w:spacing w:line="259" w:lineRule="auto"/>
        <w:rPr>
          <w:rFonts w:ascii="Arial" w:eastAsia="Calibri" w:hAnsi="Arial" w:cs="Arial"/>
          <w:lang w:eastAsia="en-US"/>
        </w:rPr>
      </w:pPr>
    </w:p>
    <w:p w14:paraId="48F2FE5B" w14:textId="77777777" w:rsidR="004E1512" w:rsidRPr="00054B62" w:rsidRDefault="0044276F" w:rsidP="00BE7DE9">
      <w:pPr>
        <w:spacing w:after="160" w:line="25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54B62">
        <w:rPr>
          <w:rFonts w:ascii="Arial" w:eastAsia="Calibri" w:hAnsi="Arial" w:cs="Arial"/>
          <w:sz w:val="22"/>
          <w:szCs w:val="22"/>
          <w:lang w:eastAsia="en-US"/>
        </w:rPr>
        <w:t>A mozgóképről szóló 2004. évi II. törvény (továbbiak</w:t>
      </w:r>
      <w:r w:rsidR="00BE7DE9" w:rsidRPr="00054B62">
        <w:rPr>
          <w:rFonts w:ascii="Arial" w:eastAsia="Calibri" w:hAnsi="Arial" w:cs="Arial"/>
          <w:sz w:val="22"/>
          <w:szCs w:val="22"/>
          <w:lang w:eastAsia="en-US"/>
        </w:rPr>
        <w:t xml:space="preserve">ban: </w:t>
      </w:r>
      <w:proofErr w:type="spellStart"/>
      <w:r w:rsidR="00BE7DE9" w:rsidRPr="00054B62">
        <w:rPr>
          <w:rFonts w:ascii="Arial" w:eastAsia="Calibri" w:hAnsi="Arial" w:cs="Arial"/>
          <w:sz w:val="22"/>
          <w:szCs w:val="22"/>
          <w:lang w:eastAsia="en-US"/>
        </w:rPr>
        <w:t>Mktv</w:t>
      </w:r>
      <w:proofErr w:type="spellEnd"/>
      <w:r w:rsidR="00BE7DE9" w:rsidRPr="00054B62">
        <w:rPr>
          <w:rFonts w:ascii="Arial" w:eastAsia="Calibri" w:hAnsi="Arial" w:cs="Arial"/>
          <w:sz w:val="22"/>
          <w:szCs w:val="22"/>
          <w:lang w:eastAsia="en-US"/>
        </w:rPr>
        <w:t xml:space="preserve">.) 34. § </w:t>
      </w:r>
      <w:r w:rsidR="004E1512" w:rsidRPr="00054B62">
        <w:rPr>
          <w:rFonts w:ascii="Arial" w:eastAsia="Calibri" w:hAnsi="Arial" w:cs="Arial"/>
          <w:sz w:val="22"/>
          <w:szCs w:val="22"/>
          <w:lang w:eastAsia="en-US"/>
        </w:rPr>
        <w:t>-a szerint:</w:t>
      </w:r>
    </w:p>
    <w:p w14:paraId="2D14D39C" w14:textId="77777777" w:rsidR="0044276F" w:rsidRPr="00054B62" w:rsidRDefault="004E1512" w:rsidP="004E1512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54B62">
        <w:rPr>
          <w:rFonts w:ascii="Arial" w:eastAsia="Calibri" w:hAnsi="Arial" w:cs="Arial"/>
          <w:b/>
          <w:bCs/>
          <w:sz w:val="22"/>
          <w:szCs w:val="22"/>
          <w:lang w:eastAsia="en-US"/>
        </w:rPr>
        <w:t>34. §</w:t>
      </w:r>
      <w:r w:rsidRPr="00054B62">
        <w:rPr>
          <w:rFonts w:ascii="Arial" w:eastAsia="Calibri" w:hAnsi="Arial" w:cs="Arial"/>
          <w:b/>
          <w:bCs/>
          <w:sz w:val="22"/>
          <w:szCs w:val="22"/>
          <w:vertAlign w:val="superscript"/>
          <w:lang w:eastAsia="en-US"/>
        </w:rPr>
        <w:t> </w:t>
      </w:r>
      <w:r w:rsidRPr="00054B62">
        <w:rPr>
          <w:rFonts w:ascii="Arial" w:eastAsia="Calibri" w:hAnsi="Arial" w:cs="Arial"/>
          <w:sz w:val="22"/>
          <w:szCs w:val="22"/>
          <w:lang w:eastAsia="en-US"/>
        </w:rPr>
        <w:t>(1)</w:t>
      </w:r>
      <w:r w:rsidRPr="00054B62">
        <w:rPr>
          <w:rFonts w:ascii="Arial" w:eastAsia="Calibri" w:hAnsi="Arial" w:cs="Arial"/>
          <w:b/>
          <w:bCs/>
          <w:sz w:val="22"/>
          <w:szCs w:val="22"/>
          <w:vertAlign w:val="superscript"/>
          <w:lang w:eastAsia="en-US"/>
        </w:rPr>
        <w:t xml:space="preserve">  </w:t>
      </w:r>
      <w:r w:rsidRPr="00054B62">
        <w:rPr>
          <w:rFonts w:ascii="Arial" w:eastAsia="Calibri" w:hAnsi="Arial" w:cs="Arial"/>
          <w:sz w:val="22"/>
          <w:szCs w:val="22"/>
          <w:lang w:eastAsia="en-US"/>
        </w:rPr>
        <w:t xml:space="preserve">A települési önkormányzat tulajdonában álló közterület, valamint a nemzeti vagyonról szóló törvény (a továbbiakban: </w:t>
      </w:r>
      <w:proofErr w:type="spellStart"/>
      <w:r w:rsidRPr="00054B62">
        <w:rPr>
          <w:rFonts w:ascii="Arial" w:eastAsia="Calibri" w:hAnsi="Arial" w:cs="Arial"/>
          <w:sz w:val="22"/>
          <w:szCs w:val="22"/>
          <w:lang w:eastAsia="en-US"/>
        </w:rPr>
        <w:t>Nvt</w:t>
      </w:r>
      <w:proofErr w:type="spellEnd"/>
      <w:r w:rsidRPr="00054B62">
        <w:rPr>
          <w:rFonts w:ascii="Arial" w:eastAsia="Calibri" w:hAnsi="Arial" w:cs="Arial"/>
          <w:sz w:val="22"/>
          <w:szCs w:val="22"/>
          <w:lang w:eastAsia="en-US"/>
        </w:rPr>
        <w:t>.) szerinti tulajdonosi joggyakorló tulajdonosi joggyakorlása alatt álló ingatlan - a kiemelt nemzeti emlékhely kivételével - filmalkotás forgatása céljából történő igénybevételére e fejezetet kell alkalmazni. </w:t>
      </w:r>
    </w:p>
    <w:p w14:paraId="3AE4974F" w14:textId="47F834E9" w:rsidR="004E1512" w:rsidRPr="001603BB" w:rsidRDefault="004E1512" w:rsidP="001603BB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54B62">
        <w:rPr>
          <w:rFonts w:ascii="Arial" w:eastAsia="Calibri" w:hAnsi="Arial" w:cs="Arial"/>
          <w:sz w:val="22"/>
          <w:szCs w:val="22"/>
          <w:lang w:eastAsia="en-US"/>
        </w:rPr>
        <w:t xml:space="preserve"> (3) A települési önkormányzat a közterületek filmforgatási célú használatát </w:t>
      </w:r>
      <w:r w:rsidRPr="00054B62">
        <w:rPr>
          <w:rFonts w:ascii="Arial" w:eastAsia="Calibri" w:hAnsi="Arial" w:cs="Arial"/>
          <w:b/>
          <w:sz w:val="22"/>
          <w:szCs w:val="22"/>
          <w:lang w:eastAsia="en-US"/>
        </w:rPr>
        <w:t>legfeljebb a 3. mellékletnek megfelelő mértékben meghatározott díj ellenében biztosíthatja.</w:t>
      </w:r>
      <w:r w:rsidRPr="00054B62">
        <w:rPr>
          <w:rFonts w:ascii="Arial" w:eastAsia="Calibri" w:hAnsi="Arial" w:cs="Arial"/>
          <w:sz w:val="22"/>
          <w:szCs w:val="22"/>
          <w:lang w:eastAsia="en-US"/>
        </w:rPr>
        <w:t xml:space="preserve"> A naptári napon legfeljebb hat órával átnyúló éjszakai forgatások esetében a töredéknapra a 3. mellékletben meghatározott összegeket kell alkalmazni. A közterület használatáért megállapított díj a tulajdonosi joggyakorlót illeti meg. </w:t>
      </w:r>
      <w:r w:rsidRPr="00054B62">
        <w:rPr>
          <w:rFonts w:ascii="Arial" w:eastAsia="Calibri" w:hAnsi="Arial" w:cs="Arial"/>
          <w:b/>
          <w:sz w:val="22"/>
          <w:szCs w:val="22"/>
          <w:lang w:eastAsia="en-US"/>
        </w:rPr>
        <w:t>A 3. melléklet szerinti legmagasabb díjak évente a tárgyévet megelőző második évre közzétett éves fogyasztói árindexek szorzatával növelt mértékben emelkednek.</w:t>
      </w:r>
      <w:r w:rsidRPr="00054B62">
        <w:rPr>
          <w:rFonts w:ascii="Arial" w:eastAsia="Calibri" w:hAnsi="Arial" w:cs="Arial"/>
          <w:sz w:val="22"/>
          <w:szCs w:val="22"/>
          <w:lang w:eastAsia="en-US"/>
        </w:rPr>
        <w:t xml:space="preserve"> A 3. melléklet e bekezdés szerinti módosított díjtételeit a 35. § (9) bekezdése szerinti gazdasági társaság és a saját honlappal rendelkező települési önkormányzat az adott év elején honlapján közzéteszi.</w:t>
      </w:r>
    </w:p>
    <w:p w14:paraId="6E8D91C1" w14:textId="1812ACFB" w:rsidR="004E1512" w:rsidRDefault="004E1512" w:rsidP="0044276F">
      <w:pPr>
        <w:tabs>
          <w:tab w:val="left" w:pos="567"/>
        </w:tabs>
        <w:spacing w:after="160" w:line="256" w:lineRule="auto"/>
        <w:jc w:val="both"/>
        <w:rPr>
          <w:rFonts w:ascii="Arial" w:eastAsia="Calibri" w:hAnsi="Arial" w:cs="Arial"/>
          <w:color w:val="000000"/>
          <w:sz w:val="22"/>
          <w:szCs w:val="22"/>
          <w:highlight w:val="yellow"/>
          <w:shd w:val="clear" w:color="auto" w:fill="FFFFFF"/>
          <w:lang w:eastAsia="en-US"/>
        </w:rPr>
      </w:pPr>
      <w:r w:rsidRPr="004E1512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(5) A települési önkormányzat tulajdonában álló </w:t>
      </w:r>
      <w:r w:rsidRPr="00C77087">
        <w:rPr>
          <w:rFonts w:ascii="Arial" w:eastAsia="Calibri" w:hAnsi="Arial" w:cs="Arial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közterületek filmforgatási célú használatával kapcsolatos </w:t>
      </w:r>
      <w:r w:rsidRPr="00B54983">
        <w:rPr>
          <w:rFonts w:ascii="Arial" w:eastAsia="Calibri" w:hAnsi="Arial" w:cs="Arial"/>
          <w:b/>
          <w:color w:val="000000"/>
          <w:sz w:val="22"/>
          <w:szCs w:val="22"/>
          <w:shd w:val="clear" w:color="auto" w:fill="FFFFFF"/>
          <w:lang w:eastAsia="en-US"/>
        </w:rPr>
        <w:t>egyes feltételeket a települési önkormányzat képviselő-testülete rendeletben szabályozza.</w:t>
      </w:r>
      <w:r w:rsidRPr="004E1512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 Ennek keretében meghatározza a forgatást akadályozó, de a kérelmezőnek nem felróható, valamint a </w:t>
      </w:r>
      <w:bookmarkStart w:id="0" w:name="_Hlk130409372"/>
      <w:r w:rsidRPr="004E1512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  <w:t>rendkívüli természeti események esetére vonatkozó külön feltételeket</w:t>
      </w:r>
      <w:bookmarkEnd w:id="0"/>
      <w:r w:rsidRPr="004E1512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 is, különösen azt, hogy ilyen esemény esetén hány napon belül </w:t>
      </w:r>
      <w:r w:rsidRPr="004E1512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  <w:lastRenderedPageBreak/>
        <w:t xml:space="preserve">köteles újra biztosítani a közterület-használatot. </w:t>
      </w:r>
      <w:r w:rsidRPr="00B54983">
        <w:rPr>
          <w:rFonts w:ascii="Arial" w:eastAsia="Calibri" w:hAnsi="Arial" w:cs="Arial"/>
          <w:b/>
          <w:color w:val="000000"/>
          <w:sz w:val="22"/>
          <w:szCs w:val="22"/>
          <w:shd w:val="clear" w:color="auto" w:fill="FFFFFF"/>
          <w:lang w:eastAsia="en-US"/>
        </w:rPr>
        <w:t xml:space="preserve">A települési önkormányzat képviselő-testülete a rendeletben mentességet vagy kedvezményt állapíthat meg </w:t>
      </w:r>
      <w:r w:rsidRPr="004E1512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a meghatározott időtartamot vagy területmértéket el nem érő, valamint a közérdekű célokat szolgáló (különösen oktatási, tudományos vagy ismeretterjesztő témájú, vagy filmművészeti állami felsőoktatási képzés keretében készülő) filmalkotások forgatásához szükséges </w:t>
      </w:r>
      <w:r w:rsidRPr="00B54983">
        <w:rPr>
          <w:rFonts w:ascii="Arial" w:eastAsia="Calibri" w:hAnsi="Arial" w:cs="Arial"/>
          <w:b/>
          <w:color w:val="000000"/>
          <w:sz w:val="22"/>
          <w:szCs w:val="22"/>
          <w:shd w:val="clear" w:color="auto" w:fill="FFFFFF"/>
          <w:lang w:eastAsia="en-US"/>
        </w:rPr>
        <w:t>közterület-használat díjával összefüggésben</w:t>
      </w:r>
      <w:r w:rsidRPr="004E1512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  <w:t>. A saját honlappal rendelkező települési önkormányzat a közterület-használathoz kapcsolódó feltételeket a honlapján közzéteszi.</w:t>
      </w:r>
      <w:r w:rsidRPr="004E1512">
        <w:rPr>
          <w:rFonts w:ascii="Arial" w:eastAsia="Calibri" w:hAnsi="Arial" w:cs="Arial"/>
          <w:color w:val="000000"/>
          <w:sz w:val="22"/>
          <w:szCs w:val="22"/>
          <w:highlight w:val="yellow"/>
          <w:shd w:val="clear" w:color="auto" w:fill="FFFFFF"/>
          <w:lang w:eastAsia="en-US"/>
        </w:rPr>
        <w:t xml:space="preserve"> </w:t>
      </w:r>
    </w:p>
    <w:p w14:paraId="1F82E6F6" w14:textId="7173B3E0" w:rsidR="001603BB" w:rsidRPr="00E23E04" w:rsidRDefault="001603BB" w:rsidP="00E23E04">
      <w:pPr>
        <w:pStyle w:val="uj"/>
        <w:jc w:val="both"/>
        <w:rPr>
          <w:rFonts w:ascii="Arial" w:hAnsi="Arial" w:cs="Arial"/>
          <w:sz w:val="22"/>
          <w:szCs w:val="22"/>
        </w:rPr>
      </w:pPr>
      <w:r w:rsidRPr="00E23E04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Az </w:t>
      </w:r>
      <w:proofErr w:type="spellStart"/>
      <w:r w:rsidRPr="00E23E04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  <w:t>Mktv</w:t>
      </w:r>
      <w:proofErr w:type="spellEnd"/>
      <w:r w:rsidRPr="00E23E04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  <w:t>.-</w:t>
      </w:r>
      <w:proofErr w:type="spellStart"/>
      <w:r w:rsidRPr="00E23E04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  <w:t>ben</w:t>
      </w:r>
      <w:proofErr w:type="spellEnd"/>
      <w:r w:rsidRPr="00E23E04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 37. § (4) bekezdésében kapott felhatalmazás alapján </w:t>
      </w:r>
      <w:r w:rsidRPr="00E23E04">
        <w:rPr>
          <w:rStyle w:val="highlighted"/>
          <w:rFonts w:ascii="Arial" w:hAnsi="Arial" w:cs="Arial"/>
          <w:sz w:val="22"/>
          <w:szCs w:val="22"/>
        </w:rPr>
        <w:t xml:space="preserve">a települési önkormányzat, a tulajdonában álló közterületek filmforgatási célú használatának díjára vonatkozó az </w:t>
      </w:r>
      <w:proofErr w:type="spellStart"/>
      <w:r w:rsidRPr="00E23E04">
        <w:rPr>
          <w:rStyle w:val="highlighted"/>
          <w:rFonts w:ascii="Arial" w:hAnsi="Arial" w:cs="Arial"/>
          <w:sz w:val="22"/>
          <w:szCs w:val="22"/>
        </w:rPr>
        <w:t>Mktv</w:t>
      </w:r>
      <w:proofErr w:type="spellEnd"/>
      <w:r w:rsidRPr="00E23E04">
        <w:rPr>
          <w:rStyle w:val="highlighted"/>
          <w:rFonts w:ascii="Arial" w:hAnsi="Arial" w:cs="Arial"/>
          <w:sz w:val="22"/>
          <w:szCs w:val="22"/>
        </w:rPr>
        <w:t>. szabályait kiegészítő</w:t>
      </w:r>
      <w:r w:rsidR="00E23E04" w:rsidRPr="00E23E04">
        <w:rPr>
          <w:rStyle w:val="highlighted"/>
          <w:rFonts w:ascii="Arial" w:hAnsi="Arial" w:cs="Arial"/>
          <w:sz w:val="22"/>
          <w:szCs w:val="22"/>
        </w:rPr>
        <w:t xml:space="preserve">, </w:t>
      </w:r>
      <w:r w:rsidRPr="00E23E04">
        <w:rPr>
          <w:rStyle w:val="highlighted"/>
          <w:rFonts w:ascii="Arial" w:hAnsi="Arial" w:cs="Arial"/>
          <w:sz w:val="22"/>
          <w:szCs w:val="22"/>
        </w:rPr>
        <w:t>részletes szabályokat, az alkalmazható mentességek és kedvezmények körét, a használat területi és időbeli korlátait és egyéb feltételeit, valamint a turisztikailag kiemelt közterületek körét rendeletben állapítsa meg.</w:t>
      </w:r>
    </w:p>
    <w:p w14:paraId="58930334" w14:textId="4300E2A8" w:rsidR="0044276F" w:rsidRPr="002009F2" w:rsidRDefault="005805C3" w:rsidP="002009F2">
      <w:pPr>
        <w:spacing w:after="272"/>
        <w:ind w:left="46" w:right="7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shd w:val="clear" w:color="auto" w:fill="FFFFFF"/>
          <w:lang w:eastAsia="en-US"/>
        </w:rPr>
      </w:pPr>
      <w:r w:rsidRPr="005805C3">
        <w:rPr>
          <w:rFonts w:ascii="Arial" w:eastAsia="Calibri" w:hAnsi="Arial" w:cs="Arial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A fentiekből következően az önkormányzatok nem szabályozhatják rendeleteikben a tulajdonukban álló közterületek filmforgatási célú használatának díjtételeit. </w:t>
      </w:r>
      <w:bookmarkStart w:id="1" w:name="_Hlk130412087"/>
      <w:r w:rsidRPr="005805C3">
        <w:rPr>
          <w:rFonts w:ascii="Arial" w:eastAsia="Calibri" w:hAnsi="Arial" w:cs="Arial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Az </w:t>
      </w:r>
      <w:proofErr w:type="spellStart"/>
      <w:r w:rsidRPr="005805C3">
        <w:rPr>
          <w:rFonts w:ascii="Arial" w:eastAsia="Calibri" w:hAnsi="Arial" w:cs="Arial"/>
          <w:b/>
          <w:bCs/>
          <w:color w:val="000000"/>
          <w:sz w:val="22"/>
          <w:szCs w:val="22"/>
          <w:shd w:val="clear" w:color="auto" w:fill="FFFFFF"/>
          <w:lang w:eastAsia="en-US"/>
        </w:rPr>
        <w:t>Mktv</w:t>
      </w:r>
      <w:proofErr w:type="spellEnd"/>
      <w:r w:rsidRPr="005805C3">
        <w:rPr>
          <w:rFonts w:ascii="Arial" w:eastAsia="Calibri" w:hAnsi="Arial" w:cs="Arial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. 34. (3) bekezdése szerint az alkalmazható díjakat az </w:t>
      </w:r>
      <w:proofErr w:type="spellStart"/>
      <w:r w:rsidRPr="005805C3">
        <w:rPr>
          <w:rFonts w:ascii="Arial" w:eastAsia="Calibri" w:hAnsi="Arial" w:cs="Arial"/>
          <w:b/>
          <w:bCs/>
          <w:color w:val="000000"/>
          <w:sz w:val="22"/>
          <w:szCs w:val="22"/>
          <w:shd w:val="clear" w:color="auto" w:fill="FFFFFF"/>
          <w:lang w:eastAsia="en-US"/>
        </w:rPr>
        <w:t>Mktv</w:t>
      </w:r>
      <w:proofErr w:type="spellEnd"/>
      <w:r w:rsidRPr="005805C3">
        <w:rPr>
          <w:rFonts w:ascii="Arial" w:eastAsia="Calibri" w:hAnsi="Arial" w:cs="Arial"/>
          <w:b/>
          <w:bCs/>
          <w:color w:val="000000"/>
          <w:sz w:val="22"/>
          <w:szCs w:val="22"/>
          <w:shd w:val="clear" w:color="auto" w:fill="FFFFFF"/>
          <w:lang w:eastAsia="en-US"/>
        </w:rPr>
        <w:t>. 3. melléklete törvényi szinten állapítja meg, az önkormányzatok képviselő-testületei a díj megállapítására nem kaptak felhatalmazást, csak mentességeket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, </w:t>
      </w:r>
      <w:r w:rsidRPr="005805C3">
        <w:rPr>
          <w:rFonts w:ascii="Arial" w:eastAsia="Calibri" w:hAnsi="Arial" w:cs="Arial"/>
          <w:b/>
          <w:bCs/>
          <w:color w:val="000000"/>
          <w:sz w:val="22"/>
          <w:szCs w:val="22"/>
          <w:shd w:val="clear" w:color="auto" w:fill="FFFFFF"/>
          <w:lang w:eastAsia="en-US"/>
        </w:rPr>
        <w:t>kedvezményeket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shd w:val="clear" w:color="auto" w:fill="FFFFFF"/>
          <w:lang w:eastAsia="en-US"/>
        </w:rPr>
        <w:t>,</w:t>
      </w:r>
      <w:r w:rsidRPr="005805C3">
        <w:rPr>
          <w:rFonts w:ascii="Arial" w:eastAsia="Calibri" w:hAnsi="Arial" w:cs="Arial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 rendkívüli természeti események esetére vonatkozó külön </w:t>
      </w:r>
      <w:proofErr w:type="gramStart"/>
      <w:r w:rsidRPr="005805C3">
        <w:rPr>
          <w:rFonts w:ascii="Arial" w:eastAsia="Calibri" w:hAnsi="Arial" w:cs="Arial"/>
          <w:b/>
          <w:bCs/>
          <w:color w:val="000000"/>
          <w:sz w:val="22"/>
          <w:szCs w:val="22"/>
          <w:shd w:val="clear" w:color="auto" w:fill="FFFFFF"/>
          <w:lang w:eastAsia="en-US"/>
        </w:rPr>
        <w:t>feltételeket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5805C3">
        <w:rPr>
          <w:rFonts w:ascii="Arial" w:eastAsia="Calibri" w:hAnsi="Arial" w:cs="Arial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 állapíthatnak</w:t>
      </w:r>
      <w:proofErr w:type="gramEnd"/>
      <w:r w:rsidRPr="005805C3">
        <w:rPr>
          <w:rFonts w:ascii="Arial" w:eastAsia="Calibri" w:hAnsi="Arial" w:cs="Arial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 meg.</w:t>
      </w:r>
    </w:p>
    <w:bookmarkEnd w:id="1"/>
    <w:p w14:paraId="1AEEC313" w14:textId="77777777" w:rsidR="0044276F" w:rsidRPr="00B54983" w:rsidRDefault="0044276F" w:rsidP="0044276F">
      <w:pPr>
        <w:spacing w:line="256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B54983">
        <w:rPr>
          <w:rFonts w:ascii="Arial" w:eastAsia="Calibri" w:hAnsi="Arial" w:cs="Arial"/>
          <w:sz w:val="22"/>
          <w:szCs w:val="22"/>
          <w:u w:val="single"/>
          <w:lang w:eastAsia="en-US"/>
        </w:rPr>
        <w:t>A jelenleg hatályos, közterületek filmforgatási célú igénybevételéről szóló 17/2013. (IX.9.) önkormányzati rendelet</w:t>
      </w:r>
      <w:r w:rsidRPr="00B54983">
        <w:rPr>
          <w:rFonts w:ascii="Arial" w:eastAsia="Calibri" w:hAnsi="Arial" w:cs="Arial"/>
          <w:sz w:val="22"/>
          <w:szCs w:val="22"/>
          <w:lang w:eastAsia="en-US"/>
        </w:rPr>
        <w:t xml:space="preserve"> 4. § (1) bekezdése alapján </w:t>
      </w:r>
      <w:r w:rsidRPr="00B54983">
        <w:rPr>
          <w:rFonts w:ascii="Arial" w:eastAsia="Calibri" w:hAnsi="Arial" w:cs="Arial"/>
          <w:i/>
          <w:sz w:val="22"/>
          <w:szCs w:val="22"/>
          <w:lang w:eastAsia="en-US"/>
        </w:rPr>
        <w:t xml:space="preserve">a közterület filmforgatási célú igénybevételéért fizetendő díj </w:t>
      </w:r>
    </w:p>
    <w:p w14:paraId="54BE79EE" w14:textId="77777777" w:rsidR="0044276F" w:rsidRPr="00B54983" w:rsidRDefault="0044276F" w:rsidP="0044276F">
      <w:pPr>
        <w:spacing w:line="256" w:lineRule="auto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B54983">
        <w:rPr>
          <w:rFonts w:ascii="Arial" w:eastAsia="Calibri" w:hAnsi="Arial" w:cs="Arial"/>
          <w:i/>
          <w:sz w:val="22"/>
          <w:szCs w:val="22"/>
          <w:lang w:eastAsia="en-US"/>
        </w:rPr>
        <w:t>1. a város turisztikailag kiemelt központi területein:</w:t>
      </w:r>
    </w:p>
    <w:p w14:paraId="2A588AFC" w14:textId="77777777" w:rsidR="0044276F" w:rsidRPr="00B54983" w:rsidRDefault="0044276F" w:rsidP="0044276F">
      <w:pPr>
        <w:spacing w:line="256" w:lineRule="auto"/>
        <w:rPr>
          <w:rFonts w:ascii="Arial" w:eastAsia="Calibri" w:hAnsi="Arial" w:cs="Arial"/>
          <w:i/>
          <w:sz w:val="22"/>
          <w:szCs w:val="22"/>
          <w:lang w:eastAsia="en-US"/>
        </w:rPr>
      </w:pPr>
      <w:proofErr w:type="gramStart"/>
      <w:r w:rsidRPr="00B54983">
        <w:rPr>
          <w:rFonts w:ascii="Arial" w:eastAsia="Calibri" w:hAnsi="Arial" w:cs="Arial"/>
          <w:i/>
          <w:sz w:val="22"/>
          <w:szCs w:val="22"/>
          <w:lang w:eastAsia="en-US"/>
        </w:rPr>
        <w:t>a</w:t>
      </w:r>
      <w:proofErr w:type="gramEnd"/>
      <w:r w:rsidRPr="00B54983">
        <w:rPr>
          <w:rFonts w:ascii="Arial" w:eastAsia="Calibri" w:hAnsi="Arial" w:cs="Arial"/>
          <w:i/>
          <w:sz w:val="22"/>
          <w:szCs w:val="22"/>
          <w:lang w:eastAsia="en-US"/>
        </w:rPr>
        <w:t>) forgatási terület esetén:                                                   350.- Ft/m</w:t>
      </w:r>
      <w:r w:rsidRPr="00B54983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t>2</w:t>
      </w:r>
      <w:r w:rsidRPr="00B54983">
        <w:rPr>
          <w:rFonts w:ascii="Arial" w:eastAsia="Calibri" w:hAnsi="Arial" w:cs="Arial"/>
          <w:i/>
          <w:sz w:val="22"/>
          <w:szCs w:val="22"/>
          <w:lang w:eastAsia="en-US"/>
        </w:rPr>
        <w:t>/nap</w:t>
      </w:r>
    </w:p>
    <w:p w14:paraId="21D8B220" w14:textId="77777777" w:rsidR="0044276F" w:rsidRPr="00B54983" w:rsidRDefault="0044276F" w:rsidP="0044276F">
      <w:pPr>
        <w:spacing w:line="256" w:lineRule="auto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B54983">
        <w:rPr>
          <w:rFonts w:ascii="Arial" w:eastAsia="Calibri" w:hAnsi="Arial" w:cs="Arial"/>
          <w:i/>
          <w:sz w:val="22"/>
          <w:szCs w:val="22"/>
          <w:lang w:eastAsia="en-US"/>
        </w:rPr>
        <w:t>b) technikai terület esetén</w:t>
      </w:r>
      <w:proofErr w:type="gramStart"/>
      <w:r w:rsidRPr="00B54983">
        <w:rPr>
          <w:rFonts w:ascii="Arial" w:eastAsia="Calibri" w:hAnsi="Arial" w:cs="Arial"/>
          <w:i/>
          <w:sz w:val="22"/>
          <w:szCs w:val="22"/>
          <w:lang w:eastAsia="en-US"/>
        </w:rPr>
        <w:t>:                                                  160.</w:t>
      </w:r>
      <w:proofErr w:type="gramEnd"/>
      <w:r w:rsidRPr="00B54983">
        <w:rPr>
          <w:rFonts w:ascii="Arial" w:eastAsia="Calibri" w:hAnsi="Arial" w:cs="Arial"/>
          <w:i/>
          <w:sz w:val="22"/>
          <w:szCs w:val="22"/>
          <w:lang w:eastAsia="en-US"/>
        </w:rPr>
        <w:t>- Ft/m</w:t>
      </w:r>
      <w:r w:rsidRPr="00B54983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t>2</w:t>
      </w:r>
      <w:r w:rsidRPr="00B54983">
        <w:rPr>
          <w:rFonts w:ascii="Arial" w:eastAsia="Calibri" w:hAnsi="Arial" w:cs="Arial"/>
          <w:i/>
          <w:sz w:val="22"/>
          <w:szCs w:val="22"/>
          <w:lang w:eastAsia="en-US"/>
        </w:rPr>
        <w:t>/nap</w:t>
      </w:r>
    </w:p>
    <w:p w14:paraId="11364188" w14:textId="77777777" w:rsidR="0044276F" w:rsidRPr="00B54983" w:rsidRDefault="0044276F" w:rsidP="0044276F">
      <w:pPr>
        <w:spacing w:line="256" w:lineRule="auto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B54983">
        <w:rPr>
          <w:rFonts w:ascii="Arial" w:eastAsia="Calibri" w:hAnsi="Arial" w:cs="Arial"/>
          <w:i/>
          <w:sz w:val="22"/>
          <w:szCs w:val="22"/>
          <w:lang w:eastAsia="en-US"/>
        </w:rPr>
        <w:t>c) stábparkolási terület esetén</w:t>
      </w:r>
      <w:proofErr w:type="gramStart"/>
      <w:r w:rsidRPr="00B54983">
        <w:rPr>
          <w:rFonts w:ascii="Arial" w:eastAsia="Calibri" w:hAnsi="Arial" w:cs="Arial"/>
          <w:i/>
          <w:sz w:val="22"/>
          <w:szCs w:val="22"/>
          <w:lang w:eastAsia="en-US"/>
        </w:rPr>
        <w:t>:                                           120.</w:t>
      </w:r>
      <w:proofErr w:type="gramEnd"/>
      <w:r w:rsidRPr="00B54983">
        <w:rPr>
          <w:rFonts w:ascii="Arial" w:eastAsia="Calibri" w:hAnsi="Arial" w:cs="Arial"/>
          <w:i/>
          <w:sz w:val="22"/>
          <w:szCs w:val="22"/>
          <w:lang w:eastAsia="en-US"/>
        </w:rPr>
        <w:t>- Ft/m</w:t>
      </w:r>
      <w:r w:rsidRPr="00B54983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t>2</w:t>
      </w:r>
      <w:r w:rsidRPr="00B54983">
        <w:rPr>
          <w:rFonts w:ascii="Arial" w:eastAsia="Calibri" w:hAnsi="Arial" w:cs="Arial"/>
          <w:i/>
          <w:sz w:val="22"/>
          <w:szCs w:val="22"/>
          <w:lang w:eastAsia="en-US"/>
        </w:rPr>
        <w:t>/nap</w:t>
      </w:r>
    </w:p>
    <w:p w14:paraId="697CB1F4" w14:textId="77777777" w:rsidR="0044276F" w:rsidRPr="00B54983" w:rsidRDefault="0044276F" w:rsidP="0044276F">
      <w:pPr>
        <w:spacing w:line="256" w:lineRule="auto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B54983">
        <w:rPr>
          <w:rFonts w:ascii="Arial" w:eastAsia="Calibri" w:hAnsi="Arial" w:cs="Arial"/>
          <w:i/>
          <w:sz w:val="22"/>
          <w:szCs w:val="22"/>
          <w:lang w:eastAsia="en-US"/>
        </w:rPr>
        <w:t>d) kiürítési terület esetén</w:t>
      </w:r>
      <w:proofErr w:type="gramStart"/>
      <w:r w:rsidRPr="00B54983">
        <w:rPr>
          <w:rFonts w:ascii="Arial" w:eastAsia="Calibri" w:hAnsi="Arial" w:cs="Arial"/>
          <w:i/>
          <w:sz w:val="22"/>
          <w:szCs w:val="22"/>
          <w:lang w:eastAsia="en-US"/>
        </w:rPr>
        <w:t>:                                                    120.</w:t>
      </w:r>
      <w:proofErr w:type="gramEnd"/>
      <w:r w:rsidRPr="00B54983">
        <w:rPr>
          <w:rFonts w:ascii="Arial" w:eastAsia="Calibri" w:hAnsi="Arial" w:cs="Arial"/>
          <w:i/>
          <w:sz w:val="22"/>
          <w:szCs w:val="22"/>
          <w:lang w:eastAsia="en-US"/>
        </w:rPr>
        <w:t>- Ft/m</w:t>
      </w:r>
      <w:r w:rsidRPr="00B54983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t>2</w:t>
      </w:r>
      <w:r w:rsidRPr="00B54983">
        <w:rPr>
          <w:rFonts w:ascii="Arial" w:eastAsia="Calibri" w:hAnsi="Arial" w:cs="Arial"/>
          <w:i/>
          <w:sz w:val="22"/>
          <w:szCs w:val="22"/>
          <w:lang w:eastAsia="en-US"/>
        </w:rPr>
        <w:t>/nap</w:t>
      </w:r>
    </w:p>
    <w:p w14:paraId="6FC3DCA4" w14:textId="77777777" w:rsidR="0044276F" w:rsidRPr="00B54983" w:rsidRDefault="0044276F" w:rsidP="0044276F">
      <w:pPr>
        <w:spacing w:line="256" w:lineRule="auto"/>
        <w:rPr>
          <w:rFonts w:ascii="Arial" w:eastAsia="Calibri" w:hAnsi="Arial" w:cs="Arial"/>
          <w:i/>
          <w:sz w:val="22"/>
          <w:szCs w:val="22"/>
          <w:lang w:eastAsia="en-US"/>
        </w:rPr>
      </w:pPr>
      <w:proofErr w:type="gramStart"/>
      <w:r w:rsidRPr="00B54983">
        <w:rPr>
          <w:rFonts w:ascii="Arial" w:eastAsia="Calibri" w:hAnsi="Arial" w:cs="Arial"/>
          <w:i/>
          <w:sz w:val="22"/>
          <w:szCs w:val="22"/>
          <w:lang w:eastAsia="en-US"/>
        </w:rPr>
        <w:t>e</w:t>
      </w:r>
      <w:proofErr w:type="gramEnd"/>
      <w:r w:rsidRPr="00B54983">
        <w:rPr>
          <w:rFonts w:ascii="Arial" w:eastAsia="Calibri" w:hAnsi="Arial" w:cs="Arial"/>
          <w:i/>
          <w:sz w:val="22"/>
          <w:szCs w:val="22"/>
          <w:lang w:eastAsia="en-US"/>
        </w:rPr>
        <w:t>) közlekedés elől elzárt terület esetén:                                20.- Ft/m</w:t>
      </w:r>
      <w:r w:rsidRPr="00B54983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t>2</w:t>
      </w:r>
      <w:r w:rsidRPr="00B54983">
        <w:rPr>
          <w:rFonts w:ascii="Arial" w:eastAsia="Calibri" w:hAnsi="Arial" w:cs="Arial"/>
          <w:i/>
          <w:sz w:val="22"/>
          <w:szCs w:val="22"/>
          <w:lang w:eastAsia="en-US"/>
        </w:rPr>
        <w:t>/nap</w:t>
      </w:r>
    </w:p>
    <w:p w14:paraId="47F47B36" w14:textId="77777777" w:rsidR="0044276F" w:rsidRPr="00B54983" w:rsidRDefault="0044276F" w:rsidP="0044276F">
      <w:pPr>
        <w:spacing w:line="256" w:lineRule="auto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0927955F" w14:textId="77777777" w:rsidR="0044276F" w:rsidRPr="00B54983" w:rsidRDefault="0044276F" w:rsidP="0044276F">
      <w:pPr>
        <w:spacing w:line="256" w:lineRule="auto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B54983">
        <w:rPr>
          <w:rFonts w:ascii="Arial" w:eastAsia="Calibri" w:hAnsi="Arial" w:cs="Arial"/>
          <w:i/>
          <w:sz w:val="22"/>
          <w:szCs w:val="22"/>
          <w:lang w:eastAsia="en-US"/>
        </w:rPr>
        <w:t>2. a város nem turisztikailag kiemelt központi területein:</w:t>
      </w:r>
    </w:p>
    <w:p w14:paraId="4E9A0D51" w14:textId="77777777" w:rsidR="0044276F" w:rsidRPr="00B54983" w:rsidRDefault="0044276F" w:rsidP="0044276F">
      <w:pPr>
        <w:spacing w:line="256" w:lineRule="auto"/>
        <w:rPr>
          <w:rFonts w:ascii="Arial" w:eastAsia="Calibri" w:hAnsi="Arial" w:cs="Arial"/>
          <w:i/>
          <w:sz w:val="22"/>
          <w:szCs w:val="22"/>
          <w:lang w:eastAsia="en-US"/>
        </w:rPr>
      </w:pPr>
      <w:proofErr w:type="gramStart"/>
      <w:r w:rsidRPr="00B54983">
        <w:rPr>
          <w:rFonts w:ascii="Arial" w:eastAsia="Calibri" w:hAnsi="Arial" w:cs="Arial"/>
          <w:i/>
          <w:sz w:val="22"/>
          <w:szCs w:val="22"/>
          <w:lang w:eastAsia="en-US"/>
        </w:rPr>
        <w:t>a</w:t>
      </w:r>
      <w:proofErr w:type="gramEnd"/>
      <w:r w:rsidRPr="00B54983">
        <w:rPr>
          <w:rFonts w:ascii="Arial" w:eastAsia="Calibri" w:hAnsi="Arial" w:cs="Arial"/>
          <w:i/>
          <w:sz w:val="22"/>
          <w:szCs w:val="22"/>
          <w:lang w:eastAsia="en-US"/>
        </w:rPr>
        <w:t>) forgatási terület esetén:                                                   150.- Ft/m</w:t>
      </w:r>
      <w:r w:rsidRPr="00B54983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t>2</w:t>
      </w:r>
      <w:r w:rsidRPr="00B54983">
        <w:rPr>
          <w:rFonts w:ascii="Arial" w:eastAsia="Calibri" w:hAnsi="Arial" w:cs="Arial"/>
          <w:i/>
          <w:sz w:val="22"/>
          <w:szCs w:val="22"/>
          <w:lang w:eastAsia="en-US"/>
        </w:rPr>
        <w:t>/nap</w:t>
      </w:r>
    </w:p>
    <w:p w14:paraId="06FDB1EC" w14:textId="77777777" w:rsidR="0044276F" w:rsidRPr="00B54983" w:rsidRDefault="0044276F" w:rsidP="0044276F">
      <w:pPr>
        <w:spacing w:line="256" w:lineRule="auto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B54983">
        <w:rPr>
          <w:rFonts w:ascii="Arial" w:eastAsia="Calibri" w:hAnsi="Arial" w:cs="Arial"/>
          <w:i/>
          <w:sz w:val="22"/>
          <w:szCs w:val="22"/>
          <w:lang w:eastAsia="en-US"/>
        </w:rPr>
        <w:t>b) technikai terület esetén</w:t>
      </w:r>
      <w:proofErr w:type="gramStart"/>
      <w:r w:rsidRPr="00B54983">
        <w:rPr>
          <w:rFonts w:ascii="Arial" w:eastAsia="Calibri" w:hAnsi="Arial" w:cs="Arial"/>
          <w:i/>
          <w:sz w:val="22"/>
          <w:szCs w:val="22"/>
          <w:lang w:eastAsia="en-US"/>
        </w:rPr>
        <w:t>:                                                  130.</w:t>
      </w:r>
      <w:proofErr w:type="gramEnd"/>
      <w:r w:rsidRPr="00B54983">
        <w:rPr>
          <w:rFonts w:ascii="Arial" w:eastAsia="Calibri" w:hAnsi="Arial" w:cs="Arial"/>
          <w:i/>
          <w:sz w:val="22"/>
          <w:szCs w:val="22"/>
          <w:lang w:eastAsia="en-US"/>
        </w:rPr>
        <w:t>- Ft/m</w:t>
      </w:r>
      <w:r w:rsidRPr="00B54983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t>2</w:t>
      </w:r>
      <w:r w:rsidRPr="00B54983">
        <w:rPr>
          <w:rFonts w:ascii="Arial" w:eastAsia="Calibri" w:hAnsi="Arial" w:cs="Arial"/>
          <w:i/>
          <w:sz w:val="22"/>
          <w:szCs w:val="22"/>
          <w:lang w:eastAsia="en-US"/>
        </w:rPr>
        <w:t>/nap</w:t>
      </w:r>
    </w:p>
    <w:p w14:paraId="4D9F67E0" w14:textId="77777777" w:rsidR="0044276F" w:rsidRPr="00B54983" w:rsidRDefault="0044276F" w:rsidP="0044276F">
      <w:pPr>
        <w:spacing w:line="256" w:lineRule="auto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B54983">
        <w:rPr>
          <w:rFonts w:ascii="Arial" w:eastAsia="Calibri" w:hAnsi="Arial" w:cs="Arial"/>
          <w:i/>
          <w:sz w:val="22"/>
          <w:szCs w:val="22"/>
          <w:lang w:eastAsia="en-US"/>
        </w:rPr>
        <w:t>c) stábparkolási terület esetén</w:t>
      </w:r>
      <w:proofErr w:type="gramStart"/>
      <w:r w:rsidRPr="00B54983">
        <w:rPr>
          <w:rFonts w:ascii="Arial" w:eastAsia="Calibri" w:hAnsi="Arial" w:cs="Arial"/>
          <w:i/>
          <w:sz w:val="22"/>
          <w:szCs w:val="22"/>
          <w:lang w:eastAsia="en-US"/>
        </w:rPr>
        <w:t>:                                            80.</w:t>
      </w:r>
      <w:proofErr w:type="gramEnd"/>
      <w:r w:rsidRPr="00B54983">
        <w:rPr>
          <w:rFonts w:ascii="Arial" w:eastAsia="Calibri" w:hAnsi="Arial" w:cs="Arial"/>
          <w:i/>
          <w:sz w:val="22"/>
          <w:szCs w:val="22"/>
          <w:lang w:eastAsia="en-US"/>
        </w:rPr>
        <w:t>- Ft/m</w:t>
      </w:r>
      <w:r w:rsidRPr="00B54983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t>2</w:t>
      </w:r>
      <w:r w:rsidRPr="00B54983">
        <w:rPr>
          <w:rFonts w:ascii="Arial" w:eastAsia="Calibri" w:hAnsi="Arial" w:cs="Arial"/>
          <w:i/>
          <w:sz w:val="22"/>
          <w:szCs w:val="22"/>
          <w:lang w:eastAsia="en-US"/>
        </w:rPr>
        <w:t>/nap</w:t>
      </w:r>
    </w:p>
    <w:p w14:paraId="7760DE9A" w14:textId="77777777" w:rsidR="0044276F" w:rsidRPr="00B54983" w:rsidRDefault="0044276F" w:rsidP="0044276F">
      <w:pPr>
        <w:spacing w:line="256" w:lineRule="auto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B54983">
        <w:rPr>
          <w:rFonts w:ascii="Arial" w:eastAsia="Calibri" w:hAnsi="Arial" w:cs="Arial"/>
          <w:i/>
          <w:sz w:val="22"/>
          <w:szCs w:val="22"/>
          <w:lang w:eastAsia="en-US"/>
        </w:rPr>
        <w:t>d) kiürítési terület esetén</w:t>
      </w:r>
      <w:proofErr w:type="gramStart"/>
      <w:r w:rsidRPr="00B54983">
        <w:rPr>
          <w:rFonts w:ascii="Arial" w:eastAsia="Calibri" w:hAnsi="Arial" w:cs="Arial"/>
          <w:i/>
          <w:sz w:val="22"/>
          <w:szCs w:val="22"/>
          <w:lang w:eastAsia="en-US"/>
        </w:rPr>
        <w:t>:                                                     80.</w:t>
      </w:r>
      <w:proofErr w:type="gramEnd"/>
      <w:r w:rsidRPr="00B54983">
        <w:rPr>
          <w:rFonts w:ascii="Arial" w:eastAsia="Calibri" w:hAnsi="Arial" w:cs="Arial"/>
          <w:i/>
          <w:sz w:val="22"/>
          <w:szCs w:val="22"/>
          <w:lang w:eastAsia="en-US"/>
        </w:rPr>
        <w:t>- Ft/m</w:t>
      </w:r>
      <w:r w:rsidRPr="00B54983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t>2</w:t>
      </w:r>
      <w:r w:rsidRPr="00B54983">
        <w:rPr>
          <w:rFonts w:ascii="Arial" w:eastAsia="Calibri" w:hAnsi="Arial" w:cs="Arial"/>
          <w:i/>
          <w:sz w:val="22"/>
          <w:szCs w:val="22"/>
          <w:lang w:eastAsia="en-US"/>
        </w:rPr>
        <w:t>/nap</w:t>
      </w:r>
    </w:p>
    <w:p w14:paraId="5A48BF2B" w14:textId="14040D51" w:rsidR="0044276F" w:rsidRDefault="0044276F" w:rsidP="0044276F">
      <w:pPr>
        <w:spacing w:line="256" w:lineRule="auto"/>
        <w:rPr>
          <w:rFonts w:ascii="Arial" w:eastAsia="Calibri" w:hAnsi="Arial" w:cs="Arial"/>
          <w:i/>
          <w:sz w:val="22"/>
          <w:szCs w:val="22"/>
          <w:lang w:eastAsia="en-US"/>
        </w:rPr>
      </w:pPr>
      <w:proofErr w:type="gramStart"/>
      <w:r w:rsidRPr="00B54983">
        <w:rPr>
          <w:rFonts w:ascii="Arial" w:eastAsia="Calibri" w:hAnsi="Arial" w:cs="Arial"/>
          <w:i/>
          <w:sz w:val="22"/>
          <w:szCs w:val="22"/>
          <w:lang w:eastAsia="en-US"/>
        </w:rPr>
        <w:t>e</w:t>
      </w:r>
      <w:proofErr w:type="gramEnd"/>
      <w:r w:rsidRPr="00B54983">
        <w:rPr>
          <w:rFonts w:ascii="Arial" w:eastAsia="Calibri" w:hAnsi="Arial" w:cs="Arial"/>
          <w:i/>
          <w:sz w:val="22"/>
          <w:szCs w:val="22"/>
          <w:lang w:eastAsia="en-US"/>
        </w:rPr>
        <w:t>) közlekedés elől elzárt terület esetén:                               10.- Ft/m</w:t>
      </w:r>
      <w:r w:rsidRPr="00B54983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t>2</w:t>
      </w:r>
      <w:r w:rsidRPr="00B54983">
        <w:rPr>
          <w:rFonts w:ascii="Arial" w:eastAsia="Calibri" w:hAnsi="Arial" w:cs="Arial"/>
          <w:i/>
          <w:sz w:val="22"/>
          <w:szCs w:val="22"/>
          <w:lang w:eastAsia="en-US"/>
        </w:rPr>
        <w:t>/nap.</w:t>
      </w:r>
    </w:p>
    <w:p w14:paraId="7A7F9E6F" w14:textId="52514A73" w:rsidR="002009F2" w:rsidRDefault="002009F2" w:rsidP="0044276F">
      <w:pPr>
        <w:spacing w:line="256" w:lineRule="auto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7EC1055A" w14:textId="694938F7" w:rsidR="002009F2" w:rsidRDefault="002009F2" w:rsidP="002009F2">
      <w:pPr>
        <w:jc w:val="both"/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</w:pPr>
      <w:r w:rsidRPr="002009F2">
        <w:rPr>
          <w:rFonts w:ascii="Arial" w:hAnsi="Arial" w:cs="Arial"/>
          <w:sz w:val="22"/>
          <w:szCs w:val="22"/>
        </w:rPr>
        <w:t xml:space="preserve">Jelen előterjesztés mellékletét képező rendelet tervezet elfogadásával az önkormányzati rendelet </w:t>
      </w:r>
      <w:bookmarkStart w:id="2" w:name="_Hlk130412113"/>
      <w:r w:rsidRPr="002009F2">
        <w:rPr>
          <w:rFonts w:ascii="Arial" w:hAnsi="Arial" w:cs="Arial"/>
          <w:sz w:val="22"/>
          <w:szCs w:val="22"/>
        </w:rPr>
        <w:t xml:space="preserve">a jövőben már csak megjelölné, hogy hol található a törvényi szinten már szabályozott </w:t>
      </w:r>
      <w:r w:rsidRPr="002009F2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  <w:t>közterületek filmforgatási célú használatának díjtételei.</w:t>
      </w:r>
    </w:p>
    <w:bookmarkEnd w:id="2"/>
    <w:p w14:paraId="391B5D95" w14:textId="69E1EEA6" w:rsidR="007F389E" w:rsidRDefault="007F389E" w:rsidP="002009F2">
      <w:pPr>
        <w:jc w:val="both"/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</w:pPr>
    </w:p>
    <w:p w14:paraId="5E18D42B" w14:textId="77777777" w:rsidR="007F389E" w:rsidRPr="007F389E" w:rsidRDefault="007F389E" w:rsidP="007F38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Magyarország gazdasági stabilitásáról szóló 2011. évi CXCIV. törvény 32. §-a értelmében fizetési kötelezettséget megállapító, fizetésre kötelezettek körét bővítő, a fizetési kötelezettség terhét növelő, a kedvezményt, mentességet megszüntető vagy korlátozó jogszabály </w:t>
      </w:r>
      <w:r w:rsidRPr="007F389E">
        <w:rPr>
          <w:rFonts w:ascii="Arial" w:hAnsi="Arial" w:cs="Arial"/>
          <w:sz w:val="22"/>
          <w:szCs w:val="22"/>
        </w:rPr>
        <w:t>kihirdetése és hatálybalépése között legalább 30 napnak el kell telnie.</w:t>
      </w:r>
    </w:p>
    <w:p w14:paraId="24011BE4" w14:textId="77777777" w:rsidR="002009F2" w:rsidRPr="00581F96" w:rsidRDefault="002009F2" w:rsidP="002009F2">
      <w:pPr>
        <w:rPr>
          <w:rFonts w:ascii="Arial" w:hAnsi="Arial" w:cs="Arial"/>
          <w:sz w:val="22"/>
          <w:szCs w:val="22"/>
        </w:rPr>
      </w:pPr>
    </w:p>
    <w:p w14:paraId="13A1F0E0" w14:textId="42AA34AA" w:rsidR="002009F2" w:rsidRPr="00581F96" w:rsidRDefault="007F389E" w:rsidP="0044276F">
      <w:pPr>
        <w:spacing w:line="256" w:lineRule="auto"/>
        <w:rPr>
          <w:rFonts w:ascii="Arial" w:hAnsi="Arial" w:cs="Arial"/>
          <w:sz w:val="22"/>
          <w:szCs w:val="22"/>
        </w:rPr>
      </w:pPr>
      <w:r w:rsidRPr="00581F96">
        <w:rPr>
          <w:rFonts w:ascii="Arial" w:hAnsi="Arial" w:cs="Arial"/>
          <w:sz w:val="22"/>
          <w:szCs w:val="22"/>
        </w:rPr>
        <w:t>A fentiekre tekintettel</w:t>
      </w:r>
      <w:r w:rsidR="00581F96">
        <w:rPr>
          <w:rFonts w:ascii="Arial" w:hAnsi="Arial" w:cs="Arial"/>
          <w:sz w:val="22"/>
          <w:szCs w:val="22"/>
        </w:rPr>
        <w:t xml:space="preserve"> javasoljuk</w:t>
      </w:r>
      <w:r w:rsidR="00931C43" w:rsidRPr="00581F96">
        <w:rPr>
          <w:rFonts w:ascii="Arial" w:hAnsi="Arial" w:cs="Arial"/>
          <w:sz w:val="22"/>
          <w:szCs w:val="22"/>
        </w:rPr>
        <w:t xml:space="preserve"> a rendelet tervezet elfogadását.</w:t>
      </w:r>
    </w:p>
    <w:p w14:paraId="524FE2CE" w14:textId="5DBCCC9B" w:rsidR="007F389E" w:rsidRDefault="007F389E" w:rsidP="0044276F">
      <w:pPr>
        <w:spacing w:line="256" w:lineRule="auto"/>
      </w:pPr>
    </w:p>
    <w:p w14:paraId="736BC5A2" w14:textId="77777777" w:rsidR="00581F96" w:rsidRDefault="00581F96" w:rsidP="007F389E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27FC47D2" w14:textId="77777777" w:rsidR="00581F96" w:rsidRDefault="00581F96" w:rsidP="007F389E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2C3833C6" w14:textId="77777777" w:rsidR="00581F96" w:rsidRDefault="00581F96" w:rsidP="007F389E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1B9D0E7F" w14:textId="145C1903" w:rsidR="007F389E" w:rsidRDefault="007F389E" w:rsidP="007F389E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lastRenderedPageBreak/>
        <w:t>HATÁSVIZSGÁLAT</w:t>
      </w:r>
    </w:p>
    <w:p w14:paraId="7341E9A9" w14:textId="77777777" w:rsidR="007F389E" w:rsidRDefault="007F389E" w:rsidP="007F389E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42ADFC32" w14:textId="4175841F" w:rsidR="007F389E" w:rsidRDefault="007F389E" w:rsidP="007F389E">
      <w:pPr>
        <w:spacing w:before="240" w:after="2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 közterületek filmforgatási célú igénybevételéről szóló 17/2013.(IX.9.) önkormányzati rendelet módosításáról szóló rendelet-tervezethez </w:t>
      </w:r>
    </w:p>
    <w:p w14:paraId="27B0D11F" w14:textId="77777777" w:rsidR="007F389E" w:rsidRPr="00D36286" w:rsidRDefault="007F389E" w:rsidP="007F389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DAEB645" w14:textId="65A13B20" w:rsidR="0010724B" w:rsidRPr="00D36286" w:rsidRDefault="0010724B" w:rsidP="0010724B">
      <w:pPr>
        <w:pStyle w:val="Szvegtrzs"/>
        <w:rPr>
          <w:rFonts w:ascii="Arial" w:hAnsi="Arial" w:cs="Arial"/>
          <w:sz w:val="22"/>
          <w:szCs w:val="22"/>
        </w:rPr>
      </w:pPr>
      <w:r w:rsidRPr="00D36286">
        <w:rPr>
          <w:rFonts w:ascii="Arial" w:hAnsi="Arial" w:cs="Arial"/>
          <w:sz w:val="22"/>
          <w:szCs w:val="22"/>
        </w:rPr>
        <w:t xml:space="preserve">A mozgóképről szóló 2004. évi II. törvény (továbbiakban: </w:t>
      </w:r>
      <w:proofErr w:type="spellStart"/>
      <w:r w:rsidRPr="00D36286">
        <w:rPr>
          <w:rFonts w:ascii="Arial" w:hAnsi="Arial" w:cs="Arial"/>
          <w:sz w:val="22"/>
          <w:szCs w:val="22"/>
        </w:rPr>
        <w:t>Mktv</w:t>
      </w:r>
      <w:proofErr w:type="spellEnd"/>
      <w:r w:rsidRPr="00D36286">
        <w:rPr>
          <w:rFonts w:ascii="Arial" w:hAnsi="Arial" w:cs="Arial"/>
          <w:sz w:val="22"/>
          <w:szCs w:val="22"/>
        </w:rPr>
        <w:t xml:space="preserve">.) 34. § (3) és (5) bekezdés alapján közterület filmforgatási célú igénybevételéért fizetendő díjat az </w:t>
      </w:r>
      <w:proofErr w:type="spellStart"/>
      <w:r w:rsidRPr="00D36286">
        <w:rPr>
          <w:rFonts w:ascii="Arial" w:hAnsi="Arial" w:cs="Arial"/>
          <w:sz w:val="22"/>
          <w:szCs w:val="22"/>
        </w:rPr>
        <w:t>Mktv</w:t>
      </w:r>
      <w:proofErr w:type="spellEnd"/>
      <w:r w:rsidRPr="00D36286">
        <w:rPr>
          <w:rFonts w:ascii="Arial" w:hAnsi="Arial" w:cs="Arial"/>
          <w:sz w:val="22"/>
          <w:szCs w:val="22"/>
        </w:rPr>
        <w:t>. 3. melléklete szabályozza. Mivel a helyi önkormányzat rendelete törvénnyel nem lehet ellentétes, és magasabb szintű jogszabály már rendelkezik az alkalmazandó díjtételekről, így a filmforgatási célú közterület-használati díj megállapításra vonatkozó bekezdést módosítani szükséges.</w:t>
      </w:r>
    </w:p>
    <w:p w14:paraId="75663880" w14:textId="77777777" w:rsidR="0010724B" w:rsidRDefault="0010724B" w:rsidP="0010724B">
      <w:pPr>
        <w:pStyle w:val="Szvegtrzs"/>
        <w:rPr>
          <w:lang w:eastAsia="zh-CN"/>
        </w:rPr>
      </w:pPr>
      <w:bookmarkStart w:id="3" w:name="_GoBack"/>
      <w:bookmarkEnd w:id="3"/>
    </w:p>
    <w:p w14:paraId="08768487" w14:textId="77777777" w:rsidR="007F389E" w:rsidRDefault="007F389E" w:rsidP="007F389E">
      <w:pPr>
        <w:pStyle w:val="Szvegtrzs"/>
        <w:rPr>
          <w:rFonts w:ascii="Arial" w:hAnsi="Arial" w:cs="Arial"/>
          <w:b/>
          <w:bCs w:val="0"/>
          <w:sz w:val="22"/>
          <w:szCs w:val="22"/>
        </w:rPr>
      </w:pPr>
      <w:r>
        <w:rPr>
          <w:rFonts w:ascii="Arial" w:hAnsi="Arial" w:cs="Arial"/>
          <w:b/>
          <w:bCs w:val="0"/>
          <w:sz w:val="22"/>
          <w:szCs w:val="22"/>
        </w:rPr>
        <w:t>Részletes indokolás:</w:t>
      </w:r>
    </w:p>
    <w:p w14:paraId="45C6D987" w14:textId="25276CE4" w:rsidR="007F389E" w:rsidRPr="0010724B" w:rsidRDefault="007F389E" w:rsidP="00581F96">
      <w:pPr>
        <w:jc w:val="both"/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</w:pPr>
      <w:r w:rsidRPr="0010724B">
        <w:rPr>
          <w:rFonts w:ascii="Arial" w:hAnsi="Arial" w:cs="Arial"/>
          <w:sz w:val="22"/>
          <w:szCs w:val="22"/>
        </w:rPr>
        <w:t xml:space="preserve">1. §-hoz: </w:t>
      </w:r>
      <w:r w:rsidR="00581F96" w:rsidRPr="0010724B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Az </w:t>
      </w:r>
      <w:proofErr w:type="spellStart"/>
      <w:r w:rsidR="00581F96" w:rsidRPr="0010724B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  <w:t>Mktv</w:t>
      </w:r>
      <w:proofErr w:type="spellEnd"/>
      <w:r w:rsidR="00581F96" w:rsidRPr="0010724B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. 34. (3) bekezdése szerint az alkalmazható díjakat az </w:t>
      </w:r>
      <w:proofErr w:type="spellStart"/>
      <w:r w:rsidR="00581F96" w:rsidRPr="0010724B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  <w:t>Mktv</w:t>
      </w:r>
      <w:proofErr w:type="spellEnd"/>
      <w:r w:rsidR="00581F96" w:rsidRPr="0010724B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. 3. melléklete törvényi szinten állapítja meg, </w:t>
      </w:r>
      <w:r w:rsidR="00581F96" w:rsidRPr="0010724B">
        <w:rPr>
          <w:rFonts w:ascii="Arial" w:hAnsi="Arial" w:cs="Arial"/>
          <w:sz w:val="22"/>
          <w:szCs w:val="22"/>
        </w:rPr>
        <w:t xml:space="preserve">a jövőben a helyi önkormányzati rendeletben már csak említésre kerül, hogy hol található a törvényi szinten már szabályozott </w:t>
      </w:r>
      <w:r w:rsidR="00581F96" w:rsidRPr="0010724B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  <w:t>közterületek filmforgatási célú használatának díjtételei.</w:t>
      </w:r>
    </w:p>
    <w:p w14:paraId="1E6699B9" w14:textId="04D28196" w:rsidR="001603BB" w:rsidRPr="0010724B" w:rsidRDefault="001603BB" w:rsidP="007F389E">
      <w:pPr>
        <w:pStyle w:val="Szvegtrzs"/>
        <w:rPr>
          <w:rFonts w:ascii="Arial" w:hAnsi="Arial" w:cs="Arial"/>
          <w:sz w:val="22"/>
          <w:szCs w:val="22"/>
        </w:rPr>
      </w:pPr>
      <w:r w:rsidRPr="0010724B">
        <w:rPr>
          <w:rFonts w:ascii="Arial" w:hAnsi="Arial" w:cs="Arial"/>
          <w:sz w:val="22"/>
          <w:szCs w:val="22"/>
        </w:rPr>
        <w:t xml:space="preserve">2. §-hoz: </w:t>
      </w:r>
      <w:r w:rsidR="0010724B" w:rsidRPr="0010724B">
        <w:rPr>
          <w:rFonts w:ascii="Arial" w:hAnsi="Arial" w:cs="Arial"/>
          <w:sz w:val="22"/>
          <w:szCs w:val="22"/>
        </w:rPr>
        <w:t>Az 1. § szövegének módosításához kapcsolódó technikai jellegű módosítás.</w:t>
      </w:r>
    </w:p>
    <w:p w14:paraId="7893E981" w14:textId="096CE979" w:rsidR="007F389E" w:rsidRDefault="001603BB" w:rsidP="007F389E">
      <w:pPr>
        <w:pStyle w:val="Szvegtrzs"/>
        <w:rPr>
          <w:rFonts w:ascii="Arial" w:hAnsi="Arial" w:cs="Arial"/>
          <w:sz w:val="22"/>
          <w:szCs w:val="22"/>
        </w:rPr>
      </w:pPr>
      <w:r w:rsidRPr="0010724B">
        <w:rPr>
          <w:rFonts w:ascii="Arial" w:hAnsi="Arial" w:cs="Arial"/>
          <w:sz w:val="22"/>
          <w:szCs w:val="22"/>
        </w:rPr>
        <w:t>3</w:t>
      </w:r>
      <w:r w:rsidR="007F389E" w:rsidRPr="0010724B">
        <w:rPr>
          <w:rFonts w:ascii="Arial" w:hAnsi="Arial" w:cs="Arial"/>
          <w:sz w:val="22"/>
          <w:szCs w:val="22"/>
        </w:rPr>
        <w:t>. §-hoz: Hatályba léptető rendelkezést tartalmaz.</w:t>
      </w:r>
    </w:p>
    <w:p w14:paraId="5D71F56B" w14:textId="77777777" w:rsidR="007F389E" w:rsidRDefault="007F389E" w:rsidP="007F389E">
      <w:pPr>
        <w:pStyle w:val="Szvegtrzs"/>
        <w:rPr>
          <w:rFonts w:ascii="Arial" w:hAnsi="Arial" w:cs="Arial"/>
          <w:sz w:val="22"/>
          <w:szCs w:val="22"/>
        </w:rPr>
      </w:pPr>
    </w:p>
    <w:p w14:paraId="77E0F7F0" w14:textId="77777777" w:rsidR="007F389E" w:rsidRDefault="007F389E" w:rsidP="007F38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Társadalmi hatása: </w:t>
      </w:r>
      <w:r>
        <w:rPr>
          <w:rFonts w:ascii="Arial" w:hAnsi="Arial" w:cs="Arial"/>
          <w:sz w:val="22"/>
          <w:szCs w:val="22"/>
        </w:rPr>
        <w:t>nincs</w:t>
      </w:r>
    </w:p>
    <w:p w14:paraId="0C94ABE0" w14:textId="77777777" w:rsidR="007F389E" w:rsidRDefault="007F389E" w:rsidP="007F389E">
      <w:pPr>
        <w:jc w:val="both"/>
        <w:rPr>
          <w:rFonts w:ascii="Arial" w:hAnsi="Arial" w:cs="Arial"/>
          <w:sz w:val="22"/>
          <w:szCs w:val="22"/>
        </w:rPr>
      </w:pPr>
    </w:p>
    <w:p w14:paraId="3E926340" w14:textId="77777777" w:rsidR="007F389E" w:rsidRDefault="007F389E" w:rsidP="007F38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Gazdasági hatása: </w:t>
      </w:r>
      <w:r>
        <w:rPr>
          <w:rFonts w:ascii="Arial" w:hAnsi="Arial" w:cs="Arial"/>
          <w:sz w:val="22"/>
          <w:szCs w:val="22"/>
        </w:rPr>
        <w:t>nincs</w:t>
      </w:r>
    </w:p>
    <w:p w14:paraId="10F674E8" w14:textId="77777777" w:rsidR="007F389E" w:rsidRDefault="007F389E" w:rsidP="007F389E">
      <w:pPr>
        <w:jc w:val="both"/>
        <w:rPr>
          <w:rFonts w:ascii="Arial" w:hAnsi="Arial" w:cs="Arial"/>
          <w:sz w:val="22"/>
          <w:szCs w:val="22"/>
        </w:rPr>
      </w:pPr>
    </w:p>
    <w:p w14:paraId="59EF95E9" w14:textId="77777777" w:rsidR="007F389E" w:rsidRDefault="007F389E" w:rsidP="007F38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Költségvetési hatása:</w:t>
      </w:r>
      <w:r>
        <w:rPr>
          <w:rFonts w:ascii="Arial" w:hAnsi="Arial" w:cs="Arial"/>
          <w:sz w:val="22"/>
          <w:szCs w:val="22"/>
        </w:rPr>
        <w:t xml:space="preserve"> nincs</w:t>
      </w:r>
    </w:p>
    <w:p w14:paraId="5756FD3C" w14:textId="77777777" w:rsidR="007F389E" w:rsidRDefault="007F389E" w:rsidP="007F389E">
      <w:pPr>
        <w:jc w:val="both"/>
        <w:rPr>
          <w:rFonts w:ascii="Arial" w:hAnsi="Arial" w:cs="Arial"/>
          <w:sz w:val="22"/>
          <w:szCs w:val="22"/>
        </w:rPr>
      </w:pPr>
    </w:p>
    <w:p w14:paraId="3F3DCEB9" w14:textId="77777777" w:rsidR="007F389E" w:rsidRDefault="007F389E" w:rsidP="007F38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Környezeti és egészségügyi következmények:</w:t>
      </w:r>
      <w:r>
        <w:rPr>
          <w:rFonts w:ascii="Arial" w:hAnsi="Arial" w:cs="Arial"/>
          <w:sz w:val="22"/>
          <w:szCs w:val="22"/>
        </w:rPr>
        <w:t xml:space="preserve"> nincs</w:t>
      </w:r>
    </w:p>
    <w:p w14:paraId="41306693" w14:textId="77777777" w:rsidR="007F389E" w:rsidRDefault="007F389E" w:rsidP="007F389E">
      <w:pPr>
        <w:jc w:val="both"/>
        <w:rPr>
          <w:rFonts w:ascii="Arial" w:hAnsi="Arial" w:cs="Arial"/>
          <w:sz w:val="22"/>
          <w:szCs w:val="22"/>
        </w:rPr>
      </w:pPr>
    </w:p>
    <w:p w14:paraId="78DBE74C" w14:textId="77777777" w:rsidR="007F389E" w:rsidRDefault="007F389E" w:rsidP="007F38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Adminisztratív terheket befolyásoló hatása:</w:t>
      </w:r>
      <w:r>
        <w:rPr>
          <w:rFonts w:ascii="Arial" w:hAnsi="Arial" w:cs="Arial"/>
          <w:sz w:val="22"/>
          <w:szCs w:val="22"/>
        </w:rPr>
        <w:t xml:space="preserve"> nincs</w:t>
      </w:r>
    </w:p>
    <w:p w14:paraId="27453CE8" w14:textId="77777777" w:rsidR="007F389E" w:rsidRDefault="007F389E" w:rsidP="007F389E">
      <w:pPr>
        <w:jc w:val="both"/>
        <w:rPr>
          <w:rFonts w:ascii="Arial" w:hAnsi="Arial" w:cs="Arial"/>
          <w:sz w:val="22"/>
          <w:szCs w:val="22"/>
        </w:rPr>
      </w:pPr>
    </w:p>
    <w:p w14:paraId="263E5225" w14:textId="77777777" w:rsidR="007F389E" w:rsidRDefault="007F389E" w:rsidP="007F38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 jogszabály megalkotásának szükségessége: </w:t>
      </w:r>
      <w:r>
        <w:rPr>
          <w:rFonts w:ascii="Arial" w:hAnsi="Arial" w:cs="Arial"/>
          <w:sz w:val="22"/>
          <w:szCs w:val="22"/>
        </w:rPr>
        <w:t>magasabb szintű jogszabály előírása indokolja</w:t>
      </w:r>
    </w:p>
    <w:p w14:paraId="3FE22251" w14:textId="77777777" w:rsidR="007F389E" w:rsidRDefault="007F389E" w:rsidP="007F389E">
      <w:pPr>
        <w:jc w:val="both"/>
        <w:rPr>
          <w:rFonts w:ascii="Arial" w:hAnsi="Arial" w:cs="Arial"/>
          <w:sz w:val="22"/>
          <w:szCs w:val="22"/>
        </w:rPr>
      </w:pPr>
    </w:p>
    <w:p w14:paraId="614B6533" w14:textId="77777777" w:rsidR="007F389E" w:rsidRDefault="007F389E" w:rsidP="007F38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 jogalkotás elmaradásának következményei: </w:t>
      </w:r>
      <w:r>
        <w:rPr>
          <w:rFonts w:ascii="Arial" w:hAnsi="Arial" w:cs="Arial"/>
          <w:sz w:val="22"/>
          <w:szCs w:val="22"/>
        </w:rPr>
        <w:t>a kormányhivatal törvényességi felhívással élhet</w:t>
      </w:r>
    </w:p>
    <w:p w14:paraId="24764553" w14:textId="77777777" w:rsidR="007F389E" w:rsidRDefault="007F389E" w:rsidP="007F389E">
      <w:pPr>
        <w:jc w:val="both"/>
        <w:rPr>
          <w:rFonts w:ascii="Arial" w:hAnsi="Arial" w:cs="Arial"/>
          <w:sz w:val="22"/>
          <w:szCs w:val="22"/>
        </w:rPr>
      </w:pPr>
    </w:p>
    <w:p w14:paraId="684E34ED" w14:textId="77777777" w:rsidR="007F389E" w:rsidRDefault="007F389E" w:rsidP="007F38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jogszabály alkalmazásához szükséges személyi, szervezeti, tárgyi és pénzügyi feltételek:</w:t>
      </w:r>
      <w:r>
        <w:rPr>
          <w:rFonts w:ascii="Arial" w:hAnsi="Arial" w:cs="Arial"/>
          <w:sz w:val="22"/>
          <w:szCs w:val="22"/>
        </w:rPr>
        <w:t xml:space="preserve"> plusz feltételek biztosítására nincs szükség.</w:t>
      </w:r>
    </w:p>
    <w:p w14:paraId="1B5155A5" w14:textId="77777777" w:rsidR="007F389E" w:rsidRDefault="007F389E" w:rsidP="007F389E">
      <w:pPr>
        <w:pStyle w:val="Szvegtrzs"/>
        <w:rPr>
          <w:sz w:val="22"/>
          <w:szCs w:val="22"/>
        </w:rPr>
      </w:pPr>
    </w:p>
    <w:p w14:paraId="1A4F63D9" w14:textId="3F087145" w:rsidR="007F389E" w:rsidRDefault="007F389E" w:rsidP="007F389E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 w:val="0"/>
          <w:sz w:val="22"/>
          <w:szCs w:val="22"/>
        </w:rPr>
        <w:t>Véleményeztetés:</w:t>
      </w:r>
      <w:r w:rsidR="001603BB">
        <w:rPr>
          <w:rFonts w:ascii="Arial" w:hAnsi="Arial" w:cs="Arial"/>
          <w:b/>
          <w:bCs w:val="0"/>
          <w:sz w:val="22"/>
          <w:szCs w:val="22"/>
        </w:rPr>
        <w:t xml:space="preserve"> </w:t>
      </w:r>
      <w:r w:rsidR="0010724B" w:rsidRPr="0010724B">
        <w:rPr>
          <w:rFonts w:ascii="Arial" w:hAnsi="Arial" w:cs="Arial"/>
          <w:sz w:val="22"/>
          <w:szCs w:val="22"/>
          <w:shd w:val="clear" w:color="auto" w:fill="FFFFFF"/>
        </w:rPr>
        <w:t>Közművelődési-, Oktatási, Ifjúsági és Sportbizottság</w:t>
      </w:r>
      <w:r w:rsidR="0010724B">
        <w:rPr>
          <w:rFonts w:ascii="Arial" w:hAnsi="Arial" w:cs="Arial"/>
          <w:sz w:val="22"/>
          <w:szCs w:val="22"/>
        </w:rPr>
        <w:t xml:space="preserve">, </w:t>
      </w:r>
      <w:r w:rsidRPr="0010724B">
        <w:rPr>
          <w:rFonts w:ascii="Arial" w:hAnsi="Arial" w:cs="Arial"/>
          <w:sz w:val="22"/>
          <w:szCs w:val="22"/>
        </w:rPr>
        <w:t>Pénzügyi és Gazdasági Bizottság</w:t>
      </w:r>
    </w:p>
    <w:p w14:paraId="72B64B8E" w14:textId="77777777" w:rsidR="007F389E" w:rsidRDefault="007F389E" w:rsidP="007F389E">
      <w:pPr>
        <w:pStyle w:val="Szvegtrzs"/>
        <w:rPr>
          <w:sz w:val="22"/>
          <w:szCs w:val="22"/>
        </w:rPr>
      </w:pPr>
    </w:p>
    <w:p w14:paraId="75FC7B51" w14:textId="77777777"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54B62"/>
    <w:rsid w:val="000B204E"/>
    <w:rsid w:val="000B7D1B"/>
    <w:rsid w:val="000E1B63"/>
    <w:rsid w:val="0010724B"/>
    <w:rsid w:val="001603BB"/>
    <w:rsid w:val="001B0E66"/>
    <w:rsid w:val="001D3DD9"/>
    <w:rsid w:val="002009F2"/>
    <w:rsid w:val="0021070F"/>
    <w:rsid w:val="00217B18"/>
    <w:rsid w:val="002654BE"/>
    <w:rsid w:val="002B3C68"/>
    <w:rsid w:val="002C1D52"/>
    <w:rsid w:val="00310CE9"/>
    <w:rsid w:val="003125D0"/>
    <w:rsid w:val="0032605A"/>
    <w:rsid w:val="00332C16"/>
    <w:rsid w:val="003718E8"/>
    <w:rsid w:val="003F3BDB"/>
    <w:rsid w:val="003F5633"/>
    <w:rsid w:val="00401152"/>
    <w:rsid w:val="00405270"/>
    <w:rsid w:val="0042566B"/>
    <w:rsid w:val="0044276F"/>
    <w:rsid w:val="004E04CF"/>
    <w:rsid w:val="004E1512"/>
    <w:rsid w:val="005009E1"/>
    <w:rsid w:val="00523FB3"/>
    <w:rsid w:val="00525AFB"/>
    <w:rsid w:val="005805C3"/>
    <w:rsid w:val="00581F96"/>
    <w:rsid w:val="00583BCD"/>
    <w:rsid w:val="00593729"/>
    <w:rsid w:val="005E220A"/>
    <w:rsid w:val="005E7A3E"/>
    <w:rsid w:val="005F683B"/>
    <w:rsid w:val="006668F4"/>
    <w:rsid w:val="006C2F4C"/>
    <w:rsid w:val="006D5DC7"/>
    <w:rsid w:val="007557E4"/>
    <w:rsid w:val="00796729"/>
    <w:rsid w:val="007C0CC6"/>
    <w:rsid w:val="007F389E"/>
    <w:rsid w:val="008D3905"/>
    <w:rsid w:val="009071CA"/>
    <w:rsid w:val="00931C43"/>
    <w:rsid w:val="009663F9"/>
    <w:rsid w:val="00993F7C"/>
    <w:rsid w:val="00A45377"/>
    <w:rsid w:val="00A55CAE"/>
    <w:rsid w:val="00A73F9F"/>
    <w:rsid w:val="00A939D7"/>
    <w:rsid w:val="00A9447E"/>
    <w:rsid w:val="00AC2A81"/>
    <w:rsid w:val="00B54983"/>
    <w:rsid w:val="00B75C1C"/>
    <w:rsid w:val="00BB1F10"/>
    <w:rsid w:val="00BD6991"/>
    <w:rsid w:val="00BE7DE9"/>
    <w:rsid w:val="00C4593A"/>
    <w:rsid w:val="00C56768"/>
    <w:rsid w:val="00C77087"/>
    <w:rsid w:val="00C946DA"/>
    <w:rsid w:val="00C96897"/>
    <w:rsid w:val="00CC22B9"/>
    <w:rsid w:val="00CD1F74"/>
    <w:rsid w:val="00CE1141"/>
    <w:rsid w:val="00CE6B55"/>
    <w:rsid w:val="00CE7ED4"/>
    <w:rsid w:val="00CF0BCE"/>
    <w:rsid w:val="00D04C18"/>
    <w:rsid w:val="00D115DF"/>
    <w:rsid w:val="00D27DDC"/>
    <w:rsid w:val="00D36286"/>
    <w:rsid w:val="00DA5EEA"/>
    <w:rsid w:val="00E14821"/>
    <w:rsid w:val="00E23E04"/>
    <w:rsid w:val="00E9172D"/>
    <w:rsid w:val="00EA1133"/>
    <w:rsid w:val="00ED4DCE"/>
    <w:rsid w:val="00F1146B"/>
    <w:rsid w:val="00F274CA"/>
    <w:rsid w:val="00F86990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C0C2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7C0C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E1512"/>
    <w:rPr>
      <w:color w:val="0000FF" w:themeColor="hyperlink"/>
      <w:u w:val="single"/>
    </w:rPr>
  </w:style>
  <w:style w:type="paragraph" w:customStyle="1" w:styleId="uj">
    <w:name w:val="uj"/>
    <w:basedOn w:val="Norml"/>
    <w:rsid w:val="001603BB"/>
    <w:pPr>
      <w:spacing w:before="100" w:beforeAutospacing="1" w:after="100" w:afterAutospacing="1"/>
    </w:pPr>
    <w:rPr>
      <w:lang w:eastAsia="hu-HU"/>
    </w:rPr>
  </w:style>
  <w:style w:type="character" w:customStyle="1" w:styleId="highlighted">
    <w:name w:val="highlighted"/>
    <w:basedOn w:val="Bekezdsalapbettpusa"/>
    <w:rsid w:val="001603BB"/>
  </w:style>
  <w:style w:type="character" w:customStyle="1" w:styleId="Cmsor3Char">
    <w:name w:val="Címsor 3 Char"/>
    <w:basedOn w:val="Bekezdsalapbettpusa"/>
    <w:link w:val="Cmsor3"/>
    <w:semiHidden/>
    <w:rsid w:val="007C0CC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933</Words>
  <Characters>6445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Aljegyző</cp:lastModifiedBy>
  <cp:revision>69</cp:revision>
  <dcterms:created xsi:type="dcterms:W3CDTF">2020-08-05T07:06:00Z</dcterms:created>
  <dcterms:modified xsi:type="dcterms:W3CDTF">2023-03-23T13:03:00Z</dcterms:modified>
</cp:coreProperties>
</file>