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331205" w:rsidRDefault="00DA5EEA" w:rsidP="00DA5EEA">
      <w:pPr>
        <w:jc w:val="right"/>
        <w:rPr>
          <w:i/>
          <w:color w:val="3366FF"/>
          <w:sz w:val="20"/>
          <w:highlight w:val="green"/>
        </w:rPr>
      </w:pPr>
      <w:r w:rsidRPr="00331205">
        <w:rPr>
          <w:i/>
          <w:color w:val="3366FF"/>
          <w:sz w:val="20"/>
          <w:highlight w:val="green"/>
        </w:rPr>
        <w:t>A határozati javaslat elfogadásához</w:t>
      </w:r>
    </w:p>
    <w:p w:rsidR="00DA5EEA" w:rsidRPr="00331205" w:rsidRDefault="00DA5EEA" w:rsidP="00DA5EEA">
      <w:pPr>
        <w:jc w:val="right"/>
        <w:rPr>
          <w:i/>
          <w:color w:val="3366FF"/>
          <w:sz w:val="20"/>
          <w:highlight w:val="green"/>
        </w:rPr>
      </w:pPr>
      <w:proofErr w:type="gramStart"/>
      <w:r w:rsidRPr="00331205">
        <w:rPr>
          <w:b/>
          <w:bCs/>
          <w:i/>
          <w:color w:val="3366FF"/>
          <w:sz w:val="20"/>
          <w:highlight w:val="green"/>
          <w:u w:val="single"/>
        </w:rPr>
        <w:t>egyszerű</w:t>
      </w:r>
      <w:proofErr w:type="gramEnd"/>
      <w:r w:rsidRPr="00331205">
        <w:rPr>
          <w:i/>
          <w:color w:val="3366FF"/>
          <w:sz w:val="20"/>
          <w:highlight w:val="green"/>
        </w:rPr>
        <w:t xml:space="preserve"> többség szükséges, </w:t>
      </w:r>
    </w:p>
    <w:p w:rsidR="00DA5EEA" w:rsidRPr="00ED4DCE" w:rsidRDefault="00DA5EEA" w:rsidP="009071CA">
      <w:pPr>
        <w:jc w:val="right"/>
        <w:rPr>
          <w:color w:val="3366FF"/>
        </w:rPr>
      </w:pPr>
      <w:r w:rsidRPr="00331205">
        <w:rPr>
          <w:i/>
          <w:color w:val="3366FF"/>
          <w:sz w:val="20"/>
          <w:highlight w:val="green"/>
        </w:rPr>
        <w:t xml:space="preserve">az előterjesztés </w:t>
      </w:r>
      <w:r w:rsidRPr="00331205">
        <w:rPr>
          <w:b/>
          <w:i/>
          <w:color w:val="3366FF"/>
          <w:sz w:val="20"/>
          <w:highlight w:val="green"/>
          <w:u w:val="single"/>
        </w:rPr>
        <w:t>nyilvános ülésen tárgyalható</w:t>
      </w:r>
      <w:r w:rsidRPr="00331205">
        <w:rPr>
          <w:i/>
          <w:color w:val="3366FF"/>
          <w:sz w:val="20"/>
          <w:highlight w:val="green"/>
        </w:rPr>
        <w:t>!</w:t>
      </w:r>
      <w:r w:rsidR="009071CA" w:rsidRPr="00ED4DCE">
        <w:rPr>
          <w:color w:val="3366FF"/>
        </w:rPr>
        <w:t xml:space="preserve"> </w:t>
      </w:r>
    </w:p>
    <w:p w:rsidR="00DA5EEA" w:rsidRPr="00ED4DCE" w:rsidRDefault="00DA5EEA" w:rsidP="00DA5EEA">
      <w:pPr>
        <w:rPr>
          <w:color w:val="3366FF"/>
        </w:rPr>
      </w:pPr>
    </w:p>
    <w:p w:rsidR="00DA5EEA" w:rsidRPr="00ED4DCE" w:rsidRDefault="00C839EB" w:rsidP="00DA5EEA">
      <w:pPr>
        <w:jc w:val="center"/>
        <w:rPr>
          <w:rFonts w:ascii="Arial" w:hAnsi="Arial" w:cs="Arial"/>
          <w:bCs/>
          <w:i/>
          <w:color w:val="3366FF"/>
          <w:sz w:val="32"/>
          <w:szCs w:val="32"/>
          <w:u w:val="single"/>
        </w:rPr>
      </w:pPr>
      <w:r>
        <w:rPr>
          <w:rFonts w:ascii="Arial" w:hAnsi="Arial" w:cs="Arial"/>
          <w:bCs/>
          <w:i/>
          <w:color w:val="3366FF"/>
          <w:sz w:val="32"/>
          <w:szCs w:val="32"/>
          <w:u w:val="single"/>
        </w:rPr>
        <w:t>85</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2B3C68">
        <w:rPr>
          <w:rFonts w:ascii="Arial" w:hAnsi="Arial" w:cs="Arial"/>
          <w:color w:val="3366FF"/>
          <w:sz w:val="22"/>
          <w:szCs w:val="22"/>
        </w:rPr>
        <w:t>l</w:t>
      </w:r>
      <w:r w:rsidR="00F86990">
        <w:rPr>
          <w:rFonts w:ascii="Arial" w:hAnsi="Arial" w:cs="Arial"/>
          <w:color w:val="3366FF"/>
          <w:sz w:val="22"/>
          <w:szCs w:val="22"/>
        </w:rPr>
        <w:t>ő-testületének 2023.</w:t>
      </w:r>
      <w:r w:rsidR="00EA1133">
        <w:rPr>
          <w:rFonts w:ascii="Arial" w:hAnsi="Arial" w:cs="Arial"/>
          <w:color w:val="3366FF"/>
          <w:sz w:val="22"/>
          <w:szCs w:val="22"/>
        </w:rPr>
        <w:t xml:space="preserve"> </w:t>
      </w:r>
      <w:r w:rsidR="00D453DA">
        <w:rPr>
          <w:rFonts w:ascii="Arial" w:hAnsi="Arial" w:cs="Arial"/>
          <w:color w:val="3366FF"/>
          <w:sz w:val="22"/>
          <w:szCs w:val="22"/>
        </w:rPr>
        <w:t>április 26-á</w:t>
      </w:r>
      <w:r w:rsidRPr="00A45377">
        <w:rPr>
          <w:rFonts w:ascii="Arial" w:hAnsi="Arial" w:cs="Arial"/>
          <w:color w:val="3366FF"/>
          <w:sz w:val="22"/>
          <w:szCs w:val="22"/>
        </w:rPr>
        <w:t>n</w:t>
      </w:r>
      <w:r w:rsidRPr="00ED4DCE">
        <w:rPr>
          <w:rFonts w:ascii="Arial" w:hAnsi="Arial" w:cs="Arial"/>
          <w:color w:val="3366FF"/>
          <w:sz w:val="22"/>
          <w:szCs w:val="22"/>
        </w:rPr>
        <w:t xml:space="preserve"> </w:t>
      </w:r>
    </w:p>
    <w:p w:rsidR="00DA5EEA" w:rsidRPr="00ED4DCE" w:rsidRDefault="00EA1133" w:rsidP="00DA5EEA">
      <w:pPr>
        <w:spacing w:before="120"/>
        <w:jc w:val="center"/>
        <w:rPr>
          <w:rFonts w:ascii="Arial" w:hAnsi="Arial" w:cs="Arial"/>
          <w:color w:val="3366FF"/>
          <w:sz w:val="22"/>
          <w:szCs w:val="22"/>
        </w:rPr>
      </w:pPr>
      <w:r w:rsidRPr="00CC6103">
        <w:rPr>
          <w:rFonts w:ascii="Arial" w:hAnsi="Arial" w:cs="Arial"/>
          <w:color w:val="3366FF"/>
          <w:sz w:val="22"/>
          <w:szCs w:val="22"/>
        </w:rPr>
        <w:t>16</w:t>
      </w:r>
      <w:r w:rsidR="00D04C18">
        <w:rPr>
          <w:rFonts w:ascii="Arial" w:hAnsi="Arial" w:cs="Arial"/>
          <w:color w:val="3366FF"/>
          <w:sz w:val="22"/>
          <w:szCs w:val="22"/>
        </w:rPr>
        <w:t xml:space="preserve"> </w:t>
      </w:r>
      <w:r w:rsidR="00DA5EEA" w:rsidRPr="00ED4DCE">
        <w:rPr>
          <w:rFonts w:ascii="Arial" w:hAnsi="Arial" w:cs="Arial"/>
          <w:color w:val="3366FF"/>
          <w:sz w:val="22"/>
          <w:szCs w:val="22"/>
        </w:rPr>
        <w:t>órakor megtartandó</w:t>
      </w:r>
      <w:r w:rsidR="003F3BDB">
        <w:rPr>
          <w:rFonts w:ascii="Arial" w:hAnsi="Arial" w:cs="Arial"/>
          <w:color w:val="3366FF"/>
          <w:sz w:val="22"/>
          <w:szCs w:val="22"/>
        </w:rPr>
        <w:t xml:space="preserve"> </w:t>
      </w:r>
      <w:r w:rsidR="00DA5EEA" w:rsidRPr="00ED4DCE">
        <w:rPr>
          <w:rFonts w:ascii="Arial" w:hAnsi="Arial" w:cs="Arial"/>
          <w:color w:val="3366FF"/>
          <w:sz w:val="22"/>
          <w:szCs w:val="22"/>
        </w:rPr>
        <w:t>ülésére</w:t>
      </w:r>
    </w:p>
    <w:p w:rsidR="00DA5EEA" w:rsidRPr="00ED4DCE" w:rsidRDefault="00DA5EEA" w:rsidP="00DA5EEA">
      <w:pPr>
        <w:jc w:val="center"/>
        <w:rPr>
          <w:color w:val="3366FF"/>
        </w:rPr>
      </w:pPr>
    </w:p>
    <w:p w:rsidR="00DA5EEA" w:rsidRPr="00C75CBD" w:rsidRDefault="00E23685" w:rsidP="00DA5EEA">
      <w:pPr>
        <w:widowControl w:val="0"/>
        <w:tabs>
          <w:tab w:val="left" w:pos="540"/>
        </w:tabs>
        <w:autoSpaceDE w:val="0"/>
        <w:autoSpaceDN w:val="0"/>
        <w:adjustRightInd w:val="0"/>
        <w:jc w:val="center"/>
        <w:rPr>
          <w:rFonts w:ascii="Arial" w:hAnsi="Arial" w:cs="Arial"/>
          <w:bCs/>
          <w:iCs/>
          <w:color w:val="3366FF"/>
          <w:sz w:val="32"/>
          <w:szCs w:val="32"/>
          <w:u w:val="single"/>
        </w:rPr>
      </w:pPr>
      <w:bookmarkStart w:id="0" w:name="_GoBack"/>
      <w:r w:rsidRPr="00C75CBD">
        <w:rPr>
          <w:rFonts w:ascii="Arial" w:hAnsi="Arial" w:cs="Arial"/>
          <w:bCs/>
          <w:iCs/>
          <w:color w:val="3366FF"/>
          <w:sz w:val="32"/>
          <w:szCs w:val="32"/>
          <w:u w:val="single"/>
        </w:rPr>
        <w:t>„FOGADJ ÖRÖKBE” örökségvédelmi program indítására</w:t>
      </w:r>
    </w:p>
    <w:bookmarkEnd w:id="0"/>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FF73EA">
        <w:trPr>
          <w:trHeight w:val="3587"/>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E23685" w:rsidRPr="00ED4DCE" w:rsidRDefault="00E23685" w:rsidP="00E23685">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Pr>
                <w:rFonts w:ascii="Arial" w:hAnsi="Arial" w:cs="Arial"/>
                <w:color w:val="3366FF"/>
                <w:sz w:val="22"/>
                <w:szCs w:val="22"/>
              </w:rPr>
              <w:t xml:space="preserve"> Dr. Bozsolik Róbert polgármester</w:t>
            </w:r>
          </w:p>
          <w:p w:rsidR="00E23685" w:rsidRPr="00ED4DCE" w:rsidRDefault="00E23685" w:rsidP="00E23685">
            <w:pPr>
              <w:rPr>
                <w:rFonts w:ascii="Arial" w:hAnsi="Arial" w:cs="Arial"/>
                <w:b/>
                <w:bCs/>
                <w:color w:val="3366FF"/>
                <w:sz w:val="22"/>
                <w:szCs w:val="22"/>
                <w:u w:val="single"/>
              </w:rPr>
            </w:pPr>
          </w:p>
          <w:p w:rsidR="00E23685" w:rsidRDefault="00E23685" w:rsidP="00E23685">
            <w:pPr>
              <w:rPr>
                <w:rFonts w:ascii="Arial" w:hAnsi="Arial" w:cs="Arial"/>
                <w:color w:val="3366FF"/>
                <w:sz w:val="22"/>
                <w:szCs w:val="22"/>
              </w:rPr>
            </w:pPr>
            <w:r w:rsidRPr="00ED4DCE">
              <w:rPr>
                <w:rFonts w:ascii="Arial" w:hAnsi="Arial" w:cs="Arial"/>
                <w:b/>
                <w:bCs/>
                <w:color w:val="3366FF"/>
                <w:sz w:val="22"/>
                <w:szCs w:val="22"/>
                <w:u w:val="single"/>
              </w:rPr>
              <w:t>Készítette</w:t>
            </w:r>
            <w:r w:rsidRPr="00ED4DCE">
              <w:rPr>
                <w:rFonts w:ascii="Arial" w:hAnsi="Arial" w:cs="Arial"/>
                <w:color w:val="3366FF"/>
                <w:sz w:val="22"/>
                <w:szCs w:val="22"/>
              </w:rPr>
              <w:t>:</w:t>
            </w:r>
            <w:r>
              <w:rPr>
                <w:rFonts w:ascii="Arial" w:hAnsi="Arial" w:cs="Arial"/>
                <w:color w:val="3366FF"/>
                <w:sz w:val="22"/>
                <w:szCs w:val="22"/>
              </w:rPr>
              <w:t xml:space="preserve"> Bozsolik Zoltán mb. városüzemeltetési irodavezető</w:t>
            </w:r>
          </w:p>
          <w:p w:rsidR="00E23685" w:rsidRDefault="00E23685" w:rsidP="00E23685">
            <w:pPr>
              <w:rPr>
                <w:rFonts w:ascii="Arial" w:hAnsi="Arial" w:cs="Arial"/>
                <w:color w:val="3366FF"/>
                <w:sz w:val="22"/>
                <w:szCs w:val="22"/>
              </w:rPr>
            </w:pPr>
            <w:r w:rsidRPr="00ED4DCE">
              <w:rPr>
                <w:rFonts w:ascii="Arial" w:hAnsi="Arial" w:cs="Arial"/>
                <w:color w:val="3366FF"/>
                <w:sz w:val="22"/>
                <w:szCs w:val="22"/>
              </w:rPr>
              <w:t xml:space="preserve">                   </w:t>
            </w:r>
            <w:r>
              <w:rPr>
                <w:rFonts w:ascii="Arial" w:hAnsi="Arial" w:cs="Arial"/>
                <w:color w:val="3366FF"/>
                <w:sz w:val="22"/>
                <w:szCs w:val="22"/>
              </w:rPr>
              <w:t xml:space="preserve">Béres István </w:t>
            </w:r>
            <w:proofErr w:type="spellStart"/>
            <w:r>
              <w:rPr>
                <w:rFonts w:ascii="Arial" w:hAnsi="Arial" w:cs="Arial"/>
                <w:color w:val="3366FF"/>
                <w:sz w:val="22"/>
                <w:szCs w:val="22"/>
              </w:rPr>
              <w:t>főépítész</w:t>
            </w:r>
            <w:proofErr w:type="spellEnd"/>
          </w:p>
          <w:p w:rsidR="00E23685" w:rsidRPr="00ED4DCE" w:rsidRDefault="00E23685" w:rsidP="00E23685">
            <w:pPr>
              <w:rPr>
                <w:rFonts w:ascii="Arial" w:hAnsi="Arial" w:cs="Arial"/>
                <w:color w:val="3366FF"/>
                <w:sz w:val="22"/>
                <w:szCs w:val="22"/>
              </w:rPr>
            </w:pPr>
            <w:r w:rsidRPr="00ED4DCE">
              <w:rPr>
                <w:rFonts w:ascii="Arial" w:hAnsi="Arial" w:cs="Arial"/>
                <w:color w:val="3366FF"/>
                <w:sz w:val="22"/>
                <w:szCs w:val="22"/>
              </w:rPr>
              <w:t xml:space="preserve">   </w:t>
            </w:r>
          </w:p>
          <w:p w:rsidR="00E23685" w:rsidRDefault="00E23685" w:rsidP="00E23685">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Pr>
                <w:rFonts w:ascii="Arial" w:hAnsi="Arial" w:cs="Arial"/>
                <w:color w:val="3366FF"/>
                <w:sz w:val="22"/>
                <w:szCs w:val="22"/>
              </w:rPr>
              <w:t xml:space="preserve"> </w:t>
            </w:r>
            <w:r w:rsidR="00F52ABC">
              <w:rPr>
                <w:rFonts w:ascii="Arial" w:hAnsi="Arial" w:cs="Arial"/>
                <w:color w:val="3366FF"/>
                <w:sz w:val="22"/>
                <w:szCs w:val="22"/>
              </w:rPr>
              <w:t>D</w:t>
            </w:r>
            <w:r w:rsidRPr="00E405C4">
              <w:rPr>
                <w:rFonts w:ascii="Arial" w:hAnsi="Arial" w:cs="Arial"/>
                <w:color w:val="3366FF"/>
                <w:sz w:val="22"/>
                <w:szCs w:val="22"/>
              </w:rPr>
              <w:t xml:space="preserve">r. </w:t>
            </w:r>
            <w:proofErr w:type="spellStart"/>
            <w:r w:rsidRPr="00E405C4">
              <w:rPr>
                <w:rFonts w:ascii="Arial" w:hAnsi="Arial" w:cs="Arial"/>
                <w:color w:val="3366FF"/>
                <w:sz w:val="22"/>
                <w:szCs w:val="22"/>
              </w:rPr>
              <w:t>Firle</w:t>
            </w:r>
            <w:proofErr w:type="spellEnd"/>
            <w:r w:rsidRPr="00E405C4">
              <w:rPr>
                <w:rFonts w:ascii="Arial" w:hAnsi="Arial" w:cs="Arial"/>
                <w:color w:val="3366FF"/>
                <w:sz w:val="22"/>
                <w:szCs w:val="22"/>
              </w:rPr>
              <w:t>-Paksi Anna aljegyző</w:t>
            </w:r>
          </w:p>
          <w:p w:rsidR="00E23685" w:rsidRPr="00ED4DCE" w:rsidRDefault="00E23685" w:rsidP="00E23685">
            <w:pPr>
              <w:rPr>
                <w:rFonts w:ascii="Arial" w:hAnsi="Arial" w:cs="Arial"/>
                <w:color w:val="3366FF"/>
                <w:sz w:val="22"/>
                <w:szCs w:val="22"/>
              </w:rPr>
            </w:pPr>
            <w:r>
              <w:rPr>
                <w:rFonts w:ascii="Arial" w:hAnsi="Arial" w:cs="Arial"/>
                <w:color w:val="3366FF"/>
                <w:sz w:val="22"/>
                <w:szCs w:val="22"/>
              </w:rPr>
              <w:t xml:space="preserve">                                                                             </w:t>
            </w:r>
          </w:p>
          <w:p w:rsidR="00E23685" w:rsidRDefault="00E23685" w:rsidP="00E23685">
            <w:pPr>
              <w:rPr>
                <w:rFonts w:ascii="Arial" w:eastAsia="Calibri" w:hAnsi="Arial" w:cs="Arial"/>
                <w:color w:val="3366FF"/>
                <w:sz w:val="22"/>
                <w:szCs w:val="22"/>
                <w:lang w:eastAsia="en-US"/>
              </w:rPr>
            </w:pPr>
            <w:r>
              <w:rPr>
                <w:rFonts w:ascii="Arial" w:eastAsia="Calibri" w:hAnsi="Arial" w:cs="Arial"/>
                <w:b/>
                <w:color w:val="3366FF"/>
                <w:sz w:val="22"/>
                <w:szCs w:val="22"/>
                <w:u w:val="single"/>
                <w:lang w:eastAsia="en-US"/>
              </w:rPr>
              <w:t>Pénzügyileg ellenőrizte:</w:t>
            </w:r>
            <w:r>
              <w:rPr>
                <w:rFonts w:ascii="Arial" w:eastAsia="Calibri" w:hAnsi="Arial" w:cs="Arial"/>
                <w:color w:val="3366FF"/>
                <w:sz w:val="22"/>
                <w:szCs w:val="22"/>
                <w:lang w:eastAsia="en-US"/>
              </w:rPr>
              <w:t xml:space="preserve"> Tóthné Lelkes Erika </w:t>
            </w:r>
          </w:p>
          <w:p w:rsidR="00E23685" w:rsidRDefault="00E23685" w:rsidP="00E23685">
            <w:pPr>
              <w:rPr>
                <w:rFonts w:ascii="Arial" w:eastAsia="Calibri" w:hAnsi="Arial" w:cs="Arial"/>
                <w:color w:val="3366FF"/>
                <w:sz w:val="22"/>
                <w:szCs w:val="22"/>
                <w:lang w:eastAsia="en-US"/>
              </w:rPr>
            </w:pPr>
            <w:r>
              <w:rPr>
                <w:rFonts w:ascii="Arial" w:eastAsia="Calibri" w:hAnsi="Arial" w:cs="Arial"/>
                <w:color w:val="3366FF"/>
                <w:sz w:val="22"/>
                <w:szCs w:val="22"/>
                <w:lang w:eastAsia="en-US"/>
              </w:rPr>
              <w:t xml:space="preserve">                                           pénzügyi irodavezető</w:t>
            </w:r>
          </w:p>
          <w:p w:rsidR="00E23685" w:rsidRDefault="00E23685" w:rsidP="00E23685">
            <w:pPr>
              <w:rPr>
                <w:rFonts w:ascii="Arial" w:hAnsi="Arial" w:cs="Arial"/>
                <w:b/>
                <w:bCs/>
                <w:color w:val="3366FF"/>
                <w:sz w:val="22"/>
                <w:szCs w:val="22"/>
                <w:u w:val="single"/>
              </w:rPr>
            </w:pPr>
          </w:p>
          <w:p w:rsidR="00E23685" w:rsidRDefault="00E23685" w:rsidP="00E23685">
            <w:pPr>
              <w:rPr>
                <w:rFonts w:ascii="Arial" w:hAnsi="Arial" w:cs="Arial"/>
                <w:b/>
                <w:bCs/>
                <w:color w:val="3366FF"/>
                <w:sz w:val="22"/>
                <w:szCs w:val="22"/>
                <w:u w:val="single"/>
              </w:rPr>
            </w:pPr>
            <w:r>
              <w:rPr>
                <w:rFonts w:ascii="Arial" w:hAnsi="Arial" w:cs="Arial"/>
                <w:b/>
                <w:bCs/>
                <w:color w:val="3366FF"/>
                <w:sz w:val="22"/>
                <w:szCs w:val="22"/>
                <w:u w:val="single"/>
              </w:rPr>
              <w:t>Tárgyalja:</w:t>
            </w:r>
          </w:p>
          <w:p w:rsidR="00E23685" w:rsidRDefault="00E23685" w:rsidP="00E23685">
            <w:pPr>
              <w:rPr>
                <w:rFonts w:ascii="Arial" w:hAnsi="Arial" w:cs="Arial"/>
                <w:b/>
                <w:bCs/>
                <w:color w:val="3366FF"/>
                <w:sz w:val="22"/>
                <w:szCs w:val="22"/>
                <w:u w:val="single"/>
              </w:rPr>
            </w:pPr>
          </w:p>
          <w:p w:rsidR="00E23685" w:rsidRDefault="004D4671" w:rsidP="00E23685">
            <w:pPr>
              <w:rPr>
                <w:rFonts w:ascii="Arial" w:hAnsi="Arial" w:cs="Arial"/>
                <w:color w:val="3366FF"/>
                <w:sz w:val="22"/>
                <w:szCs w:val="22"/>
              </w:rPr>
            </w:pPr>
            <w:r>
              <w:rPr>
                <w:rFonts w:ascii="Arial" w:hAnsi="Arial" w:cs="Arial"/>
                <w:color w:val="3366FF"/>
                <w:sz w:val="22"/>
                <w:szCs w:val="22"/>
              </w:rPr>
              <w:t>PG Bizottság: 2023.04.25.</w:t>
            </w: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sz w:val="20"/>
          <w:szCs w:val="20"/>
        </w:rPr>
      </w:pPr>
    </w:p>
    <w:p w:rsidR="00E23685" w:rsidRPr="00EA03B7" w:rsidRDefault="00E23685" w:rsidP="00E23685">
      <w:pPr>
        <w:rPr>
          <w:rFonts w:ascii="Arial" w:hAnsi="Arial" w:cs="Arial"/>
          <w:b/>
          <w:sz w:val="22"/>
          <w:szCs w:val="22"/>
        </w:rPr>
      </w:pPr>
      <w:r w:rsidRPr="00EA03B7">
        <w:rPr>
          <w:rFonts w:ascii="Arial" w:hAnsi="Arial" w:cs="Arial"/>
          <w:b/>
          <w:sz w:val="22"/>
          <w:szCs w:val="22"/>
        </w:rPr>
        <w:t>Tisztelt Képviselő- testület!</w:t>
      </w:r>
    </w:p>
    <w:p w:rsidR="007D2ACB" w:rsidRDefault="007D2ACB" w:rsidP="009A04DC">
      <w:pPr>
        <w:spacing w:before="100" w:beforeAutospacing="1" w:after="100" w:afterAutospacing="1"/>
        <w:jc w:val="both"/>
        <w:rPr>
          <w:rFonts w:ascii="Arial" w:hAnsi="Arial" w:cs="Arial"/>
          <w:sz w:val="22"/>
          <w:szCs w:val="22"/>
          <w:lang w:eastAsia="hu-HU"/>
        </w:rPr>
      </w:pPr>
      <w:r>
        <w:rPr>
          <w:rFonts w:ascii="Arial" w:hAnsi="Arial" w:cs="Arial"/>
          <w:sz w:val="22"/>
          <w:szCs w:val="22"/>
        </w:rPr>
        <w:t xml:space="preserve">Az önkormányzat településkép védelméről szóló helyi rendelet előkészítése során felmérésre kerültek azok az építészeti értékek, amelyek ugyan nem kerültek helyi védelem alá, de olyan értéket képviselnek településünk építészeti történelmében, amelyek ápolása, gondozása fontos lenne. Ezek a </w:t>
      </w:r>
      <w:r w:rsidR="00E23685" w:rsidRPr="009A04DC">
        <w:rPr>
          <w:rFonts w:ascii="Arial" w:hAnsi="Arial" w:cs="Arial"/>
          <w:sz w:val="22"/>
          <w:szCs w:val="22"/>
        </w:rPr>
        <w:t xml:space="preserve">még meglévő építészeti értékeinek fennmaradása érdekében </w:t>
      </w:r>
      <w:r>
        <w:rPr>
          <w:rFonts w:ascii="Arial" w:hAnsi="Arial" w:cs="Arial"/>
          <w:sz w:val="22"/>
          <w:szCs w:val="22"/>
        </w:rPr>
        <w:t>javasoljuk a képviselő-testületnek, hogy indítson el, egy</w:t>
      </w:r>
      <w:r w:rsidR="00E23685" w:rsidRPr="009A04DC">
        <w:rPr>
          <w:rFonts w:ascii="Arial" w:hAnsi="Arial" w:cs="Arial"/>
          <w:sz w:val="22"/>
          <w:szCs w:val="22"/>
        </w:rPr>
        <w:t xml:space="preserve"> „Fogadj örökbe” elnevezésű örökségvédelmi programot.</w:t>
      </w:r>
      <w:r>
        <w:rPr>
          <w:rFonts w:ascii="Arial" w:hAnsi="Arial" w:cs="Arial"/>
          <w:sz w:val="22"/>
          <w:szCs w:val="22"/>
        </w:rPr>
        <w:t xml:space="preserve"> A programban időszakonként meghatározásra kerülnének azok az építészeti elemek, amelyeknek a fennmaradásához közösségi összefogást, támogatást kérnénk. </w:t>
      </w:r>
    </w:p>
    <w:p w:rsidR="00E23685" w:rsidRPr="009A04DC" w:rsidRDefault="007D2ACB" w:rsidP="009A04DC">
      <w:pPr>
        <w:spacing w:before="100" w:beforeAutospacing="1" w:after="100" w:afterAutospacing="1"/>
        <w:jc w:val="both"/>
        <w:rPr>
          <w:rFonts w:ascii="Arial" w:hAnsi="Arial" w:cs="Arial"/>
          <w:sz w:val="22"/>
          <w:szCs w:val="22"/>
          <w:lang w:eastAsia="hu-HU"/>
        </w:rPr>
      </w:pPr>
      <w:r>
        <w:rPr>
          <w:rFonts w:ascii="Arial" w:hAnsi="Arial" w:cs="Arial"/>
          <w:sz w:val="22"/>
          <w:szCs w:val="22"/>
        </w:rPr>
        <w:t>Javasoljuk,</w:t>
      </w:r>
      <w:r w:rsidR="00FF73EA">
        <w:rPr>
          <w:rFonts w:ascii="Arial" w:hAnsi="Arial" w:cs="Arial"/>
          <w:sz w:val="22"/>
          <w:szCs w:val="22"/>
        </w:rPr>
        <w:t xml:space="preserve"> hogy a program indításaként</w:t>
      </w:r>
      <w:r w:rsidR="00E23685" w:rsidRPr="009A04DC">
        <w:rPr>
          <w:rFonts w:ascii="Arial" w:hAnsi="Arial" w:cs="Arial"/>
          <w:sz w:val="22"/>
          <w:szCs w:val="22"/>
        </w:rPr>
        <w:t xml:space="preserve"> </w:t>
      </w:r>
      <w:r w:rsidR="00FF73EA">
        <w:rPr>
          <w:rFonts w:ascii="Arial" w:hAnsi="Arial" w:cs="Arial"/>
          <w:sz w:val="22"/>
          <w:szCs w:val="22"/>
        </w:rPr>
        <w:t xml:space="preserve">2023. évben </w:t>
      </w:r>
      <w:r w:rsidR="00E23685" w:rsidRPr="009A04DC">
        <w:rPr>
          <w:rFonts w:ascii="Arial" w:hAnsi="Arial" w:cs="Arial"/>
          <w:sz w:val="22"/>
          <w:szCs w:val="22"/>
        </w:rPr>
        <w:t xml:space="preserve">a „Fogadj örökbe egy kerekes kutat” örökségvédelmi </w:t>
      </w:r>
      <w:r w:rsidR="00FF73EA">
        <w:rPr>
          <w:rFonts w:ascii="Arial" w:hAnsi="Arial" w:cs="Arial"/>
          <w:sz w:val="22"/>
          <w:szCs w:val="22"/>
        </w:rPr>
        <w:t>programot indítsuk el, hirdessük meg.</w:t>
      </w:r>
    </w:p>
    <w:p w:rsidR="00E23685" w:rsidRPr="009A04DC" w:rsidRDefault="00E23685" w:rsidP="009A04DC">
      <w:pPr>
        <w:spacing w:before="100" w:beforeAutospacing="1" w:after="100" w:afterAutospacing="1"/>
        <w:jc w:val="both"/>
        <w:rPr>
          <w:rFonts w:ascii="Arial" w:hAnsi="Arial" w:cs="Arial"/>
          <w:sz w:val="22"/>
          <w:szCs w:val="22"/>
        </w:rPr>
      </w:pPr>
      <w:r w:rsidRPr="009A04DC">
        <w:rPr>
          <w:rFonts w:ascii="Arial" w:hAnsi="Arial" w:cs="Arial"/>
          <w:sz w:val="22"/>
          <w:szCs w:val="22"/>
        </w:rPr>
        <w:t>Elsősorban civil szervezetek, de magánszemély jelentkezését várnánk, aki</w:t>
      </w:r>
      <w:r w:rsidR="009A04DC" w:rsidRPr="009A04DC">
        <w:rPr>
          <w:rFonts w:ascii="Arial" w:hAnsi="Arial" w:cs="Arial"/>
          <w:sz w:val="22"/>
          <w:szCs w:val="22"/>
        </w:rPr>
        <w:t>k</w:t>
      </w:r>
      <w:r w:rsidRPr="009A04DC">
        <w:rPr>
          <w:rFonts w:ascii="Arial" w:hAnsi="Arial" w:cs="Arial"/>
          <w:sz w:val="22"/>
          <w:szCs w:val="22"/>
        </w:rPr>
        <w:t xml:space="preserve"> egy örökbefogadó megállapodás aláírásával vállalnák, hogy egy szakmai iránymutatás alapján </w:t>
      </w:r>
      <w:r w:rsidR="009A04DC" w:rsidRPr="009A04DC">
        <w:rPr>
          <w:rFonts w:ascii="Arial" w:hAnsi="Arial" w:cs="Arial"/>
          <w:sz w:val="22"/>
          <w:szCs w:val="22"/>
        </w:rPr>
        <w:t>(1</w:t>
      </w:r>
      <w:proofErr w:type="gramStart"/>
      <w:r w:rsidR="009A04DC" w:rsidRPr="009A04DC">
        <w:rPr>
          <w:rFonts w:ascii="Arial" w:hAnsi="Arial" w:cs="Arial"/>
          <w:sz w:val="22"/>
          <w:szCs w:val="22"/>
        </w:rPr>
        <w:t>.sz.</w:t>
      </w:r>
      <w:proofErr w:type="gramEnd"/>
      <w:r w:rsidR="009A04DC" w:rsidRPr="009A04DC">
        <w:rPr>
          <w:rFonts w:ascii="Arial" w:hAnsi="Arial" w:cs="Arial"/>
          <w:sz w:val="22"/>
          <w:szCs w:val="22"/>
        </w:rPr>
        <w:t xml:space="preserve"> melléklet) </w:t>
      </w:r>
      <w:r w:rsidRPr="009A04DC">
        <w:rPr>
          <w:rFonts w:ascii="Arial" w:hAnsi="Arial" w:cs="Arial"/>
          <w:sz w:val="22"/>
          <w:szCs w:val="22"/>
        </w:rPr>
        <w:t xml:space="preserve">a megállapodásban rögzített határidőig </w:t>
      </w:r>
      <w:r w:rsidR="00FF73EA">
        <w:rPr>
          <w:rFonts w:ascii="Arial" w:hAnsi="Arial" w:cs="Arial"/>
          <w:sz w:val="22"/>
          <w:szCs w:val="22"/>
        </w:rPr>
        <w:t xml:space="preserve">közösségi összefogással </w:t>
      </w:r>
      <w:r w:rsidRPr="009A04DC">
        <w:rPr>
          <w:rFonts w:ascii="Arial" w:hAnsi="Arial" w:cs="Arial"/>
          <w:sz w:val="22"/>
          <w:szCs w:val="22"/>
        </w:rPr>
        <w:t>felújítják a kutat és azt szintén a megállapodásb</w:t>
      </w:r>
      <w:r w:rsidR="00FF73EA">
        <w:rPr>
          <w:rFonts w:ascii="Arial" w:hAnsi="Arial" w:cs="Arial"/>
          <w:sz w:val="22"/>
          <w:szCs w:val="22"/>
        </w:rPr>
        <w:t>an rögzített ideig gondoskodnak annak megóvásáról</w:t>
      </w:r>
      <w:r w:rsidRPr="009A04DC">
        <w:rPr>
          <w:rFonts w:ascii="Arial" w:hAnsi="Arial" w:cs="Arial"/>
          <w:sz w:val="22"/>
          <w:szCs w:val="22"/>
        </w:rPr>
        <w:t>.</w:t>
      </w:r>
    </w:p>
    <w:p w:rsidR="009A04DC" w:rsidRDefault="00E23685" w:rsidP="009A04DC">
      <w:pPr>
        <w:spacing w:before="100" w:beforeAutospacing="1" w:after="100" w:afterAutospacing="1"/>
        <w:jc w:val="both"/>
        <w:rPr>
          <w:rFonts w:ascii="Arial" w:hAnsi="Arial" w:cs="Arial"/>
          <w:sz w:val="22"/>
          <w:szCs w:val="22"/>
        </w:rPr>
      </w:pPr>
      <w:r w:rsidRPr="009A04DC">
        <w:rPr>
          <w:rFonts w:ascii="Arial" w:hAnsi="Arial" w:cs="Arial"/>
          <w:sz w:val="22"/>
          <w:szCs w:val="22"/>
        </w:rPr>
        <w:t xml:space="preserve">Ehhez a </w:t>
      </w:r>
      <w:r w:rsidR="009A04DC">
        <w:rPr>
          <w:rFonts w:ascii="Arial" w:hAnsi="Arial" w:cs="Arial"/>
          <w:sz w:val="22"/>
          <w:szCs w:val="22"/>
        </w:rPr>
        <w:t xml:space="preserve">tevékenységhez az Önkormányzat </w:t>
      </w:r>
      <w:r w:rsidR="00FF73EA">
        <w:rPr>
          <w:rFonts w:ascii="Arial" w:hAnsi="Arial" w:cs="Arial"/>
          <w:sz w:val="22"/>
          <w:szCs w:val="22"/>
        </w:rPr>
        <w:t xml:space="preserve">a felújítási költségek részbeni fedezéséhez </w:t>
      </w:r>
      <w:r w:rsidRPr="009A04DC">
        <w:rPr>
          <w:rFonts w:ascii="Arial" w:hAnsi="Arial" w:cs="Arial"/>
          <w:sz w:val="22"/>
          <w:szCs w:val="22"/>
        </w:rPr>
        <w:t>felújítási támogatás</w:t>
      </w:r>
      <w:r w:rsidR="00FF73EA">
        <w:rPr>
          <w:rFonts w:ascii="Arial" w:hAnsi="Arial" w:cs="Arial"/>
          <w:sz w:val="22"/>
          <w:szCs w:val="22"/>
        </w:rPr>
        <w:t xml:space="preserve"> is biztosítana</w:t>
      </w:r>
      <w:r w:rsidRPr="009A04DC">
        <w:rPr>
          <w:rFonts w:ascii="Arial" w:hAnsi="Arial" w:cs="Arial"/>
          <w:sz w:val="22"/>
          <w:szCs w:val="22"/>
        </w:rPr>
        <w:t xml:space="preserve"> 100.000 Ft/ kút</w:t>
      </w:r>
      <w:r w:rsidR="00FF73EA">
        <w:rPr>
          <w:rFonts w:ascii="Arial" w:hAnsi="Arial" w:cs="Arial"/>
          <w:sz w:val="22"/>
          <w:szCs w:val="22"/>
        </w:rPr>
        <w:t xml:space="preserve"> összegben. Október</w:t>
      </w:r>
      <w:r w:rsidR="009A04DC">
        <w:rPr>
          <w:rFonts w:ascii="Arial" w:hAnsi="Arial" w:cs="Arial"/>
          <w:sz w:val="22"/>
          <w:szCs w:val="22"/>
        </w:rPr>
        <w:t xml:space="preserve"> 30. napjáig lenne célszerű elvégezni a felújítási munkákat.</w:t>
      </w:r>
    </w:p>
    <w:p w:rsidR="009A04DC" w:rsidRDefault="009A04DC" w:rsidP="009A04DC">
      <w:pPr>
        <w:spacing w:before="100" w:beforeAutospacing="1" w:after="100" w:afterAutospacing="1"/>
        <w:jc w:val="both"/>
        <w:rPr>
          <w:rFonts w:ascii="Arial" w:hAnsi="Arial" w:cs="Arial"/>
          <w:sz w:val="22"/>
          <w:szCs w:val="22"/>
        </w:rPr>
      </w:pPr>
      <w:r>
        <w:rPr>
          <w:rFonts w:ascii="Arial" w:hAnsi="Arial" w:cs="Arial"/>
          <w:sz w:val="22"/>
          <w:szCs w:val="22"/>
        </w:rPr>
        <w:t xml:space="preserve">Ez a </w:t>
      </w:r>
      <w:r w:rsidR="00E23685" w:rsidRPr="009A04DC">
        <w:rPr>
          <w:rFonts w:ascii="Arial" w:hAnsi="Arial" w:cs="Arial"/>
          <w:sz w:val="22"/>
          <w:szCs w:val="22"/>
        </w:rPr>
        <w:t xml:space="preserve">program </w:t>
      </w:r>
      <w:r w:rsidR="00FF73EA">
        <w:rPr>
          <w:rFonts w:ascii="Arial" w:hAnsi="Arial" w:cs="Arial"/>
          <w:sz w:val="22"/>
          <w:szCs w:val="22"/>
        </w:rPr>
        <w:t>egy olyan lehetőség, amely</w:t>
      </w:r>
      <w:r>
        <w:rPr>
          <w:rFonts w:ascii="Arial" w:hAnsi="Arial" w:cs="Arial"/>
          <w:sz w:val="22"/>
          <w:szCs w:val="22"/>
        </w:rPr>
        <w:t xml:space="preserve"> településen még fellelhető </w:t>
      </w:r>
      <w:r w:rsidR="00E23685" w:rsidRPr="009A04DC">
        <w:rPr>
          <w:rFonts w:ascii="Arial" w:hAnsi="Arial" w:cs="Arial"/>
          <w:sz w:val="22"/>
          <w:szCs w:val="22"/>
        </w:rPr>
        <w:t>értékvédelmet szolgál</w:t>
      </w:r>
      <w:r w:rsidR="00FF73EA">
        <w:rPr>
          <w:rFonts w:ascii="Arial" w:hAnsi="Arial" w:cs="Arial"/>
          <w:sz w:val="22"/>
          <w:szCs w:val="22"/>
        </w:rPr>
        <w:t>ná</w:t>
      </w:r>
      <w:r>
        <w:rPr>
          <w:rFonts w:ascii="Arial" w:hAnsi="Arial" w:cs="Arial"/>
          <w:sz w:val="22"/>
          <w:szCs w:val="22"/>
        </w:rPr>
        <w:t xml:space="preserve">, </w:t>
      </w:r>
      <w:r w:rsidR="00FF73EA">
        <w:rPr>
          <w:rFonts w:ascii="Arial" w:hAnsi="Arial" w:cs="Arial"/>
          <w:sz w:val="22"/>
          <w:szCs w:val="22"/>
        </w:rPr>
        <w:t>mely értékek megőrzése városunk közösségének felelőssége</w:t>
      </w:r>
      <w:r>
        <w:rPr>
          <w:rFonts w:ascii="Arial" w:hAnsi="Arial" w:cs="Arial"/>
          <w:sz w:val="22"/>
          <w:szCs w:val="22"/>
        </w:rPr>
        <w:t>.</w:t>
      </w:r>
    </w:p>
    <w:p w:rsidR="00E23685" w:rsidRPr="00FF73EA" w:rsidRDefault="009A04DC" w:rsidP="00FF73EA">
      <w:pPr>
        <w:ind w:left="2124" w:firstLine="708"/>
        <w:rPr>
          <w:rFonts w:ascii="Arial" w:hAnsi="Arial" w:cs="Arial"/>
          <w:sz w:val="22"/>
          <w:szCs w:val="22"/>
        </w:rPr>
      </w:pPr>
      <w:r>
        <w:rPr>
          <w:rFonts w:ascii="Arial" w:hAnsi="Arial" w:cs="Arial"/>
          <w:sz w:val="22"/>
          <w:szCs w:val="22"/>
        </w:rPr>
        <w:br w:type="page"/>
      </w:r>
      <w:r w:rsidR="00E23685">
        <w:rPr>
          <w:rFonts w:ascii="Arial" w:hAnsi="Arial" w:cs="Arial"/>
          <w:b/>
          <w:i/>
          <w:iCs/>
          <w:sz w:val="22"/>
          <w:szCs w:val="22"/>
          <w:u w:val="single"/>
        </w:rPr>
        <w:lastRenderedPageBreak/>
        <w:t xml:space="preserve">H a t á r o z a t i    j a v a s l a </w:t>
      </w:r>
      <w:proofErr w:type="gramStart"/>
      <w:r w:rsidR="00E23685">
        <w:rPr>
          <w:rFonts w:ascii="Arial" w:hAnsi="Arial" w:cs="Arial"/>
          <w:b/>
          <w:i/>
          <w:iCs/>
          <w:sz w:val="22"/>
          <w:szCs w:val="22"/>
          <w:u w:val="single"/>
        </w:rPr>
        <w:t>t :</w:t>
      </w:r>
      <w:proofErr w:type="gramEnd"/>
    </w:p>
    <w:p w:rsidR="00E23685" w:rsidRDefault="00E23685" w:rsidP="00E23685">
      <w:pPr>
        <w:ind w:left="2835"/>
        <w:contextualSpacing/>
        <w:jc w:val="both"/>
        <w:rPr>
          <w:rFonts w:ascii="Arial" w:hAnsi="Arial" w:cs="Arial"/>
          <w:b/>
          <w:i/>
          <w:iCs/>
          <w:sz w:val="22"/>
          <w:szCs w:val="22"/>
          <w:u w:val="single"/>
        </w:rPr>
      </w:pPr>
      <w:r>
        <w:rPr>
          <w:rFonts w:ascii="Arial" w:hAnsi="Arial" w:cs="Arial"/>
          <w:b/>
          <w:i/>
          <w:iCs/>
          <w:sz w:val="22"/>
          <w:szCs w:val="22"/>
        </w:rPr>
        <w:tab/>
      </w:r>
      <w:r>
        <w:rPr>
          <w:rFonts w:ascii="Arial" w:hAnsi="Arial" w:cs="Arial"/>
          <w:b/>
          <w:i/>
          <w:iCs/>
          <w:sz w:val="22"/>
          <w:szCs w:val="22"/>
        </w:rPr>
        <w:tab/>
        <w:t xml:space="preserve">      </w:t>
      </w:r>
    </w:p>
    <w:p w:rsidR="00E23685" w:rsidRDefault="00E23685" w:rsidP="00E23685">
      <w:pPr>
        <w:ind w:left="2832" w:right="72"/>
        <w:contextualSpacing/>
        <w:jc w:val="both"/>
        <w:rPr>
          <w:rFonts w:ascii="Arial" w:hAnsi="Arial" w:cs="Arial"/>
          <w:b/>
          <w:sz w:val="22"/>
          <w:szCs w:val="22"/>
          <w:u w:val="single"/>
        </w:rPr>
      </w:pPr>
      <w:r w:rsidRPr="00E23685">
        <w:rPr>
          <w:rFonts w:ascii="Arial" w:hAnsi="Arial" w:cs="Arial"/>
          <w:b/>
          <w:sz w:val="22"/>
          <w:szCs w:val="22"/>
          <w:u w:val="single"/>
        </w:rPr>
        <w:t>„FOGADJ ÖRÖKBE” örökségvédelmi program indításá</w:t>
      </w:r>
      <w:r w:rsidRPr="0004183A">
        <w:rPr>
          <w:rFonts w:ascii="Arial" w:hAnsi="Arial" w:cs="Arial"/>
          <w:b/>
          <w:sz w:val="22"/>
          <w:szCs w:val="22"/>
          <w:u w:val="single"/>
        </w:rPr>
        <w:t>ra</w:t>
      </w:r>
    </w:p>
    <w:p w:rsidR="00E23685" w:rsidRDefault="00E23685" w:rsidP="00E23685">
      <w:pPr>
        <w:ind w:left="2832" w:right="72"/>
        <w:contextualSpacing/>
        <w:jc w:val="both"/>
        <w:rPr>
          <w:rFonts w:ascii="Arial" w:hAnsi="Arial" w:cs="Arial"/>
          <w:b/>
          <w:sz w:val="22"/>
          <w:szCs w:val="22"/>
          <w:u w:val="single"/>
        </w:rPr>
      </w:pPr>
    </w:p>
    <w:p w:rsidR="00E23685" w:rsidRDefault="00E23685" w:rsidP="00E23685">
      <w:pPr>
        <w:suppressAutoHyphens/>
        <w:overflowPunct w:val="0"/>
        <w:autoSpaceDE w:val="0"/>
        <w:ind w:left="2835" w:right="74"/>
        <w:contextualSpacing/>
        <w:jc w:val="both"/>
        <w:textAlignment w:val="baseline"/>
        <w:rPr>
          <w:rFonts w:ascii="Arial" w:hAnsi="Arial" w:cs="Arial"/>
          <w:sz w:val="22"/>
          <w:szCs w:val="22"/>
        </w:rPr>
      </w:pPr>
      <w:r>
        <w:rPr>
          <w:rFonts w:ascii="Arial" w:hAnsi="Arial" w:cs="Arial"/>
          <w:sz w:val="22"/>
          <w:szCs w:val="22"/>
        </w:rPr>
        <w:t>Bátaszék Város Önkormányzata Képviselő-testülete;</w:t>
      </w:r>
    </w:p>
    <w:p w:rsidR="00E23685" w:rsidRDefault="00E23685" w:rsidP="00E23685">
      <w:pPr>
        <w:suppressAutoHyphens/>
        <w:overflowPunct w:val="0"/>
        <w:autoSpaceDE w:val="0"/>
        <w:ind w:left="2835" w:right="74"/>
        <w:contextualSpacing/>
        <w:jc w:val="both"/>
        <w:textAlignment w:val="baseline"/>
        <w:rPr>
          <w:rFonts w:ascii="Arial" w:eastAsia="SimSun" w:hAnsi="Arial" w:cs="Arial"/>
          <w:sz w:val="22"/>
          <w:szCs w:val="22"/>
          <w:lang w:val="en-US" w:eastAsia="zh-CN"/>
        </w:rPr>
      </w:pPr>
    </w:p>
    <w:p w:rsidR="00E23685" w:rsidRPr="00BE5FCD" w:rsidRDefault="00E23685" w:rsidP="008F59AC">
      <w:pPr>
        <w:pStyle w:val="Listaszerbekezds"/>
        <w:numPr>
          <w:ilvl w:val="0"/>
          <w:numId w:val="4"/>
        </w:numPr>
        <w:suppressAutoHyphens/>
        <w:overflowPunct w:val="0"/>
        <w:autoSpaceDE w:val="0"/>
        <w:ind w:left="3119" w:right="74" w:hanging="284"/>
        <w:jc w:val="both"/>
        <w:textAlignment w:val="baseline"/>
        <w:rPr>
          <w:rFonts w:ascii="Arial" w:hAnsi="Arial" w:cs="Arial"/>
          <w:color w:val="000000"/>
          <w:sz w:val="22"/>
          <w:szCs w:val="22"/>
        </w:rPr>
      </w:pPr>
      <w:r w:rsidRPr="00BE5FCD">
        <w:rPr>
          <w:rFonts w:ascii="Arial" w:hAnsi="Arial" w:cs="Arial"/>
          <w:sz w:val="22"/>
          <w:szCs w:val="22"/>
        </w:rPr>
        <w:t xml:space="preserve">a </w:t>
      </w:r>
      <w:r w:rsidRPr="00E23685">
        <w:rPr>
          <w:rFonts w:ascii="Arial" w:hAnsi="Arial" w:cs="Arial"/>
          <w:sz w:val="22"/>
          <w:szCs w:val="22"/>
        </w:rPr>
        <w:t>„FOGADJ ÖRÖKBE” örökségvédelmi program indításá</w:t>
      </w:r>
      <w:r>
        <w:rPr>
          <w:rFonts w:ascii="Arial" w:hAnsi="Arial" w:cs="Arial"/>
          <w:sz w:val="22"/>
          <w:szCs w:val="22"/>
        </w:rPr>
        <w:t>val egyetért</w:t>
      </w:r>
      <w:r w:rsidRPr="00BE5FCD">
        <w:rPr>
          <w:rFonts w:ascii="Arial" w:hAnsi="Arial" w:cs="Arial"/>
          <w:bCs/>
          <w:iCs/>
          <w:sz w:val="22"/>
          <w:szCs w:val="22"/>
        </w:rPr>
        <w:t xml:space="preserve">, </w:t>
      </w:r>
    </w:p>
    <w:p w:rsidR="00E23685" w:rsidRDefault="00E23685" w:rsidP="008F59AC">
      <w:pPr>
        <w:pStyle w:val="Listaszerbekezds"/>
        <w:numPr>
          <w:ilvl w:val="0"/>
          <w:numId w:val="4"/>
        </w:numPr>
        <w:ind w:left="3119" w:hanging="284"/>
        <w:jc w:val="both"/>
        <w:rPr>
          <w:rFonts w:ascii="Arial" w:hAnsi="Arial" w:cs="Arial"/>
          <w:sz w:val="22"/>
          <w:szCs w:val="22"/>
        </w:rPr>
      </w:pPr>
      <w:r w:rsidRPr="00E23685">
        <w:rPr>
          <w:rFonts w:ascii="Arial" w:hAnsi="Arial" w:cs="Arial"/>
          <w:sz w:val="22"/>
          <w:szCs w:val="22"/>
        </w:rPr>
        <w:t>a „FOGADJ ÖRÖKBE” örökségvédelmi programban a „FOGADJ ÖRÖKBE EGY KEREKES KUTAT” alprogramot 2023. évben</w:t>
      </w:r>
      <w:r w:rsidR="009A04DC">
        <w:rPr>
          <w:rFonts w:ascii="Arial" w:hAnsi="Arial" w:cs="Arial"/>
          <w:sz w:val="22"/>
          <w:szCs w:val="22"/>
        </w:rPr>
        <w:t xml:space="preserve"> meghirdeti</w:t>
      </w:r>
      <w:r>
        <w:rPr>
          <w:rFonts w:ascii="Arial" w:hAnsi="Arial" w:cs="Arial"/>
          <w:sz w:val="22"/>
          <w:szCs w:val="22"/>
        </w:rPr>
        <w:t>,</w:t>
      </w:r>
    </w:p>
    <w:p w:rsidR="00E23685" w:rsidRDefault="00E23685" w:rsidP="008F59AC">
      <w:pPr>
        <w:pStyle w:val="Listaszerbekezds"/>
        <w:ind w:left="3544" w:hanging="425"/>
        <w:jc w:val="both"/>
        <w:rPr>
          <w:rFonts w:ascii="Arial" w:hAnsi="Arial" w:cs="Arial"/>
          <w:sz w:val="22"/>
          <w:szCs w:val="22"/>
        </w:rPr>
      </w:pPr>
      <w:proofErr w:type="spellStart"/>
      <w:r>
        <w:rPr>
          <w:rFonts w:ascii="Arial" w:hAnsi="Arial" w:cs="Arial"/>
          <w:sz w:val="22"/>
          <w:szCs w:val="22"/>
        </w:rPr>
        <w:t>ba</w:t>
      </w:r>
      <w:proofErr w:type="spellEnd"/>
      <w:r>
        <w:rPr>
          <w:rFonts w:ascii="Arial" w:hAnsi="Arial" w:cs="Arial"/>
          <w:sz w:val="22"/>
          <w:szCs w:val="22"/>
        </w:rPr>
        <w:t>) az alprogram műszaki tartalmát a határozat 1</w:t>
      </w:r>
      <w:proofErr w:type="gramStart"/>
      <w:r>
        <w:rPr>
          <w:rFonts w:ascii="Arial" w:hAnsi="Arial" w:cs="Arial"/>
          <w:sz w:val="22"/>
          <w:szCs w:val="22"/>
        </w:rPr>
        <w:t>.sz.</w:t>
      </w:r>
      <w:proofErr w:type="gramEnd"/>
      <w:r>
        <w:rPr>
          <w:rFonts w:ascii="Arial" w:hAnsi="Arial" w:cs="Arial"/>
          <w:sz w:val="22"/>
          <w:szCs w:val="22"/>
        </w:rPr>
        <w:t xml:space="preserve"> melléklete szerinti tartalommal jóváhagyja,</w:t>
      </w:r>
    </w:p>
    <w:p w:rsidR="00E23685" w:rsidRDefault="00E23685" w:rsidP="008F59AC">
      <w:pPr>
        <w:pStyle w:val="Listaszerbekezds"/>
        <w:ind w:left="3544" w:hanging="425"/>
        <w:jc w:val="both"/>
        <w:rPr>
          <w:rFonts w:ascii="Arial" w:hAnsi="Arial" w:cs="Arial"/>
          <w:color w:val="000000"/>
          <w:sz w:val="22"/>
          <w:szCs w:val="22"/>
        </w:rPr>
      </w:pPr>
      <w:proofErr w:type="spellStart"/>
      <w:r>
        <w:rPr>
          <w:rFonts w:ascii="Arial" w:hAnsi="Arial" w:cs="Arial"/>
          <w:sz w:val="22"/>
          <w:szCs w:val="22"/>
        </w:rPr>
        <w:t>bb</w:t>
      </w:r>
      <w:proofErr w:type="spellEnd"/>
      <w:r>
        <w:rPr>
          <w:rFonts w:ascii="Arial" w:hAnsi="Arial" w:cs="Arial"/>
          <w:sz w:val="22"/>
          <w:szCs w:val="22"/>
        </w:rPr>
        <w:t xml:space="preserve">) az alprogram megvalósításához bruttó </w:t>
      </w:r>
      <w:r w:rsidR="00E170EB">
        <w:rPr>
          <w:rFonts w:ascii="Arial" w:hAnsi="Arial" w:cs="Arial"/>
          <w:sz w:val="22"/>
          <w:szCs w:val="22"/>
        </w:rPr>
        <w:t>7</w:t>
      </w:r>
      <w:r w:rsidR="009A04DC">
        <w:rPr>
          <w:rFonts w:ascii="Arial" w:hAnsi="Arial" w:cs="Arial"/>
          <w:sz w:val="22"/>
          <w:szCs w:val="22"/>
        </w:rPr>
        <w:t>00.000</w:t>
      </w:r>
      <w:r>
        <w:rPr>
          <w:rFonts w:ascii="Arial" w:hAnsi="Arial" w:cs="Arial"/>
          <w:sz w:val="22"/>
          <w:szCs w:val="22"/>
        </w:rPr>
        <w:t>,- Ft keretösszeg</w:t>
      </w:r>
      <w:r w:rsidR="009A04DC">
        <w:rPr>
          <w:rFonts w:ascii="Arial" w:hAnsi="Arial" w:cs="Arial"/>
          <w:sz w:val="22"/>
          <w:szCs w:val="22"/>
        </w:rPr>
        <w:t>et</w:t>
      </w:r>
      <w:r>
        <w:rPr>
          <w:rFonts w:ascii="Arial" w:hAnsi="Arial" w:cs="Arial"/>
          <w:sz w:val="22"/>
          <w:szCs w:val="22"/>
        </w:rPr>
        <w:t xml:space="preserve"> </w:t>
      </w:r>
      <w:r w:rsidR="009A04DC">
        <w:rPr>
          <w:rFonts w:ascii="Arial" w:hAnsi="Arial" w:cs="Arial"/>
          <w:sz w:val="22"/>
          <w:szCs w:val="22"/>
        </w:rPr>
        <w:t>biztosít</w:t>
      </w:r>
      <w:r>
        <w:rPr>
          <w:rFonts w:ascii="Arial" w:hAnsi="Arial" w:cs="Arial"/>
          <w:color w:val="000000"/>
          <w:sz w:val="22"/>
          <w:szCs w:val="22"/>
        </w:rPr>
        <w:t xml:space="preserve"> az önkormányzat 2023. évi költségvetésének </w:t>
      </w:r>
      <w:r w:rsidR="00E170EB">
        <w:rPr>
          <w:rFonts w:ascii="Arial" w:hAnsi="Arial" w:cs="Arial"/>
          <w:color w:val="000000"/>
          <w:sz w:val="22"/>
          <w:szCs w:val="22"/>
        </w:rPr>
        <w:t xml:space="preserve">„Fogadj örökbe program” </w:t>
      </w:r>
      <w:proofErr w:type="spellStart"/>
      <w:r w:rsidR="00E170EB">
        <w:rPr>
          <w:rFonts w:ascii="Arial" w:hAnsi="Arial" w:cs="Arial"/>
          <w:color w:val="000000"/>
          <w:sz w:val="22"/>
          <w:szCs w:val="22"/>
        </w:rPr>
        <w:t>cél</w:t>
      </w:r>
      <w:r>
        <w:rPr>
          <w:rFonts w:ascii="Arial" w:hAnsi="Arial" w:cs="Arial"/>
          <w:color w:val="000000"/>
          <w:sz w:val="22"/>
          <w:szCs w:val="22"/>
        </w:rPr>
        <w:t>tartaléka</w:t>
      </w:r>
      <w:proofErr w:type="spellEnd"/>
      <w:r>
        <w:rPr>
          <w:rFonts w:ascii="Arial" w:hAnsi="Arial" w:cs="Arial"/>
          <w:color w:val="000000"/>
          <w:sz w:val="22"/>
          <w:szCs w:val="22"/>
        </w:rPr>
        <w:t xml:space="preserve"> terhére,</w:t>
      </w:r>
    </w:p>
    <w:p w:rsidR="00E23685" w:rsidRDefault="00E23685" w:rsidP="008F59AC">
      <w:pPr>
        <w:pStyle w:val="Listaszerbekezds"/>
        <w:numPr>
          <w:ilvl w:val="0"/>
          <w:numId w:val="4"/>
        </w:numPr>
        <w:ind w:left="3119" w:hanging="284"/>
        <w:jc w:val="both"/>
        <w:rPr>
          <w:rFonts w:ascii="Arial" w:hAnsi="Arial" w:cs="Arial"/>
          <w:color w:val="000000"/>
          <w:sz w:val="22"/>
          <w:szCs w:val="22"/>
        </w:rPr>
      </w:pPr>
      <w:r>
        <w:rPr>
          <w:rFonts w:ascii="Arial" w:hAnsi="Arial" w:cs="Arial"/>
          <w:sz w:val="22"/>
          <w:szCs w:val="22"/>
        </w:rPr>
        <w:t xml:space="preserve">felhatalmazza a </w:t>
      </w:r>
      <w:r w:rsidR="009A04DC">
        <w:rPr>
          <w:rFonts w:ascii="Arial" w:hAnsi="Arial" w:cs="Arial"/>
          <w:sz w:val="22"/>
          <w:szCs w:val="22"/>
        </w:rPr>
        <w:t>Bátaszé</w:t>
      </w:r>
      <w:r w:rsidR="007D2ACB">
        <w:rPr>
          <w:rFonts w:ascii="Arial" w:hAnsi="Arial" w:cs="Arial"/>
          <w:sz w:val="22"/>
          <w:szCs w:val="22"/>
        </w:rPr>
        <w:t xml:space="preserve">ki Közös Önkormányzati Hivatal </w:t>
      </w:r>
      <w:r w:rsidR="009A04DC">
        <w:rPr>
          <w:rFonts w:ascii="Arial" w:hAnsi="Arial" w:cs="Arial"/>
          <w:sz w:val="22"/>
          <w:szCs w:val="22"/>
        </w:rPr>
        <w:t>aljegyzőjét</w:t>
      </w:r>
      <w:r>
        <w:rPr>
          <w:rFonts w:ascii="Arial" w:hAnsi="Arial" w:cs="Arial"/>
          <w:sz w:val="22"/>
          <w:szCs w:val="22"/>
        </w:rPr>
        <w:t xml:space="preserve"> </w:t>
      </w:r>
      <w:r w:rsidR="009A04DC" w:rsidRPr="009A04DC">
        <w:rPr>
          <w:rFonts w:ascii="Arial" w:hAnsi="Arial" w:cs="Arial"/>
          <w:sz w:val="22"/>
          <w:szCs w:val="22"/>
        </w:rPr>
        <w:t>a „FOGADJ ÖRÖKBE EGY KEREKES KUTAT” alprogram</w:t>
      </w:r>
      <w:r w:rsidR="009A04DC">
        <w:rPr>
          <w:rFonts w:ascii="Arial" w:hAnsi="Arial" w:cs="Arial"/>
          <w:sz w:val="22"/>
          <w:szCs w:val="22"/>
        </w:rPr>
        <w:t xml:space="preserve"> felhívásának közzétételére</w:t>
      </w:r>
      <w:r w:rsidR="007D2ACB">
        <w:rPr>
          <w:rFonts w:ascii="Arial" w:hAnsi="Arial" w:cs="Arial"/>
          <w:color w:val="000000"/>
          <w:sz w:val="22"/>
          <w:szCs w:val="22"/>
        </w:rPr>
        <w:t>;</w:t>
      </w:r>
    </w:p>
    <w:p w:rsidR="007D2ACB" w:rsidRDefault="007D2ACB" w:rsidP="008F59AC">
      <w:pPr>
        <w:pStyle w:val="Listaszerbekezds"/>
        <w:numPr>
          <w:ilvl w:val="0"/>
          <w:numId w:val="4"/>
        </w:numPr>
        <w:ind w:left="3119" w:hanging="284"/>
        <w:jc w:val="both"/>
        <w:rPr>
          <w:rFonts w:ascii="Arial" w:hAnsi="Arial" w:cs="Arial"/>
          <w:color w:val="000000"/>
          <w:sz w:val="22"/>
          <w:szCs w:val="22"/>
        </w:rPr>
      </w:pPr>
      <w:r>
        <w:rPr>
          <w:rFonts w:ascii="Arial" w:hAnsi="Arial" w:cs="Arial"/>
          <w:sz w:val="22"/>
          <w:szCs w:val="22"/>
        </w:rPr>
        <w:t>felhatalmazza a város polgármesterét az örökbefogadó megállapodások aláírására</w:t>
      </w:r>
      <w:r w:rsidRPr="007D2ACB">
        <w:rPr>
          <w:rFonts w:ascii="Arial" w:hAnsi="Arial" w:cs="Arial"/>
          <w:color w:val="000000"/>
          <w:sz w:val="22"/>
          <w:szCs w:val="22"/>
        </w:rPr>
        <w:t>.</w:t>
      </w:r>
    </w:p>
    <w:p w:rsidR="00E23685" w:rsidRDefault="00E23685" w:rsidP="00E23685">
      <w:pPr>
        <w:ind w:left="2832" w:right="72"/>
        <w:contextualSpacing/>
        <w:jc w:val="both"/>
        <w:rPr>
          <w:rFonts w:ascii="Arial" w:hAnsi="Arial" w:cs="Arial"/>
          <w:sz w:val="22"/>
          <w:szCs w:val="22"/>
        </w:rPr>
      </w:pPr>
    </w:p>
    <w:p w:rsidR="00E23685" w:rsidRDefault="00E23685" w:rsidP="00E23685">
      <w:pPr>
        <w:tabs>
          <w:tab w:val="left" w:pos="3840"/>
        </w:tabs>
        <w:ind w:left="2832"/>
        <w:contextualSpacing/>
        <w:jc w:val="both"/>
        <w:rPr>
          <w:rFonts w:ascii="Arial" w:hAnsi="Arial" w:cs="Arial"/>
          <w:i/>
          <w:iCs/>
          <w:sz w:val="22"/>
          <w:szCs w:val="22"/>
        </w:rPr>
      </w:pPr>
      <w:r>
        <w:rPr>
          <w:rFonts w:ascii="Arial" w:hAnsi="Arial" w:cs="Arial"/>
          <w:i/>
          <w:iCs/>
          <w:sz w:val="22"/>
          <w:szCs w:val="22"/>
        </w:rPr>
        <w:t xml:space="preserve">Határidő: </w:t>
      </w:r>
      <w:r w:rsidRPr="00564B37">
        <w:rPr>
          <w:rFonts w:ascii="Arial" w:hAnsi="Arial" w:cs="Arial"/>
          <w:iCs/>
          <w:sz w:val="22"/>
          <w:szCs w:val="22"/>
        </w:rPr>
        <w:t xml:space="preserve">2023. </w:t>
      </w:r>
      <w:r>
        <w:rPr>
          <w:rFonts w:ascii="Arial" w:hAnsi="Arial" w:cs="Arial"/>
          <w:iCs/>
          <w:sz w:val="22"/>
          <w:szCs w:val="22"/>
        </w:rPr>
        <w:t>máju</w:t>
      </w:r>
      <w:r w:rsidRPr="00564B37">
        <w:rPr>
          <w:rFonts w:ascii="Arial" w:hAnsi="Arial" w:cs="Arial"/>
          <w:iCs/>
          <w:sz w:val="22"/>
          <w:szCs w:val="22"/>
        </w:rPr>
        <w:t>s 30.</w:t>
      </w:r>
    </w:p>
    <w:p w:rsidR="00E23685" w:rsidRDefault="00E23685" w:rsidP="00E23685">
      <w:pPr>
        <w:ind w:left="2832"/>
        <w:contextualSpacing/>
        <w:jc w:val="both"/>
        <w:rPr>
          <w:rFonts w:ascii="Arial" w:hAnsi="Arial" w:cs="Arial"/>
          <w:sz w:val="22"/>
          <w:szCs w:val="22"/>
        </w:rPr>
      </w:pPr>
      <w:r>
        <w:rPr>
          <w:rFonts w:ascii="Arial" w:hAnsi="Arial" w:cs="Arial"/>
          <w:i/>
          <w:iCs/>
          <w:sz w:val="22"/>
          <w:szCs w:val="22"/>
        </w:rPr>
        <w:t>Felelős</w:t>
      </w:r>
      <w:proofErr w:type="gramStart"/>
      <w:r>
        <w:rPr>
          <w:rFonts w:ascii="Arial" w:hAnsi="Arial" w:cs="Arial"/>
          <w:sz w:val="22"/>
          <w:szCs w:val="22"/>
        </w:rPr>
        <w:t xml:space="preserve">:   </w:t>
      </w:r>
      <w:r w:rsidR="009A04DC" w:rsidRPr="009A04DC">
        <w:rPr>
          <w:rFonts w:ascii="Arial" w:hAnsi="Arial" w:cs="Arial"/>
          <w:sz w:val="22"/>
          <w:szCs w:val="22"/>
        </w:rPr>
        <w:t>dr.</w:t>
      </w:r>
      <w:proofErr w:type="gramEnd"/>
      <w:r w:rsidR="009A04DC" w:rsidRPr="009A04DC">
        <w:rPr>
          <w:rFonts w:ascii="Arial" w:hAnsi="Arial" w:cs="Arial"/>
          <w:sz w:val="22"/>
          <w:szCs w:val="22"/>
        </w:rPr>
        <w:t xml:space="preserve"> </w:t>
      </w:r>
      <w:proofErr w:type="spellStart"/>
      <w:r w:rsidR="009A04DC" w:rsidRPr="009A04DC">
        <w:rPr>
          <w:rFonts w:ascii="Arial" w:hAnsi="Arial" w:cs="Arial"/>
          <w:sz w:val="22"/>
          <w:szCs w:val="22"/>
        </w:rPr>
        <w:t>Firle</w:t>
      </w:r>
      <w:proofErr w:type="spellEnd"/>
      <w:r w:rsidR="009A04DC" w:rsidRPr="009A04DC">
        <w:rPr>
          <w:rFonts w:ascii="Arial" w:hAnsi="Arial" w:cs="Arial"/>
          <w:sz w:val="22"/>
          <w:szCs w:val="22"/>
        </w:rPr>
        <w:t>-Paksi Anna aljegyző</w:t>
      </w:r>
    </w:p>
    <w:p w:rsidR="008F59AC" w:rsidRDefault="00E23685" w:rsidP="008F59AC">
      <w:pPr>
        <w:ind w:left="3672"/>
        <w:contextualSpacing/>
        <w:jc w:val="both"/>
        <w:rPr>
          <w:rFonts w:ascii="Arial" w:hAnsi="Arial" w:cs="Arial"/>
          <w:sz w:val="22"/>
          <w:szCs w:val="22"/>
        </w:rPr>
      </w:pPr>
      <w:r>
        <w:rPr>
          <w:rFonts w:ascii="Arial" w:hAnsi="Arial" w:cs="Arial"/>
          <w:sz w:val="22"/>
          <w:szCs w:val="22"/>
        </w:rPr>
        <w:t xml:space="preserve">  (</w:t>
      </w:r>
      <w:r w:rsidR="009A04DC" w:rsidRPr="009A04DC">
        <w:rPr>
          <w:rFonts w:ascii="Arial" w:hAnsi="Arial" w:cs="Arial"/>
          <w:sz w:val="22"/>
          <w:szCs w:val="22"/>
        </w:rPr>
        <w:t>felhívás közzétételé</w:t>
      </w:r>
      <w:r w:rsidR="009A04DC">
        <w:rPr>
          <w:rFonts w:ascii="Arial" w:hAnsi="Arial" w:cs="Arial"/>
          <w:sz w:val="22"/>
          <w:szCs w:val="22"/>
        </w:rPr>
        <w:t>ért</w:t>
      </w:r>
      <w:r>
        <w:rPr>
          <w:rFonts w:ascii="Arial" w:hAnsi="Arial" w:cs="Arial"/>
          <w:sz w:val="22"/>
          <w:szCs w:val="22"/>
        </w:rPr>
        <w:t>)</w:t>
      </w:r>
    </w:p>
    <w:p w:rsidR="00E23685" w:rsidRDefault="00E23685" w:rsidP="00E23685">
      <w:pPr>
        <w:ind w:left="3672"/>
        <w:contextualSpacing/>
        <w:jc w:val="both"/>
        <w:rPr>
          <w:rFonts w:ascii="Arial" w:hAnsi="Arial" w:cs="Arial"/>
          <w:sz w:val="22"/>
          <w:szCs w:val="22"/>
        </w:rPr>
      </w:pPr>
    </w:p>
    <w:p w:rsidR="008A24C3" w:rsidRDefault="00E23685" w:rsidP="008A24C3">
      <w:pPr>
        <w:tabs>
          <w:tab w:val="left" w:pos="5103"/>
        </w:tabs>
        <w:ind w:left="2832"/>
        <w:contextualSpacing/>
        <w:jc w:val="both"/>
        <w:rPr>
          <w:rFonts w:ascii="Arial" w:hAnsi="Arial" w:cs="Arial"/>
          <w:sz w:val="22"/>
          <w:szCs w:val="22"/>
        </w:rPr>
      </w:pPr>
      <w:r>
        <w:rPr>
          <w:rFonts w:ascii="Arial" w:hAnsi="Arial" w:cs="Arial"/>
          <w:i/>
          <w:iCs/>
          <w:sz w:val="22"/>
          <w:szCs w:val="22"/>
        </w:rPr>
        <w:t>Határozatról értesül</w:t>
      </w:r>
      <w:proofErr w:type="gramStart"/>
      <w:r>
        <w:rPr>
          <w:rFonts w:ascii="Arial" w:hAnsi="Arial" w:cs="Arial"/>
          <w:sz w:val="22"/>
          <w:szCs w:val="22"/>
        </w:rPr>
        <w:t xml:space="preserve">:  </w:t>
      </w:r>
      <w:r w:rsidR="008A24C3">
        <w:rPr>
          <w:rFonts w:ascii="Arial" w:hAnsi="Arial" w:cs="Arial"/>
          <w:iCs/>
          <w:sz w:val="22"/>
          <w:szCs w:val="22"/>
        </w:rPr>
        <w:t>Bátaszéki</w:t>
      </w:r>
      <w:proofErr w:type="gramEnd"/>
      <w:r w:rsidR="008A24C3">
        <w:rPr>
          <w:rFonts w:ascii="Arial" w:hAnsi="Arial" w:cs="Arial"/>
          <w:iCs/>
          <w:sz w:val="22"/>
          <w:szCs w:val="22"/>
        </w:rPr>
        <w:t xml:space="preserve"> KÖH </w:t>
      </w:r>
      <w:proofErr w:type="spellStart"/>
      <w:r w:rsidR="008A24C3">
        <w:rPr>
          <w:rFonts w:ascii="Arial" w:hAnsi="Arial" w:cs="Arial"/>
          <w:iCs/>
          <w:sz w:val="22"/>
          <w:szCs w:val="22"/>
        </w:rPr>
        <w:t>városüz</w:t>
      </w:r>
      <w:proofErr w:type="spellEnd"/>
      <w:r w:rsidR="008A24C3">
        <w:rPr>
          <w:rFonts w:ascii="Arial" w:hAnsi="Arial" w:cs="Arial"/>
          <w:sz w:val="22"/>
          <w:szCs w:val="22"/>
        </w:rPr>
        <w:t>. iroda</w:t>
      </w:r>
    </w:p>
    <w:p w:rsidR="008A24C3" w:rsidRDefault="008A24C3" w:rsidP="008A24C3">
      <w:pPr>
        <w:tabs>
          <w:tab w:val="left" w:pos="4920"/>
        </w:tabs>
        <w:ind w:left="2832"/>
        <w:contextualSpacing/>
        <w:jc w:val="both"/>
        <w:rPr>
          <w:rFonts w:ascii="Arial" w:hAnsi="Arial" w:cs="Arial"/>
          <w:iCs/>
          <w:sz w:val="22"/>
          <w:szCs w:val="22"/>
        </w:rPr>
      </w:pPr>
      <w:r>
        <w:rPr>
          <w:rFonts w:ascii="Arial" w:hAnsi="Arial" w:cs="Arial"/>
          <w:i/>
          <w:iCs/>
          <w:sz w:val="22"/>
          <w:szCs w:val="22"/>
        </w:rPr>
        <w:t xml:space="preserve">                                  </w:t>
      </w:r>
      <w:r>
        <w:rPr>
          <w:rFonts w:ascii="Arial" w:hAnsi="Arial" w:cs="Arial"/>
          <w:iCs/>
          <w:sz w:val="22"/>
          <w:szCs w:val="22"/>
        </w:rPr>
        <w:t>Bátaszéki KÖH pénzügyi iroda</w:t>
      </w:r>
    </w:p>
    <w:p w:rsidR="008A24C3" w:rsidRDefault="008A24C3" w:rsidP="008A24C3">
      <w:pPr>
        <w:tabs>
          <w:tab w:val="left" w:pos="4920"/>
        </w:tabs>
        <w:ind w:left="2832"/>
        <w:contextualSpacing/>
        <w:jc w:val="both"/>
        <w:rPr>
          <w:rFonts w:ascii="Arial" w:hAnsi="Arial" w:cs="Arial"/>
          <w:iCs/>
          <w:sz w:val="22"/>
          <w:szCs w:val="22"/>
        </w:rPr>
      </w:pPr>
      <w:r>
        <w:rPr>
          <w:rFonts w:ascii="Arial" w:hAnsi="Arial" w:cs="Arial"/>
          <w:iCs/>
          <w:sz w:val="22"/>
          <w:szCs w:val="22"/>
        </w:rPr>
        <w:t xml:space="preserve">                                  </w:t>
      </w:r>
      <w:proofErr w:type="gramStart"/>
      <w:r>
        <w:rPr>
          <w:rFonts w:ascii="Arial" w:hAnsi="Arial" w:cs="Arial"/>
          <w:iCs/>
          <w:sz w:val="22"/>
          <w:szCs w:val="22"/>
        </w:rPr>
        <w:t>irattár</w:t>
      </w:r>
      <w:proofErr w:type="gramEnd"/>
    </w:p>
    <w:p w:rsidR="00E23685" w:rsidRDefault="00E23685" w:rsidP="00E23685">
      <w:pPr>
        <w:tabs>
          <w:tab w:val="left" w:pos="4920"/>
        </w:tabs>
        <w:ind w:left="2832"/>
        <w:contextualSpacing/>
        <w:jc w:val="both"/>
        <w:rPr>
          <w:rFonts w:ascii="Arial" w:hAnsi="Arial" w:cs="Arial"/>
          <w:sz w:val="22"/>
          <w:szCs w:val="22"/>
        </w:rPr>
      </w:pPr>
    </w:p>
    <w:p w:rsidR="00E23685" w:rsidRDefault="00E23685" w:rsidP="008A24C3">
      <w:pPr>
        <w:tabs>
          <w:tab w:val="left" w:pos="5103"/>
        </w:tabs>
        <w:ind w:left="2832"/>
        <w:contextualSpacing/>
        <w:jc w:val="both"/>
        <w:rPr>
          <w:rFonts w:ascii="Arial" w:hAnsi="Arial" w:cs="Arial"/>
          <w:iCs/>
          <w:sz w:val="22"/>
          <w:szCs w:val="22"/>
        </w:rPr>
      </w:pPr>
      <w:r>
        <w:rPr>
          <w:rFonts w:ascii="Arial" w:hAnsi="Arial" w:cs="Arial"/>
          <w:iCs/>
          <w:sz w:val="22"/>
          <w:szCs w:val="22"/>
        </w:rPr>
        <w:t xml:space="preserve">                                  </w:t>
      </w:r>
    </w:p>
    <w:p w:rsidR="00E23685" w:rsidRDefault="00E23685" w:rsidP="00E23685">
      <w:pPr>
        <w:rPr>
          <w:rFonts w:ascii="Arial" w:hAnsi="Arial" w:cs="Arial"/>
          <w:sz w:val="20"/>
          <w:szCs w:val="20"/>
        </w:rPr>
      </w:pPr>
    </w:p>
    <w:p w:rsidR="00E23685" w:rsidRPr="00D9303B" w:rsidRDefault="00E23685" w:rsidP="00DA5EEA">
      <w:pPr>
        <w:tabs>
          <w:tab w:val="num" w:pos="0"/>
        </w:tabs>
        <w:jc w:val="both"/>
        <w:rPr>
          <w:rFonts w:ascii="Arial" w:hAnsi="Arial" w:cs="Arial"/>
          <w:sz w:val="20"/>
          <w:szCs w:val="20"/>
        </w:rPr>
      </w:pPr>
    </w:p>
    <w:sectPr w:rsidR="00E23685" w:rsidRPr="00D9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 w15:restartNumberingAfterBreak="0">
    <w:nsid w:val="42C24EB5"/>
    <w:multiLevelType w:val="hybridMultilevel"/>
    <w:tmpl w:val="042089D2"/>
    <w:lvl w:ilvl="0" w:tplc="935CD4E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32A7E"/>
    <w:rsid w:val="00046BA8"/>
    <w:rsid w:val="000B204E"/>
    <w:rsid w:val="000B7D1B"/>
    <w:rsid w:val="000E1B63"/>
    <w:rsid w:val="001D3DD9"/>
    <w:rsid w:val="0021070F"/>
    <w:rsid w:val="00217B18"/>
    <w:rsid w:val="002654BE"/>
    <w:rsid w:val="002B3C68"/>
    <w:rsid w:val="002B5A11"/>
    <w:rsid w:val="002C1D52"/>
    <w:rsid w:val="00310CE9"/>
    <w:rsid w:val="0032605A"/>
    <w:rsid w:val="00331205"/>
    <w:rsid w:val="00332C16"/>
    <w:rsid w:val="003F3BDB"/>
    <w:rsid w:val="003F5633"/>
    <w:rsid w:val="00401152"/>
    <w:rsid w:val="00405270"/>
    <w:rsid w:val="0042566B"/>
    <w:rsid w:val="004D4671"/>
    <w:rsid w:val="004E04CF"/>
    <w:rsid w:val="005009E1"/>
    <w:rsid w:val="00523FB3"/>
    <w:rsid w:val="00583BCD"/>
    <w:rsid w:val="00593729"/>
    <w:rsid w:val="005E220A"/>
    <w:rsid w:val="005E7A3E"/>
    <w:rsid w:val="005F683B"/>
    <w:rsid w:val="006C2F4C"/>
    <w:rsid w:val="006D5DC7"/>
    <w:rsid w:val="007557E4"/>
    <w:rsid w:val="00796729"/>
    <w:rsid w:val="007D2ACB"/>
    <w:rsid w:val="008A24C3"/>
    <w:rsid w:val="008D3905"/>
    <w:rsid w:val="008F59AC"/>
    <w:rsid w:val="009071CA"/>
    <w:rsid w:val="009663F9"/>
    <w:rsid w:val="009A04DC"/>
    <w:rsid w:val="00A45377"/>
    <w:rsid w:val="00A73F9F"/>
    <w:rsid w:val="00A939D7"/>
    <w:rsid w:val="00A9447E"/>
    <w:rsid w:val="00AC2A81"/>
    <w:rsid w:val="00B75C1C"/>
    <w:rsid w:val="00BB1F10"/>
    <w:rsid w:val="00BD6991"/>
    <w:rsid w:val="00C4593A"/>
    <w:rsid w:val="00C75CBD"/>
    <w:rsid w:val="00C839EB"/>
    <w:rsid w:val="00CC22B9"/>
    <w:rsid w:val="00CC6103"/>
    <w:rsid w:val="00CE1141"/>
    <w:rsid w:val="00CE6B55"/>
    <w:rsid w:val="00CE7ED4"/>
    <w:rsid w:val="00CF0BCE"/>
    <w:rsid w:val="00D04C18"/>
    <w:rsid w:val="00D453DA"/>
    <w:rsid w:val="00DA5EEA"/>
    <w:rsid w:val="00DB029A"/>
    <w:rsid w:val="00E14821"/>
    <w:rsid w:val="00E170EB"/>
    <w:rsid w:val="00E23685"/>
    <w:rsid w:val="00E9172D"/>
    <w:rsid w:val="00EA1133"/>
    <w:rsid w:val="00ED4DCE"/>
    <w:rsid w:val="00F1146B"/>
    <w:rsid w:val="00F274CA"/>
    <w:rsid w:val="00F52ABC"/>
    <w:rsid w:val="00F67EE0"/>
    <w:rsid w:val="00F86990"/>
    <w:rsid w:val="00FC1B22"/>
    <w:rsid w:val="00FF73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8D3905"/>
    <w:pPr>
      <w:ind w:left="720"/>
      <w:contextualSpacing/>
    </w:p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E23685"/>
    <w:rPr>
      <w:sz w:val="24"/>
      <w:szCs w:val="24"/>
      <w:lang w:eastAsia="ar-SA"/>
    </w:rPr>
  </w:style>
  <w:style w:type="character" w:customStyle="1" w:styleId="FontStyle127">
    <w:name w:val="Font Style127"/>
    <w:basedOn w:val="Bekezdsalapbettpusa"/>
    <w:rsid w:val="00E23685"/>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423</Words>
  <Characters>2922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Aljegyző</cp:lastModifiedBy>
  <cp:revision>70</cp:revision>
  <dcterms:created xsi:type="dcterms:W3CDTF">2020-08-05T07:06:00Z</dcterms:created>
  <dcterms:modified xsi:type="dcterms:W3CDTF">2023-04-20T13:08:00Z</dcterms:modified>
</cp:coreProperties>
</file>