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F018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F018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F018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F018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F018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BF018B">
        <w:rPr>
          <w:i/>
          <w:color w:val="3366FF"/>
          <w:sz w:val="20"/>
          <w:highlight w:val="green"/>
        </w:rPr>
        <w:t>az</w:t>
      </w:r>
      <w:proofErr w:type="gramEnd"/>
      <w:r w:rsidRPr="00BF018B">
        <w:rPr>
          <w:i/>
          <w:color w:val="3366FF"/>
          <w:sz w:val="20"/>
          <w:highlight w:val="green"/>
        </w:rPr>
        <w:t xml:space="preserve"> előterjesztés </w:t>
      </w:r>
      <w:r w:rsidRPr="00BF018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F018B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E312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62249F">
        <w:rPr>
          <w:rFonts w:ascii="Arial" w:hAnsi="Arial" w:cs="Arial"/>
          <w:color w:val="3366FF"/>
          <w:sz w:val="22"/>
          <w:szCs w:val="22"/>
        </w:rPr>
        <w:t>szeptember 21-é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62249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 w:rsidRPr="00624F07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624F07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EA72BC" w:rsidRDefault="00EA72BC" w:rsidP="00EA72B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Bátaszék Város Településrendezési tervének 2. számú módosításáról szóló önkormányzati határozat 3. számú módosításáról</w:t>
      </w:r>
    </w:p>
    <w:p w:rsidR="00DA5EEA" w:rsidRPr="00E427EA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427EA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31786" w:rsidRPr="00331786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</w:t>
            </w:r>
            <w:r w:rsidR="00AF1639" w:rsidRPr="00331786"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Default="00E427EA" w:rsidP="00E427E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D2727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  <w:p w:rsidR="001D2727" w:rsidRDefault="001D2727" w:rsidP="00E427E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1D2727" w:rsidRPr="001D2727" w:rsidRDefault="001D2727" w:rsidP="00E427EA">
            <w:pPr>
              <w:rPr>
                <w:rFonts w:ascii="Arial" w:hAnsi="Arial" w:cs="Arial"/>
                <w:bCs/>
                <w:color w:val="3366FF"/>
                <w:sz w:val="22"/>
                <w:szCs w:val="22"/>
                <w:u w:val="single"/>
              </w:rPr>
            </w:pPr>
            <w:r w:rsidRPr="001D272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2023.09.21.</w:t>
            </w:r>
          </w:p>
          <w:p w:rsidR="00E427EA" w:rsidRPr="00AF1639" w:rsidRDefault="00E427EA" w:rsidP="00E427EA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EA72BC" w:rsidRPr="008D3905" w:rsidRDefault="00EA72BC" w:rsidP="00EA72BC">
      <w:pPr>
        <w:rPr>
          <w:rFonts w:ascii="Arial" w:hAnsi="Arial" w:cs="Arial"/>
        </w:rPr>
      </w:pPr>
    </w:p>
    <w:p w:rsidR="00EA72BC" w:rsidRPr="008D3905" w:rsidRDefault="00EA72BC" w:rsidP="00EA72BC">
      <w:pPr>
        <w:rPr>
          <w:rFonts w:ascii="Arial" w:hAnsi="Arial" w:cs="Arial"/>
          <w:sz w:val="20"/>
          <w:szCs w:val="20"/>
        </w:rPr>
      </w:pPr>
    </w:p>
    <w:p w:rsidR="00EA72BC" w:rsidRPr="00F04212" w:rsidRDefault="00EA72BC" w:rsidP="00EA72BC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F04212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EA72BC" w:rsidRDefault="00EA72BC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:rsidR="00EA72BC" w:rsidRDefault="00EA72BC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volt malom területén kialakítandó kereskedelmi egység műszaki paraméterei </w:t>
      </w:r>
      <w:proofErr w:type="spellStart"/>
      <w:r>
        <w:rPr>
          <w:rFonts w:ascii="Arial" w:hAnsi="Arial" w:cs="Arial"/>
          <w:sz w:val="22"/>
          <w:szCs w:val="22"/>
        </w:rPr>
        <w:t>pontosításra</w:t>
      </w:r>
      <w:proofErr w:type="spellEnd"/>
      <w:r>
        <w:rPr>
          <w:rFonts w:ascii="Arial" w:hAnsi="Arial" w:cs="Arial"/>
          <w:sz w:val="22"/>
          <w:szCs w:val="22"/>
        </w:rPr>
        <w:t xml:space="preserve"> kerültek. Az előterjesztés készítésekor még nem állt rendelkezésre a végleges változat. A </w:t>
      </w:r>
      <w:proofErr w:type="gramStart"/>
      <w:r>
        <w:rPr>
          <w:rFonts w:ascii="Arial" w:hAnsi="Arial" w:cs="Arial"/>
          <w:sz w:val="22"/>
          <w:szCs w:val="22"/>
        </w:rPr>
        <w:t>minimális</w:t>
      </w:r>
      <w:proofErr w:type="gramEnd"/>
      <w:r>
        <w:rPr>
          <w:rFonts w:ascii="Arial" w:hAnsi="Arial" w:cs="Arial"/>
          <w:sz w:val="22"/>
          <w:szCs w:val="22"/>
        </w:rPr>
        <w:t xml:space="preserve"> zöld felület biztosítása érdekében a beruházó </w:t>
      </w:r>
      <w:r w:rsidR="00E2310C">
        <w:rPr>
          <w:rFonts w:ascii="Arial" w:hAnsi="Arial" w:cs="Arial"/>
          <w:sz w:val="22"/>
          <w:szCs w:val="22"/>
        </w:rPr>
        <w:t xml:space="preserve">a </w:t>
      </w:r>
      <w:r w:rsidR="006E5769">
        <w:rPr>
          <w:rFonts w:ascii="Arial" w:hAnsi="Arial" w:cs="Arial"/>
          <w:sz w:val="22"/>
          <w:szCs w:val="22"/>
        </w:rPr>
        <w:t>sport</w:t>
      </w:r>
      <w:r w:rsidR="00E2310C">
        <w:rPr>
          <w:rFonts w:ascii="Arial" w:hAnsi="Arial" w:cs="Arial"/>
          <w:sz w:val="22"/>
          <w:szCs w:val="22"/>
        </w:rPr>
        <w:t xml:space="preserve">pályára levezető út </w:t>
      </w:r>
      <w:r w:rsidR="007F077A">
        <w:rPr>
          <w:rFonts w:ascii="Arial" w:hAnsi="Arial" w:cs="Arial"/>
          <w:sz w:val="22"/>
          <w:szCs w:val="22"/>
        </w:rPr>
        <w:t>(</w:t>
      </w:r>
      <w:r w:rsidR="007F077A" w:rsidRPr="007F077A">
        <w:rPr>
          <w:rFonts w:ascii="Arial" w:hAnsi="Arial" w:cs="Arial"/>
          <w:sz w:val="22"/>
          <w:szCs w:val="22"/>
        </w:rPr>
        <w:t xml:space="preserve">767/4 </w:t>
      </w:r>
      <w:proofErr w:type="spellStart"/>
      <w:r w:rsidR="007F077A" w:rsidRPr="007F077A">
        <w:rPr>
          <w:rFonts w:ascii="Arial" w:hAnsi="Arial" w:cs="Arial"/>
          <w:sz w:val="22"/>
          <w:szCs w:val="22"/>
        </w:rPr>
        <w:t>hrsz</w:t>
      </w:r>
      <w:proofErr w:type="spellEnd"/>
      <w:r w:rsidR="007F077A">
        <w:rPr>
          <w:rFonts w:ascii="Arial" w:hAnsi="Arial" w:cs="Arial"/>
          <w:sz w:val="22"/>
          <w:szCs w:val="22"/>
        </w:rPr>
        <w:t xml:space="preserve">) egészének, valamint a </w:t>
      </w:r>
      <w:r w:rsidR="007F077A" w:rsidRPr="007F077A">
        <w:rPr>
          <w:rFonts w:ascii="Arial" w:hAnsi="Arial" w:cs="Arial"/>
          <w:sz w:val="22"/>
          <w:szCs w:val="22"/>
        </w:rPr>
        <w:t xml:space="preserve">767/2 </w:t>
      </w:r>
      <w:proofErr w:type="spellStart"/>
      <w:r w:rsidR="007F077A" w:rsidRPr="007F077A">
        <w:rPr>
          <w:rFonts w:ascii="Arial" w:hAnsi="Arial" w:cs="Arial"/>
          <w:sz w:val="22"/>
          <w:szCs w:val="22"/>
        </w:rPr>
        <w:t>hrsz</w:t>
      </w:r>
      <w:proofErr w:type="spellEnd"/>
      <w:r w:rsidR="007F077A">
        <w:rPr>
          <w:rFonts w:ascii="Arial" w:hAnsi="Arial" w:cs="Arial"/>
          <w:sz w:val="22"/>
          <w:szCs w:val="22"/>
        </w:rPr>
        <w:t xml:space="preserve"> </w:t>
      </w:r>
      <w:r w:rsidR="00E2310C">
        <w:rPr>
          <w:rFonts w:ascii="Arial" w:hAnsi="Arial" w:cs="Arial"/>
          <w:sz w:val="22"/>
          <w:szCs w:val="22"/>
        </w:rPr>
        <w:t xml:space="preserve">egy </w:t>
      </w:r>
      <w:r w:rsidR="00A52103">
        <w:rPr>
          <w:rFonts w:ascii="Arial" w:hAnsi="Arial" w:cs="Arial"/>
          <w:sz w:val="22"/>
          <w:szCs w:val="22"/>
        </w:rPr>
        <w:t>(mintegy 70 m</w:t>
      </w:r>
      <w:r w:rsidR="00A52103" w:rsidRPr="00A52103">
        <w:rPr>
          <w:rFonts w:ascii="Arial" w:hAnsi="Arial" w:cs="Arial"/>
          <w:sz w:val="22"/>
          <w:szCs w:val="22"/>
          <w:vertAlign w:val="superscript"/>
        </w:rPr>
        <w:t>2</w:t>
      </w:r>
      <w:r w:rsidR="00A521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52103" w:rsidRPr="00A52103">
        <w:rPr>
          <w:rFonts w:ascii="Arial" w:hAnsi="Arial" w:cs="Arial"/>
          <w:sz w:val="22"/>
          <w:szCs w:val="22"/>
        </w:rPr>
        <w:t>nagyságú területű)</w:t>
      </w:r>
      <w:r w:rsidR="00A52103">
        <w:rPr>
          <w:rFonts w:ascii="Arial" w:hAnsi="Arial" w:cs="Arial"/>
          <w:sz w:val="22"/>
          <w:szCs w:val="22"/>
        </w:rPr>
        <w:t xml:space="preserve"> </w:t>
      </w:r>
      <w:r w:rsidR="00E2310C">
        <w:rPr>
          <w:rFonts w:ascii="Arial" w:hAnsi="Arial" w:cs="Arial"/>
          <w:sz w:val="22"/>
          <w:szCs w:val="22"/>
        </w:rPr>
        <w:t>részének</w:t>
      </w:r>
      <w:r w:rsidR="00A52103">
        <w:rPr>
          <w:rFonts w:ascii="Arial" w:hAnsi="Arial" w:cs="Arial"/>
          <w:sz w:val="22"/>
          <w:szCs w:val="22"/>
        </w:rPr>
        <w:t xml:space="preserve"> </w:t>
      </w:r>
      <w:r w:rsidR="00E2310C">
        <w:rPr>
          <w:rFonts w:ascii="Arial" w:hAnsi="Arial" w:cs="Arial"/>
          <w:sz w:val="22"/>
          <w:szCs w:val="22"/>
        </w:rPr>
        <w:t>a fejlesztésbe történő bevonását kéri. A kereskedelmi egység közlekedési csomópontjának kialakítása akkor oldható meg szabványosa</w:t>
      </w:r>
      <w:r w:rsidR="00B82FF8">
        <w:rPr>
          <w:rFonts w:ascii="Arial" w:hAnsi="Arial" w:cs="Arial"/>
          <w:sz w:val="22"/>
          <w:szCs w:val="22"/>
        </w:rPr>
        <w:t>n</w:t>
      </w:r>
      <w:r w:rsidR="00E2310C">
        <w:rPr>
          <w:rFonts w:ascii="Arial" w:hAnsi="Arial" w:cs="Arial"/>
          <w:sz w:val="22"/>
          <w:szCs w:val="22"/>
        </w:rPr>
        <w:t xml:space="preserve">, ha a </w:t>
      </w:r>
      <w:r w:rsidR="006E5769">
        <w:rPr>
          <w:rFonts w:ascii="Arial" w:hAnsi="Arial" w:cs="Arial"/>
          <w:sz w:val="22"/>
          <w:szCs w:val="22"/>
        </w:rPr>
        <w:t>sport</w:t>
      </w:r>
      <w:r w:rsidR="00E2310C">
        <w:rPr>
          <w:rFonts w:ascii="Arial" w:hAnsi="Arial" w:cs="Arial"/>
          <w:sz w:val="22"/>
          <w:szCs w:val="22"/>
        </w:rPr>
        <w:t xml:space="preserve">pályára levezető út és az 56. számú főút csatlakozása megszűnik. </w:t>
      </w:r>
      <w:r w:rsidR="007F077A">
        <w:rPr>
          <w:rFonts w:ascii="Arial" w:hAnsi="Arial" w:cs="Arial"/>
          <w:sz w:val="22"/>
          <w:szCs w:val="22"/>
        </w:rPr>
        <w:t>Az eladást</w:t>
      </w:r>
      <w:r w:rsidR="00E2310C">
        <w:rPr>
          <w:rFonts w:ascii="Arial" w:hAnsi="Arial" w:cs="Arial"/>
          <w:sz w:val="22"/>
          <w:szCs w:val="22"/>
        </w:rPr>
        <w:t xml:space="preserve"> megelőzően szükséges még magánúttá minősíteni, majd beépítetlen területté módosítani a rendeltetését.</w:t>
      </w:r>
    </w:p>
    <w:p w:rsidR="002776FE" w:rsidRDefault="002776F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767/2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, kivett közterület</w:t>
      </w:r>
      <w:r>
        <w:rPr>
          <w:rFonts w:ascii="Arial" w:hAnsi="Arial" w:cs="Arial"/>
          <w:sz w:val="22"/>
          <w:szCs w:val="22"/>
        </w:rPr>
        <w:tab/>
        <w:t>forgalomképtelen</w:t>
      </w:r>
      <w:r>
        <w:rPr>
          <w:rFonts w:ascii="Arial" w:hAnsi="Arial" w:cs="Arial"/>
          <w:sz w:val="22"/>
          <w:szCs w:val="22"/>
        </w:rPr>
        <w:tab/>
        <w:t>2</w:t>
      </w:r>
      <w:r w:rsidR="00A521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766</w:t>
      </w:r>
      <w:r w:rsidR="00A521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</w:r>
    </w:p>
    <w:p w:rsidR="002776FE" w:rsidRPr="00125B7E" w:rsidRDefault="00125B7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nyilvántartási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776FE">
        <w:rPr>
          <w:rFonts w:ascii="Arial" w:hAnsi="Arial" w:cs="Arial"/>
          <w:sz w:val="22"/>
          <w:szCs w:val="22"/>
        </w:rPr>
        <w:t xml:space="preserve">nettó érték 27 660,-Ft --- </w:t>
      </w:r>
      <w:r>
        <w:rPr>
          <w:rFonts w:ascii="Arial" w:hAnsi="Arial" w:cs="Arial"/>
          <w:sz w:val="22"/>
          <w:szCs w:val="22"/>
        </w:rPr>
        <w:t>(</w:t>
      </w:r>
      <w:r w:rsidR="002776FE">
        <w:rPr>
          <w:rFonts w:ascii="Arial" w:hAnsi="Arial" w:cs="Arial"/>
          <w:sz w:val="22"/>
          <w:szCs w:val="22"/>
        </w:rPr>
        <w:t>10,-Ft/m</w:t>
      </w:r>
      <w:r w:rsidR="002776F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:rsidR="002776FE" w:rsidRPr="002776FE" w:rsidRDefault="002776F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:rsidR="00125B7E" w:rsidRDefault="002776F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767/4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, kivett közút</w:t>
      </w:r>
      <w:r>
        <w:rPr>
          <w:rFonts w:ascii="Arial" w:hAnsi="Arial" w:cs="Arial"/>
          <w:sz w:val="22"/>
          <w:szCs w:val="22"/>
        </w:rPr>
        <w:tab/>
      </w:r>
      <w:r w:rsidRPr="002776FE">
        <w:rPr>
          <w:rFonts w:ascii="Arial" w:hAnsi="Arial" w:cs="Arial"/>
          <w:sz w:val="22"/>
          <w:szCs w:val="22"/>
        </w:rPr>
        <w:t>forgalomképtelen</w:t>
      </w:r>
      <w:r w:rsidRPr="002776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823</w:t>
      </w:r>
      <w:r w:rsidR="001D2727">
        <w:rPr>
          <w:rFonts w:ascii="Arial" w:hAnsi="Arial" w:cs="Arial"/>
          <w:sz w:val="22"/>
          <w:szCs w:val="22"/>
        </w:rPr>
        <w:t xml:space="preserve"> </w:t>
      </w:r>
      <w:r w:rsidRPr="002776FE">
        <w:rPr>
          <w:rFonts w:ascii="Arial" w:hAnsi="Arial" w:cs="Arial"/>
          <w:sz w:val="22"/>
          <w:szCs w:val="22"/>
        </w:rPr>
        <w:t>m</w:t>
      </w:r>
      <w:r w:rsidRPr="001D2727">
        <w:rPr>
          <w:rFonts w:ascii="Arial" w:hAnsi="Arial" w:cs="Arial"/>
          <w:sz w:val="22"/>
          <w:szCs w:val="22"/>
          <w:vertAlign w:val="superscript"/>
        </w:rPr>
        <w:t>2</w:t>
      </w:r>
      <w:r w:rsidRPr="002776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776FE" w:rsidRPr="00125B7E" w:rsidRDefault="00125B7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nyilvántartási</w:t>
      </w:r>
      <w:proofErr w:type="gramEnd"/>
      <w:r>
        <w:rPr>
          <w:rFonts w:ascii="Arial" w:hAnsi="Arial" w:cs="Arial"/>
          <w:sz w:val="22"/>
          <w:szCs w:val="22"/>
        </w:rPr>
        <w:t xml:space="preserve"> n</w:t>
      </w:r>
      <w:r w:rsidR="002776FE" w:rsidRPr="002776FE">
        <w:rPr>
          <w:rFonts w:ascii="Arial" w:hAnsi="Arial" w:cs="Arial"/>
          <w:sz w:val="22"/>
          <w:szCs w:val="22"/>
        </w:rPr>
        <w:t xml:space="preserve">ettó érték </w:t>
      </w:r>
      <w:r w:rsidR="002776FE">
        <w:rPr>
          <w:rFonts w:ascii="Arial" w:hAnsi="Arial" w:cs="Arial"/>
          <w:sz w:val="22"/>
          <w:szCs w:val="22"/>
        </w:rPr>
        <w:t>279 088</w:t>
      </w:r>
      <w:r w:rsidR="002776FE" w:rsidRPr="002776FE">
        <w:rPr>
          <w:rFonts w:ascii="Arial" w:hAnsi="Arial" w:cs="Arial"/>
          <w:sz w:val="22"/>
          <w:szCs w:val="22"/>
        </w:rPr>
        <w:t>,-Ft</w:t>
      </w:r>
      <w:r w:rsidR="002776F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="002776FE">
        <w:rPr>
          <w:rFonts w:ascii="Arial" w:hAnsi="Arial" w:cs="Arial"/>
          <w:sz w:val="22"/>
          <w:szCs w:val="22"/>
        </w:rPr>
        <w:t>339,-Ft/m</w:t>
      </w:r>
      <w:r w:rsidR="002776F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:rsidR="002776FE" w:rsidRDefault="002776FE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:rsidR="00B81365" w:rsidRPr="00B81365" w:rsidRDefault="00B81365" w:rsidP="00B8136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sz w:val="22"/>
          <w:szCs w:val="22"/>
        </w:rPr>
        <w:t xml:space="preserve">Az értékesítéshez szükséges – a közúti közlekedésről szóló 1988. évi I. törvény (továbbiakban: </w:t>
      </w:r>
      <w:proofErr w:type="spellStart"/>
      <w:r w:rsidRPr="00B81365">
        <w:rPr>
          <w:rFonts w:ascii="Arial" w:hAnsi="Arial" w:cs="Arial"/>
          <w:sz w:val="22"/>
          <w:szCs w:val="22"/>
        </w:rPr>
        <w:t>Közl</w:t>
      </w:r>
      <w:proofErr w:type="spellEnd"/>
      <w:r w:rsidRPr="00B81365">
        <w:rPr>
          <w:rFonts w:ascii="Arial" w:hAnsi="Arial" w:cs="Arial"/>
          <w:sz w:val="22"/>
          <w:szCs w:val="22"/>
        </w:rPr>
        <w:t xml:space="preserve">. tv.) 32. § (3) bekezdése alapján – a Tolna Megyei Kormányhivatal </w:t>
      </w:r>
      <w:r w:rsidRPr="00B81365">
        <w:rPr>
          <w:rFonts w:ascii="Arial" w:hAnsi="Arial" w:cs="Arial"/>
          <w:sz w:val="22"/>
          <w:szCs w:val="22"/>
        </w:rPr>
        <w:lastRenderedPageBreak/>
        <w:t xml:space="preserve">Szekszárdi Járási Hivatala Műszaki Engedélyezési és Fogyasztóvédelmi Főosztályának a helyi közutak magánutakká minősítéséről szóló határozata. </w:t>
      </w:r>
    </w:p>
    <w:p w:rsidR="00B81365" w:rsidRPr="009526D2" w:rsidRDefault="00B81365" w:rsidP="00B81365">
      <w:pPr>
        <w:ind w:left="709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526D2">
        <w:rPr>
          <w:rFonts w:ascii="Arial" w:hAnsi="Arial" w:cs="Arial"/>
          <w:sz w:val="22"/>
          <w:szCs w:val="22"/>
        </w:rPr>
        <w:t>Közl</w:t>
      </w:r>
      <w:proofErr w:type="spellEnd"/>
      <w:r w:rsidRPr="009526D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6D2">
        <w:rPr>
          <w:rFonts w:ascii="Arial" w:hAnsi="Arial" w:cs="Arial"/>
          <w:sz w:val="22"/>
          <w:szCs w:val="22"/>
        </w:rPr>
        <w:t>tv</w:t>
      </w:r>
      <w:proofErr w:type="gramEnd"/>
      <w:r w:rsidRPr="009526D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6D2">
        <w:rPr>
          <w:rFonts w:ascii="Arial" w:hAnsi="Arial" w:cs="Arial"/>
          <w:sz w:val="22"/>
          <w:szCs w:val="22"/>
        </w:rPr>
        <w:t>végrehajtásáról</w:t>
      </w:r>
      <w:proofErr w:type="gramEnd"/>
      <w:r w:rsidRPr="009526D2">
        <w:rPr>
          <w:rFonts w:ascii="Arial" w:hAnsi="Arial" w:cs="Arial"/>
          <w:sz w:val="22"/>
          <w:szCs w:val="22"/>
        </w:rPr>
        <w:t xml:space="preserve"> szóló 30/1988. (IV. 21.) MT rendelet 23/</w:t>
      </w:r>
      <w:proofErr w:type="gramStart"/>
      <w:r w:rsidRPr="009526D2">
        <w:rPr>
          <w:rFonts w:ascii="Arial" w:hAnsi="Arial" w:cs="Arial"/>
          <w:sz w:val="22"/>
          <w:szCs w:val="22"/>
        </w:rPr>
        <w:t>A</w:t>
      </w:r>
      <w:proofErr w:type="gramEnd"/>
      <w:r w:rsidRPr="009526D2">
        <w:rPr>
          <w:rFonts w:ascii="Arial" w:hAnsi="Arial" w:cs="Arial"/>
          <w:sz w:val="22"/>
          <w:szCs w:val="22"/>
        </w:rPr>
        <w:t>. §-</w:t>
      </w:r>
      <w:proofErr w:type="gramStart"/>
      <w:r w:rsidRPr="009526D2">
        <w:rPr>
          <w:rFonts w:ascii="Arial" w:hAnsi="Arial" w:cs="Arial"/>
          <w:sz w:val="22"/>
          <w:szCs w:val="22"/>
        </w:rPr>
        <w:t>a</w:t>
      </w:r>
      <w:proofErr w:type="gramEnd"/>
      <w:r w:rsidRPr="009526D2">
        <w:rPr>
          <w:rFonts w:ascii="Arial" w:hAnsi="Arial" w:cs="Arial"/>
          <w:sz w:val="22"/>
          <w:szCs w:val="22"/>
        </w:rPr>
        <w:t xml:space="preserve"> alapján az út átminősítéséhez szükség van az átadó (önkormányzat) és az átvevő (</w:t>
      </w:r>
      <w:proofErr w:type="spellStart"/>
      <w:r w:rsidR="00D313A8">
        <w:rPr>
          <w:rFonts w:ascii="Arial" w:hAnsi="Arial" w:cs="Arial"/>
          <w:sz w:val="22"/>
          <w:szCs w:val="22"/>
        </w:rPr>
        <w:t>V&amp;</w:t>
      </w:r>
      <w:r w:rsidR="00144664">
        <w:rPr>
          <w:rFonts w:ascii="Arial" w:hAnsi="Arial" w:cs="Arial"/>
          <w:sz w:val="22"/>
          <w:szCs w:val="22"/>
        </w:rPr>
        <w:t>Periko</w:t>
      </w:r>
      <w:proofErr w:type="spellEnd"/>
      <w:r w:rsidR="00144664">
        <w:rPr>
          <w:rFonts w:ascii="Arial" w:hAnsi="Arial" w:cs="Arial"/>
          <w:sz w:val="22"/>
          <w:szCs w:val="22"/>
        </w:rPr>
        <w:t xml:space="preserve"> Kft.</w:t>
      </w:r>
      <w:r w:rsidRPr="009526D2">
        <w:rPr>
          <w:rFonts w:ascii="Arial" w:hAnsi="Arial" w:cs="Arial"/>
          <w:sz w:val="22"/>
          <w:szCs w:val="22"/>
        </w:rPr>
        <w:t xml:space="preserve">) közötti előzetes megállapodásra, amely rendelkezik az átadás feltételeiről, az átmeneti intézkedésekről,  valamint az átadás-átvétellel kapcsolatos jogokról és kötelezettségekről. </w:t>
      </w:r>
    </w:p>
    <w:p w:rsidR="00B81365" w:rsidRDefault="00B81365" w:rsidP="00B82FF8">
      <w:pPr>
        <w:ind w:left="709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Az előzetes megállapodás tervezete jelen előterjesztés mellékletét képezi. </w:t>
      </w:r>
    </w:p>
    <w:p w:rsidR="00B81365" w:rsidRDefault="00B81365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:rsidR="00B81365" w:rsidRDefault="00B81365" w:rsidP="00E2310C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:rsidR="00E2310C" w:rsidRPr="00B81365" w:rsidRDefault="00E2310C" w:rsidP="00B81365">
      <w:pPr>
        <w:pStyle w:val="Listaszerbekezds"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sz w:val="22"/>
          <w:szCs w:val="22"/>
        </w:rPr>
        <w:t xml:space="preserve">Bátaszék Város Önkormányzatának Képviselő-testülete 2023. április 26. napon megtartott ülésén többek között döntött Bátaszék Város Településrendezési terv 2. számú módosításának megindításáról (107/2023.(IV.26.) </w:t>
      </w:r>
      <w:proofErr w:type="spellStart"/>
      <w:r w:rsidRPr="00B81365">
        <w:rPr>
          <w:rFonts w:ascii="Arial" w:hAnsi="Arial" w:cs="Arial"/>
          <w:sz w:val="22"/>
          <w:szCs w:val="22"/>
        </w:rPr>
        <w:t>önk</w:t>
      </w:r>
      <w:proofErr w:type="spellEnd"/>
      <w:r w:rsidRPr="00B81365">
        <w:rPr>
          <w:rFonts w:ascii="Arial" w:hAnsi="Arial" w:cs="Arial"/>
          <w:sz w:val="22"/>
          <w:szCs w:val="22"/>
        </w:rPr>
        <w:t>-i hat.).</w:t>
      </w:r>
    </w:p>
    <w:p w:rsidR="00E2310C" w:rsidRPr="00E2310C" w:rsidRDefault="00E2310C" w:rsidP="00B81365">
      <w:pPr>
        <w:spacing w:after="120"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310C">
        <w:rPr>
          <w:rFonts w:ascii="Arial" w:hAnsi="Arial" w:cs="Arial"/>
          <w:sz w:val="22"/>
          <w:szCs w:val="22"/>
        </w:rPr>
        <w:t>A Képviselő-testület 2023. május 24-ei ülésén Bátaszék Város Településrendezési tervének 2. számú módosításáról szóló 107/2023. (IV. 26.) önkormányzati határozat 1. számú módosításáról döntött (140/2023.(V.24.) önk.-i határozatával).</w:t>
      </w:r>
    </w:p>
    <w:p w:rsidR="00E2310C" w:rsidRDefault="00E2310C" w:rsidP="00B81365">
      <w:pPr>
        <w:spacing w:after="120"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310C">
        <w:rPr>
          <w:rFonts w:ascii="Arial" w:hAnsi="Arial" w:cs="Arial"/>
          <w:sz w:val="22"/>
          <w:szCs w:val="22"/>
        </w:rPr>
        <w:t>A Képviselő-testület 2023. augusztus 2-ai ülésén Bátaszék Város Településrendezési tervének 2. számú módosításáról szóló 107/2023. (IV. 26.) önkormányzati határozat 2. számú módosításáról döntött (165/2023.(VIII.02.) önk.-i határozatával).</w:t>
      </w:r>
      <w:r>
        <w:rPr>
          <w:rFonts w:ascii="Arial" w:hAnsi="Arial" w:cs="Arial"/>
          <w:sz w:val="22"/>
          <w:szCs w:val="22"/>
        </w:rPr>
        <w:t xml:space="preserve"> A </w:t>
      </w:r>
      <w:r w:rsidRPr="00E2310C">
        <w:rPr>
          <w:rFonts w:ascii="Arial" w:hAnsi="Arial" w:cs="Arial"/>
          <w:sz w:val="22"/>
          <w:szCs w:val="22"/>
        </w:rPr>
        <w:t xml:space="preserve">107/2023. (IV. 26.) önkormányzati határozat </w:t>
      </w:r>
      <w:r>
        <w:rPr>
          <w:rFonts w:ascii="Arial" w:hAnsi="Arial" w:cs="Arial"/>
          <w:sz w:val="22"/>
          <w:szCs w:val="22"/>
        </w:rPr>
        <w:t>3</w:t>
      </w:r>
      <w:r w:rsidRPr="00E2310C">
        <w:rPr>
          <w:rFonts w:ascii="Arial" w:hAnsi="Arial" w:cs="Arial"/>
          <w:sz w:val="22"/>
          <w:szCs w:val="22"/>
        </w:rPr>
        <w:t>. számú módosításáról</w:t>
      </w:r>
      <w:r>
        <w:rPr>
          <w:rFonts w:ascii="Arial" w:hAnsi="Arial" w:cs="Arial"/>
          <w:sz w:val="22"/>
          <w:szCs w:val="22"/>
        </w:rPr>
        <w:t xml:space="preserve"> is szükséges dönteni, hogy a jelenlegi önkormányzati </w:t>
      </w:r>
      <w:r w:rsidR="007F077A">
        <w:rPr>
          <w:rFonts w:ascii="Arial" w:hAnsi="Arial" w:cs="Arial"/>
          <w:sz w:val="22"/>
          <w:szCs w:val="22"/>
        </w:rPr>
        <w:t>tulajdonú területek</w:t>
      </w:r>
      <w:r>
        <w:rPr>
          <w:rFonts w:ascii="Arial" w:hAnsi="Arial" w:cs="Arial"/>
          <w:sz w:val="22"/>
          <w:szCs w:val="22"/>
        </w:rPr>
        <w:t xml:space="preserve"> a kereskedelmi egységgel azonos építési övezetbe kerülj</w:t>
      </w:r>
      <w:r w:rsidR="007F077A">
        <w:rPr>
          <w:rFonts w:ascii="Arial" w:hAnsi="Arial" w:cs="Arial"/>
          <w:sz w:val="22"/>
          <w:szCs w:val="22"/>
        </w:rPr>
        <w:t>enek</w:t>
      </w:r>
      <w:r>
        <w:rPr>
          <w:rFonts w:ascii="Arial" w:hAnsi="Arial" w:cs="Arial"/>
          <w:sz w:val="22"/>
          <w:szCs w:val="22"/>
        </w:rPr>
        <w:t>.</w:t>
      </w:r>
    </w:p>
    <w:p w:rsidR="00EA72BC" w:rsidRDefault="00EA72BC" w:rsidP="00CB025A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72BC" w:rsidRDefault="00EB7A4E" w:rsidP="00EA72B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Átjárási</w:t>
      </w:r>
      <w:proofErr w:type="spellEnd"/>
      <w:r>
        <w:rPr>
          <w:rFonts w:ascii="Arial" w:hAnsi="Arial" w:cs="Arial"/>
          <w:sz w:val="22"/>
          <w:szCs w:val="22"/>
        </w:rPr>
        <w:t xml:space="preserve"> szolgalmi jog bejegyzését kell kezdeményezni annak érdekében, hogy a </w:t>
      </w:r>
      <w:r w:rsidR="006E5769">
        <w:rPr>
          <w:rFonts w:ascii="Arial" w:hAnsi="Arial" w:cs="Arial"/>
          <w:sz w:val="22"/>
          <w:szCs w:val="22"/>
        </w:rPr>
        <w:t>sport</w:t>
      </w:r>
      <w:r>
        <w:rPr>
          <w:rFonts w:ascii="Arial" w:hAnsi="Arial" w:cs="Arial"/>
          <w:sz w:val="22"/>
          <w:szCs w:val="22"/>
        </w:rPr>
        <w:t>pályára történő lejutás</w:t>
      </w:r>
      <w:r w:rsidR="007F077A">
        <w:rPr>
          <w:rFonts w:ascii="Arial" w:hAnsi="Arial" w:cs="Arial"/>
          <w:sz w:val="22"/>
          <w:szCs w:val="22"/>
        </w:rPr>
        <w:t xml:space="preserve"> (739/1 </w:t>
      </w:r>
      <w:proofErr w:type="spellStart"/>
      <w:r w:rsidR="007F077A">
        <w:rPr>
          <w:rFonts w:ascii="Arial" w:hAnsi="Arial" w:cs="Arial"/>
          <w:sz w:val="22"/>
          <w:szCs w:val="22"/>
        </w:rPr>
        <w:t>hrsz</w:t>
      </w:r>
      <w:proofErr w:type="spellEnd"/>
      <w:r w:rsidR="007F077A">
        <w:rPr>
          <w:rFonts w:ascii="Arial" w:hAnsi="Arial" w:cs="Arial"/>
          <w:sz w:val="22"/>
          <w:szCs w:val="22"/>
        </w:rPr>
        <w:t>. kivett spottelep)</w:t>
      </w:r>
      <w:r>
        <w:rPr>
          <w:rFonts w:ascii="Arial" w:hAnsi="Arial" w:cs="Arial"/>
          <w:sz w:val="22"/>
          <w:szCs w:val="22"/>
        </w:rPr>
        <w:t xml:space="preserve"> biztosított legyen minden időpontban. Továbbá rögzíteni kell az építés ideje alatti lejutási lehetőséget, valamint azt, hogy a beruházás meghiúsulása esetén az önkormányzati út elado</w:t>
      </w:r>
      <w:r w:rsidR="00D313A8">
        <w:rPr>
          <w:rFonts w:ascii="Arial" w:hAnsi="Arial" w:cs="Arial"/>
          <w:sz w:val="22"/>
          <w:szCs w:val="22"/>
        </w:rPr>
        <w:t>tt részének</w:t>
      </w:r>
      <w:r>
        <w:rPr>
          <w:rFonts w:ascii="Arial" w:hAnsi="Arial" w:cs="Arial"/>
          <w:sz w:val="22"/>
          <w:szCs w:val="22"/>
        </w:rPr>
        <w:t xml:space="preserve"> visszavásárlása megtörténhessen.</w:t>
      </w:r>
    </w:p>
    <w:p w:rsidR="002776FE" w:rsidRDefault="002776FE" w:rsidP="00EA72B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81365" w:rsidRPr="00B81365" w:rsidRDefault="00B81365" w:rsidP="00B81365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81365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Pr="00B81365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Pr="00B8136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j a v a s l a t :</w:t>
      </w:r>
    </w:p>
    <w:p w:rsidR="00EA72BC" w:rsidRPr="00B81365" w:rsidRDefault="00EA72BC" w:rsidP="00B81365">
      <w:pPr>
        <w:spacing w:after="120"/>
        <w:ind w:left="255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81365" w:rsidRPr="00B81365" w:rsidRDefault="00B81365" w:rsidP="00B81365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81365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8136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81365">
        <w:rPr>
          <w:rFonts w:ascii="Arial" w:hAnsi="Arial" w:cs="Arial"/>
          <w:b/>
          <w:sz w:val="22"/>
          <w:szCs w:val="22"/>
          <w:u w:val="single"/>
        </w:rPr>
        <w:t>bátaszéki</w:t>
      </w:r>
      <w:proofErr w:type="spellEnd"/>
      <w:r w:rsidRPr="00B813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077A" w:rsidRPr="007F077A">
        <w:rPr>
          <w:rFonts w:ascii="Arial" w:hAnsi="Arial" w:cs="Arial"/>
          <w:b/>
          <w:sz w:val="22"/>
          <w:szCs w:val="22"/>
          <w:u w:val="single"/>
        </w:rPr>
        <w:t xml:space="preserve">767/4 </w:t>
      </w:r>
      <w:proofErr w:type="spellStart"/>
      <w:r w:rsidR="007F077A" w:rsidRPr="007F077A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="007F077A" w:rsidRPr="007F077A">
        <w:rPr>
          <w:rFonts w:ascii="Arial" w:hAnsi="Arial" w:cs="Arial"/>
          <w:b/>
          <w:sz w:val="22"/>
          <w:szCs w:val="22"/>
          <w:u w:val="single"/>
        </w:rPr>
        <w:t xml:space="preserve">-ú ingatlan </w:t>
      </w:r>
      <w:r w:rsidR="007F077A">
        <w:rPr>
          <w:rFonts w:ascii="Arial" w:hAnsi="Arial" w:cs="Arial"/>
          <w:b/>
          <w:sz w:val="22"/>
          <w:szCs w:val="22"/>
          <w:u w:val="single"/>
        </w:rPr>
        <w:t xml:space="preserve">és a </w:t>
      </w:r>
      <w:r w:rsidRPr="00B81365">
        <w:rPr>
          <w:rFonts w:ascii="Arial" w:hAnsi="Arial" w:cs="Arial"/>
          <w:b/>
          <w:sz w:val="22"/>
          <w:szCs w:val="22"/>
          <w:u w:val="single"/>
        </w:rPr>
        <w:t>767/</w:t>
      </w:r>
      <w:r w:rsidR="007F077A">
        <w:rPr>
          <w:rFonts w:ascii="Arial" w:hAnsi="Arial" w:cs="Arial"/>
          <w:b/>
          <w:sz w:val="22"/>
          <w:szCs w:val="22"/>
          <w:u w:val="single"/>
        </w:rPr>
        <w:t>2</w:t>
      </w:r>
      <w:r w:rsidRPr="00B8136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81365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B81365">
        <w:rPr>
          <w:rFonts w:ascii="Arial" w:hAnsi="Arial" w:cs="Arial"/>
          <w:b/>
          <w:sz w:val="22"/>
          <w:szCs w:val="22"/>
          <w:u w:val="single"/>
        </w:rPr>
        <w:t>-ú ingatlan egy része értékesítésének előkészítésére</w:t>
      </w:r>
    </w:p>
    <w:p w:rsidR="00B81365" w:rsidRPr="00B81365" w:rsidRDefault="00B81365" w:rsidP="00B81365">
      <w:pPr>
        <w:ind w:left="2552"/>
        <w:jc w:val="both"/>
        <w:rPr>
          <w:rFonts w:ascii="Arial" w:hAnsi="Arial" w:cs="Arial"/>
          <w:noProof/>
          <w:sz w:val="22"/>
          <w:szCs w:val="22"/>
        </w:rPr>
      </w:pPr>
    </w:p>
    <w:p w:rsidR="00B81365" w:rsidRPr="00B81365" w:rsidRDefault="00B81365" w:rsidP="00B81365">
      <w:pPr>
        <w:ind w:left="2552"/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noProof/>
          <w:sz w:val="22"/>
          <w:szCs w:val="22"/>
        </w:rPr>
        <w:t>Bátaszék</w:t>
      </w:r>
      <w:r w:rsidRPr="00B81365">
        <w:rPr>
          <w:rFonts w:ascii="Arial" w:hAnsi="Arial" w:cs="Arial"/>
          <w:sz w:val="22"/>
          <w:szCs w:val="22"/>
        </w:rPr>
        <w:t xml:space="preserve"> </w:t>
      </w:r>
      <w:r w:rsidRPr="00B81365">
        <w:rPr>
          <w:rFonts w:ascii="Arial" w:hAnsi="Arial" w:cs="Arial"/>
          <w:noProof/>
          <w:sz w:val="22"/>
          <w:szCs w:val="22"/>
        </w:rPr>
        <w:t>Város</w:t>
      </w:r>
      <w:r w:rsidRPr="00B81365">
        <w:rPr>
          <w:rFonts w:ascii="Arial" w:hAnsi="Arial" w:cs="Arial"/>
          <w:sz w:val="22"/>
          <w:szCs w:val="22"/>
        </w:rPr>
        <w:t xml:space="preserve"> Önkormányzat Képviselő-testülete </w:t>
      </w:r>
    </w:p>
    <w:p w:rsidR="00B81365" w:rsidRDefault="00B81365" w:rsidP="007F077A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81365">
        <w:rPr>
          <w:rFonts w:ascii="Arial" w:hAnsi="Arial" w:cs="Arial"/>
          <w:sz w:val="22"/>
          <w:szCs w:val="22"/>
        </w:rPr>
        <w:t>bátaszéki</w:t>
      </w:r>
      <w:proofErr w:type="spellEnd"/>
      <w:r w:rsidRPr="00B81365">
        <w:rPr>
          <w:rFonts w:ascii="Arial" w:hAnsi="Arial" w:cs="Arial"/>
          <w:sz w:val="22"/>
          <w:szCs w:val="22"/>
        </w:rPr>
        <w:t xml:space="preserve"> külterületi </w:t>
      </w:r>
      <w:r w:rsidR="007F077A" w:rsidRPr="007F077A">
        <w:rPr>
          <w:rFonts w:ascii="Arial" w:hAnsi="Arial" w:cs="Arial"/>
          <w:sz w:val="22"/>
          <w:szCs w:val="22"/>
        </w:rPr>
        <w:t xml:space="preserve">767/4 </w:t>
      </w:r>
      <w:proofErr w:type="spellStart"/>
      <w:r w:rsidR="007F077A" w:rsidRPr="007F077A">
        <w:rPr>
          <w:rFonts w:ascii="Arial" w:hAnsi="Arial" w:cs="Arial"/>
          <w:sz w:val="22"/>
          <w:szCs w:val="22"/>
        </w:rPr>
        <w:t>hrsz</w:t>
      </w:r>
      <w:proofErr w:type="spellEnd"/>
      <w:r w:rsidR="007F077A" w:rsidRPr="007F077A">
        <w:rPr>
          <w:rFonts w:ascii="Arial" w:hAnsi="Arial" w:cs="Arial"/>
          <w:sz w:val="22"/>
          <w:szCs w:val="22"/>
        </w:rPr>
        <w:t xml:space="preserve">-ú ingatlan </w:t>
      </w:r>
      <w:r w:rsidR="007F077A">
        <w:rPr>
          <w:rFonts w:ascii="Arial" w:hAnsi="Arial" w:cs="Arial"/>
          <w:sz w:val="22"/>
          <w:szCs w:val="22"/>
        </w:rPr>
        <w:t xml:space="preserve">és a </w:t>
      </w:r>
      <w:r w:rsidRPr="00B81365">
        <w:rPr>
          <w:rFonts w:ascii="Arial" w:hAnsi="Arial" w:cs="Arial"/>
          <w:sz w:val="22"/>
          <w:szCs w:val="22"/>
        </w:rPr>
        <w:t>767/</w:t>
      </w:r>
      <w:r w:rsidR="007F077A">
        <w:rPr>
          <w:rFonts w:ascii="Arial" w:hAnsi="Arial" w:cs="Arial"/>
          <w:sz w:val="22"/>
          <w:szCs w:val="22"/>
        </w:rPr>
        <w:t>2</w:t>
      </w:r>
      <w:r w:rsidRPr="00B81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365">
        <w:rPr>
          <w:rFonts w:ascii="Arial" w:hAnsi="Arial" w:cs="Arial"/>
          <w:sz w:val="22"/>
          <w:szCs w:val="22"/>
        </w:rPr>
        <w:t>hrsz</w:t>
      </w:r>
      <w:proofErr w:type="spellEnd"/>
      <w:r w:rsidRPr="00B81365">
        <w:rPr>
          <w:rFonts w:ascii="Arial" w:hAnsi="Arial" w:cs="Arial"/>
          <w:sz w:val="22"/>
          <w:szCs w:val="22"/>
        </w:rPr>
        <w:t>-ú ingatlan egy részének értékesíthetővé válását elviekben támogatja</w:t>
      </w:r>
      <w:r w:rsidR="00144664">
        <w:rPr>
          <w:rFonts w:ascii="Arial" w:hAnsi="Arial" w:cs="Arial"/>
          <w:sz w:val="22"/>
          <w:szCs w:val="22"/>
        </w:rPr>
        <w:t xml:space="preserve"> az alábbi feltételekkel</w:t>
      </w:r>
      <w:r w:rsidR="00D313A8">
        <w:rPr>
          <w:rFonts w:ascii="Arial" w:hAnsi="Arial" w:cs="Arial"/>
          <w:sz w:val="22"/>
          <w:szCs w:val="22"/>
        </w:rPr>
        <w:t>:</w:t>
      </w:r>
      <w:r w:rsidRPr="00B81365">
        <w:rPr>
          <w:rFonts w:ascii="Arial" w:hAnsi="Arial" w:cs="Arial"/>
          <w:sz w:val="22"/>
          <w:szCs w:val="22"/>
        </w:rPr>
        <w:t xml:space="preserve"> </w:t>
      </w:r>
    </w:p>
    <w:p w:rsidR="00144664" w:rsidRDefault="00144664" w:rsidP="00144664">
      <w:pPr>
        <w:pStyle w:val="Listaszerbekezds"/>
        <w:ind w:left="31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á</w:t>
      </w:r>
      <w:r w:rsidRPr="00144664">
        <w:rPr>
          <w:rFonts w:ascii="Arial" w:hAnsi="Arial" w:cs="Arial"/>
          <w:sz w:val="22"/>
          <w:szCs w:val="22"/>
        </w:rPr>
        <w:t>tjárási szolgalmi jog bejegyzés</w:t>
      </w:r>
      <w:r>
        <w:rPr>
          <w:rFonts w:ascii="Arial" w:hAnsi="Arial" w:cs="Arial"/>
          <w:sz w:val="22"/>
          <w:szCs w:val="22"/>
        </w:rPr>
        <w:t>e mellett a kereskedelmi egység területére,</w:t>
      </w:r>
    </w:p>
    <w:p w:rsidR="00144664" w:rsidRDefault="00144664" w:rsidP="00144664">
      <w:pPr>
        <w:pStyle w:val="Listaszerbekezds"/>
        <w:ind w:left="311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 xml:space="preserve">) a </w:t>
      </w:r>
      <w:r w:rsidR="007F077A">
        <w:rPr>
          <w:rFonts w:ascii="Arial" w:hAnsi="Arial" w:cs="Arial"/>
          <w:sz w:val="22"/>
          <w:szCs w:val="22"/>
        </w:rPr>
        <w:t>739/1</w:t>
      </w:r>
      <w:r w:rsidRPr="001446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664"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 i</w:t>
      </w:r>
      <w:r w:rsidR="00D313A8">
        <w:rPr>
          <w:rFonts w:ascii="Arial" w:hAnsi="Arial" w:cs="Arial"/>
          <w:sz w:val="22"/>
          <w:szCs w:val="22"/>
        </w:rPr>
        <w:t xml:space="preserve">ngatlan megközelítési lehetőségének biztosítása </w:t>
      </w:r>
      <w:r w:rsidR="00125B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gépjármű és gyalogos forgalom számára a kivitelezés ideje alatt és az átjárási szolgalmi jog bejegyzéséig,</w:t>
      </w:r>
    </w:p>
    <w:p w:rsidR="00144664" w:rsidRDefault="00144664" w:rsidP="00144664">
      <w:pPr>
        <w:pStyle w:val="Listaszerbekezds"/>
        <w:ind w:left="31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</w:t>
      </w:r>
      <w:proofErr w:type="spellEnd"/>
      <w:r>
        <w:rPr>
          <w:rFonts w:ascii="Arial" w:hAnsi="Arial" w:cs="Arial"/>
          <w:sz w:val="22"/>
          <w:szCs w:val="22"/>
        </w:rPr>
        <w:t xml:space="preserve">) a beruházás meghiúsulása esetén </w:t>
      </w:r>
      <w:r w:rsidR="00125B7E" w:rsidRPr="00125B7E">
        <w:rPr>
          <w:rFonts w:ascii="Arial" w:hAnsi="Arial" w:cs="Arial"/>
          <w:sz w:val="22"/>
          <w:szCs w:val="22"/>
        </w:rPr>
        <w:t xml:space="preserve">767/4 </w:t>
      </w:r>
      <w:proofErr w:type="spellStart"/>
      <w:r w:rsidR="00125B7E" w:rsidRPr="00125B7E">
        <w:rPr>
          <w:rFonts w:ascii="Arial" w:hAnsi="Arial" w:cs="Arial"/>
          <w:sz w:val="22"/>
          <w:szCs w:val="22"/>
        </w:rPr>
        <w:t>hrsz</w:t>
      </w:r>
      <w:proofErr w:type="spellEnd"/>
      <w:r w:rsidR="00125B7E" w:rsidRPr="00125B7E">
        <w:rPr>
          <w:rFonts w:ascii="Arial" w:hAnsi="Arial" w:cs="Arial"/>
          <w:sz w:val="22"/>
          <w:szCs w:val="22"/>
        </w:rPr>
        <w:t xml:space="preserve">-ú ingatlan és a 767/2 </w:t>
      </w:r>
      <w:proofErr w:type="spellStart"/>
      <w:r w:rsidR="00125B7E" w:rsidRPr="00125B7E">
        <w:rPr>
          <w:rFonts w:ascii="Arial" w:hAnsi="Arial" w:cs="Arial"/>
          <w:sz w:val="22"/>
          <w:szCs w:val="22"/>
        </w:rPr>
        <w:t>hrsz</w:t>
      </w:r>
      <w:proofErr w:type="spellEnd"/>
      <w:r w:rsidR="00125B7E" w:rsidRPr="00125B7E">
        <w:rPr>
          <w:rFonts w:ascii="Arial" w:hAnsi="Arial" w:cs="Arial"/>
          <w:sz w:val="22"/>
          <w:szCs w:val="22"/>
        </w:rPr>
        <w:t xml:space="preserve">-ú ingatlan egy részének </w:t>
      </w:r>
      <w:r>
        <w:rPr>
          <w:rFonts w:ascii="Arial" w:hAnsi="Arial" w:cs="Arial"/>
          <w:sz w:val="22"/>
          <w:szCs w:val="22"/>
        </w:rPr>
        <w:t>visszavásárlási jog biztosítása mellett,</w:t>
      </w:r>
    </w:p>
    <w:p w:rsidR="0041437B" w:rsidRPr="00144664" w:rsidRDefault="0041437B" w:rsidP="00144664">
      <w:pPr>
        <w:pStyle w:val="Listaszerbekezds"/>
        <w:ind w:left="311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ad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D313A8">
        <w:rPr>
          <w:rFonts w:ascii="Arial" w:hAnsi="Arial" w:cs="Arial"/>
          <w:sz w:val="22"/>
          <w:szCs w:val="22"/>
        </w:rPr>
        <w:t xml:space="preserve">továbbá amellett, hogy </w:t>
      </w:r>
      <w:r>
        <w:rPr>
          <w:rFonts w:ascii="Arial" w:hAnsi="Arial" w:cs="Arial"/>
          <w:sz w:val="22"/>
          <w:szCs w:val="22"/>
        </w:rPr>
        <w:t xml:space="preserve">a telekmegosztás, </w:t>
      </w:r>
      <w:r w:rsidR="00D313A8">
        <w:rPr>
          <w:rFonts w:ascii="Arial" w:hAnsi="Arial" w:cs="Arial"/>
          <w:sz w:val="22"/>
          <w:szCs w:val="22"/>
        </w:rPr>
        <w:t xml:space="preserve">valamint </w:t>
      </w:r>
      <w:r>
        <w:rPr>
          <w:rFonts w:ascii="Arial" w:hAnsi="Arial" w:cs="Arial"/>
          <w:sz w:val="22"/>
          <w:szCs w:val="22"/>
        </w:rPr>
        <w:t xml:space="preserve">az adás-vétel során felmerülő minden költség a </w:t>
      </w:r>
      <w:r w:rsidRPr="0041437B">
        <w:rPr>
          <w:rFonts w:ascii="Arial" w:hAnsi="Arial" w:cs="Arial"/>
          <w:sz w:val="22"/>
          <w:szCs w:val="22"/>
        </w:rPr>
        <w:t>V &amp; PERIKO Kft</w:t>
      </w:r>
      <w:r>
        <w:rPr>
          <w:rFonts w:ascii="Arial" w:hAnsi="Arial" w:cs="Arial"/>
          <w:sz w:val="22"/>
          <w:szCs w:val="22"/>
        </w:rPr>
        <w:t xml:space="preserve">.-t terheli, </w:t>
      </w:r>
    </w:p>
    <w:p w:rsidR="00B81365" w:rsidRPr="00B81365" w:rsidRDefault="00B81365" w:rsidP="00D313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sz w:val="22"/>
          <w:szCs w:val="22"/>
        </w:rPr>
        <w:t xml:space="preserve">felkéri a polgármestert, hogy a megvásárolni kívánt ingatlanok vonatkozásában minimum </w:t>
      </w:r>
      <w:r w:rsidR="007F077A">
        <w:rPr>
          <w:rFonts w:ascii="Arial" w:hAnsi="Arial" w:cs="Arial"/>
          <w:sz w:val="22"/>
          <w:szCs w:val="22"/>
        </w:rPr>
        <w:t xml:space="preserve">nettó </w:t>
      </w:r>
      <w:r w:rsidRPr="00B81365">
        <w:rPr>
          <w:rFonts w:ascii="Arial" w:hAnsi="Arial" w:cs="Arial"/>
          <w:sz w:val="22"/>
          <w:szCs w:val="22"/>
        </w:rPr>
        <w:t>100</w:t>
      </w:r>
      <w:r w:rsidR="007F077A">
        <w:rPr>
          <w:rFonts w:ascii="Arial" w:hAnsi="Arial" w:cs="Arial"/>
          <w:sz w:val="22"/>
          <w:szCs w:val="22"/>
        </w:rPr>
        <w:t>0</w:t>
      </w:r>
      <w:r w:rsidRPr="00B81365">
        <w:rPr>
          <w:rFonts w:ascii="Arial" w:hAnsi="Arial" w:cs="Arial"/>
          <w:sz w:val="22"/>
          <w:szCs w:val="22"/>
        </w:rPr>
        <w:t xml:space="preserve"> Ft/m</w:t>
      </w:r>
      <w:r w:rsidRPr="00B81365">
        <w:rPr>
          <w:rFonts w:ascii="Arial" w:hAnsi="Arial" w:cs="Arial"/>
          <w:sz w:val="22"/>
          <w:szCs w:val="22"/>
          <w:vertAlign w:val="superscript"/>
        </w:rPr>
        <w:t>2</w:t>
      </w:r>
      <w:r w:rsidRPr="00B81365">
        <w:rPr>
          <w:rFonts w:ascii="Arial" w:hAnsi="Arial" w:cs="Arial"/>
          <w:sz w:val="22"/>
          <w:szCs w:val="22"/>
        </w:rPr>
        <w:t xml:space="preserve"> vételárra tegyen javaslatot; </w:t>
      </w:r>
    </w:p>
    <w:p w:rsidR="00B81365" w:rsidRPr="00B81365" w:rsidRDefault="00B81365" w:rsidP="00D313A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sz w:val="22"/>
          <w:szCs w:val="22"/>
        </w:rPr>
        <w:t xml:space="preserve">felkéri </w:t>
      </w:r>
      <w:r w:rsidR="00D313A8">
        <w:rPr>
          <w:rFonts w:ascii="Arial" w:hAnsi="Arial" w:cs="Arial"/>
          <w:sz w:val="22"/>
          <w:szCs w:val="22"/>
        </w:rPr>
        <w:t xml:space="preserve">a </w:t>
      </w:r>
      <w:r w:rsidRPr="00B81365">
        <w:rPr>
          <w:rFonts w:ascii="Arial" w:hAnsi="Arial" w:cs="Arial"/>
          <w:sz w:val="22"/>
          <w:szCs w:val="22"/>
        </w:rPr>
        <w:t>Bátaszék Közös Önkormányzati Hivatal</w:t>
      </w:r>
      <w:r w:rsidR="00D313A8">
        <w:rPr>
          <w:rFonts w:ascii="Arial" w:hAnsi="Arial" w:cs="Arial"/>
          <w:sz w:val="22"/>
          <w:szCs w:val="22"/>
        </w:rPr>
        <w:t xml:space="preserve">t, </w:t>
      </w:r>
      <w:r w:rsidRPr="00B81365">
        <w:rPr>
          <w:rFonts w:ascii="Arial" w:hAnsi="Arial" w:cs="Arial"/>
          <w:sz w:val="22"/>
          <w:szCs w:val="22"/>
        </w:rPr>
        <w:t>hogy - a b) pontban foglalt vételár kérelmező általi elfogadása esetén - az értékesítést megelőző előkészítési munkát kezdje meg.</w:t>
      </w:r>
    </w:p>
    <w:p w:rsidR="00B81365" w:rsidRPr="00B81365" w:rsidRDefault="00B81365" w:rsidP="00B81365">
      <w:pPr>
        <w:spacing w:before="120"/>
        <w:ind w:left="2552"/>
        <w:jc w:val="both"/>
        <w:rPr>
          <w:rFonts w:ascii="Arial" w:hAnsi="Arial" w:cs="Arial"/>
          <w:sz w:val="22"/>
          <w:szCs w:val="22"/>
        </w:rPr>
      </w:pPr>
    </w:p>
    <w:p w:rsidR="00B81365" w:rsidRPr="00B81365" w:rsidRDefault="00B81365" w:rsidP="00B81365">
      <w:pPr>
        <w:tabs>
          <w:tab w:val="left" w:pos="3402"/>
        </w:tabs>
        <w:ind w:left="2552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i/>
          <w:iCs/>
          <w:sz w:val="22"/>
          <w:szCs w:val="22"/>
        </w:rPr>
        <w:t>Határidő:</w:t>
      </w:r>
      <w:r w:rsidRPr="00B81365">
        <w:rPr>
          <w:rFonts w:ascii="Arial" w:hAnsi="Arial" w:cs="Arial"/>
          <w:sz w:val="22"/>
          <w:szCs w:val="22"/>
        </w:rPr>
        <w:t xml:space="preserve"> 2023. október 31. </w:t>
      </w:r>
    </w:p>
    <w:p w:rsidR="00D313A8" w:rsidRDefault="00B81365" w:rsidP="00B81365">
      <w:pPr>
        <w:tabs>
          <w:tab w:val="left" w:pos="3402"/>
        </w:tabs>
        <w:ind w:left="2552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81365">
        <w:rPr>
          <w:rFonts w:ascii="Arial" w:hAnsi="Arial" w:cs="Arial"/>
          <w:i/>
          <w:iCs/>
          <w:sz w:val="22"/>
          <w:szCs w:val="22"/>
        </w:rPr>
        <w:t>:</w:t>
      </w:r>
      <w:r w:rsidRPr="00B81365">
        <w:rPr>
          <w:rFonts w:ascii="Arial" w:hAnsi="Arial" w:cs="Arial"/>
          <w:sz w:val="22"/>
          <w:szCs w:val="22"/>
        </w:rPr>
        <w:t xml:space="preserve">  </w:t>
      </w:r>
      <w:r w:rsidR="00D313A8">
        <w:rPr>
          <w:rFonts w:ascii="Arial" w:hAnsi="Arial" w:cs="Arial"/>
          <w:sz w:val="22"/>
          <w:szCs w:val="22"/>
        </w:rPr>
        <w:t>dr.</w:t>
      </w:r>
      <w:proofErr w:type="gramEnd"/>
      <w:r w:rsidR="00D313A8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D313A8" w:rsidRDefault="00D313A8" w:rsidP="00B81365">
      <w:pPr>
        <w:tabs>
          <w:tab w:val="left" w:pos="3402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( b</w:t>
      </w:r>
      <w:proofErr w:type="gramEnd"/>
      <w:r>
        <w:rPr>
          <w:rFonts w:ascii="Arial" w:hAnsi="Arial" w:cs="Arial"/>
          <w:i/>
          <w:iCs/>
          <w:sz w:val="22"/>
          <w:szCs w:val="22"/>
        </w:rPr>
        <w:t>) pont végrehajtásáért)</w:t>
      </w:r>
    </w:p>
    <w:p w:rsidR="00B81365" w:rsidRDefault="00D313A8" w:rsidP="00B81365">
      <w:pPr>
        <w:tabs>
          <w:tab w:val="left" w:pos="3402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365" w:rsidRPr="00B81365">
        <w:rPr>
          <w:rFonts w:ascii="Arial" w:hAnsi="Arial" w:cs="Arial"/>
          <w:sz w:val="22"/>
          <w:szCs w:val="22"/>
        </w:rPr>
        <w:t>Firle</w:t>
      </w:r>
      <w:proofErr w:type="spellEnd"/>
      <w:r w:rsidR="00B81365" w:rsidRPr="00B81365">
        <w:rPr>
          <w:rFonts w:ascii="Arial" w:hAnsi="Arial" w:cs="Arial"/>
          <w:sz w:val="22"/>
          <w:szCs w:val="22"/>
        </w:rPr>
        <w:t>-Paksi Anna aljegyző</w:t>
      </w:r>
    </w:p>
    <w:p w:rsidR="00D313A8" w:rsidRPr="00D313A8" w:rsidRDefault="00D313A8" w:rsidP="00B81365">
      <w:pPr>
        <w:tabs>
          <w:tab w:val="left" w:pos="3402"/>
        </w:tabs>
        <w:ind w:left="2552"/>
        <w:rPr>
          <w:rFonts w:ascii="Arial" w:hAnsi="Arial" w:cs="Arial"/>
          <w:i/>
          <w:sz w:val="22"/>
          <w:szCs w:val="22"/>
        </w:rPr>
      </w:pPr>
      <w:r w:rsidRPr="00D313A8">
        <w:rPr>
          <w:rFonts w:ascii="Arial" w:hAnsi="Arial" w:cs="Arial"/>
          <w:i/>
          <w:sz w:val="22"/>
          <w:szCs w:val="22"/>
        </w:rPr>
        <w:t xml:space="preserve">             </w:t>
      </w:r>
      <w:proofErr w:type="gramStart"/>
      <w:r w:rsidRPr="00D313A8">
        <w:rPr>
          <w:rFonts w:ascii="Arial" w:hAnsi="Arial" w:cs="Arial"/>
          <w:i/>
          <w:sz w:val="22"/>
          <w:szCs w:val="22"/>
        </w:rPr>
        <w:t>( c</w:t>
      </w:r>
      <w:proofErr w:type="gramEnd"/>
      <w:r w:rsidRPr="00D313A8">
        <w:rPr>
          <w:rFonts w:ascii="Arial" w:hAnsi="Arial" w:cs="Arial"/>
          <w:i/>
          <w:sz w:val="22"/>
          <w:szCs w:val="22"/>
        </w:rPr>
        <w:t xml:space="preserve">) pont végrehajtásáért) </w:t>
      </w:r>
    </w:p>
    <w:p w:rsidR="00B81365" w:rsidRPr="00B81365" w:rsidRDefault="00B81365" w:rsidP="00B81365">
      <w:pPr>
        <w:tabs>
          <w:tab w:val="left" w:pos="3402"/>
        </w:tabs>
        <w:ind w:left="2552"/>
        <w:rPr>
          <w:rFonts w:ascii="Arial" w:hAnsi="Arial" w:cs="Arial"/>
          <w:sz w:val="22"/>
          <w:szCs w:val="22"/>
        </w:rPr>
      </w:pPr>
      <w:r w:rsidRPr="00B81365">
        <w:rPr>
          <w:rFonts w:ascii="Arial" w:hAnsi="Arial" w:cs="Arial"/>
          <w:iCs/>
          <w:sz w:val="22"/>
          <w:szCs w:val="22"/>
        </w:rPr>
        <w:t xml:space="preserve">               </w:t>
      </w:r>
    </w:p>
    <w:p w:rsidR="00B81365" w:rsidRPr="00B81365" w:rsidRDefault="00B81365" w:rsidP="00B81365">
      <w:pPr>
        <w:ind w:left="2552"/>
        <w:rPr>
          <w:rFonts w:ascii="Arial" w:hAnsi="Arial" w:cs="Arial"/>
          <w:iCs/>
          <w:sz w:val="22"/>
          <w:szCs w:val="22"/>
        </w:rPr>
      </w:pPr>
      <w:r w:rsidRPr="00B81365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B81365">
        <w:rPr>
          <w:rFonts w:ascii="Arial" w:hAnsi="Arial" w:cs="Arial"/>
          <w:i/>
          <w:iCs/>
          <w:sz w:val="22"/>
          <w:szCs w:val="22"/>
        </w:rPr>
        <w:t>:</w:t>
      </w:r>
      <w:r w:rsidR="00D313A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81365">
        <w:rPr>
          <w:rFonts w:ascii="Arial" w:hAnsi="Arial" w:cs="Arial"/>
          <w:iCs/>
          <w:sz w:val="22"/>
          <w:szCs w:val="22"/>
        </w:rPr>
        <w:t xml:space="preserve"> </w:t>
      </w:r>
      <w:r w:rsidR="0041437B" w:rsidRPr="0041437B">
        <w:rPr>
          <w:rFonts w:ascii="Arial" w:hAnsi="Arial" w:cs="Arial"/>
          <w:iCs/>
          <w:sz w:val="22"/>
          <w:szCs w:val="22"/>
        </w:rPr>
        <w:t>V</w:t>
      </w:r>
      <w:proofErr w:type="gramEnd"/>
      <w:r w:rsidR="0041437B" w:rsidRPr="0041437B">
        <w:rPr>
          <w:rFonts w:ascii="Arial" w:hAnsi="Arial" w:cs="Arial"/>
          <w:iCs/>
          <w:sz w:val="22"/>
          <w:szCs w:val="22"/>
        </w:rPr>
        <w:t xml:space="preserve"> &amp; PERIKO Kft</w:t>
      </w:r>
      <w:r w:rsidRPr="00B81365">
        <w:rPr>
          <w:rFonts w:ascii="Arial" w:hAnsi="Arial" w:cs="Arial"/>
          <w:iCs/>
          <w:sz w:val="22"/>
          <w:szCs w:val="22"/>
        </w:rPr>
        <w:t>.</w:t>
      </w:r>
    </w:p>
    <w:p w:rsidR="00B81365" w:rsidRPr="00B81365" w:rsidRDefault="00B81365" w:rsidP="00B81365">
      <w:pPr>
        <w:ind w:left="2552"/>
        <w:rPr>
          <w:rFonts w:ascii="Arial" w:hAnsi="Arial" w:cs="Arial"/>
          <w:iCs/>
          <w:sz w:val="22"/>
          <w:szCs w:val="22"/>
        </w:rPr>
      </w:pPr>
      <w:r w:rsidRPr="00B81365">
        <w:rPr>
          <w:rFonts w:ascii="Arial" w:hAnsi="Arial" w:cs="Arial"/>
          <w:iCs/>
          <w:sz w:val="22"/>
          <w:szCs w:val="22"/>
        </w:rPr>
        <w:t xml:space="preserve">   </w:t>
      </w:r>
      <w:r w:rsidRPr="00B81365">
        <w:rPr>
          <w:rFonts w:ascii="Arial" w:hAnsi="Arial" w:cs="Arial"/>
          <w:iCs/>
          <w:sz w:val="22"/>
          <w:szCs w:val="22"/>
        </w:rPr>
        <w:tab/>
      </w:r>
      <w:r w:rsidRPr="00B81365">
        <w:rPr>
          <w:rFonts w:ascii="Arial" w:hAnsi="Arial" w:cs="Arial"/>
          <w:iCs/>
          <w:sz w:val="22"/>
          <w:szCs w:val="22"/>
        </w:rPr>
        <w:tab/>
      </w:r>
      <w:r w:rsidRPr="00B81365">
        <w:rPr>
          <w:rFonts w:ascii="Arial" w:hAnsi="Arial" w:cs="Arial"/>
          <w:iCs/>
          <w:sz w:val="22"/>
          <w:szCs w:val="22"/>
        </w:rPr>
        <w:tab/>
        <w:t xml:space="preserve"> </w:t>
      </w:r>
      <w:r w:rsidR="00D313A8">
        <w:rPr>
          <w:rFonts w:ascii="Arial" w:hAnsi="Arial" w:cs="Arial"/>
          <w:iCs/>
          <w:sz w:val="22"/>
          <w:szCs w:val="22"/>
        </w:rPr>
        <w:t xml:space="preserve">     </w:t>
      </w:r>
      <w:r w:rsidRPr="00B81365">
        <w:rPr>
          <w:rFonts w:ascii="Arial" w:hAnsi="Arial" w:cs="Arial"/>
          <w:iCs/>
          <w:sz w:val="22"/>
          <w:szCs w:val="22"/>
        </w:rPr>
        <w:t>Bátaszéki KÖH Városüzemelte</w:t>
      </w:r>
      <w:r w:rsidR="00D313A8">
        <w:rPr>
          <w:rFonts w:ascii="Arial" w:hAnsi="Arial" w:cs="Arial"/>
          <w:iCs/>
          <w:sz w:val="22"/>
          <w:szCs w:val="22"/>
        </w:rPr>
        <w:t>tési Iroda</w:t>
      </w:r>
    </w:p>
    <w:p w:rsidR="00B81365" w:rsidRPr="00B81365" w:rsidRDefault="00B81365" w:rsidP="00B81365">
      <w:pPr>
        <w:ind w:left="2552"/>
        <w:rPr>
          <w:rFonts w:ascii="Arial" w:hAnsi="Arial" w:cs="Arial"/>
          <w:iCs/>
          <w:sz w:val="22"/>
          <w:szCs w:val="22"/>
        </w:rPr>
      </w:pPr>
      <w:r w:rsidRPr="00B81365">
        <w:rPr>
          <w:rFonts w:ascii="Arial" w:hAnsi="Arial" w:cs="Arial"/>
          <w:iCs/>
          <w:sz w:val="22"/>
          <w:szCs w:val="22"/>
        </w:rPr>
        <w:tab/>
      </w:r>
      <w:r w:rsidRPr="00B81365">
        <w:rPr>
          <w:rFonts w:ascii="Arial" w:hAnsi="Arial" w:cs="Arial"/>
          <w:iCs/>
          <w:sz w:val="22"/>
          <w:szCs w:val="22"/>
        </w:rPr>
        <w:tab/>
      </w:r>
      <w:r w:rsidRPr="00B81365">
        <w:rPr>
          <w:rFonts w:ascii="Arial" w:hAnsi="Arial" w:cs="Arial"/>
          <w:iCs/>
          <w:sz w:val="22"/>
          <w:szCs w:val="22"/>
        </w:rPr>
        <w:tab/>
      </w:r>
      <w:r w:rsidR="00D313A8">
        <w:rPr>
          <w:rFonts w:ascii="Arial" w:hAnsi="Arial" w:cs="Arial"/>
          <w:iCs/>
          <w:sz w:val="22"/>
          <w:szCs w:val="22"/>
        </w:rPr>
        <w:t xml:space="preserve">     </w:t>
      </w:r>
      <w:r w:rsidRPr="00B81365">
        <w:rPr>
          <w:rFonts w:ascii="Arial" w:hAnsi="Arial" w:cs="Arial"/>
          <w:iCs/>
          <w:sz w:val="22"/>
          <w:szCs w:val="22"/>
        </w:rPr>
        <w:t xml:space="preserve"> Bátaszéki KÖH Pénzügyi Iroda</w:t>
      </w:r>
    </w:p>
    <w:p w:rsidR="00B81365" w:rsidRPr="00B81365" w:rsidRDefault="00B81365" w:rsidP="00B81365">
      <w:pPr>
        <w:tabs>
          <w:tab w:val="left" w:pos="8820"/>
        </w:tabs>
        <w:ind w:left="2552"/>
        <w:rPr>
          <w:rFonts w:ascii="Arial" w:hAnsi="Arial" w:cs="Arial"/>
          <w:iCs/>
          <w:sz w:val="22"/>
          <w:szCs w:val="22"/>
        </w:rPr>
      </w:pPr>
      <w:r w:rsidRPr="00B81365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B8136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81365" w:rsidRDefault="00B81365" w:rsidP="00EA72B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81365" w:rsidRDefault="00B81365" w:rsidP="00EA72B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44664" w:rsidRPr="00B81365" w:rsidRDefault="00144664" w:rsidP="00144664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Pr="00B81365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Pr="00B8136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j a v a s l a t :</w:t>
      </w:r>
    </w:p>
    <w:p w:rsidR="00144664" w:rsidRPr="009526D2" w:rsidRDefault="00144664" w:rsidP="00144664">
      <w:pPr>
        <w:jc w:val="both"/>
        <w:rPr>
          <w:rFonts w:ascii="Arial" w:hAnsi="Arial" w:cs="Arial"/>
          <w:sz w:val="22"/>
          <w:szCs w:val="22"/>
        </w:rPr>
      </w:pPr>
    </w:p>
    <w:p w:rsidR="00144664" w:rsidRPr="009526D2" w:rsidRDefault="00144664" w:rsidP="00144664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526D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526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44664">
        <w:rPr>
          <w:rFonts w:ascii="Arial" w:hAnsi="Arial" w:cs="Arial"/>
          <w:b/>
          <w:sz w:val="22"/>
          <w:szCs w:val="22"/>
          <w:u w:val="single"/>
        </w:rPr>
        <w:t xml:space="preserve">767/4 </w:t>
      </w:r>
      <w:proofErr w:type="spellStart"/>
      <w:r w:rsidRPr="009526D2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9526D2">
        <w:rPr>
          <w:rFonts w:ascii="Arial" w:hAnsi="Arial" w:cs="Arial"/>
          <w:b/>
          <w:sz w:val="22"/>
          <w:szCs w:val="22"/>
          <w:u w:val="single"/>
        </w:rPr>
        <w:t xml:space="preserve">-ú helyi közút magánúttá minősítéséhez szükséges előzetes megállapodás jóváhagyására 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b/>
          <w:sz w:val="22"/>
          <w:szCs w:val="22"/>
        </w:rPr>
      </w:pP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144664" w:rsidRPr="009526D2" w:rsidRDefault="00144664" w:rsidP="0041437B">
      <w:pPr>
        <w:pStyle w:val="Listaszerbekezds"/>
        <w:numPr>
          <w:ilvl w:val="0"/>
          <w:numId w:val="8"/>
        </w:numPr>
        <w:ind w:left="2835" w:hanging="283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a </w:t>
      </w:r>
      <w:r w:rsidRPr="00144664">
        <w:rPr>
          <w:rFonts w:ascii="Arial" w:hAnsi="Arial" w:cs="Arial"/>
          <w:sz w:val="22"/>
          <w:szCs w:val="22"/>
        </w:rPr>
        <w:t xml:space="preserve">767/4 </w:t>
      </w:r>
      <w:proofErr w:type="spellStart"/>
      <w:r w:rsidRPr="009526D2">
        <w:rPr>
          <w:rFonts w:ascii="Arial" w:hAnsi="Arial" w:cs="Arial"/>
          <w:sz w:val="22"/>
          <w:szCs w:val="22"/>
        </w:rPr>
        <w:t>hrsz</w:t>
      </w:r>
      <w:proofErr w:type="spellEnd"/>
      <w:r w:rsidRPr="009526D2">
        <w:rPr>
          <w:rFonts w:ascii="Arial" w:hAnsi="Arial" w:cs="Arial"/>
          <w:sz w:val="22"/>
          <w:szCs w:val="22"/>
        </w:rPr>
        <w:t>-ú kivett közút megnevezésű ingatlanokra kötendő</w:t>
      </w:r>
      <w:r>
        <w:rPr>
          <w:rFonts w:ascii="Arial" w:hAnsi="Arial" w:cs="Arial"/>
          <w:sz w:val="22"/>
          <w:szCs w:val="22"/>
        </w:rPr>
        <w:t xml:space="preserve"> és ezen </w:t>
      </w:r>
      <w:r w:rsidR="00125B7E">
        <w:rPr>
          <w:rFonts w:ascii="Arial" w:hAnsi="Arial" w:cs="Arial"/>
          <w:sz w:val="22"/>
          <w:szCs w:val="22"/>
        </w:rPr>
        <w:t>út</w:t>
      </w:r>
      <w:r>
        <w:rPr>
          <w:rFonts w:ascii="Arial" w:hAnsi="Arial" w:cs="Arial"/>
          <w:sz w:val="22"/>
          <w:szCs w:val="22"/>
        </w:rPr>
        <w:t xml:space="preserve"> magánúttá minősítéséhez szükséges</w:t>
      </w:r>
      <w:r w:rsidRPr="009526D2">
        <w:rPr>
          <w:rFonts w:ascii="Arial" w:hAnsi="Arial" w:cs="Arial"/>
          <w:sz w:val="22"/>
          <w:szCs w:val="22"/>
        </w:rPr>
        <w:t xml:space="preserve"> előzetes megállapodást</w:t>
      </w:r>
      <w:r w:rsidRPr="009526D2">
        <w:rPr>
          <w:rFonts w:ascii="Arial" w:hAnsi="Arial" w:cs="Arial"/>
          <w:color w:val="000000"/>
          <w:sz w:val="22"/>
          <w:szCs w:val="22"/>
        </w:rPr>
        <w:t xml:space="preserve"> </w:t>
      </w:r>
      <w:r w:rsidR="0041437B" w:rsidRPr="0041437B">
        <w:rPr>
          <w:rFonts w:ascii="Arial" w:hAnsi="Arial" w:cs="Arial"/>
          <w:sz w:val="22"/>
          <w:szCs w:val="22"/>
        </w:rPr>
        <w:t>V &amp; PERIKO Kft</w:t>
      </w:r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 w:rsidRPr="009526D2">
        <w:rPr>
          <w:rFonts w:ascii="Arial" w:hAnsi="Arial" w:cs="Arial"/>
          <w:color w:val="000000"/>
          <w:sz w:val="22"/>
          <w:szCs w:val="22"/>
        </w:rPr>
        <w:t xml:space="preserve"> – a határozat melléklete szerinti tartalommal – jóváhagyja;</w:t>
      </w:r>
    </w:p>
    <w:p w:rsidR="00144664" w:rsidRPr="009526D2" w:rsidRDefault="00144664" w:rsidP="00B82FF8">
      <w:pPr>
        <w:pStyle w:val="Listaszerbekezds"/>
        <w:numPr>
          <w:ilvl w:val="0"/>
          <w:numId w:val="8"/>
        </w:numPr>
        <w:ind w:left="2835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526D2">
        <w:rPr>
          <w:rFonts w:ascii="Arial" w:hAnsi="Arial" w:cs="Arial"/>
          <w:color w:val="000000"/>
          <w:sz w:val="22"/>
          <w:szCs w:val="22"/>
        </w:rPr>
        <w:t>felhatalmazza a polgármestert az előzetes megállapodás aláírására.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  <w:u w:val="single"/>
        </w:rPr>
      </w:pP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Határidő:</w:t>
      </w:r>
      <w:r w:rsidRPr="009526D2">
        <w:rPr>
          <w:rFonts w:ascii="Arial" w:hAnsi="Arial" w:cs="Arial"/>
          <w:sz w:val="22"/>
          <w:szCs w:val="22"/>
        </w:rPr>
        <w:t xml:space="preserve"> azonnal 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9526D2">
        <w:rPr>
          <w:rFonts w:ascii="Arial" w:hAnsi="Arial" w:cs="Arial"/>
          <w:i/>
          <w:sz w:val="22"/>
          <w:szCs w:val="22"/>
        </w:rPr>
        <w:t>:</w:t>
      </w:r>
      <w:r w:rsidRPr="009526D2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9526D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i/>
          <w:sz w:val="22"/>
          <w:szCs w:val="22"/>
        </w:rPr>
      </w:pP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9526D2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25B7E" w:rsidRPr="00125B7E">
        <w:rPr>
          <w:rFonts w:ascii="Arial" w:hAnsi="Arial" w:cs="Arial"/>
          <w:sz w:val="22"/>
          <w:szCs w:val="22"/>
        </w:rPr>
        <w:t>V</w:t>
      </w:r>
      <w:proofErr w:type="gramEnd"/>
      <w:r w:rsidR="00125B7E" w:rsidRPr="00125B7E">
        <w:rPr>
          <w:rFonts w:ascii="Arial" w:hAnsi="Arial" w:cs="Arial"/>
          <w:sz w:val="22"/>
          <w:szCs w:val="22"/>
        </w:rPr>
        <w:t xml:space="preserve"> &amp; PERIKO </w:t>
      </w:r>
      <w:r>
        <w:rPr>
          <w:rFonts w:ascii="Arial" w:hAnsi="Arial" w:cs="Arial"/>
          <w:sz w:val="22"/>
          <w:szCs w:val="22"/>
        </w:rPr>
        <w:t>Kft.</w:t>
      </w:r>
    </w:p>
    <w:p w:rsidR="00144664" w:rsidRPr="009526D2" w:rsidRDefault="00144664" w:rsidP="00144664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B00AA3" w:rsidRPr="004851EB" w:rsidRDefault="00144664" w:rsidP="004851EB">
      <w:pPr>
        <w:ind w:left="2552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9526D2">
        <w:rPr>
          <w:rFonts w:ascii="Arial" w:hAnsi="Arial" w:cs="Arial"/>
          <w:sz w:val="22"/>
          <w:szCs w:val="22"/>
        </w:rPr>
        <w:t>irattár</w:t>
      </w:r>
      <w:proofErr w:type="gramEnd"/>
    </w:p>
    <w:p w:rsidR="00B00AA3" w:rsidRDefault="00B00AA3" w:rsidP="00EA72B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51EB" w:rsidRPr="00B078E2" w:rsidRDefault="004851EB" w:rsidP="00EA72B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A72BC" w:rsidRPr="004851EB" w:rsidRDefault="00144664" w:rsidP="00EA72BC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851EB"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EA72BC" w:rsidRPr="004851EB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EA72BC" w:rsidRPr="004851E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j a v a s l a t :</w:t>
      </w:r>
    </w:p>
    <w:p w:rsidR="00EB7A4E" w:rsidRPr="004851EB" w:rsidRDefault="00EB7A4E" w:rsidP="00EA72BC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EB7A4E" w:rsidRPr="004851EB" w:rsidRDefault="00EB7A4E" w:rsidP="00EB7A4E">
      <w:pPr>
        <w:ind w:left="255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4851EB">
        <w:rPr>
          <w:rFonts w:ascii="Arial" w:hAnsi="Arial" w:cs="Arial"/>
          <w:b/>
          <w:sz w:val="22"/>
          <w:szCs w:val="22"/>
          <w:u w:val="single"/>
        </w:rPr>
        <w:t>Bátaszék Város Településrendezési tervének 2. számú módosításáról szóló 107/2023. (IV. 26.) önkormányzati határozat 3</w:t>
      </w:r>
      <w:r w:rsidR="004851EB">
        <w:rPr>
          <w:rFonts w:ascii="Arial" w:hAnsi="Arial" w:cs="Arial"/>
          <w:b/>
          <w:sz w:val="22"/>
          <w:szCs w:val="22"/>
          <w:u w:val="single"/>
        </w:rPr>
        <w:t>. számú módosítására</w:t>
      </w:r>
    </w:p>
    <w:p w:rsidR="00EB7A4E" w:rsidRPr="004851EB" w:rsidRDefault="00EB7A4E" w:rsidP="00EB7A4E">
      <w:pPr>
        <w:spacing w:after="120"/>
        <w:ind w:left="2552"/>
        <w:jc w:val="both"/>
        <w:rPr>
          <w:rFonts w:ascii="Arial" w:hAnsi="Arial" w:cs="Arial"/>
          <w:sz w:val="22"/>
          <w:szCs w:val="22"/>
          <w:lang w:eastAsia="en-US"/>
        </w:rPr>
      </w:pPr>
    </w:p>
    <w:p w:rsidR="00125B7E" w:rsidRPr="004851EB" w:rsidRDefault="00125B7E" w:rsidP="00125B7E">
      <w:pPr>
        <w:spacing w:after="120"/>
        <w:ind w:left="2552"/>
        <w:jc w:val="both"/>
        <w:rPr>
          <w:rFonts w:ascii="Arial" w:hAnsi="Arial" w:cs="Arial"/>
          <w:sz w:val="22"/>
          <w:szCs w:val="22"/>
          <w:lang w:eastAsia="en-US"/>
        </w:rPr>
      </w:pPr>
      <w:r w:rsidRPr="004851EB">
        <w:rPr>
          <w:rFonts w:ascii="Arial" w:hAnsi="Arial" w:cs="Arial"/>
          <w:sz w:val="22"/>
          <w:szCs w:val="22"/>
          <w:lang w:eastAsia="en-US"/>
        </w:rPr>
        <w:t>Bátaszék Város Önkormányzatának Képviselő-testülete</w:t>
      </w:r>
    </w:p>
    <w:p w:rsidR="00125B7E" w:rsidRPr="004851EB" w:rsidRDefault="00125B7E" w:rsidP="00125B7E">
      <w:pPr>
        <w:pStyle w:val="Listaszerbekezds"/>
        <w:numPr>
          <w:ilvl w:val="0"/>
          <w:numId w:val="5"/>
        </w:numPr>
        <w:spacing w:after="120"/>
        <w:ind w:left="2552" w:firstLine="0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sz w:val="22"/>
          <w:szCs w:val="22"/>
        </w:rPr>
        <w:lastRenderedPageBreak/>
        <w:t xml:space="preserve">Bátaszék Város Önkormányzatának Képviselő-testülete (a továbbiakban: Képviselő-testület) </w:t>
      </w:r>
      <w:r w:rsidRPr="004851EB">
        <w:rPr>
          <w:rFonts w:ascii="Arial" w:hAnsi="Arial" w:cs="Arial"/>
          <w:i/>
          <w:sz w:val="22"/>
          <w:szCs w:val="22"/>
        </w:rPr>
        <w:t>Bátaszék Város Településrendezési tervének 2. számú módosításáról</w:t>
      </w:r>
      <w:r w:rsidRPr="004851EB">
        <w:rPr>
          <w:rFonts w:ascii="Arial" w:hAnsi="Arial" w:cs="Arial"/>
          <w:sz w:val="22"/>
          <w:szCs w:val="22"/>
        </w:rPr>
        <w:t xml:space="preserve"> szóló 107/2023. (IV. 26.) önkormányzati határozatát (a továbbiakban: Határozat) a következők szerint módosítja:</w:t>
      </w:r>
    </w:p>
    <w:p w:rsidR="00125B7E" w:rsidRPr="004851EB" w:rsidRDefault="00125B7E" w:rsidP="00125B7E">
      <w:pPr>
        <w:pStyle w:val="Listaszerbekezds"/>
        <w:numPr>
          <w:ilvl w:val="2"/>
          <w:numId w:val="5"/>
        </w:numPr>
        <w:spacing w:after="120"/>
        <w:ind w:left="2552" w:firstLine="0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sz w:val="22"/>
          <w:szCs w:val="22"/>
        </w:rPr>
        <w:t>a Határozat) (1) bekezdése helyébe a következő bekezdés lép: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>„(1) a településtervek tartalmáról, elkészítésének és elfogadásának rendjéről, valamint egyes településrendezési sajátos jogintézményekről</w:t>
      </w:r>
      <w:r w:rsidRPr="004851EB">
        <w:rPr>
          <w:rFonts w:ascii="Arial" w:hAnsi="Arial" w:cs="Arial"/>
          <w:sz w:val="22"/>
          <w:szCs w:val="22"/>
        </w:rPr>
        <w:t xml:space="preserve"> szóló 419/2021. (VII. 15.) Korm. rendelet (a továbbiakban: új R.) 17. § (1) bekezdés b) pontja alapján dönt arról, hogy a város Településrendezési Tervét a következő pontok szerint módosítani kívánja: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1. a Bátaszék belterületi 46/21 és 46/25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(V-2) földrészletek kertvárosias lakóterületbe sorolása, a velük közvetlenül szomszédos földrészletek telekegyesítése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2. a Bátaszék belterületi 1973/113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(KÖu-5) földrészlet k</w:t>
      </w:r>
      <w:r w:rsidRPr="004851EB">
        <w:rPr>
          <w:rFonts w:ascii="Arial" w:hAnsi="Arial" w:cs="Arial"/>
          <w:i/>
          <w:iCs/>
          <w:sz w:val="22"/>
          <w:szCs w:val="22"/>
        </w:rPr>
        <w:t>ereskedelmi, szolgáltató gazdasági területbe</w:t>
      </w:r>
      <w:r w:rsidRPr="004851EB">
        <w:rPr>
          <w:rFonts w:ascii="Arial" w:hAnsi="Arial" w:cs="Arial"/>
          <w:i/>
          <w:sz w:val="22"/>
          <w:szCs w:val="22"/>
        </w:rPr>
        <w:t xml:space="preserve"> sorolása, a vele északnyugati irányból szomszédos földrészletek telekegyesítése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3. a Bátaszék belterületi 61/10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(V-1 és Gip-2) földrészlet ~25 m</w:t>
      </w:r>
      <w:r w:rsidRPr="004851EB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851EB">
        <w:rPr>
          <w:rFonts w:ascii="Arial" w:hAnsi="Arial" w:cs="Arial"/>
          <w:i/>
          <w:sz w:val="22"/>
          <w:szCs w:val="22"/>
        </w:rPr>
        <w:t xml:space="preserve">, és a 61/27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(V-1) földrészlet ~220 m</w:t>
      </w:r>
      <w:r w:rsidRPr="004851EB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851EB">
        <w:rPr>
          <w:rFonts w:ascii="Arial" w:hAnsi="Arial" w:cs="Arial"/>
          <w:i/>
          <w:sz w:val="22"/>
          <w:szCs w:val="22"/>
        </w:rPr>
        <w:t xml:space="preserve"> alapterületű részeinek ipari gazdasági területbe sorolása, a két földrészlet telekhatár-rendezése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4. a Bátaszék belterületi 748, 749/1, 767/4 és 767/2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-ú földrészletek intézményi területbe sorolása az érintett földrészletek telekegyesítése, és azon kereskedelmi létesítmény építése céljából, továbbá a 744/20, 749/2 és 750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-ú földrészleteket érintő beültetési kötelezettséggel érintett terület módosítása, kereskedelmi egység parkolóhelyeinek kialakítása céljából </w:t>
      </w:r>
      <w:r w:rsidRPr="004851EB">
        <w:rPr>
          <w:rFonts w:ascii="Arial" w:hAnsi="Arial" w:cs="Arial"/>
          <w:i/>
          <w:color w:val="002060"/>
          <w:sz w:val="22"/>
          <w:szCs w:val="22"/>
          <w:u w:val="single"/>
        </w:rPr>
        <w:t>(módosítva a 140/2023. (V. 24.) és jelen önkormányzati határozatokkal)</w:t>
      </w:r>
      <w:r w:rsidRPr="004851EB">
        <w:rPr>
          <w:rFonts w:ascii="Arial" w:hAnsi="Arial" w:cs="Arial"/>
          <w:i/>
          <w:color w:val="002060"/>
          <w:sz w:val="22"/>
          <w:szCs w:val="22"/>
        </w:rPr>
        <w:t>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5. a Bátaszék belterületi 261/46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(V1) földrészlet, a rajta található árok partéleitől számított 3-3 m-es távolságon túl eső részeinek kertvárosias lakóterületbe sorolása, a velük közvetlenül szomszédos földrészletek telekhatár-rendezése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6. </w:t>
      </w:r>
      <w:r w:rsidRPr="004851EB">
        <w:rPr>
          <w:rFonts w:ascii="Arial" w:hAnsi="Arial" w:cs="Arial"/>
          <w:i/>
          <w:sz w:val="22"/>
          <w:szCs w:val="22"/>
          <w:u w:val="single"/>
        </w:rPr>
        <w:t>(törölve a 165/2023. (VIII. 2.) önkormányzati határozattal)</w:t>
      </w:r>
      <w:r w:rsidRPr="004851EB">
        <w:rPr>
          <w:rFonts w:ascii="Arial" w:hAnsi="Arial" w:cs="Arial"/>
          <w:i/>
          <w:sz w:val="22"/>
          <w:szCs w:val="22"/>
        </w:rPr>
        <w:t>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7. a Bátaszék belterületi 716/98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(KÖu-5) földrészlet kertvárosias lakóterületbe és vízgazdálkodási területbe sorolása a tényleges területfelhasználásnak megfelelően, valamint a vele nyugatról közvetlenül szomszédos földrészletek telekhatár-rendezése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>8. a város arra egy alkalmas részén - amennyiben az a módosítás alá vont területekhez kapcsolódóan nem megoldható - zöldterületet vagy védelmi célú erdőt jelöl ki Magyarország és egyes kiemelt térségeinek területrendezési tervéről szóló 2018. évi CXXXIX. törvény 12. § (3) bekezdés előírásainak való megfelelés céljából,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9. a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HÉSz-ben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 xml:space="preserve"> lévő fogalom-meghatározások pontosítása, esetleges elírások, vagy hibás sorszámozás javítása a jogszabályszerkesztésről szóló 61/2009. (XII. 14.) IRM rendelet előírásainak megfelelően.”</w:t>
      </w:r>
    </w:p>
    <w:p w:rsidR="00125B7E" w:rsidRPr="004851EB" w:rsidRDefault="00125B7E" w:rsidP="00125B7E">
      <w:pPr>
        <w:pStyle w:val="Listaszerbekezds"/>
        <w:numPr>
          <w:ilvl w:val="2"/>
          <w:numId w:val="5"/>
        </w:numPr>
        <w:spacing w:after="120"/>
        <w:ind w:left="2552" w:firstLine="0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sz w:val="22"/>
          <w:szCs w:val="22"/>
        </w:rPr>
        <w:t>a Határozat (2) bekezdése helyébe a következő bekezdés lép,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„(2) az épített környezet alakításáról és védelméről szóló 1997. évi LXXVIII. törvény 7. § (3) bekezdés e) pont előírása alapján a következő földrészletekkel bővíteni kívánja a település beépítésre szánt területét, egyben igazolja, hogy az indoklásban szereplő </w:t>
      </w:r>
      <w:r w:rsidRPr="004851EB">
        <w:rPr>
          <w:rFonts w:ascii="Arial" w:hAnsi="Arial" w:cs="Arial"/>
          <w:i/>
          <w:sz w:val="22"/>
          <w:szCs w:val="22"/>
        </w:rPr>
        <w:lastRenderedPageBreak/>
        <w:t>használati célra a település már beépítésre kijelölt területén belül nincs megfelelő terület: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a) 46/21 és 46/25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(V-2) földrészletek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Style w:val="s12"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851EB">
        <w:rPr>
          <w:rFonts w:ascii="Arial" w:hAnsi="Arial" w:cs="Arial"/>
          <w:i/>
          <w:sz w:val="22"/>
          <w:szCs w:val="22"/>
        </w:rPr>
        <w:t xml:space="preserve"> Fenti földrészleteken lezárt víznyerő kutak találhatók, emiatt ezek vízgazdálkodási területbe sorolása indokolatlan. Az Önkormányzat értékesíteni kívánja a földrészleteket a szomszédos ingatlan-tulajdonosok (46/26 és 46/22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.) számára.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b) </w:t>
      </w:r>
      <w:r w:rsidRPr="004851EB">
        <w:rPr>
          <w:rFonts w:ascii="Arial" w:hAnsi="Arial" w:cs="Arial"/>
          <w:i/>
          <w:sz w:val="22"/>
          <w:szCs w:val="22"/>
          <w:u w:val="single"/>
        </w:rPr>
        <w:t>(törölve a 140/2023. (V. 24.) önkormányzati határozattal),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c) 61/10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 xml:space="preserve">-ú (V-1 és GIp-2) és a 61/27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(V-1) földrészletek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851EB">
        <w:rPr>
          <w:rFonts w:ascii="Arial" w:hAnsi="Arial" w:cs="Arial"/>
          <w:i/>
          <w:sz w:val="22"/>
          <w:szCs w:val="22"/>
        </w:rPr>
        <w:t xml:space="preserve"> A 61/27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földrészlet ~220 m</w:t>
      </w:r>
      <w:r w:rsidRPr="004851EB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851EB">
        <w:rPr>
          <w:rFonts w:ascii="Arial" w:hAnsi="Arial" w:cs="Arial"/>
          <w:i/>
          <w:sz w:val="22"/>
          <w:szCs w:val="22"/>
        </w:rPr>
        <w:t xml:space="preserve"> alapterületű része, és a 61/10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hsrz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 xml:space="preserve">-ú földrészlet ~25 m2 alapterületű része kerül új beépítésre szánt területbe, melynek célja a 61/10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. alatt működő telephely valós terület-használatának rendezése az ingatlan-nyilvántartásban.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</w:rPr>
      </w:pPr>
      <w:r w:rsidRPr="004851EB">
        <w:rPr>
          <w:rFonts w:ascii="Arial" w:hAnsi="Arial" w:cs="Arial"/>
          <w:i/>
          <w:sz w:val="22"/>
          <w:szCs w:val="22"/>
        </w:rPr>
        <w:t xml:space="preserve">d) 261/46 </w:t>
      </w:r>
      <w:proofErr w:type="spellStart"/>
      <w:r w:rsidRPr="004851EB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sz w:val="22"/>
          <w:szCs w:val="22"/>
        </w:rPr>
        <w:t>-ú (V1) földrészlet</w:t>
      </w:r>
    </w:p>
    <w:p w:rsidR="00125B7E" w:rsidRPr="004851EB" w:rsidRDefault="00125B7E" w:rsidP="00125B7E">
      <w:pPr>
        <w:pStyle w:val="Listaszerbekezds"/>
        <w:numPr>
          <w:ilvl w:val="5"/>
          <w:numId w:val="5"/>
        </w:numPr>
        <w:spacing w:after="120"/>
        <w:ind w:left="2552" w:firstLine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851EB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851EB">
        <w:rPr>
          <w:rFonts w:ascii="Arial" w:hAnsi="Arial" w:cs="Arial"/>
          <w:i/>
          <w:sz w:val="22"/>
          <w:szCs w:val="22"/>
        </w:rPr>
        <w:t xml:space="preserve"> Fenti földrészletet az Önkormányzat értékesíteni kívánja a területtel szomszédos ingatlan-tulajdonosok számára, a számos esetben valós terület-használatnak megfelelően.</w:t>
      </w:r>
    </w:p>
    <w:p w:rsidR="00125B7E" w:rsidRPr="004851EB" w:rsidRDefault="00125B7E" w:rsidP="00125B7E">
      <w:pPr>
        <w:pStyle w:val="Listaszerbekezds"/>
        <w:spacing w:after="120"/>
        <w:ind w:left="2552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4851EB">
        <w:rPr>
          <w:rFonts w:ascii="Arial" w:hAnsi="Arial" w:cs="Arial"/>
          <w:i/>
          <w:sz w:val="22"/>
          <w:szCs w:val="22"/>
        </w:rPr>
        <w:t>e</w:t>
      </w:r>
      <w:proofErr w:type="gramEnd"/>
      <w:r w:rsidRPr="004851EB">
        <w:rPr>
          <w:rFonts w:ascii="Arial" w:hAnsi="Arial" w:cs="Arial"/>
          <w:i/>
          <w:sz w:val="22"/>
          <w:szCs w:val="22"/>
        </w:rPr>
        <w:t xml:space="preserve">) </w:t>
      </w:r>
      <w:r w:rsidRPr="004851EB">
        <w:rPr>
          <w:rFonts w:ascii="Arial" w:hAnsi="Arial" w:cs="Arial"/>
          <w:i/>
          <w:sz w:val="22"/>
          <w:szCs w:val="22"/>
          <w:u w:val="single"/>
        </w:rPr>
        <w:t>(törölve a 140/2023. (V. 24.) önkormányzati határozattal)</w:t>
      </w:r>
      <w:r w:rsidRPr="004851EB">
        <w:rPr>
          <w:rFonts w:ascii="Arial" w:hAnsi="Arial" w:cs="Arial"/>
          <w:i/>
          <w:sz w:val="22"/>
          <w:szCs w:val="22"/>
        </w:rPr>
        <w:t>,</w:t>
      </w:r>
    </w:p>
    <w:p w:rsidR="00125B7E" w:rsidRPr="004851EB" w:rsidRDefault="00125B7E" w:rsidP="00125B7E">
      <w:pPr>
        <w:pStyle w:val="Listaszerbekezds"/>
        <w:spacing w:after="120"/>
        <w:ind w:left="2552"/>
        <w:jc w:val="both"/>
        <w:rPr>
          <w:rFonts w:ascii="Arial" w:hAnsi="Arial" w:cs="Arial"/>
          <w:i/>
          <w:color w:val="002060"/>
          <w:sz w:val="22"/>
          <w:szCs w:val="22"/>
        </w:rPr>
      </w:pPr>
      <w:proofErr w:type="gramStart"/>
      <w:r w:rsidRPr="004851EB">
        <w:rPr>
          <w:rFonts w:ascii="Arial" w:hAnsi="Arial" w:cs="Arial"/>
          <w:i/>
          <w:color w:val="002060"/>
          <w:sz w:val="22"/>
          <w:szCs w:val="22"/>
        </w:rPr>
        <w:t>f</w:t>
      </w:r>
      <w:proofErr w:type="gram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) 767/2 és 767/4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-ú földrészlet </w:t>
      </w:r>
      <w:r w:rsidRPr="004851EB">
        <w:rPr>
          <w:rFonts w:ascii="Arial" w:hAnsi="Arial" w:cs="Arial"/>
          <w:i/>
          <w:color w:val="002060"/>
          <w:sz w:val="22"/>
          <w:szCs w:val="22"/>
          <w:u w:val="single"/>
        </w:rPr>
        <w:t>(módosítva jelen önkormányzati határozattal)</w:t>
      </w:r>
    </w:p>
    <w:p w:rsidR="00125B7E" w:rsidRPr="004851EB" w:rsidRDefault="00125B7E" w:rsidP="00125B7E">
      <w:pPr>
        <w:pStyle w:val="Listaszerbekezds"/>
        <w:spacing w:after="120"/>
        <w:ind w:left="2552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i/>
          <w:color w:val="002060"/>
          <w:sz w:val="22"/>
          <w:szCs w:val="22"/>
          <w:u w:val="single"/>
        </w:rPr>
        <w:t>Indoklás:</w:t>
      </w:r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 A 744/20, 748, 749/1, 749/2, 750 és 767/1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-ú földrészletekre tervezett kereskedelmi létesítmény megvalósíthatósága érdekében, az építési telek </w:t>
      </w:r>
      <w:proofErr w:type="gramStart"/>
      <w:r w:rsidRPr="004851EB">
        <w:rPr>
          <w:rFonts w:ascii="Arial" w:hAnsi="Arial" w:cs="Arial"/>
          <w:i/>
          <w:color w:val="002060"/>
          <w:sz w:val="22"/>
          <w:szCs w:val="22"/>
        </w:rPr>
        <w:t>minimális</w:t>
      </w:r>
      <w:proofErr w:type="gram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 zöldfelületi fedettségének biztosítása érdekében szükséges a 767/2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 xml:space="preserve">-ú földrészlet egy részét és a 767/4 </w:t>
      </w:r>
      <w:proofErr w:type="spellStart"/>
      <w:r w:rsidRPr="004851EB">
        <w:rPr>
          <w:rFonts w:ascii="Arial" w:hAnsi="Arial" w:cs="Arial"/>
          <w:i/>
          <w:color w:val="002060"/>
          <w:sz w:val="22"/>
          <w:szCs w:val="22"/>
        </w:rPr>
        <w:t>hrsz</w:t>
      </w:r>
      <w:proofErr w:type="spellEnd"/>
      <w:r w:rsidRPr="004851EB">
        <w:rPr>
          <w:rFonts w:ascii="Arial" w:hAnsi="Arial" w:cs="Arial"/>
          <w:i/>
          <w:color w:val="002060"/>
          <w:sz w:val="22"/>
          <w:szCs w:val="22"/>
        </w:rPr>
        <w:t>-ú földrészletet a fenti földrészletekkel azonos építési övezetbe sorolni. Egyéb, a fejlesztési területtel szomszédos beépítésre szánt területek bevonása a projektbe nem lehetséges.</w:t>
      </w:r>
      <w:r w:rsidRPr="004851EB">
        <w:rPr>
          <w:rFonts w:ascii="Arial" w:hAnsi="Arial" w:cs="Arial"/>
          <w:i/>
          <w:sz w:val="22"/>
          <w:szCs w:val="22"/>
        </w:rPr>
        <w:t>”</w:t>
      </w:r>
    </w:p>
    <w:p w:rsidR="00125B7E" w:rsidRPr="004851EB" w:rsidRDefault="00125B7E" w:rsidP="00125B7E">
      <w:pPr>
        <w:pStyle w:val="Listaszerbekezds"/>
        <w:numPr>
          <w:ilvl w:val="0"/>
          <w:numId w:val="5"/>
        </w:numPr>
        <w:spacing w:after="120"/>
        <w:ind w:left="2552" w:firstLine="0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sz w:val="22"/>
          <w:szCs w:val="22"/>
        </w:rPr>
        <w:t xml:space="preserve">A Képviselő-testület felkéri a polgármestert, hogy </w:t>
      </w:r>
      <w:r w:rsidRPr="004851EB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4851EB">
        <w:rPr>
          <w:rFonts w:ascii="Arial" w:hAnsi="Arial" w:cs="Arial"/>
          <w:sz w:val="22"/>
          <w:szCs w:val="22"/>
        </w:rPr>
        <w:t xml:space="preserve"> szóló 419/2021. (VII. 15.) Korm. rendelet 66. § (1) bekezdése szerinti véleményezési szakasz kezdeményezésével egyidejűleg jelen döntést is töltse fel az E-TÉR egyeztető felületre.</w:t>
      </w:r>
    </w:p>
    <w:p w:rsidR="000320D9" w:rsidRPr="004851EB" w:rsidRDefault="000320D9" w:rsidP="00125B7E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00AA3" w:rsidRPr="004851EB" w:rsidRDefault="00B00AA3" w:rsidP="00B00AA3">
      <w:pPr>
        <w:ind w:left="3402" w:hanging="567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i/>
          <w:iCs/>
          <w:sz w:val="22"/>
          <w:szCs w:val="22"/>
        </w:rPr>
        <w:t>Határidő:</w:t>
      </w:r>
      <w:r w:rsidRPr="004851EB">
        <w:rPr>
          <w:rFonts w:ascii="Arial" w:hAnsi="Arial" w:cs="Arial"/>
          <w:i/>
          <w:iCs/>
          <w:sz w:val="22"/>
          <w:szCs w:val="22"/>
        </w:rPr>
        <w:tab/>
      </w:r>
      <w:r w:rsidRPr="004851EB">
        <w:rPr>
          <w:rFonts w:ascii="Arial" w:hAnsi="Arial" w:cs="Arial"/>
          <w:sz w:val="22"/>
          <w:szCs w:val="22"/>
        </w:rPr>
        <w:t>2023. december 15.</w:t>
      </w:r>
    </w:p>
    <w:p w:rsidR="00B00AA3" w:rsidRPr="004851EB" w:rsidRDefault="00B00AA3" w:rsidP="00B00AA3">
      <w:pPr>
        <w:ind w:left="3402" w:hanging="567"/>
        <w:jc w:val="both"/>
        <w:rPr>
          <w:rFonts w:ascii="Arial" w:hAnsi="Arial" w:cs="Arial"/>
          <w:sz w:val="22"/>
          <w:szCs w:val="22"/>
        </w:rPr>
      </w:pPr>
      <w:r w:rsidRPr="004851EB">
        <w:rPr>
          <w:rFonts w:ascii="Arial" w:hAnsi="Arial" w:cs="Arial"/>
          <w:i/>
          <w:iCs/>
          <w:sz w:val="22"/>
          <w:szCs w:val="22"/>
        </w:rPr>
        <w:t>Felelős</w:t>
      </w:r>
      <w:r w:rsidRPr="004851EB">
        <w:rPr>
          <w:rFonts w:ascii="Arial" w:hAnsi="Arial" w:cs="Arial"/>
          <w:sz w:val="22"/>
          <w:szCs w:val="22"/>
        </w:rPr>
        <w:t>:</w:t>
      </w:r>
      <w:r w:rsidRPr="004851EB">
        <w:rPr>
          <w:rFonts w:ascii="Arial" w:hAnsi="Arial" w:cs="Arial"/>
          <w:sz w:val="22"/>
          <w:szCs w:val="22"/>
        </w:rPr>
        <w:tab/>
        <w:t>dr. Bozsolik Róbert polgármester</w:t>
      </w:r>
    </w:p>
    <w:p w:rsidR="00B00AA3" w:rsidRPr="004851EB" w:rsidRDefault="00B00AA3" w:rsidP="00B00AA3">
      <w:pPr>
        <w:tabs>
          <w:tab w:val="left" w:pos="3840"/>
        </w:tabs>
        <w:ind w:left="3402" w:hanging="567"/>
        <w:jc w:val="both"/>
        <w:rPr>
          <w:rFonts w:ascii="Arial" w:hAnsi="Arial" w:cs="Arial"/>
          <w:sz w:val="22"/>
          <w:szCs w:val="22"/>
        </w:rPr>
      </w:pPr>
    </w:p>
    <w:p w:rsidR="00B00AA3" w:rsidRPr="004851EB" w:rsidRDefault="00B00AA3" w:rsidP="00B00AA3">
      <w:pPr>
        <w:tabs>
          <w:tab w:val="left" w:pos="3840"/>
        </w:tabs>
        <w:ind w:left="3402" w:hanging="567"/>
        <w:jc w:val="both"/>
        <w:rPr>
          <w:rFonts w:ascii="Arial" w:hAnsi="Arial" w:cs="Arial"/>
          <w:sz w:val="22"/>
          <w:szCs w:val="22"/>
        </w:rPr>
      </w:pPr>
    </w:p>
    <w:p w:rsidR="00B00AA3" w:rsidRPr="004851EB" w:rsidRDefault="00B00AA3" w:rsidP="00B00AA3">
      <w:pPr>
        <w:ind w:left="340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51EB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851EB">
        <w:rPr>
          <w:rFonts w:ascii="Arial" w:hAnsi="Arial" w:cs="Arial"/>
          <w:iCs/>
          <w:sz w:val="22"/>
          <w:szCs w:val="22"/>
        </w:rPr>
        <w:t xml:space="preserve"> Bátaszéki KÖH </w:t>
      </w:r>
      <w:proofErr w:type="spellStart"/>
      <w:r w:rsidRPr="004851EB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4851EB">
        <w:rPr>
          <w:rFonts w:ascii="Arial" w:hAnsi="Arial" w:cs="Arial"/>
          <w:sz w:val="22"/>
          <w:szCs w:val="22"/>
        </w:rPr>
        <w:t>. iroda</w:t>
      </w:r>
    </w:p>
    <w:p w:rsidR="00B00AA3" w:rsidRPr="004851EB" w:rsidRDefault="004851EB" w:rsidP="00B00A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ab/>
        <w:t xml:space="preserve">           </w:t>
      </w:r>
      <w:r w:rsidR="00B00AA3" w:rsidRPr="004851E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00AA3" w:rsidRPr="004851EB" w:rsidRDefault="004851EB" w:rsidP="00B00AA3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  </w:t>
      </w:r>
      <w:proofErr w:type="gramStart"/>
      <w:r w:rsidR="00B00AA3" w:rsidRPr="004851EB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320D9" w:rsidRPr="004851EB" w:rsidRDefault="000320D9" w:rsidP="00125B7E">
      <w:pPr>
        <w:ind w:left="255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sectPr w:rsidR="000320D9" w:rsidRPr="0048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9FE"/>
    <w:multiLevelType w:val="hybridMultilevel"/>
    <w:tmpl w:val="5D3E6FA0"/>
    <w:lvl w:ilvl="0" w:tplc="C3D432D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9C95725"/>
    <w:multiLevelType w:val="hybridMultilevel"/>
    <w:tmpl w:val="1A964220"/>
    <w:lvl w:ilvl="0" w:tplc="040E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403BD0"/>
    <w:multiLevelType w:val="hybridMultilevel"/>
    <w:tmpl w:val="DDD27A0C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796"/>
    <w:multiLevelType w:val="hybridMultilevel"/>
    <w:tmpl w:val="D8C2456A"/>
    <w:lvl w:ilvl="0" w:tplc="03A8A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lowerLetter"/>
      <w:lvlText w:val="%3%4)"/>
      <w:lvlJc w:val="left"/>
      <w:pPr>
        <w:ind w:left="1191" w:hanging="397"/>
      </w:pPr>
    </w:lvl>
    <w:lvl w:ilvl="4">
      <w:start w:val="1"/>
      <w:numFmt w:val="ordinal"/>
      <w:lvlText w:val="%2%5"/>
      <w:lvlJc w:val="left"/>
      <w:pPr>
        <w:ind w:left="1191" w:hanging="397"/>
      </w:pPr>
    </w:lvl>
    <w:lvl w:ilvl="5">
      <w:start w:val="1"/>
      <w:numFmt w:val="none"/>
      <w:lvlText w:val=""/>
      <w:lvlJc w:val="left"/>
      <w:pPr>
        <w:ind w:left="794" w:hanging="397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67C"/>
    <w:rsid w:val="000320D9"/>
    <w:rsid w:val="00032A7E"/>
    <w:rsid w:val="00046BA8"/>
    <w:rsid w:val="00051A61"/>
    <w:rsid w:val="0007302D"/>
    <w:rsid w:val="000818DF"/>
    <w:rsid w:val="000B204E"/>
    <w:rsid w:val="000B7D1B"/>
    <w:rsid w:val="000E1B63"/>
    <w:rsid w:val="000E6B39"/>
    <w:rsid w:val="00124B93"/>
    <w:rsid w:val="00125B7E"/>
    <w:rsid w:val="00144664"/>
    <w:rsid w:val="00161070"/>
    <w:rsid w:val="001D2727"/>
    <w:rsid w:val="001D3DD9"/>
    <w:rsid w:val="001F7185"/>
    <w:rsid w:val="0021070F"/>
    <w:rsid w:val="00217B18"/>
    <w:rsid w:val="002654BE"/>
    <w:rsid w:val="002776FE"/>
    <w:rsid w:val="00285968"/>
    <w:rsid w:val="002B3C68"/>
    <w:rsid w:val="002C1D52"/>
    <w:rsid w:val="002E3124"/>
    <w:rsid w:val="00310CE9"/>
    <w:rsid w:val="0032605A"/>
    <w:rsid w:val="00331786"/>
    <w:rsid w:val="00332C16"/>
    <w:rsid w:val="003D6177"/>
    <w:rsid w:val="003F3BDB"/>
    <w:rsid w:val="003F5633"/>
    <w:rsid w:val="00401152"/>
    <w:rsid w:val="00405270"/>
    <w:rsid w:val="0041437B"/>
    <w:rsid w:val="0042566B"/>
    <w:rsid w:val="00431F75"/>
    <w:rsid w:val="004400D8"/>
    <w:rsid w:val="004851EB"/>
    <w:rsid w:val="004E04CF"/>
    <w:rsid w:val="004F702A"/>
    <w:rsid w:val="005009E1"/>
    <w:rsid w:val="00517148"/>
    <w:rsid w:val="00523FB3"/>
    <w:rsid w:val="00552DEE"/>
    <w:rsid w:val="00583BCD"/>
    <w:rsid w:val="00593729"/>
    <w:rsid w:val="005E220A"/>
    <w:rsid w:val="005E7A3E"/>
    <w:rsid w:val="005F683B"/>
    <w:rsid w:val="0062249F"/>
    <w:rsid w:val="00624F07"/>
    <w:rsid w:val="006404C1"/>
    <w:rsid w:val="00651ACC"/>
    <w:rsid w:val="00667650"/>
    <w:rsid w:val="0068160C"/>
    <w:rsid w:val="006C2F4C"/>
    <w:rsid w:val="006D39B9"/>
    <w:rsid w:val="006D5DC7"/>
    <w:rsid w:val="006E5769"/>
    <w:rsid w:val="0073088E"/>
    <w:rsid w:val="007452E3"/>
    <w:rsid w:val="007557E4"/>
    <w:rsid w:val="00796729"/>
    <w:rsid w:val="007F077A"/>
    <w:rsid w:val="008339A8"/>
    <w:rsid w:val="00890775"/>
    <w:rsid w:val="008D3905"/>
    <w:rsid w:val="009071CA"/>
    <w:rsid w:val="00950920"/>
    <w:rsid w:val="009663F9"/>
    <w:rsid w:val="00A21ABD"/>
    <w:rsid w:val="00A45377"/>
    <w:rsid w:val="00A52024"/>
    <w:rsid w:val="00A52103"/>
    <w:rsid w:val="00A62EB2"/>
    <w:rsid w:val="00A73F9F"/>
    <w:rsid w:val="00A939D7"/>
    <w:rsid w:val="00A9447E"/>
    <w:rsid w:val="00AC2A81"/>
    <w:rsid w:val="00AF1639"/>
    <w:rsid w:val="00B00AA3"/>
    <w:rsid w:val="00B47031"/>
    <w:rsid w:val="00B75C1C"/>
    <w:rsid w:val="00B81365"/>
    <w:rsid w:val="00B82FF8"/>
    <w:rsid w:val="00BB1F10"/>
    <w:rsid w:val="00BD6991"/>
    <w:rsid w:val="00BE4DF2"/>
    <w:rsid w:val="00BF018B"/>
    <w:rsid w:val="00C4593A"/>
    <w:rsid w:val="00C9561B"/>
    <w:rsid w:val="00CB025A"/>
    <w:rsid w:val="00CC22B9"/>
    <w:rsid w:val="00CC6103"/>
    <w:rsid w:val="00CE1141"/>
    <w:rsid w:val="00CE6B55"/>
    <w:rsid w:val="00CE7ED4"/>
    <w:rsid w:val="00CF0BCE"/>
    <w:rsid w:val="00D04C18"/>
    <w:rsid w:val="00D12B25"/>
    <w:rsid w:val="00D313A8"/>
    <w:rsid w:val="00D453DA"/>
    <w:rsid w:val="00DA5EEA"/>
    <w:rsid w:val="00DB69D7"/>
    <w:rsid w:val="00DD7572"/>
    <w:rsid w:val="00E14821"/>
    <w:rsid w:val="00E2310C"/>
    <w:rsid w:val="00E427EA"/>
    <w:rsid w:val="00E9172D"/>
    <w:rsid w:val="00E96548"/>
    <w:rsid w:val="00EA1133"/>
    <w:rsid w:val="00EA72BC"/>
    <w:rsid w:val="00EB7A4E"/>
    <w:rsid w:val="00EC0DB0"/>
    <w:rsid w:val="00ED4DCE"/>
    <w:rsid w:val="00F0617E"/>
    <w:rsid w:val="00F1146B"/>
    <w:rsid w:val="00F274CA"/>
    <w:rsid w:val="00F86990"/>
    <w:rsid w:val="00FC1B22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64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72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651AC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51ACC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72"/>
    <w:locked/>
    <w:rsid w:val="00EB7A4E"/>
    <w:rPr>
      <w:sz w:val="24"/>
      <w:szCs w:val="24"/>
      <w:lang w:eastAsia="ar-SA"/>
    </w:rPr>
  </w:style>
  <w:style w:type="character" w:customStyle="1" w:styleId="s12">
    <w:name w:val="s12"/>
    <w:basedOn w:val="Bekezdsalapbettpusa"/>
    <w:rsid w:val="0012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D226-A78F-48B2-BB59-BBF96A7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1450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103</cp:revision>
  <dcterms:created xsi:type="dcterms:W3CDTF">2020-08-05T07:06:00Z</dcterms:created>
  <dcterms:modified xsi:type="dcterms:W3CDTF">2023-09-19T14:33:00Z</dcterms:modified>
</cp:coreProperties>
</file>