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C11E3" w14:textId="6A4EFD65" w:rsidR="00A51B84" w:rsidRPr="002D720C" w:rsidRDefault="00C232E9" w:rsidP="00A51B84">
      <w:pPr>
        <w:jc w:val="right"/>
        <w:rPr>
          <w:i/>
          <w:color w:val="3366FF"/>
          <w:sz w:val="22"/>
          <w:szCs w:val="22"/>
          <w:highlight w:val="green"/>
        </w:rPr>
      </w:pPr>
      <w:r w:rsidRPr="002D720C">
        <w:rPr>
          <w:i/>
          <w:color w:val="3366FF"/>
          <w:sz w:val="22"/>
          <w:szCs w:val="22"/>
          <w:highlight w:val="green"/>
        </w:rPr>
        <w:t>A</w:t>
      </w:r>
      <w:r w:rsidR="00A51B84" w:rsidRPr="002D720C">
        <w:rPr>
          <w:i/>
          <w:color w:val="3366FF"/>
          <w:sz w:val="22"/>
          <w:szCs w:val="22"/>
          <w:highlight w:val="green"/>
        </w:rPr>
        <w:t xml:space="preserve"> rendelet tervezet elfogadásához</w:t>
      </w:r>
    </w:p>
    <w:p w14:paraId="4426D834" w14:textId="77777777" w:rsidR="00A51B84" w:rsidRPr="002D720C" w:rsidRDefault="00A51B84" w:rsidP="00A51B84">
      <w:pPr>
        <w:jc w:val="right"/>
        <w:rPr>
          <w:i/>
          <w:color w:val="3366FF"/>
          <w:sz w:val="22"/>
          <w:szCs w:val="22"/>
          <w:highlight w:val="green"/>
        </w:rPr>
      </w:pPr>
      <w:r w:rsidRPr="002D720C">
        <w:rPr>
          <w:b/>
          <w:i/>
          <w:color w:val="3366FF"/>
          <w:sz w:val="22"/>
          <w:szCs w:val="22"/>
          <w:highlight w:val="green"/>
          <w:u w:val="single"/>
        </w:rPr>
        <w:t xml:space="preserve">az </w:t>
      </w:r>
      <w:proofErr w:type="spellStart"/>
      <w:r w:rsidRPr="002D720C">
        <w:rPr>
          <w:b/>
          <w:i/>
          <w:color w:val="3366FF"/>
          <w:sz w:val="22"/>
          <w:szCs w:val="22"/>
          <w:highlight w:val="green"/>
          <w:u w:val="single"/>
        </w:rPr>
        <w:t>Mötv</w:t>
      </w:r>
      <w:proofErr w:type="spellEnd"/>
      <w:r w:rsidRPr="002D720C">
        <w:rPr>
          <w:b/>
          <w:i/>
          <w:color w:val="3366FF"/>
          <w:sz w:val="22"/>
          <w:szCs w:val="22"/>
          <w:highlight w:val="green"/>
          <w:u w:val="single"/>
        </w:rPr>
        <w:t xml:space="preserve">. 50. §-a alapján minősített </w:t>
      </w:r>
      <w:r w:rsidRPr="002D720C">
        <w:rPr>
          <w:i/>
          <w:color w:val="3366FF"/>
          <w:sz w:val="22"/>
          <w:szCs w:val="22"/>
          <w:highlight w:val="green"/>
        </w:rPr>
        <w:t>többség szükséges,</w:t>
      </w:r>
    </w:p>
    <w:p w14:paraId="3D08B87B" w14:textId="0E7D085F" w:rsidR="00DA5EEA" w:rsidRPr="00ED4DCE" w:rsidRDefault="00A51B84" w:rsidP="00A51B84">
      <w:pPr>
        <w:jc w:val="right"/>
        <w:rPr>
          <w:color w:val="3366FF"/>
        </w:rPr>
      </w:pPr>
      <w:r w:rsidRPr="002D720C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2D720C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2D720C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14:paraId="129A241F" w14:textId="77777777" w:rsidR="00DA5EEA" w:rsidRPr="00ED4DCE" w:rsidRDefault="00DA5EEA" w:rsidP="00DA5EEA">
      <w:pPr>
        <w:rPr>
          <w:color w:val="3366FF"/>
        </w:rPr>
      </w:pPr>
    </w:p>
    <w:p w14:paraId="3E688025" w14:textId="4BD2EC5B" w:rsidR="00DA5EEA" w:rsidRPr="00ED4DCE" w:rsidRDefault="00E213B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A08DED6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15997F3" w14:textId="1582CBCF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FD3385">
        <w:rPr>
          <w:rFonts w:ascii="Arial" w:hAnsi="Arial" w:cs="Arial"/>
          <w:color w:val="3366FF"/>
          <w:sz w:val="22"/>
          <w:szCs w:val="22"/>
        </w:rPr>
        <w:t>december 18-á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752727CE" w14:textId="5E9DB0C9" w:rsidR="00DA5EEA" w:rsidRPr="00ED4DCE" w:rsidRDefault="00991377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14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A2F0491" w14:textId="77777777" w:rsidR="00DA5EEA" w:rsidRPr="00ED4DCE" w:rsidRDefault="00DA5EEA" w:rsidP="00DA5EEA">
      <w:pPr>
        <w:jc w:val="center"/>
        <w:rPr>
          <w:color w:val="3366FF"/>
        </w:rPr>
      </w:pPr>
    </w:p>
    <w:p w14:paraId="78CF1CE4" w14:textId="74383730" w:rsidR="00DA5EEA" w:rsidRPr="00B17126" w:rsidRDefault="0075393E" w:rsidP="00B17126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bookmarkStart w:id="1" w:name="_Hlk126871117"/>
      <w:r>
        <w:rPr>
          <w:rFonts w:ascii="Arial" w:hAnsi="Arial" w:cs="Arial"/>
          <w:iCs/>
          <w:color w:val="3366FF"/>
          <w:sz w:val="32"/>
          <w:szCs w:val="32"/>
          <w:u w:val="single"/>
        </w:rPr>
        <w:t>A</w:t>
      </w:r>
      <w:r w:rsidRPr="0075393E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települési támogatásról és egyéb szociális ellátásokról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szóló </w:t>
      </w:r>
      <w:r w:rsidRPr="0075393E">
        <w:rPr>
          <w:rFonts w:ascii="Arial" w:hAnsi="Arial" w:cs="Arial"/>
          <w:iCs/>
          <w:color w:val="3366FF"/>
          <w:sz w:val="32"/>
          <w:szCs w:val="32"/>
          <w:u w:val="single"/>
        </w:rPr>
        <w:t>1/2019 (I.31.) önkormán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yzati rendelet </w:t>
      </w:r>
      <w:bookmarkEnd w:id="1"/>
      <w:r>
        <w:rPr>
          <w:rFonts w:ascii="Arial" w:hAnsi="Arial" w:cs="Arial"/>
          <w:iCs/>
          <w:color w:val="3366FF"/>
          <w:sz w:val="32"/>
          <w:szCs w:val="32"/>
          <w:u w:val="single"/>
        </w:rPr>
        <w:t>felülvizsgálata</w:t>
      </w:r>
    </w:p>
    <w:p w14:paraId="3C945E86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1F409C3E" w14:textId="77777777" w:rsidTr="00EF753B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FB12B9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50A0718" w14:textId="5A8D276D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F753B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CBEECE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321455F" w14:textId="77777777" w:rsidR="00FD338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FD3385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FD3385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FD3385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FD3385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 jogi referens</w:t>
            </w:r>
          </w:p>
          <w:p w14:paraId="28204CBE" w14:textId="431F5BAC" w:rsidR="00EF753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D3385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EF753B">
              <w:rPr>
                <w:rFonts w:ascii="Arial" w:hAnsi="Arial" w:cs="Arial"/>
                <w:color w:val="3366FF"/>
                <w:sz w:val="22"/>
                <w:szCs w:val="22"/>
              </w:rPr>
              <w:t>Diószeginé Halász Orsolya szociális ügyintéző</w:t>
            </w:r>
          </w:p>
          <w:p w14:paraId="03940556" w14:textId="58F773BF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609D616C" w14:textId="3CA8259B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D338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D338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FD3385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FD3385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14:paraId="10AF5A62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22B158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9E5B12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BCA58EC" w14:textId="2B64850F" w:rsidR="00DA5EEA" w:rsidRPr="00ED4DCE" w:rsidRDefault="00EF753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5CC22635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CB6B9F6" w14:textId="77777777" w:rsidR="00DA5EEA" w:rsidRPr="008D3905" w:rsidRDefault="00DA5EEA" w:rsidP="00DA5EEA">
      <w:pPr>
        <w:rPr>
          <w:rFonts w:ascii="Arial" w:hAnsi="Arial" w:cs="Arial"/>
        </w:rPr>
      </w:pPr>
    </w:p>
    <w:p w14:paraId="5908D820" w14:textId="77777777" w:rsidR="00DA5EEA" w:rsidRPr="00717703" w:rsidRDefault="00DA5EEA" w:rsidP="00DA5EEA">
      <w:pPr>
        <w:rPr>
          <w:rFonts w:ascii="Arial" w:hAnsi="Arial" w:cs="Arial"/>
          <w:b/>
          <w:bCs/>
          <w:sz w:val="20"/>
          <w:szCs w:val="20"/>
        </w:rPr>
      </w:pPr>
    </w:p>
    <w:p w14:paraId="43582196" w14:textId="572B5DF2" w:rsidR="004E04CF" w:rsidRPr="00717703" w:rsidRDefault="00EF753B" w:rsidP="00DA5EEA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17703">
        <w:rPr>
          <w:rFonts w:ascii="Arial" w:hAnsi="Arial" w:cs="Arial"/>
          <w:b/>
          <w:bCs/>
          <w:sz w:val="22"/>
          <w:szCs w:val="22"/>
        </w:rPr>
        <w:t>Tisztelt Képviselő-testület!</w:t>
      </w:r>
    </w:p>
    <w:p w14:paraId="35BFFA16" w14:textId="4542694F" w:rsidR="00EF753B" w:rsidRPr="00717703" w:rsidRDefault="00EF753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8D2EF33" w14:textId="4FB9BADD" w:rsidR="00EF753B" w:rsidRPr="00717703" w:rsidRDefault="00FD338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069A9" w:rsidRPr="00717703">
        <w:rPr>
          <w:rFonts w:ascii="Arial" w:hAnsi="Arial" w:cs="Arial"/>
          <w:sz w:val="22"/>
          <w:szCs w:val="22"/>
        </w:rPr>
        <w:t xml:space="preserve"> települési támogatásról és egyéb szociális ellátásokról szóló 1/2019. (I.31.) önkormányzati rendelet </w:t>
      </w:r>
      <w:r w:rsidR="00E43469" w:rsidRPr="00717703">
        <w:rPr>
          <w:rFonts w:ascii="Arial" w:hAnsi="Arial" w:cs="Arial"/>
          <w:sz w:val="22"/>
          <w:szCs w:val="22"/>
        </w:rPr>
        <w:t>felülvizsgálatát</w:t>
      </w:r>
      <w:r w:rsidR="00B069A9" w:rsidRPr="00717703">
        <w:rPr>
          <w:rFonts w:ascii="Arial" w:hAnsi="Arial" w:cs="Arial"/>
          <w:sz w:val="22"/>
          <w:szCs w:val="22"/>
        </w:rPr>
        <w:t xml:space="preserve"> indokolja </w:t>
      </w:r>
      <w:r>
        <w:rPr>
          <w:rFonts w:ascii="Arial" w:hAnsi="Arial" w:cs="Arial"/>
          <w:sz w:val="22"/>
          <w:szCs w:val="22"/>
        </w:rPr>
        <w:t>ismét a</w:t>
      </w:r>
      <w:r w:rsidR="00B069A9" w:rsidRPr="00717703">
        <w:rPr>
          <w:rFonts w:ascii="Arial" w:hAnsi="Arial" w:cs="Arial"/>
          <w:sz w:val="22"/>
          <w:szCs w:val="22"/>
        </w:rPr>
        <w:t xml:space="preserve"> nehéz gazdasági helyzet, </w:t>
      </w:r>
      <w:r w:rsidR="00E43469" w:rsidRPr="00717703">
        <w:rPr>
          <w:rFonts w:ascii="Arial" w:hAnsi="Arial" w:cs="Arial"/>
          <w:sz w:val="22"/>
          <w:szCs w:val="22"/>
        </w:rPr>
        <w:t>a mindennapi létfenntartáshoz szükséges élelmisze</w:t>
      </w:r>
      <w:r>
        <w:rPr>
          <w:rFonts w:ascii="Arial" w:hAnsi="Arial" w:cs="Arial"/>
          <w:sz w:val="22"/>
          <w:szCs w:val="22"/>
        </w:rPr>
        <w:t xml:space="preserve">rek és rezsiárak megemelkedése. </w:t>
      </w:r>
      <w:r w:rsidR="00FC4590" w:rsidRPr="00717703">
        <w:rPr>
          <w:rFonts w:ascii="Arial" w:hAnsi="Arial" w:cs="Arial"/>
          <w:sz w:val="22"/>
          <w:szCs w:val="22"/>
        </w:rPr>
        <w:t xml:space="preserve">A minimálbér és </w:t>
      </w:r>
      <w:proofErr w:type="gramStart"/>
      <w:r w:rsidR="00FC4590" w:rsidRPr="00717703">
        <w:rPr>
          <w:rFonts w:ascii="Arial" w:hAnsi="Arial" w:cs="Arial"/>
          <w:sz w:val="22"/>
          <w:szCs w:val="22"/>
        </w:rPr>
        <w:t>garantált</w:t>
      </w:r>
      <w:proofErr w:type="gramEnd"/>
      <w:r w:rsidR="00FC4590" w:rsidRPr="00717703">
        <w:rPr>
          <w:rFonts w:ascii="Arial" w:hAnsi="Arial" w:cs="Arial"/>
          <w:sz w:val="22"/>
          <w:szCs w:val="22"/>
        </w:rPr>
        <w:t xml:space="preserve"> bérminimum </w:t>
      </w:r>
      <w:r>
        <w:rPr>
          <w:rFonts w:ascii="Arial" w:hAnsi="Arial" w:cs="Arial"/>
          <w:sz w:val="22"/>
          <w:szCs w:val="22"/>
        </w:rPr>
        <w:t>ismételt</w:t>
      </w:r>
      <w:r w:rsidR="00FC4590" w:rsidRPr="00717703">
        <w:rPr>
          <w:rFonts w:ascii="Arial" w:hAnsi="Arial" w:cs="Arial"/>
          <w:sz w:val="22"/>
          <w:szCs w:val="22"/>
        </w:rPr>
        <w:t xml:space="preserve"> emelkedése</w:t>
      </w:r>
      <w:r w:rsidR="00A375B4" w:rsidRPr="00717703">
        <w:rPr>
          <w:rFonts w:ascii="Arial" w:hAnsi="Arial" w:cs="Arial"/>
          <w:sz w:val="22"/>
          <w:szCs w:val="22"/>
        </w:rPr>
        <w:t>, valamint az elmúlt évek gyakorlati tapasztalatai</w:t>
      </w:r>
      <w:r w:rsidR="00FC4590" w:rsidRPr="00717703">
        <w:rPr>
          <w:rFonts w:ascii="Arial" w:hAnsi="Arial" w:cs="Arial"/>
          <w:sz w:val="22"/>
          <w:szCs w:val="22"/>
        </w:rPr>
        <w:t xml:space="preserve"> szükségessé teszi</w:t>
      </w:r>
      <w:r w:rsidR="00A375B4" w:rsidRPr="00717703">
        <w:rPr>
          <w:rFonts w:ascii="Arial" w:hAnsi="Arial" w:cs="Arial"/>
          <w:sz w:val="22"/>
          <w:szCs w:val="22"/>
        </w:rPr>
        <w:t>k</w:t>
      </w:r>
      <w:r w:rsidR="009D327C" w:rsidRPr="00717703">
        <w:rPr>
          <w:rFonts w:ascii="Arial" w:hAnsi="Arial" w:cs="Arial"/>
          <w:sz w:val="22"/>
          <w:szCs w:val="22"/>
        </w:rPr>
        <w:t xml:space="preserve"> a szociális rászorultságtól függő pénzbeli, valamint természetbeni szociális ellátások jogosultsági szabályai</w:t>
      </w:r>
      <w:r w:rsidR="00A375B4" w:rsidRPr="00717703">
        <w:rPr>
          <w:rFonts w:ascii="Arial" w:hAnsi="Arial" w:cs="Arial"/>
          <w:sz w:val="22"/>
          <w:szCs w:val="22"/>
        </w:rPr>
        <w:t>nak</w:t>
      </w:r>
      <w:r w:rsidR="00931E5B">
        <w:rPr>
          <w:rFonts w:ascii="Arial" w:hAnsi="Arial" w:cs="Arial"/>
          <w:sz w:val="22"/>
          <w:szCs w:val="22"/>
        </w:rPr>
        <w:t>, jövedelemhatárainak</w:t>
      </w:r>
      <w:r>
        <w:rPr>
          <w:rFonts w:ascii="Arial" w:hAnsi="Arial" w:cs="Arial"/>
          <w:sz w:val="22"/>
          <w:szCs w:val="22"/>
        </w:rPr>
        <w:t xml:space="preserve"> </w:t>
      </w:r>
      <w:r w:rsidR="00A375B4" w:rsidRPr="00717703">
        <w:rPr>
          <w:rFonts w:ascii="Arial" w:hAnsi="Arial" w:cs="Arial"/>
          <w:sz w:val="22"/>
          <w:szCs w:val="22"/>
        </w:rPr>
        <w:t>módosítását.</w:t>
      </w:r>
    </w:p>
    <w:p w14:paraId="4A54060A" w14:textId="147890EA" w:rsidR="00914D7C" w:rsidRDefault="00914D7C" w:rsidP="00A623FB">
      <w:pPr>
        <w:jc w:val="both"/>
        <w:rPr>
          <w:rStyle w:val="highlighted"/>
          <w:rFonts w:ascii="Arial" w:hAnsi="Arial" w:cs="Arial"/>
          <w:sz w:val="22"/>
          <w:szCs w:val="22"/>
        </w:rPr>
      </w:pPr>
    </w:p>
    <w:p w14:paraId="50663F95" w14:textId="3807E370" w:rsidR="00470E79" w:rsidRDefault="00470E79" w:rsidP="00A623FB">
      <w:pPr>
        <w:jc w:val="both"/>
        <w:rPr>
          <w:rStyle w:val="highlighted"/>
          <w:rFonts w:ascii="Arial" w:hAnsi="Arial" w:cs="Arial"/>
          <w:b/>
          <w:sz w:val="22"/>
          <w:szCs w:val="22"/>
        </w:rPr>
      </w:pPr>
      <w:r w:rsidRPr="007404D3">
        <w:rPr>
          <w:rFonts w:ascii="Arial" w:hAnsi="Arial" w:cs="Arial"/>
          <w:b/>
          <w:sz w:val="22"/>
          <w:szCs w:val="22"/>
        </w:rPr>
        <w:t xml:space="preserve">A jövedelemhatárok a szociális vetítési alapból kerülnek kiszámításra, amely jelenleg, 2023. </w:t>
      </w:r>
      <w:proofErr w:type="gramStart"/>
      <w:r w:rsidRPr="007404D3">
        <w:rPr>
          <w:rFonts w:ascii="Arial" w:hAnsi="Arial" w:cs="Arial"/>
          <w:b/>
          <w:sz w:val="22"/>
          <w:szCs w:val="22"/>
        </w:rPr>
        <w:t xml:space="preserve">évben  </w:t>
      </w:r>
      <w:r w:rsidRPr="007404D3">
        <w:rPr>
          <w:rFonts w:ascii="Arial" w:hAnsi="Arial" w:cs="Arial"/>
          <w:sz w:val="22"/>
          <w:szCs w:val="22"/>
        </w:rPr>
        <w:t>–</w:t>
      </w:r>
      <w:proofErr w:type="gramEnd"/>
      <w:r w:rsidRPr="007404D3">
        <w:rPr>
          <w:rFonts w:ascii="Arial" w:hAnsi="Arial" w:cs="Arial"/>
          <w:sz w:val="22"/>
          <w:szCs w:val="22"/>
        </w:rPr>
        <w:t xml:space="preserve"> Magyarország 2023. évi központi költségvetéséről szóló 2022. évi XXV. törvény 71. § (5) bekezdése szerint  - </w:t>
      </w:r>
      <w:r w:rsidRPr="007404D3">
        <w:rPr>
          <w:rFonts w:ascii="Arial" w:hAnsi="Arial" w:cs="Arial"/>
          <w:b/>
          <w:sz w:val="22"/>
          <w:szCs w:val="22"/>
        </w:rPr>
        <w:t>28 500 forint.</w:t>
      </w:r>
      <w:r w:rsidRPr="007404D3">
        <w:rPr>
          <w:rFonts w:ascii="Arial" w:hAnsi="Arial" w:cs="Arial"/>
          <w:sz w:val="22"/>
          <w:szCs w:val="22"/>
        </w:rPr>
        <w:t xml:space="preserve"> A Kormány felhatalmazást kapott az év folyamán arra, hogy a szociális vetítési alap összegét rendeleti formában meghatározza, az előterjesztés készítésekor a 2024. évi szociális vetítési alap összegének szabályozása még nem ismert.</w:t>
      </w:r>
    </w:p>
    <w:p w14:paraId="51266116" w14:textId="77777777" w:rsidR="00470E79" w:rsidRDefault="00470E79" w:rsidP="00A623FB">
      <w:pPr>
        <w:jc w:val="both"/>
        <w:rPr>
          <w:rStyle w:val="highlighted"/>
          <w:rFonts w:ascii="Arial" w:hAnsi="Arial" w:cs="Arial"/>
          <w:b/>
          <w:sz w:val="22"/>
          <w:szCs w:val="22"/>
        </w:rPr>
      </w:pPr>
    </w:p>
    <w:p w14:paraId="705C2E55" w14:textId="7DA229B1" w:rsidR="00914D7C" w:rsidRDefault="00931E5B" w:rsidP="00A623FB">
      <w:pPr>
        <w:jc w:val="both"/>
        <w:rPr>
          <w:rStyle w:val="highlighted"/>
          <w:rFonts w:ascii="Arial" w:hAnsi="Arial" w:cs="Arial"/>
          <w:b/>
          <w:sz w:val="22"/>
          <w:szCs w:val="22"/>
        </w:rPr>
      </w:pPr>
      <w:r w:rsidRPr="00931E5B">
        <w:rPr>
          <w:rStyle w:val="highlighted"/>
          <w:rFonts w:ascii="Arial" w:hAnsi="Arial" w:cs="Arial"/>
          <w:b/>
          <w:sz w:val="22"/>
          <w:szCs w:val="22"/>
        </w:rPr>
        <w:t>A</w:t>
      </w:r>
      <w:r w:rsidR="00914D7C" w:rsidRPr="00931E5B">
        <w:rPr>
          <w:rStyle w:val="highlighted"/>
          <w:rFonts w:ascii="Arial" w:hAnsi="Arial" w:cs="Arial"/>
          <w:b/>
          <w:sz w:val="22"/>
          <w:szCs w:val="22"/>
        </w:rPr>
        <w:t xml:space="preserve"> következő jövedelemhatár emelésekre</w:t>
      </w:r>
      <w:r w:rsidR="006C5E30" w:rsidRPr="00931E5B">
        <w:rPr>
          <w:rStyle w:val="highlighted"/>
          <w:rFonts w:ascii="Arial" w:hAnsi="Arial" w:cs="Arial"/>
          <w:b/>
          <w:sz w:val="22"/>
          <w:szCs w:val="22"/>
        </w:rPr>
        <w:t xml:space="preserve"> </w:t>
      </w:r>
      <w:r w:rsidR="00914D7C" w:rsidRPr="00931E5B">
        <w:rPr>
          <w:rStyle w:val="highlighted"/>
          <w:rFonts w:ascii="Arial" w:hAnsi="Arial" w:cs="Arial"/>
          <w:b/>
          <w:sz w:val="22"/>
          <w:szCs w:val="22"/>
        </w:rPr>
        <w:t>teszünk javaslatot:</w:t>
      </w:r>
    </w:p>
    <w:p w14:paraId="3DB67DB9" w14:textId="6BDEF667" w:rsidR="0071233F" w:rsidRDefault="0071233F" w:rsidP="00A623FB">
      <w:pPr>
        <w:jc w:val="both"/>
        <w:rPr>
          <w:rStyle w:val="highlighted"/>
          <w:rFonts w:ascii="Arial" w:hAnsi="Arial" w:cs="Arial"/>
          <w:sz w:val="22"/>
          <w:szCs w:val="22"/>
        </w:rPr>
      </w:pPr>
    </w:p>
    <w:p w14:paraId="04D9D63D" w14:textId="3333D971" w:rsidR="00D94223" w:rsidRPr="00931E5B" w:rsidRDefault="00D94223" w:rsidP="00D94223">
      <w:pPr>
        <w:pStyle w:val="Alcm"/>
        <w:rPr>
          <w:rFonts w:ascii="Arial" w:hAnsi="Arial" w:cs="Arial"/>
          <w:sz w:val="22"/>
          <w:szCs w:val="22"/>
          <w:u w:val="single"/>
        </w:rPr>
      </w:pPr>
      <w:r w:rsidRPr="00931E5B">
        <w:rPr>
          <w:rFonts w:ascii="Arial" w:hAnsi="Arial" w:cs="Arial"/>
          <w:sz w:val="22"/>
          <w:szCs w:val="22"/>
          <w:u w:val="single"/>
        </w:rPr>
        <w:t xml:space="preserve">Rendkívüli települési </w:t>
      </w:r>
      <w:proofErr w:type="gramStart"/>
      <w:r w:rsidRPr="00931E5B">
        <w:rPr>
          <w:rFonts w:ascii="Arial" w:hAnsi="Arial" w:cs="Arial"/>
          <w:sz w:val="22"/>
          <w:szCs w:val="22"/>
          <w:u w:val="single"/>
        </w:rPr>
        <w:t>támogatás  LÉTFENNTARTÁSHOZ</w:t>
      </w:r>
      <w:proofErr w:type="gramEnd"/>
      <w:r w:rsidRPr="00931E5B">
        <w:rPr>
          <w:rFonts w:ascii="Arial" w:hAnsi="Arial" w:cs="Arial"/>
          <w:sz w:val="22"/>
          <w:szCs w:val="22"/>
          <w:u w:val="single"/>
        </w:rPr>
        <w:t xml:space="preserve">   KAPCSOLÓDÓAN</w:t>
      </w:r>
    </w:p>
    <w:p w14:paraId="33FC8454" w14:textId="77777777" w:rsidR="00D94223" w:rsidRPr="00931E5B" w:rsidRDefault="00D94223" w:rsidP="00D94223">
      <w:pPr>
        <w:pStyle w:val="Alcm"/>
        <w:rPr>
          <w:rFonts w:ascii="Arial" w:hAnsi="Arial" w:cs="Arial"/>
          <w:sz w:val="22"/>
          <w:szCs w:val="22"/>
          <w:u w:val="single"/>
        </w:rPr>
      </w:pPr>
      <w:r w:rsidRPr="00931E5B">
        <w:rPr>
          <w:rFonts w:ascii="Arial" w:hAnsi="Arial" w:cs="Arial"/>
          <w:b w:val="0"/>
          <w:sz w:val="22"/>
          <w:szCs w:val="22"/>
        </w:rPr>
        <w:t>BIZOTTSÁGI HATÁSKÖR</w:t>
      </w:r>
    </w:p>
    <w:p w14:paraId="796D5DC2" w14:textId="22941517" w:rsidR="00D94223" w:rsidRPr="00931E5B" w:rsidRDefault="00D94223" w:rsidP="00D94223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b w:val="0"/>
          <w:sz w:val="22"/>
          <w:szCs w:val="22"/>
        </w:rPr>
      </w:pPr>
      <w:r w:rsidRPr="00931E5B">
        <w:rPr>
          <w:rFonts w:ascii="Arial" w:hAnsi="Arial" w:cs="Arial"/>
          <w:sz w:val="22"/>
          <w:szCs w:val="22"/>
        </w:rPr>
        <w:t>- családban:</w:t>
      </w:r>
      <w:r w:rsidRPr="00931E5B">
        <w:rPr>
          <w:rFonts w:ascii="Arial" w:hAnsi="Arial" w:cs="Arial"/>
          <w:sz w:val="22"/>
          <w:szCs w:val="22"/>
        </w:rPr>
        <w:tab/>
      </w:r>
      <w:r w:rsidRPr="00931E5B">
        <w:rPr>
          <w:rFonts w:ascii="Arial" w:hAnsi="Arial" w:cs="Arial"/>
          <w:b w:val="0"/>
          <w:sz w:val="22"/>
          <w:szCs w:val="22"/>
        </w:rPr>
        <w:t>2</w:t>
      </w:r>
      <w:r w:rsidR="00931E5B" w:rsidRPr="00931E5B">
        <w:rPr>
          <w:rFonts w:ascii="Arial" w:hAnsi="Arial" w:cs="Arial"/>
          <w:b w:val="0"/>
          <w:sz w:val="22"/>
          <w:szCs w:val="22"/>
        </w:rPr>
        <w:t>8</w:t>
      </w:r>
      <w:r w:rsidRPr="00931E5B">
        <w:rPr>
          <w:rFonts w:ascii="Arial" w:hAnsi="Arial" w:cs="Arial"/>
          <w:b w:val="0"/>
          <w:sz w:val="22"/>
          <w:szCs w:val="22"/>
        </w:rPr>
        <w:t>0%</w:t>
      </w:r>
      <w:r w:rsidRPr="00931E5B">
        <w:rPr>
          <w:rFonts w:ascii="Arial" w:hAnsi="Arial" w:cs="Arial"/>
          <w:sz w:val="22"/>
          <w:szCs w:val="22"/>
        </w:rPr>
        <w:tab/>
      </w:r>
      <w:r w:rsidR="00931E5B" w:rsidRPr="00931E5B">
        <w:rPr>
          <w:rFonts w:ascii="Arial" w:hAnsi="Arial" w:cs="Arial"/>
          <w:sz w:val="22"/>
          <w:szCs w:val="22"/>
        </w:rPr>
        <w:t>79.800,-</w:t>
      </w:r>
      <w:proofErr w:type="gramStart"/>
      <w:r w:rsidR="00931E5B" w:rsidRPr="00931E5B">
        <w:rPr>
          <w:rFonts w:ascii="Arial" w:hAnsi="Arial" w:cs="Arial"/>
          <w:sz w:val="22"/>
          <w:szCs w:val="22"/>
        </w:rPr>
        <w:t>Ft</w:t>
      </w:r>
      <w:r w:rsidR="00931E5B" w:rsidRPr="00931E5B">
        <w:rPr>
          <w:rFonts w:ascii="Arial" w:hAnsi="Arial" w:cs="Arial"/>
          <w:b w:val="0"/>
          <w:bCs w:val="0"/>
          <w:sz w:val="22"/>
          <w:szCs w:val="22"/>
        </w:rPr>
        <w:t xml:space="preserve">            </w:t>
      </w:r>
      <w:r w:rsidRPr="00931E5B">
        <w:rPr>
          <w:rFonts w:ascii="Arial" w:hAnsi="Arial" w:cs="Arial"/>
          <w:b w:val="0"/>
          <w:bCs w:val="0"/>
          <w:sz w:val="22"/>
          <w:szCs w:val="22"/>
        </w:rPr>
        <w:t>(</w:t>
      </w:r>
      <w:proofErr w:type="gramEnd"/>
      <w:r w:rsidR="00931E5B" w:rsidRPr="00931E5B">
        <w:rPr>
          <w:rFonts w:ascii="Arial" w:hAnsi="Arial" w:cs="Arial"/>
          <w:b w:val="0"/>
          <w:bCs w:val="0"/>
          <w:sz w:val="22"/>
          <w:szCs w:val="22"/>
        </w:rPr>
        <w:t>jelenleg</w:t>
      </w:r>
      <w:r w:rsidRPr="00931E5B">
        <w:rPr>
          <w:rFonts w:ascii="Arial" w:hAnsi="Arial" w:cs="Arial"/>
          <w:b w:val="0"/>
          <w:bCs w:val="0"/>
          <w:sz w:val="22"/>
          <w:szCs w:val="22"/>
        </w:rPr>
        <w:t>: 2</w:t>
      </w:r>
      <w:r w:rsidR="00931E5B" w:rsidRPr="00931E5B">
        <w:rPr>
          <w:rFonts w:ascii="Arial" w:hAnsi="Arial" w:cs="Arial"/>
          <w:b w:val="0"/>
          <w:bCs w:val="0"/>
          <w:sz w:val="22"/>
          <w:szCs w:val="22"/>
        </w:rPr>
        <w:t>50%=</w:t>
      </w:r>
      <w:r w:rsidRPr="00931E5B">
        <w:rPr>
          <w:rFonts w:ascii="Arial" w:hAnsi="Arial" w:cs="Arial"/>
          <w:b w:val="0"/>
          <w:sz w:val="22"/>
          <w:szCs w:val="22"/>
        </w:rPr>
        <w:t>71.250,-Ft</w:t>
      </w:r>
      <w:r w:rsidR="00931E5B" w:rsidRPr="00931E5B">
        <w:rPr>
          <w:rFonts w:ascii="Arial" w:hAnsi="Arial" w:cs="Arial"/>
          <w:b w:val="0"/>
          <w:sz w:val="22"/>
          <w:szCs w:val="22"/>
        </w:rPr>
        <w:t>)</w:t>
      </w:r>
    </w:p>
    <w:p w14:paraId="73B2D41C" w14:textId="088C87D2" w:rsidR="00D94223" w:rsidRPr="00931E5B" w:rsidRDefault="00D94223" w:rsidP="00D94223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b w:val="0"/>
          <w:sz w:val="22"/>
          <w:szCs w:val="22"/>
        </w:rPr>
      </w:pPr>
      <w:r w:rsidRPr="00931E5B">
        <w:rPr>
          <w:rFonts w:ascii="Arial" w:hAnsi="Arial" w:cs="Arial"/>
          <w:sz w:val="22"/>
          <w:szCs w:val="22"/>
        </w:rPr>
        <w:t>- egyedülálló:</w:t>
      </w:r>
      <w:r w:rsidRPr="00931E5B">
        <w:rPr>
          <w:rFonts w:ascii="Arial" w:hAnsi="Arial" w:cs="Arial"/>
          <w:sz w:val="22"/>
          <w:szCs w:val="22"/>
        </w:rPr>
        <w:tab/>
      </w:r>
      <w:r w:rsidRPr="00931E5B">
        <w:rPr>
          <w:rFonts w:ascii="Arial" w:hAnsi="Arial" w:cs="Arial"/>
          <w:b w:val="0"/>
          <w:sz w:val="22"/>
          <w:szCs w:val="22"/>
        </w:rPr>
        <w:t>3</w:t>
      </w:r>
      <w:r w:rsidR="00931E5B" w:rsidRPr="00931E5B">
        <w:rPr>
          <w:rFonts w:ascii="Arial" w:hAnsi="Arial" w:cs="Arial"/>
          <w:b w:val="0"/>
          <w:sz w:val="22"/>
          <w:szCs w:val="22"/>
        </w:rPr>
        <w:t>4</w:t>
      </w:r>
      <w:r w:rsidRPr="00931E5B">
        <w:rPr>
          <w:rFonts w:ascii="Arial" w:hAnsi="Arial" w:cs="Arial"/>
          <w:b w:val="0"/>
          <w:sz w:val="22"/>
          <w:szCs w:val="22"/>
        </w:rPr>
        <w:t>0%</w:t>
      </w:r>
      <w:r w:rsidRPr="00931E5B">
        <w:rPr>
          <w:rFonts w:ascii="Arial" w:hAnsi="Arial" w:cs="Arial"/>
          <w:sz w:val="22"/>
          <w:szCs w:val="22"/>
        </w:rPr>
        <w:tab/>
      </w:r>
      <w:r w:rsidR="00931E5B" w:rsidRPr="00931E5B">
        <w:rPr>
          <w:rFonts w:ascii="Arial" w:hAnsi="Arial" w:cs="Arial"/>
          <w:sz w:val="22"/>
          <w:szCs w:val="22"/>
        </w:rPr>
        <w:t>96.900,-</w:t>
      </w:r>
      <w:proofErr w:type="gramStart"/>
      <w:r w:rsidR="00931E5B" w:rsidRPr="00931E5B">
        <w:rPr>
          <w:rFonts w:ascii="Arial" w:hAnsi="Arial" w:cs="Arial"/>
          <w:sz w:val="22"/>
          <w:szCs w:val="22"/>
        </w:rPr>
        <w:t>Ft</w:t>
      </w:r>
      <w:r w:rsidR="00931E5B" w:rsidRPr="00931E5B">
        <w:rPr>
          <w:rFonts w:ascii="Arial" w:hAnsi="Arial" w:cs="Arial"/>
          <w:b w:val="0"/>
          <w:bCs w:val="0"/>
          <w:sz w:val="22"/>
          <w:szCs w:val="22"/>
        </w:rPr>
        <w:t xml:space="preserve">            </w:t>
      </w:r>
      <w:r w:rsidRPr="00931E5B">
        <w:rPr>
          <w:rFonts w:ascii="Arial" w:hAnsi="Arial" w:cs="Arial"/>
          <w:b w:val="0"/>
          <w:bCs w:val="0"/>
          <w:sz w:val="22"/>
          <w:szCs w:val="22"/>
        </w:rPr>
        <w:t>(</w:t>
      </w:r>
      <w:proofErr w:type="gramEnd"/>
      <w:r w:rsidR="00931E5B" w:rsidRPr="00931E5B">
        <w:rPr>
          <w:rFonts w:ascii="Arial" w:hAnsi="Arial" w:cs="Arial"/>
          <w:b w:val="0"/>
          <w:bCs w:val="0"/>
          <w:sz w:val="22"/>
          <w:szCs w:val="22"/>
        </w:rPr>
        <w:t>jelenleg</w:t>
      </w:r>
      <w:r w:rsidRPr="00931E5B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931E5B" w:rsidRPr="00931E5B">
        <w:rPr>
          <w:rFonts w:ascii="Arial" w:hAnsi="Arial" w:cs="Arial"/>
          <w:b w:val="0"/>
          <w:bCs w:val="0"/>
          <w:sz w:val="22"/>
          <w:szCs w:val="22"/>
        </w:rPr>
        <w:t>300%=</w:t>
      </w:r>
      <w:r w:rsidRPr="00931E5B">
        <w:rPr>
          <w:rFonts w:ascii="Arial" w:hAnsi="Arial" w:cs="Arial"/>
          <w:b w:val="0"/>
          <w:sz w:val="22"/>
          <w:szCs w:val="22"/>
        </w:rPr>
        <w:t>85.500,-Ft</w:t>
      </w:r>
      <w:r w:rsidR="00931E5B" w:rsidRPr="00931E5B">
        <w:rPr>
          <w:rFonts w:ascii="Arial" w:hAnsi="Arial" w:cs="Arial"/>
          <w:b w:val="0"/>
          <w:sz w:val="22"/>
          <w:szCs w:val="22"/>
        </w:rPr>
        <w:t>)</w:t>
      </w:r>
    </w:p>
    <w:p w14:paraId="2E802119" w14:textId="38596636" w:rsidR="00D94223" w:rsidRPr="00931E5B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931E5B">
        <w:rPr>
          <w:rFonts w:ascii="Arial" w:hAnsi="Arial" w:cs="Arial"/>
          <w:b w:val="0"/>
          <w:sz w:val="22"/>
          <w:szCs w:val="22"/>
        </w:rPr>
        <w:t xml:space="preserve">Támogatás összege minimum </w:t>
      </w:r>
      <w:r w:rsidR="00931E5B" w:rsidRPr="00931E5B">
        <w:rPr>
          <w:rFonts w:ascii="Arial" w:hAnsi="Arial" w:cs="Arial"/>
          <w:b w:val="0"/>
          <w:sz w:val="22"/>
          <w:szCs w:val="22"/>
        </w:rPr>
        <w:t>5</w:t>
      </w:r>
      <w:r w:rsidRPr="00931E5B">
        <w:rPr>
          <w:rFonts w:ascii="Arial" w:hAnsi="Arial" w:cs="Arial"/>
          <w:b w:val="0"/>
          <w:sz w:val="22"/>
          <w:szCs w:val="22"/>
        </w:rPr>
        <w:t>.000.-Ft.</w:t>
      </w:r>
    </w:p>
    <w:p w14:paraId="0482775B" w14:textId="77777777" w:rsidR="00D94223" w:rsidRPr="00931E5B" w:rsidRDefault="00D94223" w:rsidP="00D94223">
      <w:pPr>
        <w:pStyle w:val="Alcm"/>
        <w:rPr>
          <w:rFonts w:ascii="Arial" w:hAnsi="Arial" w:cs="Arial"/>
          <w:sz w:val="22"/>
          <w:szCs w:val="22"/>
        </w:rPr>
      </w:pPr>
    </w:p>
    <w:p w14:paraId="1C29852C" w14:textId="6D536418" w:rsidR="00D94223" w:rsidRPr="00931E5B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931E5B">
        <w:rPr>
          <w:rFonts w:ascii="Arial" w:hAnsi="Arial" w:cs="Arial"/>
          <w:sz w:val="22"/>
          <w:szCs w:val="22"/>
          <w:u w:val="single"/>
        </w:rPr>
        <w:t>TEMETÉSHEZ nyújtott rendkívüli települési támogatás</w:t>
      </w:r>
    </w:p>
    <w:p w14:paraId="7FE6BBC7" w14:textId="77777777" w:rsidR="00D94223" w:rsidRPr="00931E5B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931E5B">
        <w:rPr>
          <w:rFonts w:ascii="Arial" w:hAnsi="Arial" w:cs="Arial"/>
          <w:b w:val="0"/>
          <w:sz w:val="22"/>
          <w:szCs w:val="22"/>
        </w:rPr>
        <w:t>BIZOTTSÁGI HATÁSKÖR</w:t>
      </w:r>
    </w:p>
    <w:p w14:paraId="51BEB67B" w14:textId="6AC4844E" w:rsidR="00D94223" w:rsidRPr="00931E5B" w:rsidRDefault="00D94223" w:rsidP="00D94223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931E5B">
        <w:rPr>
          <w:rFonts w:ascii="Arial" w:hAnsi="Arial" w:cs="Arial"/>
          <w:sz w:val="22"/>
          <w:szCs w:val="22"/>
        </w:rPr>
        <w:t>- családban:</w:t>
      </w:r>
      <w:r w:rsidRPr="00931E5B">
        <w:rPr>
          <w:rFonts w:ascii="Arial" w:hAnsi="Arial" w:cs="Arial"/>
          <w:sz w:val="22"/>
          <w:szCs w:val="22"/>
        </w:rPr>
        <w:tab/>
      </w:r>
      <w:r w:rsidR="00931E5B" w:rsidRPr="00931E5B">
        <w:rPr>
          <w:rFonts w:ascii="Arial" w:hAnsi="Arial" w:cs="Arial"/>
          <w:b w:val="0"/>
          <w:sz w:val="22"/>
          <w:szCs w:val="22"/>
        </w:rPr>
        <w:t>45</w:t>
      </w:r>
      <w:r w:rsidRPr="00931E5B">
        <w:rPr>
          <w:rFonts w:ascii="Arial" w:hAnsi="Arial" w:cs="Arial"/>
          <w:b w:val="0"/>
          <w:sz w:val="22"/>
          <w:szCs w:val="22"/>
        </w:rPr>
        <w:t>0%</w:t>
      </w:r>
      <w:r w:rsidRPr="00931E5B">
        <w:rPr>
          <w:rFonts w:ascii="Arial" w:hAnsi="Arial" w:cs="Arial"/>
          <w:b w:val="0"/>
          <w:sz w:val="22"/>
          <w:szCs w:val="22"/>
        </w:rPr>
        <w:tab/>
      </w:r>
      <w:r w:rsidR="00931E5B" w:rsidRPr="007F4EC4">
        <w:rPr>
          <w:rFonts w:ascii="Arial" w:hAnsi="Arial" w:cs="Arial"/>
          <w:bCs w:val="0"/>
          <w:sz w:val="22"/>
          <w:szCs w:val="22"/>
        </w:rPr>
        <w:t>128.250,-</w:t>
      </w:r>
      <w:proofErr w:type="gramStart"/>
      <w:r w:rsidR="00931E5B" w:rsidRPr="007F4EC4">
        <w:rPr>
          <w:rFonts w:ascii="Arial" w:hAnsi="Arial" w:cs="Arial"/>
          <w:bCs w:val="0"/>
          <w:sz w:val="22"/>
          <w:szCs w:val="22"/>
        </w:rPr>
        <w:t>Ft</w:t>
      </w:r>
      <w:r w:rsidR="00931E5B" w:rsidRPr="00931E5B">
        <w:rPr>
          <w:rFonts w:ascii="Arial" w:hAnsi="Arial" w:cs="Arial"/>
          <w:b w:val="0"/>
          <w:sz w:val="22"/>
          <w:szCs w:val="22"/>
        </w:rPr>
        <w:t xml:space="preserve">          </w:t>
      </w:r>
      <w:r w:rsidRPr="00931E5B">
        <w:rPr>
          <w:rFonts w:ascii="Arial" w:hAnsi="Arial" w:cs="Arial"/>
          <w:b w:val="0"/>
          <w:sz w:val="22"/>
          <w:szCs w:val="22"/>
        </w:rPr>
        <w:t>(</w:t>
      </w:r>
      <w:proofErr w:type="gramEnd"/>
      <w:r w:rsidR="00931E5B" w:rsidRPr="00931E5B">
        <w:rPr>
          <w:rFonts w:ascii="Arial" w:hAnsi="Arial" w:cs="Arial"/>
          <w:b w:val="0"/>
          <w:sz w:val="22"/>
          <w:szCs w:val="22"/>
        </w:rPr>
        <w:t>jelenleg</w:t>
      </w:r>
      <w:r w:rsidRPr="00931E5B">
        <w:rPr>
          <w:rFonts w:ascii="Arial" w:hAnsi="Arial" w:cs="Arial"/>
          <w:b w:val="0"/>
          <w:sz w:val="22"/>
          <w:szCs w:val="22"/>
        </w:rPr>
        <w:t>:</w:t>
      </w:r>
      <w:r w:rsidR="00931E5B">
        <w:rPr>
          <w:rFonts w:ascii="Arial" w:hAnsi="Arial" w:cs="Arial"/>
          <w:b w:val="0"/>
          <w:sz w:val="22"/>
          <w:szCs w:val="22"/>
        </w:rPr>
        <w:t xml:space="preserve"> </w:t>
      </w:r>
      <w:r w:rsidR="007F4EC4">
        <w:rPr>
          <w:rFonts w:ascii="Arial" w:hAnsi="Arial" w:cs="Arial"/>
          <w:b w:val="0"/>
          <w:sz w:val="22"/>
          <w:szCs w:val="22"/>
        </w:rPr>
        <w:t>300</w:t>
      </w:r>
      <w:r w:rsidRPr="00931E5B">
        <w:rPr>
          <w:rFonts w:ascii="Arial" w:hAnsi="Arial" w:cs="Arial"/>
          <w:b w:val="0"/>
          <w:sz w:val="22"/>
          <w:szCs w:val="22"/>
        </w:rPr>
        <w:t>%</w:t>
      </w:r>
      <w:r w:rsidR="00931E5B" w:rsidRPr="00931E5B">
        <w:rPr>
          <w:rFonts w:ascii="Arial" w:hAnsi="Arial" w:cs="Arial"/>
          <w:b w:val="0"/>
          <w:sz w:val="22"/>
          <w:szCs w:val="22"/>
        </w:rPr>
        <w:t>=85.500,-Ft)</w:t>
      </w:r>
    </w:p>
    <w:p w14:paraId="1C6B69D2" w14:textId="0304935E" w:rsidR="00D94223" w:rsidRPr="00931E5B" w:rsidRDefault="00D94223" w:rsidP="00D94223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931E5B">
        <w:rPr>
          <w:rFonts w:ascii="Arial" w:hAnsi="Arial" w:cs="Arial"/>
          <w:sz w:val="22"/>
          <w:szCs w:val="22"/>
        </w:rPr>
        <w:t>- egyedülálló:</w:t>
      </w:r>
      <w:r w:rsidRPr="00931E5B">
        <w:rPr>
          <w:rFonts w:ascii="Arial" w:hAnsi="Arial" w:cs="Arial"/>
          <w:sz w:val="22"/>
          <w:szCs w:val="22"/>
        </w:rPr>
        <w:tab/>
      </w:r>
      <w:r w:rsidR="00931E5B" w:rsidRPr="00931E5B">
        <w:rPr>
          <w:rFonts w:ascii="Arial" w:hAnsi="Arial" w:cs="Arial"/>
          <w:b w:val="0"/>
          <w:sz w:val="22"/>
          <w:szCs w:val="22"/>
        </w:rPr>
        <w:t>600</w:t>
      </w:r>
      <w:r w:rsidRPr="00931E5B">
        <w:rPr>
          <w:rFonts w:ascii="Arial" w:hAnsi="Arial" w:cs="Arial"/>
          <w:b w:val="0"/>
          <w:sz w:val="22"/>
          <w:szCs w:val="22"/>
        </w:rPr>
        <w:t>%</w:t>
      </w:r>
      <w:r w:rsidRPr="00931E5B">
        <w:rPr>
          <w:rFonts w:ascii="Arial" w:hAnsi="Arial" w:cs="Arial"/>
          <w:sz w:val="22"/>
          <w:szCs w:val="22"/>
        </w:rPr>
        <w:tab/>
      </w:r>
      <w:r w:rsidR="00931E5B" w:rsidRPr="007F4EC4">
        <w:rPr>
          <w:rFonts w:ascii="Arial" w:hAnsi="Arial" w:cs="Arial"/>
          <w:bCs w:val="0"/>
          <w:sz w:val="22"/>
          <w:szCs w:val="22"/>
        </w:rPr>
        <w:t>171.000,-</w:t>
      </w:r>
      <w:proofErr w:type="gramStart"/>
      <w:r w:rsidR="00931E5B" w:rsidRPr="007F4EC4">
        <w:rPr>
          <w:rFonts w:ascii="Arial" w:hAnsi="Arial" w:cs="Arial"/>
          <w:bCs w:val="0"/>
          <w:sz w:val="22"/>
          <w:szCs w:val="22"/>
        </w:rPr>
        <w:t>Ft</w:t>
      </w:r>
      <w:r w:rsidR="00931E5B" w:rsidRPr="00931E5B">
        <w:rPr>
          <w:rFonts w:ascii="Arial" w:hAnsi="Arial" w:cs="Arial"/>
          <w:b w:val="0"/>
          <w:bCs w:val="0"/>
          <w:sz w:val="22"/>
          <w:szCs w:val="22"/>
        </w:rPr>
        <w:t xml:space="preserve">          </w:t>
      </w:r>
      <w:r w:rsidRPr="00931E5B">
        <w:rPr>
          <w:rFonts w:ascii="Arial" w:hAnsi="Arial" w:cs="Arial"/>
          <w:b w:val="0"/>
          <w:bCs w:val="0"/>
          <w:sz w:val="22"/>
          <w:szCs w:val="22"/>
        </w:rPr>
        <w:t>(</w:t>
      </w:r>
      <w:proofErr w:type="gramEnd"/>
      <w:r w:rsidR="00931E5B" w:rsidRPr="00931E5B">
        <w:rPr>
          <w:rFonts w:ascii="Arial" w:hAnsi="Arial" w:cs="Arial"/>
          <w:b w:val="0"/>
          <w:bCs w:val="0"/>
          <w:sz w:val="22"/>
          <w:szCs w:val="22"/>
        </w:rPr>
        <w:t>jelenleg</w:t>
      </w:r>
      <w:r w:rsidRPr="00931E5B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7F4EC4">
        <w:rPr>
          <w:rFonts w:ascii="Arial" w:hAnsi="Arial" w:cs="Arial"/>
          <w:b w:val="0"/>
          <w:bCs w:val="0"/>
          <w:sz w:val="22"/>
          <w:szCs w:val="22"/>
        </w:rPr>
        <w:t>4</w:t>
      </w:r>
      <w:r w:rsidRPr="00931E5B">
        <w:rPr>
          <w:rFonts w:ascii="Arial" w:hAnsi="Arial" w:cs="Arial"/>
          <w:b w:val="0"/>
          <w:bCs w:val="0"/>
          <w:sz w:val="22"/>
          <w:szCs w:val="22"/>
        </w:rPr>
        <w:t>00%</w:t>
      </w:r>
      <w:r w:rsidR="00931E5B" w:rsidRPr="00931E5B">
        <w:rPr>
          <w:rFonts w:ascii="Arial" w:hAnsi="Arial" w:cs="Arial"/>
          <w:b w:val="0"/>
          <w:bCs w:val="0"/>
          <w:sz w:val="22"/>
          <w:szCs w:val="22"/>
        </w:rPr>
        <w:t>=114.000,-Ft</w:t>
      </w:r>
      <w:r w:rsidRPr="00931E5B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5FC76EA9" w14:textId="0A817789" w:rsidR="00D94223" w:rsidRPr="00931E5B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931E5B">
        <w:rPr>
          <w:rFonts w:ascii="Arial" w:hAnsi="Arial" w:cs="Arial"/>
          <w:b w:val="0"/>
          <w:sz w:val="22"/>
          <w:szCs w:val="22"/>
        </w:rPr>
        <w:lastRenderedPageBreak/>
        <w:t>Támogatás összege 35.000.-Ft.</w:t>
      </w:r>
    </w:p>
    <w:p w14:paraId="00ED2D47" w14:textId="77777777" w:rsidR="00D94223" w:rsidRPr="00FD3385" w:rsidRDefault="00D94223" w:rsidP="00D94223">
      <w:pPr>
        <w:pStyle w:val="Alcm"/>
        <w:rPr>
          <w:rFonts w:ascii="Arial" w:hAnsi="Arial" w:cs="Arial"/>
          <w:sz w:val="22"/>
          <w:szCs w:val="22"/>
          <w:highlight w:val="yellow"/>
        </w:rPr>
      </w:pPr>
    </w:p>
    <w:p w14:paraId="25EEB524" w14:textId="33514072" w:rsidR="00D94223" w:rsidRPr="007F4EC4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7F4EC4">
        <w:rPr>
          <w:rFonts w:ascii="Arial" w:hAnsi="Arial" w:cs="Arial"/>
          <w:sz w:val="22"/>
          <w:szCs w:val="22"/>
          <w:u w:val="single"/>
        </w:rPr>
        <w:t xml:space="preserve">Települési támogatás LAKHATÁSHOZ kapcsolódó rendszeres kiadások viseléséhez </w:t>
      </w:r>
    </w:p>
    <w:p w14:paraId="51A7F055" w14:textId="77777777" w:rsidR="00D94223" w:rsidRPr="007F4EC4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proofErr w:type="gramStart"/>
      <w:r w:rsidRPr="007F4EC4">
        <w:rPr>
          <w:rFonts w:ascii="Arial" w:hAnsi="Arial" w:cs="Arial"/>
          <w:b w:val="0"/>
          <w:sz w:val="22"/>
          <w:szCs w:val="22"/>
        </w:rPr>
        <w:t>BIZOTTSÁGI  HATÁSKÖR</w:t>
      </w:r>
      <w:proofErr w:type="gramEnd"/>
    </w:p>
    <w:p w14:paraId="38D91D8E" w14:textId="76DA2617" w:rsidR="00931E5B" w:rsidRPr="007F4EC4" w:rsidRDefault="00931E5B" w:rsidP="00931E5B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7F4EC4">
        <w:rPr>
          <w:rFonts w:ascii="Arial" w:hAnsi="Arial" w:cs="Arial"/>
          <w:sz w:val="22"/>
          <w:szCs w:val="22"/>
        </w:rPr>
        <w:t>- családban:</w:t>
      </w:r>
      <w:r w:rsidRPr="007F4EC4">
        <w:rPr>
          <w:rFonts w:ascii="Arial" w:hAnsi="Arial" w:cs="Arial"/>
          <w:sz w:val="22"/>
          <w:szCs w:val="22"/>
        </w:rPr>
        <w:tab/>
      </w:r>
      <w:r w:rsidRPr="007F4EC4">
        <w:rPr>
          <w:rFonts w:ascii="Arial" w:hAnsi="Arial" w:cs="Arial"/>
          <w:b w:val="0"/>
          <w:sz w:val="22"/>
          <w:szCs w:val="22"/>
        </w:rPr>
        <w:t>340%</w:t>
      </w:r>
      <w:r w:rsidRPr="007F4EC4">
        <w:rPr>
          <w:rFonts w:ascii="Arial" w:hAnsi="Arial" w:cs="Arial"/>
          <w:b w:val="0"/>
          <w:sz w:val="22"/>
          <w:szCs w:val="22"/>
        </w:rPr>
        <w:tab/>
      </w:r>
      <w:r w:rsidR="007F4EC4" w:rsidRPr="007F4EC4">
        <w:rPr>
          <w:rFonts w:ascii="Arial" w:hAnsi="Arial" w:cs="Arial"/>
          <w:bCs w:val="0"/>
          <w:sz w:val="22"/>
          <w:szCs w:val="22"/>
        </w:rPr>
        <w:t>96.900</w:t>
      </w:r>
      <w:r w:rsidRPr="007F4EC4">
        <w:rPr>
          <w:rFonts w:ascii="Arial" w:hAnsi="Arial" w:cs="Arial"/>
          <w:bCs w:val="0"/>
          <w:sz w:val="22"/>
          <w:szCs w:val="22"/>
        </w:rPr>
        <w:t>,-</w:t>
      </w:r>
      <w:proofErr w:type="gramStart"/>
      <w:r w:rsidRPr="007F4EC4">
        <w:rPr>
          <w:rFonts w:ascii="Arial" w:hAnsi="Arial" w:cs="Arial"/>
          <w:bCs w:val="0"/>
          <w:sz w:val="22"/>
          <w:szCs w:val="22"/>
        </w:rPr>
        <w:t>Ft</w:t>
      </w:r>
      <w:r w:rsidRPr="007F4EC4">
        <w:rPr>
          <w:rFonts w:ascii="Arial" w:hAnsi="Arial" w:cs="Arial"/>
          <w:b w:val="0"/>
          <w:sz w:val="22"/>
          <w:szCs w:val="22"/>
        </w:rPr>
        <w:t xml:space="preserve">          </w:t>
      </w:r>
      <w:r w:rsidR="007F4EC4">
        <w:rPr>
          <w:rFonts w:ascii="Arial" w:hAnsi="Arial" w:cs="Arial"/>
          <w:b w:val="0"/>
          <w:sz w:val="22"/>
          <w:szCs w:val="22"/>
        </w:rPr>
        <w:t xml:space="preserve">  </w:t>
      </w:r>
      <w:r w:rsidRPr="007F4EC4">
        <w:rPr>
          <w:rFonts w:ascii="Arial" w:hAnsi="Arial" w:cs="Arial"/>
          <w:b w:val="0"/>
          <w:sz w:val="22"/>
          <w:szCs w:val="22"/>
        </w:rPr>
        <w:t>(</w:t>
      </w:r>
      <w:proofErr w:type="gramEnd"/>
      <w:r w:rsidRPr="007F4EC4">
        <w:rPr>
          <w:rFonts w:ascii="Arial" w:hAnsi="Arial" w:cs="Arial"/>
          <w:b w:val="0"/>
          <w:sz w:val="22"/>
          <w:szCs w:val="22"/>
        </w:rPr>
        <w:t>jelenleg:</w:t>
      </w:r>
      <w:r w:rsidR="007F4EC4" w:rsidRPr="007F4EC4">
        <w:rPr>
          <w:rFonts w:ascii="Arial" w:hAnsi="Arial" w:cs="Arial"/>
          <w:b w:val="0"/>
          <w:sz w:val="22"/>
          <w:szCs w:val="22"/>
        </w:rPr>
        <w:t>300</w:t>
      </w:r>
      <w:r w:rsidRPr="007F4EC4">
        <w:rPr>
          <w:rFonts w:ascii="Arial" w:hAnsi="Arial" w:cs="Arial"/>
          <w:b w:val="0"/>
          <w:sz w:val="22"/>
          <w:szCs w:val="22"/>
        </w:rPr>
        <w:t>%=85.500,-Ft)</w:t>
      </w:r>
    </w:p>
    <w:p w14:paraId="4594D228" w14:textId="6A09E3E7" w:rsidR="007F4EC4" w:rsidRPr="007F4EC4" w:rsidRDefault="00931E5B" w:rsidP="007F4EC4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7F4EC4">
        <w:rPr>
          <w:rFonts w:ascii="Arial" w:hAnsi="Arial" w:cs="Arial"/>
          <w:sz w:val="22"/>
          <w:szCs w:val="22"/>
        </w:rPr>
        <w:t>- egyedülálló:</w:t>
      </w:r>
      <w:r w:rsidRPr="007F4EC4">
        <w:rPr>
          <w:rFonts w:ascii="Arial" w:hAnsi="Arial" w:cs="Arial"/>
          <w:sz w:val="22"/>
          <w:szCs w:val="22"/>
        </w:rPr>
        <w:tab/>
      </w:r>
      <w:r w:rsidRPr="007F4EC4">
        <w:rPr>
          <w:rFonts w:ascii="Arial" w:hAnsi="Arial" w:cs="Arial"/>
          <w:b w:val="0"/>
          <w:sz w:val="22"/>
          <w:szCs w:val="22"/>
        </w:rPr>
        <w:t>450%</w:t>
      </w:r>
      <w:r w:rsidRPr="007F4EC4">
        <w:rPr>
          <w:rFonts w:ascii="Arial" w:hAnsi="Arial" w:cs="Arial"/>
          <w:sz w:val="22"/>
          <w:szCs w:val="22"/>
        </w:rPr>
        <w:tab/>
      </w:r>
      <w:r w:rsidR="007F4EC4" w:rsidRPr="007F4EC4">
        <w:rPr>
          <w:rFonts w:ascii="Arial" w:hAnsi="Arial" w:cs="Arial"/>
          <w:bCs w:val="0"/>
          <w:sz w:val="22"/>
          <w:szCs w:val="22"/>
        </w:rPr>
        <w:t>128.250</w:t>
      </w:r>
      <w:r w:rsidRPr="007F4EC4">
        <w:rPr>
          <w:rFonts w:ascii="Arial" w:hAnsi="Arial" w:cs="Arial"/>
          <w:bCs w:val="0"/>
          <w:sz w:val="22"/>
          <w:szCs w:val="22"/>
        </w:rPr>
        <w:t>,-</w:t>
      </w:r>
      <w:proofErr w:type="gramStart"/>
      <w:r w:rsidRPr="007F4EC4">
        <w:rPr>
          <w:rFonts w:ascii="Arial" w:hAnsi="Arial" w:cs="Arial"/>
          <w:bCs w:val="0"/>
          <w:sz w:val="22"/>
          <w:szCs w:val="22"/>
        </w:rPr>
        <w:t>Ft</w:t>
      </w:r>
      <w:r w:rsidRPr="007F4EC4">
        <w:rPr>
          <w:rFonts w:ascii="Arial" w:hAnsi="Arial" w:cs="Arial"/>
          <w:b w:val="0"/>
          <w:bCs w:val="0"/>
          <w:sz w:val="22"/>
          <w:szCs w:val="22"/>
        </w:rPr>
        <w:t xml:space="preserve">          (</w:t>
      </w:r>
      <w:proofErr w:type="gramEnd"/>
      <w:r w:rsidRPr="007F4EC4">
        <w:rPr>
          <w:rFonts w:ascii="Arial" w:hAnsi="Arial" w:cs="Arial"/>
          <w:b w:val="0"/>
          <w:bCs w:val="0"/>
          <w:sz w:val="22"/>
          <w:szCs w:val="22"/>
        </w:rPr>
        <w:t xml:space="preserve">jelenleg: </w:t>
      </w:r>
      <w:r w:rsidR="007F4EC4" w:rsidRPr="007F4EC4">
        <w:rPr>
          <w:rFonts w:ascii="Arial" w:hAnsi="Arial" w:cs="Arial"/>
          <w:b w:val="0"/>
          <w:bCs w:val="0"/>
          <w:sz w:val="22"/>
          <w:szCs w:val="22"/>
        </w:rPr>
        <w:t>4</w:t>
      </w:r>
      <w:r w:rsidRPr="007F4EC4">
        <w:rPr>
          <w:rFonts w:ascii="Arial" w:hAnsi="Arial" w:cs="Arial"/>
          <w:b w:val="0"/>
          <w:bCs w:val="0"/>
          <w:sz w:val="22"/>
          <w:szCs w:val="22"/>
        </w:rPr>
        <w:t>00%=114.000,-Ft)</w:t>
      </w:r>
    </w:p>
    <w:p w14:paraId="1577CBFE" w14:textId="794F1854" w:rsidR="0058204A" w:rsidRPr="007F4EC4" w:rsidRDefault="0058204A" w:rsidP="0058204A">
      <w:pPr>
        <w:pStyle w:val="Alcm"/>
        <w:rPr>
          <w:rFonts w:ascii="Arial" w:hAnsi="Arial" w:cs="Arial"/>
          <w:b w:val="0"/>
          <w:i/>
          <w:sz w:val="22"/>
          <w:szCs w:val="22"/>
        </w:rPr>
      </w:pPr>
      <w:r w:rsidRPr="007F4EC4">
        <w:rPr>
          <w:rFonts w:ascii="Arial" w:hAnsi="Arial" w:cs="Arial"/>
          <w:b w:val="0"/>
          <w:i/>
          <w:sz w:val="22"/>
          <w:szCs w:val="22"/>
        </w:rPr>
        <w:t>Kivételes méltánylást érdemlő esetben:</w:t>
      </w:r>
    </w:p>
    <w:p w14:paraId="2FD97989" w14:textId="4F72F64A" w:rsidR="0058204A" w:rsidRPr="007F4EC4" w:rsidRDefault="0058204A" w:rsidP="002F2E9C">
      <w:pPr>
        <w:pStyle w:val="Alcm"/>
        <w:tabs>
          <w:tab w:val="clear" w:pos="4536"/>
          <w:tab w:val="clear" w:pos="7371"/>
          <w:tab w:val="right" w:pos="2835"/>
        </w:tabs>
        <w:rPr>
          <w:rFonts w:ascii="Arial" w:hAnsi="Arial" w:cs="Arial"/>
          <w:b w:val="0"/>
          <w:i/>
          <w:sz w:val="22"/>
          <w:szCs w:val="22"/>
        </w:rPr>
      </w:pPr>
      <w:r w:rsidRPr="007F4EC4">
        <w:rPr>
          <w:rFonts w:ascii="Arial" w:hAnsi="Arial" w:cs="Arial"/>
          <w:b w:val="0"/>
          <w:i/>
          <w:sz w:val="22"/>
          <w:szCs w:val="22"/>
        </w:rPr>
        <w:t>-többszemélyes háztartás</w:t>
      </w:r>
      <w:r w:rsidR="002F2E9C">
        <w:rPr>
          <w:rFonts w:ascii="Arial" w:hAnsi="Arial" w:cs="Arial"/>
          <w:b w:val="0"/>
          <w:i/>
          <w:sz w:val="22"/>
          <w:szCs w:val="22"/>
        </w:rPr>
        <w:tab/>
      </w:r>
      <w:r w:rsidR="002F2E9C">
        <w:rPr>
          <w:rFonts w:ascii="Arial" w:hAnsi="Arial" w:cs="Arial"/>
          <w:b w:val="0"/>
          <w:i/>
          <w:sz w:val="22"/>
          <w:szCs w:val="22"/>
        </w:rPr>
        <w:tab/>
      </w:r>
      <w:r w:rsidR="007F4EC4" w:rsidRPr="007F4EC4">
        <w:rPr>
          <w:rFonts w:ascii="Arial" w:hAnsi="Arial" w:cs="Arial"/>
          <w:b w:val="0"/>
          <w:i/>
          <w:sz w:val="22"/>
          <w:szCs w:val="22"/>
        </w:rPr>
        <w:t>400</w:t>
      </w:r>
      <w:proofErr w:type="gramStart"/>
      <w:r w:rsidRPr="007F4EC4">
        <w:rPr>
          <w:rFonts w:ascii="Arial" w:hAnsi="Arial" w:cs="Arial"/>
          <w:b w:val="0"/>
          <w:i/>
          <w:sz w:val="22"/>
          <w:szCs w:val="22"/>
        </w:rPr>
        <w:t>%</w:t>
      </w:r>
      <w:r w:rsidR="002F2E9C">
        <w:rPr>
          <w:rFonts w:ascii="Arial" w:hAnsi="Arial" w:cs="Arial"/>
          <w:b w:val="0"/>
          <w:i/>
          <w:sz w:val="22"/>
          <w:szCs w:val="22"/>
        </w:rPr>
        <w:t xml:space="preserve">  </w:t>
      </w:r>
      <w:r w:rsidR="007F4EC4" w:rsidRPr="007F4EC4">
        <w:rPr>
          <w:rFonts w:ascii="Arial" w:hAnsi="Arial" w:cs="Arial"/>
          <w:i/>
          <w:sz w:val="22"/>
          <w:szCs w:val="22"/>
        </w:rPr>
        <w:t>(</w:t>
      </w:r>
      <w:proofErr w:type="gramEnd"/>
      <w:r w:rsidR="007F4EC4" w:rsidRPr="007F4EC4">
        <w:rPr>
          <w:rFonts w:ascii="Arial" w:hAnsi="Arial" w:cs="Arial"/>
          <w:i/>
          <w:sz w:val="22"/>
          <w:szCs w:val="22"/>
        </w:rPr>
        <w:t xml:space="preserve">nem </w:t>
      </w:r>
      <w:proofErr w:type="spellStart"/>
      <w:r w:rsidR="007F4EC4" w:rsidRPr="007F4EC4">
        <w:rPr>
          <w:rFonts w:ascii="Arial" w:hAnsi="Arial" w:cs="Arial"/>
          <w:i/>
          <w:sz w:val="22"/>
          <w:szCs w:val="22"/>
        </w:rPr>
        <w:t>javasolunk</w:t>
      </w:r>
      <w:proofErr w:type="spellEnd"/>
      <w:r w:rsidR="007F4EC4" w:rsidRPr="007F4EC4">
        <w:rPr>
          <w:rFonts w:ascii="Arial" w:hAnsi="Arial" w:cs="Arial"/>
          <w:i/>
          <w:sz w:val="22"/>
          <w:szCs w:val="22"/>
        </w:rPr>
        <w:t xml:space="preserve"> változtatást)</w:t>
      </w:r>
      <w:r w:rsidR="007F4EC4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7F4EC4" w:rsidRPr="007F4EC4">
        <w:rPr>
          <w:rFonts w:ascii="Arial" w:hAnsi="Arial" w:cs="Arial"/>
          <w:b w:val="0"/>
          <w:i/>
          <w:sz w:val="22"/>
          <w:szCs w:val="22"/>
        </w:rPr>
        <w:t>114.000</w:t>
      </w:r>
      <w:r w:rsidRPr="007F4EC4">
        <w:rPr>
          <w:rFonts w:ascii="Arial" w:hAnsi="Arial" w:cs="Arial"/>
          <w:b w:val="0"/>
          <w:i/>
          <w:sz w:val="22"/>
          <w:szCs w:val="22"/>
        </w:rPr>
        <w:t>,-Ft</w:t>
      </w:r>
      <w:r w:rsidR="007F4EC4" w:rsidRPr="007F4EC4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14:paraId="124BB74D" w14:textId="3D78B068" w:rsidR="00D94223" w:rsidRPr="007F4EC4" w:rsidRDefault="0058204A" w:rsidP="002F2E9C">
      <w:pPr>
        <w:pStyle w:val="Alcm"/>
        <w:tabs>
          <w:tab w:val="clear" w:pos="4536"/>
          <w:tab w:val="right" w:pos="2835"/>
        </w:tabs>
        <w:rPr>
          <w:rFonts w:ascii="Arial" w:hAnsi="Arial" w:cs="Arial"/>
          <w:b w:val="0"/>
          <w:i/>
          <w:sz w:val="22"/>
          <w:szCs w:val="22"/>
        </w:rPr>
      </w:pPr>
      <w:r w:rsidRPr="007F4EC4">
        <w:rPr>
          <w:rFonts w:ascii="Arial" w:hAnsi="Arial" w:cs="Arial"/>
          <w:b w:val="0"/>
          <w:i/>
          <w:sz w:val="22"/>
          <w:szCs w:val="22"/>
        </w:rPr>
        <w:t>-egyszemélyes háztartás</w:t>
      </w:r>
      <w:r w:rsidRPr="007F4EC4">
        <w:rPr>
          <w:rFonts w:ascii="Arial" w:hAnsi="Arial" w:cs="Arial"/>
          <w:b w:val="0"/>
          <w:i/>
          <w:sz w:val="22"/>
          <w:szCs w:val="22"/>
        </w:rPr>
        <w:tab/>
      </w:r>
      <w:r w:rsidR="002F2E9C">
        <w:rPr>
          <w:rFonts w:ascii="Arial" w:hAnsi="Arial" w:cs="Arial"/>
          <w:b w:val="0"/>
          <w:i/>
          <w:sz w:val="22"/>
          <w:szCs w:val="22"/>
        </w:rPr>
        <w:tab/>
      </w:r>
      <w:r w:rsidR="007F4EC4" w:rsidRPr="007F4EC4">
        <w:rPr>
          <w:rFonts w:ascii="Arial" w:hAnsi="Arial" w:cs="Arial"/>
          <w:b w:val="0"/>
          <w:bCs w:val="0"/>
          <w:i/>
          <w:sz w:val="22"/>
          <w:szCs w:val="22"/>
        </w:rPr>
        <w:t>50</w:t>
      </w:r>
      <w:r w:rsidRPr="007F4EC4">
        <w:rPr>
          <w:rFonts w:ascii="Arial" w:hAnsi="Arial" w:cs="Arial"/>
          <w:b w:val="0"/>
          <w:bCs w:val="0"/>
          <w:i/>
          <w:sz w:val="22"/>
          <w:szCs w:val="22"/>
        </w:rPr>
        <w:t>0</w:t>
      </w:r>
      <w:proofErr w:type="gramStart"/>
      <w:r w:rsidRPr="007F4EC4">
        <w:rPr>
          <w:rFonts w:ascii="Arial" w:hAnsi="Arial" w:cs="Arial"/>
          <w:b w:val="0"/>
          <w:bCs w:val="0"/>
          <w:i/>
          <w:sz w:val="22"/>
          <w:szCs w:val="22"/>
        </w:rPr>
        <w:t xml:space="preserve">%  </w:t>
      </w:r>
      <w:r w:rsidR="007F4EC4" w:rsidRPr="007F4EC4">
        <w:rPr>
          <w:rFonts w:ascii="Arial" w:hAnsi="Arial" w:cs="Arial"/>
          <w:i/>
          <w:sz w:val="22"/>
          <w:szCs w:val="22"/>
        </w:rPr>
        <w:t>(</w:t>
      </w:r>
      <w:proofErr w:type="gramEnd"/>
      <w:r w:rsidR="007F4EC4" w:rsidRPr="007F4EC4">
        <w:rPr>
          <w:rFonts w:ascii="Arial" w:hAnsi="Arial" w:cs="Arial"/>
          <w:i/>
          <w:sz w:val="22"/>
          <w:szCs w:val="22"/>
        </w:rPr>
        <w:t xml:space="preserve">nem </w:t>
      </w:r>
      <w:proofErr w:type="spellStart"/>
      <w:r w:rsidR="007F4EC4" w:rsidRPr="007F4EC4">
        <w:rPr>
          <w:rFonts w:ascii="Arial" w:hAnsi="Arial" w:cs="Arial"/>
          <w:i/>
          <w:sz w:val="22"/>
          <w:szCs w:val="22"/>
        </w:rPr>
        <w:t>javasolunk</w:t>
      </w:r>
      <w:proofErr w:type="spellEnd"/>
      <w:r w:rsidR="007F4EC4" w:rsidRPr="007F4EC4">
        <w:rPr>
          <w:rFonts w:ascii="Arial" w:hAnsi="Arial" w:cs="Arial"/>
          <w:i/>
          <w:sz w:val="22"/>
          <w:szCs w:val="22"/>
        </w:rPr>
        <w:t xml:space="preserve"> változtatást)</w:t>
      </w:r>
      <w:r w:rsidR="007F4EC4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7F4EC4" w:rsidRPr="007F4EC4">
        <w:rPr>
          <w:rFonts w:ascii="Arial" w:hAnsi="Arial" w:cs="Arial"/>
          <w:b w:val="0"/>
          <w:i/>
          <w:sz w:val="22"/>
          <w:szCs w:val="22"/>
        </w:rPr>
        <w:t>142.500</w:t>
      </w:r>
      <w:r w:rsidRPr="007F4EC4">
        <w:rPr>
          <w:rFonts w:ascii="Arial" w:hAnsi="Arial" w:cs="Arial"/>
          <w:b w:val="0"/>
          <w:i/>
          <w:sz w:val="22"/>
          <w:szCs w:val="22"/>
        </w:rPr>
        <w:t>,-Ft</w:t>
      </w:r>
    </w:p>
    <w:p w14:paraId="7DC3AFFA" w14:textId="0215E471" w:rsidR="00D94223" w:rsidRPr="007F4EC4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7F4EC4">
        <w:rPr>
          <w:rFonts w:ascii="Arial" w:hAnsi="Arial" w:cs="Arial"/>
          <w:b w:val="0"/>
          <w:sz w:val="22"/>
          <w:szCs w:val="22"/>
        </w:rPr>
        <w:t xml:space="preserve">Támogatás összege minimum 3.000.-Ft/hó – </w:t>
      </w:r>
      <w:proofErr w:type="spellStart"/>
      <w:r w:rsidRPr="007F4EC4">
        <w:rPr>
          <w:rFonts w:ascii="Arial" w:hAnsi="Arial" w:cs="Arial"/>
          <w:b w:val="0"/>
          <w:sz w:val="22"/>
          <w:szCs w:val="22"/>
        </w:rPr>
        <w:t>tól</w:t>
      </w:r>
      <w:proofErr w:type="spellEnd"/>
      <w:r w:rsidRPr="007F4EC4">
        <w:rPr>
          <w:rFonts w:ascii="Arial" w:hAnsi="Arial" w:cs="Arial"/>
          <w:b w:val="0"/>
          <w:sz w:val="22"/>
          <w:szCs w:val="22"/>
        </w:rPr>
        <w:t xml:space="preserve"> maximum 8.000.-Ft/hó-</w:t>
      </w:r>
      <w:proofErr w:type="spellStart"/>
      <w:r w:rsidRPr="007F4EC4">
        <w:rPr>
          <w:rFonts w:ascii="Arial" w:hAnsi="Arial" w:cs="Arial"/>
          <w:b w:val="0"/>
          <w:sz w:val="22"/>
          <w:szCs w:val="22"/>
        </w:rPr>
        <w:t>ig</w:t>
      </w:r>
      <w:proofErr w:type="spellEnd"/>
      <w:proofErr w:type="gramStart"/>
      <w:r w:rsidRPr="007F4EC4">
        <w:rPr>
          <w:rFonts w:ascii="Arial" w:hAnsi="Arial" w:cs="Arial"/>
          <w:b w:val="0"/>
          <w:sz w:val="22"/>
          <w:szCs w:val="22"/>
        </w:rPr>
        <w:t>,  3-12</w:t>
      </w:r>
      <w:proofErr w:type="gramEnd"/>
      <w:r w:rsidRPr="007F4EC4">
        <w:rPr>
          <w:rFonts w:ascii="Arial" w:hAnsi="Arial" w:cs="Arial"/>
          <w:b w:val="0"/>
          <w:sz w:val="22"/>
          <w:szCs w:val="22"/>
        </w:rPr>
        <w:t xml:space="preserve"> hónapra</w:t>
      </w:r>
      <w:r w:rsidR="00322BF2" w:rsidRPr="007F4EC4">
        <w:rPr>
          <w:rFonts w:ascii="Arial" w:hAnsi="Arial" w:cs="Arial"/>
          <w:b w:val="0"/>
          <w:sz w:val="22"/>
          <w:szCs w:val="22"/>
        </w:rPr>
        <w:t>.</w:t>
      </w:r>
    </w:p>
    <w:p w14:paraId="57431410" w14:textId="77777777" w:rsidR="00D94223" w:rsidRPr="00FD3385" w:rsidRDefault="00D94223" w:rsidP="00D94223">
      <w:pPr>
        <w:pStyle w:val="Alcm"/>
        <w:jc w:val="center"/>
        <w:rPr>
          <w:rFonts w:ascii="Arial" w:hAnsi="Arial" w:cs="Arial"/>
          <w:b w:val="0"/>
          <w:sz w:val="22"/>
          <w:szCs w:val="22"/>
          <w:highlight w:val="yellow"/>
        </w:rPr>
      </w:pPr>
    </w:p>
    <w:p w14:paraId="43658899" w14:textId="4F246221" w:rsidR="00D94223" w:rsidRPr="007F4EC4" w:rsidRDefault="00D94223" w:rsidP="00D94223">
      <w:pPr>
        <w:pStyle w:val="Alcm"/>
        <w:rPr>
          <w:rFonts w:ascii="Arial" w:hAnsi="Arial" w:cs="Arial"/>
          <w:b w:val="0"/>
          <w:bCs w:val="0"/>
          <w:sz w:val="22"/>
          <w:szCs w:val="22"/>
        </w:rPr>
      </w:pPr>
      <w:r w:rsidRPr="007F4EC4">
        <w:rPr>
          <w:rFonts w:ascii="Arial" w:hAnsi="Arial" w:cs="Arial"/>
          <w:sz w:val="22"/>
          <w:szCs w:val="22"/>
          <w:u w:val="single"/>
        </w:rPr>
        <w:t>Települési támogatás GYÓGYSZERKIADÁSOK viseléséhez</w:t>
      </w:r>
      <w:r w:rsidRPr="007F4EC4">
        <w:rPr>
          <w:rFonts w:ascii="Arial" w:hAnsi="Arial" w:cs="Arial"/>
          <w:sz w:val="22"/>
          <w:szCs w:val="22"/>
        </w:rPr>
        <w:t xml:space="preserve"> </w:t>
      </w:r>
    </w:p>
    <w:p w14:paraId="293626CE" w14:textId="77777777" w:rsidR="00D94223" w:rsidRPr="007F4EC4" w:rsidRDefault="00D94223" w:rsidP="00D94223">
      <w:pPr>
        <w:pStyle w:val="Alcm"/>
        <w:rPr>
          <w:rFonts w:ascii="Arial" w:hAnsi="Arial" w:cs="Arial"/>
          <w:sz w:val="22"/>
          <w:szCs w:val="22"/>
        </w:rPr>
      </w:pPr>
      <w:r w:rsidRPr="007F4EC4">
        <w:rPr>
          <w:rFonts w:ascii="Arial" w:hAnsi="Arial" w:cs="Arial"/>
          <w:b w:val="0"/>
          <w:sz w:val="22"/>
          <w:szCs w:val="22"/>
        </w:rPr>
        <w:t>BIZOTTSÁGI HATÁSKÖR</w:t>
      </w:r>
    </w:p>
    <w:p w14:paraId="3136416A" w14:textId="344AE53F" w:rsidR="007F4EC4" w:rsidRPr="007F4EC4" w:rsidRDefault="007F4EC4" w:rsidP="007F4EC4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7F4EC4">
        <w:rPr>
          <w:rFonts w:ascii="Arial" w:hAnsi="Arial" w:cs="Arial"/>
          <w:sz w:val="22"/>
          <w:szCs w:val="22"/>
        </w:rPr>
        <w:t>- családban:</w:t>
      </w:r>
      <w:r w:rsidRPr="007F4EC4">
        <w:rPr>
          <w:rFonts w:ascii="Arial" w:hAnsi="Arial" w:cs="Arial"/>
          <w:sz w:val="22"/>
          <w:szCs w:val="22"/>
        </w:rPr>
        <w:tab/>
      </w:r>
      <w:r w:rsidRPr="007F4EC4">
        <w:rPr>
          <w:rFonts w:ascii="Arial" w:hAnsi="Arial" w:cs="Arial"/>
          <w:b w:val="0"/>
          <w:sz w:val="22"/>
          <w:szCs w:val="22"/>
        </w:rPr>
        <w:t>340%</w:t>
      </w:r>
      <w:r w:rsidRPr="007F4EC4">
        <w:rPr>
          <w:rFonts w:ascii="Arial" w:hAnsi="Arial" w:cs="Arial"/>
          <w:b w:val="0"/>
          <w:sz w:val="22"/>
          <w:szCs w:val="22"/>
        </w:rPr>
        <w:tab/>
      </w:r>
      <w:r w:rsidRPr="007F4EC4">
        <w:rPr>
          <w:rFonts w:ascii="Arial" w:hAnsi="Arial" w:cs="Arial"/>
          <w:bCs w:val="0"/>
          <w:sz w:val="22"/>
          <w:szCs w:val="22"/>
        </w:rPr>
        <w:t>96.900,-</w:t>
      </w:r>
      <w:proofErr w:type="gramStart"/>
      <w:r w:rsidRPr="007F4EC4">
        <w:rPr>
          <w:rFonts w:ascii="Arial" w:hAnsi="Arial" w:cs="Arial"/>
          <w:bCs w:val="0"/>
          <w:sz w:val="22"/>
          <w:szCs w:val="22"/>
        </w:rPr>
        <w:t>Ft</w:t>
      </w:r>
      <w:r w:rsidRPr="007F4EC4">
        <w:rPr>
          <w:rFonts w:ascii="Arial" w:hAnsi="Arial" w:cs="Arial"/>
          <w:b w:val="0"/>
          <w:sz w:val="22"/>
          <w:szCs w:val="22"/>
        </w:rPr>
        <w:t xml:space="preserve">         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 w:rsidRPr="007F4EC4">
        <w:rPr>
          <w:rFonts w:ascii="Arial" w:hAnsi="Arial" w:cs="Arial"/>
          <w:b w:val="0"/>
          <w:sz w:val="22"/>
          <w:szCs w:val="22"/>
        </w:rPr>
        <w:t>(</w:t>
      </w:r>
      <w:proofErr w:type="gramEnd"/>
      <w:r w:rsidRPr="007F4EC4">
        <w:rPr>
          <w:rFonts w:ascii="Arial" w:hAnsi="Arial" w:cs="Arial"/>
          <w:b w:val="0"/>
          <w:sz w:val="22"/>
          <w:szCs w:val="22"/>
        </w:rPr>
        <w:t>jelenleg:300%=85.500,-Ft)</w:t>
      </w:r>
    </w:p>
    <w:p w14:paraId="24048165" w14:textId="515FFF5C" w:rsidR="00D94223" w:rsidRPr="007F4EC4" w:rsidRDefault="007F4EC4" w:rsidP="007F4EC4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7F4EC4">
        <w:rPr>
          <w:rFonts w:ascii="Arial" w:hAnsi="Arial" w:cs="Arial"/>
          <w:sz w:val="22"/>
          <w:szCs w:val="22"/>
        </w:rPr>
        <w:t>- egyedülálló:</w:t>
      </w:r>
      <w:r w:rsidRPr="007F4EC4">
        <w:rPr>
          <w:rFonts w:ascii="Arial" w:hAnsi="Arial" w:cs="Arial"/>
          <w:sz w:val="22"/>
          <w:szCs w:val="22"/>
        </w:rPr>
        <w:tab/>
      </w:r>
      <w:r w:rsidRPr="007F4EC4">
        <w:rPr>
          <w:rFonts w:ascii="Arial" w:hAnsi="Arial" w:cs="Arial"/>
          <w:b w:val="0"/>
          <w:sz w:val="22"/>
          <w:szCs w:val="22"/>
        </w:rPr>
        <w:t>450%</w:t>
      </w:r>
      <w:r w:rsidRPr="007F4EC4">
        <w:rPr>
          <w:rFonts w:ascii="Arial" w:hAnsi="Arial" w:cs="Arial"/>
          <w:sz w:val="22"/>
          <w:szCs w:val="22"/>
        </w:rPr>
        <w:tab/>
      </w:r>
      <w:r w:rsidRPr="007F4EC4">
        <w:rPr>
          <w:rFonts w:ascii="Arial" w:hAnsi="Arial" w:cs="Arial"/>
          <w:bCs w:val="0"/>
          <w:sz w:val="22"/>
          <w:szCs w:val="22"/>
        </w:rPr>
        <w:t>128.250,-</w:t>
      </w:r>
      <w:proofErr w:type="gramStart"/>
      <w:r w:rsidRPr="007F4EC4">
        <w:rPr>
          <w:rFonts w:ascii="Arial" w:hAnsi="Arial" w:cs="Arial"/>
          <w:bCs w:val="0"/>
          <w:sz w:val="22"/>
          <w:szCs w:val="22"/>
        </w:rPr>
        <w:t>Ft</w:t>
      </w:r>
      <w:r w:rsidRPr="007F4EC4">
        <w:rPr>
          <w:rFonts w:ascii="Arial" w:hAnsi="Arial" w:cs="Arial"/>
          <w:b w:val="0"/>
          <w:bCs w:val="0"/>
          <w:sz w:val="22"/>
          <w:szCs w:val="22"/>
        </w:rPr>
        <w:t xml:space="preserve">          (</w:t>
      </w:r>
      <w:proofErr w:type="gramEnd"/>
      <w:r w:rsidRPr="007F4EC4">
        <w:rPr>
          <w:rFonts w:ascii="Arial" w:hAnsi="Arial" w:cs="Arial"/>
          <w:b w:val="0"/>
          <w:bCs w:val="0"/>
          <w:sz w:val="22"/>
          <w:szCs w:val="22"/>
        </w:rPr>
        <w:t>jelenleg: 400%=114.000,-Ft)</w:t>
      </w:r>
    </w:p>
    <w:p w14:paraId="70D11DBF" w14:textId="7D120B10" w:rsidR="00D94223" w:rsidRPr="007F4EC4" w:rsidRDefault="003C4BEA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7F4EC4">
        <w:rPr>
          <w:rFonts w:ascii="Arial" w:hAnsi="Arial" w:cs="Arial"/>
          <w:b w:val="0"/>
          <w:sz w:val="22"/>
          <w:szCs w:val="22"/>
        </w:rPr>
        <w:t>Ha a</w:t>
      </w:r>
      <w:r w:rsidR="00D94223" w:rsidRPr="007F4EC4">
        <w:rPr>
          <w:rFonts w:ascii="Arial" w:hAnsi="Arial" w:cs="Arial"/>
          <w:b w:val="0"/>
          <w:sz w:val="22"/>
          <w:szCs w:val="22"/>
        </w:rPr>
        <w:t xml:space="preserve"> havi rendszeres gyógyszerköltsége meghaladja a szociális vetítési alap 20%-át 5.700 Ft-ot</w:t>
      </w:r>
      <w:proofErr w:type="gramStart"/>
      <w:r w:rsidR="00D94223" w:rsidRPr="007F4EC4">
        <w:rPr>
          <w:rFonts w:ascii="Arial" w:hAnsi="Arial" w:cs="Arial"/>
          <w:b w:val="0"/>
          <w:sz w:val="22"/>
          <w:szCs w:val="22"/>
        </w:rPr>
        <w:t>.</w:t>
      </w:r>
      <w:r w:rsidRPr="007F4EC4">
        <w:rPr>
          <w:rFonts w:ascii="Arial" w:hAnsi="Arial" w:cs="Arial"/>
          <w:b w:val="0"/>
          <w:sz w:val="22"/>
          <w:szCs w:val="22"/>
        </w:rPr>
        <w:t>,</w:t>
      </w:r>
      <w:proofErr w:type="gramEnd"/>
      <w:r w:rsidRPr="007F4EC4">
        <w:rPr>
          <w:rFonts w:ascii="Arial" w:hAnsi="Arial" w:cs="Arial"/>
          <w:b w:val="0"/>
          <w:sz w:val="22"/>
          <w:szCs w:val="22"/>
        </w:rPr>
        <w:t xml:space="preserve"> </w:t>
      </w:r>
      <w:r w:rsidR="00D94223" w:rsidRPr="007F4EC4">
        <w:rPr>
          <w:rFonts w:ascii="Arial" w:hAnsi="Arial" w:cs="Arial"/>
          <w:b w:val="0"/>
          <w:sz w:val="22"/>
          <w:szCs w:val="22"/>
        </w:rPr>
        <w:t>max</w:t>
      </w:r>
      <w:r w:rsidRPr="007F4EC4">
        <w:rPr>
          <w:rFonts w:ascii="Arial" w:hAnsi="Arial" w:cs="Arial"/>
          <w:b w:val="0"/>
          <w:sz w:val="22"/>
          <w:szCs w:val="22"/>
        </w:rPr>
        <w:t>.</w:t>
      </w:r>
      <w:r w:rsidR="00D94223" w:rsidRPr="007F4EC4">
        <w:rPr>
          <w:rFonts w:ascii="Arial" w:hAnsi="Arial" w:cs="Arial"/>
          <w:b w:val="0"/>
          <w:sz w:val="22"/>
          <w:szCs w:val="22"/>
        </w:rPr>
        <w:t xml:space="preserve">10.000 ft/hó, </w:t>
      </w:r>
      <w:proofErr w:type="spellStart"/>
      <w:r w:rsidR="00D94223" w:rsidRPr="007F4EC4">
        <w:rPr>
          <w:rFonts w:ascii="Arial" w:hAnsi="Arial" w:cs="Arial"/>
          <w:b w:val="0"/>
          <w:sz w:val="22"/>
          <w:szCs w:val="22"/>
        </w:rPr>
        <w:t>max</w:t>
      </w:r>
      <w:proofErr w:type="spellEnd"/>
      <w:r w:rsidRPr="007F4EC4">
        <w:rPr>
          <w:rFonts w:ascii="Arial" w:hAnsi="Arial" w:cs="Arial"/>
          <w:b w:val="0"/>
          <w:sz w:val="22"/>
          <w:szCs w:val="22"/>
        </w:rPr>
        <w:t>.</w:t>
      </w:r>
      <w:r w:rsidR="00D94223" w:rsidRPr="007F4EC4">
        <w:rPr>
          <w:rFonts w:ascii="Arial" w:hAnsi="Arial" w:cs="Arial"/>
          <w:b w:val="0"/>
          <w:sz w:val="22"/>
          <w:szCs w:val="22"/>
        </w:rPr>
        <w:t xml:space="preserve"> 3 hónapra</w:t>
      </w:r>
      <w:r w:rsidR="00322BF2" w:rsidRPr="007F4EC4">
        <w:rPr>
          <w:rFonts w:ascii="Arial" w:hAnsi="Arial" w:cs="Arial"/>
          <w:b w:val="0"/>
          <w:sz w:val="22"/>
          <w:szCs w:val="22"/>
        </w:rPr>
        <w:t>.</w:t>
      </w:r>
    </w:p>
    <w:p w14:paraId="216F1808" w14:textId="77777777" w:rsidR="00D94223" w:rsidRPr="00FD3385" w:rsidRDefault="00D94223" w:rsidP="00D94223">
      <w:pPr>
        <w:pStyle w:val="Alcm"/>
        <w:rPr>
          <w:rFonts w:ascii="Arial" w:hAnsi="Arial" w:cs="Arial"/>
          <w:sz w:val="22"/>
          <w:szCs w:val="22"/>
          <w:highlight w:val="yellow"/>
        </w:rPr>
      </w:pPr>
    </w:p>
    <w:p w14:paraId="3DF9B742" w14:textId="7D6DD1C7" w:rsidR="00D94223" w:rsidRPr="007F4EC4" w:rsidRDefault="00D94223" w:rsidP="00D94223">
      <w:pPr>
        <w:pStyle w:val="Alcm"/>
        <w:rPr>
          <w:rFonts w:ascii="Arial" w:hAnsi="Arial" w:cs="Arial"/>
          <w:sz w:val="22"/>
          <w:szCs w:val="22"/>
        </w:rPr>
      </w:pPr>
      <w:r w:rsidRPr="007F4EC4">
        <w:rPr>
          <w:rFonts w:ascii="Arial" w:hAnsi="Arial" w:cs="Arial"/>
          <w:sz w:val="22"/>
          <w:szCs w:val="22"/>
          <w:u w:val="single"/>
        </w:rPr>
        <w:t>ESETI GYÓGYSZERKIADÁS csökkentése</w:t>
      </w:r>
    </w:p>
    <w:p w14:paraId="2FF83C57" w14:textId="77777777" w:rsidR="00D94223" w:rsidRPr="007F4EC4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7F4EC4">
        <w:rPr>
          <w:rFonts w:ascii="Arial" w:hAnsi="Arial" w:cs="Arial"/>
          <w:b w:val="0"/>
          <w:sz w:val="22"/>
          <w:szCs w:val="22"/>
        </w:rPr>
        <w:t>POLGÁRMESTERI HATÁSKÖR</w:t>
      </w:r>
    </w:p>
    <w:p w14:paraId="6A8145D7" w14:textId="77777777" w:rsidR="007F4EC4" w:rsidRPr="007F4EC4" w:rsidRDefault="007F4EC4" w:rsidP="007F4EC4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b w:val="0"/>
          <w:sz w:val="22"/>
          <w:szCs w:val="22"/>
        </w:rPr>
      </w:pPr>
      <w:r w:rsidRPr="007F4EC4">
        <w:rPr>
          <w:rFonts w:ascii="Arial" w:hAnsi="Arial" w:cs="Arial"/>
          <w:sz w:val="22"/>
          <w:szCs w:val="22"/>
        </w:rPr>
        <w:t>- családban:</w:t>
      </w:r>
      <w:r w:rsidRPr="007F4EC4">
        <w:rPr>
          <w:rFonts w:ascii="Arial" w:hAnsi="Arial" w:cs="Arial"/>
          <w:sz w:val="22"/>
          <w:szCs w:val="22"/>
        </w:rPr>
        <w:tab/>
      </w:r>
      <w:r w:rsidRPr="007F4EC4">
        <w:rPr>
          <w:rFonts w:ascii="Arial" w:hAnsi="Arial" w:cs="Arial"/>
          <w:b w:val="0"/>
          <w:sz w:val="22"/>
          <w:szCs w:val="22"/>
        </w:rPr>
        <w:t>280%</w:t>
      </w:r>
      <w:r w:rsidRPr="007F4EC4">
        <w:rPr>
          <w:rFonts w:ascii="Arial" w:hAnsi="Arial" w:cs="Arial"/>
          <w:sz w:val="22"/>
          <w:szCs w:val="22"/>
        </w:rPr>
        <w:tab/>
        <w:t>79.800,-</w:t>
      </w:r>
      <w:proofErr w:type="gramStart"/>
      <w:r w:rsidRPr="007F4EC4">
        <w:rPr>
          <w:rFonts w:ascii="Arial" w:hAnsi="Arial" w:cs="Arial"/>
          <w:sz w:val="22"/>
          <w:szCs w:val="22"/>
        </w:rPr>
        <w:t>Ft</w:t>
      </w:r>
      <w:r w:rsidRPr="007F4EC4">
        <w:rPr>
          <w:rFonts w:ascii="Arial" w:hAnsi="Arial" w:cs="Arial"/>
          <w:b w:val="0"/>
          <w:bCs w:val="0"/>
          <w:sz w:val="22"/>
          <w:szCs w:val="22"/>
        </w:rPr>
        <w:t xml:space="preserve">            (</w:t>
      </w:r>
      <w:proofErr w:type="gramEnd"/>
      <w:r w:rsidRPr="007F4EC4">
        <w:rPr>
          <w:rFonts w:ascii="Arial" w:hAnsi="Arial" w:cs="Arial"/>
          <w:b w:val="0"/>
          <w:bCs w:val="0"/>
          <w:sz w:val="22"/>
          <w:szCs w:val="22"/>
        </w:rPr>
        <w:t>jelenleg: 250%=</w:t>
      </w:r>
      <w:r w:rsidRPr="007F4EC4">
        <w:rPr>
          <w:rFonts w:ascii="Arial" w:hAnsi="Arial" w:cs="Arial"/>
          <w:b w:val="0"/>
          <w:sz w:val="22"/>
          <w:szCs w:val="22"/>
        </w:rPr>
        <w:t>71.250,-Ft)</w:t>
      </w:r>
    </w:p>
    <w:p w14:paraId="7C61439C" w14:textId="77777777" w:rsidR="007F4EC4" w:rsidRPr="007F4EC4" w:rsidRDefault="007F4EC4" w:rsidP="007F4EC4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b w:val="0"/>
          <w:sz w:val="22"/>
          <w:szCs w:val="22"/>
        </w:rPr>
      </w:pPr>
      <w:r w:rsidRPr="007F4EC4">
        <w:rPr>
          <w:rFonts w:ascii="Arial" w:hAnsi="Arial" w:cs="Arial"/>
          <w:sz w:val="22"/>
          <w:szCs w:val="22"/>
        </w:rPr>
        <w:t>- egyedülálló:</w:t>
      </w:r>
      <w:r w:rsidRPr="007F4EC4">
        <w:rPr>
          <w:rFonts w:ascii="Arial" w:hAnsi="Arial" w:cs="Arial"/>
          <w:sz w:val="22"/>
          <w:szCs w:val="22"/>
        </w:rPr>
        <w:tab/>
      </w:r>
      <w:r w:rsidRPr="007F4EC4">
        <w:rPr>
          <w:rFonts w:ascii="Arial" w:hAnsi="Arial" w:cs="Arial"/>
          <w:b w:val="0"/>
          <w:sz w:val="22"/>
          <w:szCs w:val="22"/>
        </w:rPr>
        <w:t>340%</w:t>
      </w:r>
      <w:r w:rsidRPr="007F4EC4">
        <w:rPr>
          <w:rFonts w:ascii="Arial" w:hAnsi="Arial" w:cs="Arial"/>
          <w:sz w:val="22"/>
          <w:szCs w:val="22"/>
        </w:rPr>
        <w:tab/>
        <w:t>96.900,-</w:t>
      </w:r>
      <w:proofErr w:type="gramStart"/>
      <w:r w:rsidRPr="007F4EC4">
        <w:rPr>
          <w:rFonts w:ascii="Arial" w:hAnsi="Arial" w:cs="Arial"/>
          <w:sz w:val="22"/>
          <w:szCs w:val="22"/>
        </w:rPr>
        <w:t>Ft</w:t>
      </w:r>
      <w:r w:rsidRPr="007F4EC4">
        <w:rPr>
          <w:rFonts w:ascii="Arial" w:hAnsi="Arial" w:cs="Arial"/>
          <w:b w:val="0"/>
          <w:bCs w:val="0"/>
          <w:sz w:val="22"/>
          <w:szCs w:val="22"/>
        </w:rPr>
        <w:t xml:space="preserve">            (</w:t>
      </w:r>
      <w:proofErr w:type="gramEnd"/>
      <w:r w:rsidRPr="007F4EC4">
        <w:rPr>
          <w:rFonts w:ascii="Arial" w:hAnsi="Arial" w:cs="Arial"/>
          <w:b w:val="0"/>
          <w:bCs w:val="0"/>
          <w:sz w:val="22"/>
          <w:szCs w:val="22"/>
        </w:rPr>
        <w:t>jelenleg: 300%=</w:t>
      </w:r>
      <w:r w:rsidRPr="007F4EC4">
        <w:rPr>
          <w:rFonts w:ascii="Arial" w:hAnsi="Arial" w:cs="Arial"/>
          <w:b w:val="0"/>
          <w:sz w:val="22"/>
          <w:szCs w:val="22"/>
        </w:rPr>
        <w:t>85.500,-Ft)</w:t>
      </w:r>
    </w:p>
    <w:p w14:paraId="6DAF5936" w14:textId="6AF71C00" w:rsidR="00D94223" w:rsidRPr="007F4EC4" w:rsidRDefault="00D94223" w:rsidP="00D94223">
      <w:pPr>
        <w:pStyle w:val="Alcm"/>
        <w:rPr>
          <w:rFonts w:ascii="Arial" w:hAnsi="Arial" w:cs="Arial"/>
          <w:b w:val="0"/>
          <w:sz w:val="22"/>
          <w:szCs w:val="22"/>
        </w:rPr>
      </w:pPr>
      <w:r w:rsidRPr="007F4EC4">
        <w:rPr>
          <w:rFonts w:ascii="Arial" w:hAnsi="Arial" w:cs="Arial"/>
          <w:b w:val="0"/>
          <w:sz w:val="22"/>
          <w:szCs w:val="22"/>
        </w:rPr>
        <w:t>A támogatás összege az orvos által felírt gyógyszerköltség, de legfeljebb 7.000</w:t>
      </w:r>
      <w:r w:rsidR="00A97808" w:rsidRPr="007F4EC4">
        <w:rPr>
          <w:rFonts w:ascii="Arial" w:hAnsi="Arial" w:cs="Arial"/>
          <w:b w:val="0"/>
          <w:sz w:val="22"/>
          <w:szCs w:val="22"/>
        </w:rPr>
        <w:t>,</w:t>
      </w:r>
      <w:r w:rsidRPr="007F4EC4">
        <w:rPr>
          <w:rFonts w:ascii="Arial" w:hAnsi="Arial" w:cs="Arial"/>
          <w:b w:val="0"/>
          <w:sz w:val="22"/>
          <w:szCs w:val="22"/>
        </w:rPr>
        <w:t>-Ft</w:t>
      </w:r>
      <w:r w:rsidR="00322BF2" w:rsidRPr="007F4EC4">
        <w:rPr>
          <w:rFonts w:ascii="Arial" w:hAnsi="Arial" w:cs="Arial"/>
          <w:b w:val="0"/>
          <w:sz w:val="22"/>
          <w:szCs w:val="22"/>
        </w:rPr>
        <w:t>.</w:t>
      </w:r>
    </w:p>
    <w:p w14:paraId="7AFE52BE" w14:textId="77777777" w:rsidR="00D94223" w:rsidRPr="00FD3385" w:rsidRDefault="00D94223" w:rsidP="00D94223">
      <w:pPr>
        <w:pStyle w:val="Alcm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09B9330B" w14:textId="5AE6912F" w:rsidR="00D94223" w:rsidRPr="007F4EC4" w:rsidRDefault="00D94223" w:rsidP="00D94223">
      <w:pPr>
        <w:pStyle w:val="Alcm"/>
        <w:rPr>
          <w:rFonts w:ascii="Arial" w:hAnsi="Arial" w:cs="Arial"/>
          <w:sz w:val="22"/>
          <w:szCs w:val="22"/>
          <w:u w:val="single"/>
        </w:rPr>
      </w:pPr>
      <w:r w:rsidRPr="007F4EC4">
        <w:rPr>
          <w:rFonts w:ascii="Arial" w:hAnsi="Arial" w:cs="Arial"/>
          <w:sz w:val="22"/>
          <w:szCs w:val="22"/>
          <w:u w:val="single"/>
        </w:rPr>
        <w:t>Települési támogatás SZOCIÁLIS TÜZELŐANYAG JUTTATÁSA</w:t>
      </w:r>
    </w:p>
    <w:p w14:paraId="20E7F5C1" w14:textId="77777777" w:rsidR="00D94223" w:rsidRPr="007F4EC4" w:rsidRDefault="00D94223" w:rsidP="00D94223">
      <w:pPr>
        <w:pStyle w:val="Alcm"/>
        <w:rPr>
          <w:rFonts w:ascii="Arial" w:hAnsi="Arial" w:cs="Arial"/>
          <w:sz w:val="22"/>
          <w:szCs w:val="22"/>
          <w:u w:val="single"/>
        </w:rPr>
      </w:pPr>
      <w:r w:rsidRPr="007F4EC4">
        <w:rPr>
          <w:rFonts w:ascii="Arial" w:hAnsi="Arial" w:cs="Arial"/>
          <w:b w:val="0"/>
          <w:sz w:val="22"/>
          <w:szCs w:val="22"/>
        </w:rPr>
        <w:t>BIZOTTSÁGI HATÁSKÖR</w:t>
      </w:r>
    </w:p>
    <w:p w14:paraId="09C5906A" w14:textId="77777777" w:rsidR="007F4EC4" w:rsidRPr="007F4EC4" w:rsidRDefault="007F4EC4" w:rsidP="007F4EC4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7F4EC4">
        <w:rPr>
          <w:rFonts w:ascii="Arial" w:hAnsi="Arial" w:cs="Arial"/>
          <w:sz w:val="22"/>
          <w:szCs w:val="22"/>
        </w:rPr>
        <w:t>- családban:</w:t>
      </w:r>
      <w:r w:rsidRPr="007F4EC4">
        <w:rPr>
          <w:rFonts w:ascii="Arial" w:hAnsi="Arial" w:cs="Arial"/>
          <w:sz w:val="22"/>
          <w:szCs w:val="22"/>
        </w:rPr>
        <w:tab/>
      </w:r>
      <w:r w:rsidRPr="007F4EC4">
        <w:rPr>
          <w:rFonts w:ascii="Arial" w:hAnsi="Arial" w:cs="Arial"/>
          <w:b w:val="0"/>
          <w:sz w:val="22"/>
          <w:szCs w:val="22"/>
        </w:rPr>
        <w:t>340%</w:t>
      </w:r>
      <w:r w:rsidRPr="007F4EC4">
        <w:rPr>
          <w:rFonts w:ascii="Arial" w:hAnsi="Arial" w:cs="Arial"/>
          <w:b w:val="0"/>
          <w:sz w:val="22"/>
          <w:szCs w:val="22"/>
        </w:rPr>
        <w:tab/>
      </w:r>
      <w:r w:rsidRPr="007F4EC4">
        <w:rPr>
          <w:rFonts w:ascii="Arial" w:hAnsi="Arial" w:cs="Arial"/>
          <w:bCs w:val="0"/>
          <w:sz w:val="22"/>
          <w:szCs w:val="22"/>
        </w:rPr>
        <w:t>96.900,-</w:t>
      </w:r>
      <w:proofErr w:type="gramStart"/>
      <w:r w:rsidRPr="007F4EC4">
        <w:rPr>
          <w:rFonts w:ascii="Arial" w:hAnsi="Arial" w:cs="Arial"/>
          <w:bCs w:val="0"/>
          <w:sz w:val="22"/>
          <w:szCs w:val="22"/>
        </w:rPr>
        <w:t>Ft</w:t>
      </w:r>
      <w:r w:rsidRPr="007F4EC4">
        <w:rPr>
          <w:rFonts w:ascii="Arial" w:hAnsi="Arial" w:cs="Arial"/>
          <w:b w:val="0"/>
          <w:sz w:val="22"/>
          <w:szCs w:val="22"/>
        </w:rPr>
        <w:t xml:space="preserve">         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 w:rsidRPr="007F4EC4">
        <w:rPr>
          <w:rFonts w:ascii="Arial" w:hAnsi="Arial" w:cs="Arial"/>
          <w:b w:val="0"/>
          <w:sz w:val="22"/>
          <w:szCs w:val="22"/>
        </w:rPr>
        <w:t>(</w:t>
      </w:r>
      <w:proofErr w:type="gramEnd"/>
      <w:r w:rsidRPr="007F4EC4">
        <w:rPr>
          <w:rFonts w:ascii="Arial" w:hAnsi="Arial" w:cs="Arial"/>
          <w:b w:val="0"/>
          <w:sz w:val="22"/>
          <w:szCs w:val="22"/>
        </w:rPr>
        <w:t>jelenleg:300%=85.500,-Ft)</w:t>
      </w:r>
    </w:p>
    <w:p w14:paraId="7B41DDBD" w14:textId="77777777" w:rsidR="007F4EC4" w:rsidRPr="007F4EC4" w:rsidRDefault="007F4EC4" w:rsidP="007F4EC4">
      <w:pPr>
        <w:pStyle w:val="Alcm"/>
        <w:tabs>
          <w:tab w:val="clear" w:pos="4536"/>
          <w:tab w:val="clear" w:pos="7371"/>
          <w:tab w:val="right" w:pos="2977"/>
          <w:tab w:val="left" w:pos="3544"/>
          <w:tab w:val="right" w:pos="5812"/>
        </w:tabs>
        <w:rPr>
          <w:rFonts w:ascii="Arial" w:hAnsi="Arial" w:cs="Arial"/>
          <w:sz w:val="22"/>
          <w:szCs w:val="22"/>
        </w:rPr>
      </w:pPr>
      <w:r w:rsidRPr="007F4EC4">
        <w:rPr>
          <w:rFonts w:ascii="Arial" w:hAnsi="Arial" w:cs="Arial"/>
          <w:sz w:val="22"/>
          <w:szCs w:val="22"/>
        </w:rPr>
        <w:t>- egyedülálló:</w:t>
      </w:r>
      <w:r w:rsidRPr="007F4EC4">
        <w:rPr>
          <w:rFonts w:ascii="Arial" w:hAnsi="Arial" w:cs="Arial"/>
          <w:sz w:val="22"/>
          <w:szCs w:val="22"/>
        </w:rPr>
        <w:tab/>
      </w:r>
      <w:r w:rsidRPr="007F4EC4">
        <w:rPr>
          <w:rFonts w:ascii="Arial" w:hAnsi="Arial" w:cs="Arial"/>
          <w:b w:val="0"/>
          <w:sz w:val="22"/>
          <w:szCs w:val="22"/>
        </w:rPr>
        <w:t>450%</w:t>
      </w:r>
      <w:r w:rsidRPr="007F4EC4">
        <w:rPr>
          <w:rFonts w:ascii="Arial" w:hAnsi="Arial" w:cs="Arial"/>
          <w:sz w:val="22"/>
          <w:szCs w:val="22"/>
        </w:rPr>
        <w:tab/>
      </w:r>
      <w:r w:rsidRPr="007F4EC4">
        <w:rPr>
          <w:rFonts w:ascii="Arial" w:hAnsi="Arial" w:cs="Arial"/>
          <w:bCs w:val="0"/>
          <w:sz w:val="22"/>
          <w:szCs w:val="22"/>
        </w:rPr>
        <w:t>128.250,-</w:t>
      </w:r>
      <w:proofErr w:type="gramStart"/>
      <w:r w:rsidRPr="007F4EC4">
        <w:rPr>
          <w:rFonts w:ascii="Arial" w:hAnsi="Arial" w:cs="Arial"/>
          <w:bCs w:val="0"/>
          <w:sz w:val="22"/>
          <w:szCs w:val="22"/>
        </w:rPr>
        <w:t>Ft</w:t>
      </w:r>
      <w:r w:rsidRPr="007F4EC4">
        <w:rPr>
          <w:rFonts w:ascii="Arial" w:hAnsi="Arial" w:cs="Arial"/>
          <w:b w:val="0"/>
          <w:bCs w:val="0"/>
          <w:sz w:val="22"/>
          <w:szCs w:val="22"/>
        </w:rPr>
        <w:t xml:space="preserve">          (</w:t>
      </w:r>
      <w:proofErr w:type="gramEnd"/>
      <w:r w:rsidRPr="007F4EC4">
        <w:rPr>
          <w:rFonts w:ascii="Arial" w:hAnsi="Arial" w:cs="Arial"/>
          <w:b w:val="0"/>
          <w:bCs w:val="0"/>
          <w:sz w:val="22"/>
          <w:szCs w:val="22"/>
        </w:rPr>
        <w:t>jelenleg: 400%=114.000,-Ft)</w:t>
      </w:r>
    </w:p>
    <w:p w14:paraId="639FCF7E" w14:textId="77777777" w:rsidR="00D94223" w:rsidRPr="00FD3385" w:rsidRDefault="00D94223" w:rsidP="00A623FB">
      <w:pPr>
        <w:jc w:val="both"/>
        <w:rPr>
          <w:rStyle w:val="highlighted"/>
          <w:rFonts w:ascii="Arial" w:hAnsi="Arial" w:cs="Arial"/>
          <w:sz w:val="22"/>
          <w:szCs w:val="22"/>
          <w:highlight w:val="yellow"/>
        </w:rPr>
      </w:pPr>
    </w:p>
    <w:p w14:paraId="77C9387E" w14:textId="1485CE3E" w:rsidR="00A623FB" w:rsidRPr="007F4EC4" w:rsidRDefault="007F4EC4" w:rsidP="00153D8F">
      <w:pPr>
        <w:jc w:val="both"/>
        <w:rPr>
          <w:rFonts w:ascii="Arial" w:hAnsi="Arial" w:cs="Arial"/>
          <w:b/>
          <w:sz w:val="22"/>
          <w:szCs w:val="22"/>
        </w:rPr>
      </w:pPr>
      <w:r w:rsidRPr="007F4EC4">
        <w:rPr>
          <w:rFonts w:ascii="Arial" w:hAnsi="Arial" w:cs="Arial"/>
          <w:b/>
          <w:sz w:val="22"/>
          <w:szCs w:val="22"/>
        </w:rPr>
        <w:t>A módosítási javaslat kizárólag a jövedelemhatárok változtatására terjed ki.</w:t>
      </w:r>
    </w:p>
    <w:p w14:paraId="75F08E13" w14:textId="77777777" w:rsidR="000522E9" w:rsidRPr="00E4396F" w:rsidRDefault="000522E9" w:rsidP="00153D8F">
      <w:pPr>
        <w:jc w:val="both"/>
        <w:rPr>
          <w:rFonts w:ascii="Arial" w:hAnsi="Arial" w:cs="Arial"/>
          <w:sz w:val="22"/>
          <w:szCs w:val="22"/>
        </w:rPr>
      </w:pPr>
    </w:p>
    <w:p w14:paraId="7F348668" w14:textId="77777777" w:rsidR="00F47BA1" w:rsidRDefault="00F47BA1" w:rsidP="00F47BA1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14:paraId="30E7904F" w14:textId="05D95F95" w:rsidR="00F47BA1" w:rsidRPr="0014095C" w:rsidRDefault="00F47BA1" w:rsidP="00F47BA1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14095C">
        <w:rPr>
          <w:rFonts w:ascii="Arial" w:eastAsia="Calibri" w:hAnsi="Arial" w:cs="Arial"/>
          <w:b/>
          <w:i/>
          <w:sz w:val="22"/>
          <w:szCs w:val="22"/>
        </w:rPr>
        <w:t>HATÁSVIZSGÁLAT</w:t>
      </w:r>
    </w:p>
    <w:p w14:paraId="3E97F7FF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</w:p>
    <w:p w14:paraId="6711CE8C" w14:textId="77777777" w:rsidR="00F47BA1" w:rsidRPr="0014095C" w:rsidRDefault="00F47BA1" w:rsidP="00F47BA1">
      <w:pPr>
        <w:rPr>
          <w:rFonts w:ascii="Arial" w:eastAsia="Calibri" w:hAnsi="Arial" w:cs="Arial"/>
          <w:sz w:val="22"/>
          <w:szCs w:val="22"/>
        </w:rPr>
      </w:pPr>
    </w:p>
    <w:p w14:paraId="312DB3B1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  <w:r w:rsidRPr="0014095C">
        <w:rPr>
          <w:rFonts w:ascii="Arial" w:eastAsia="Calibri" w:hAnsi="Arial" w:cs="Arial"/>
          <w:b/>
          <w:sz w:val="22"/>
          <w:szCs w:val="22"/>
        </w:rPr>
        <w:t xml:space="preserve">Társadalmi hatása: </w:t>
      </w:r>
      <w:r w:rsidRPr="0014095C">
        <w:rPr>
          <w:rFonts w:ascii="Arial" w:eastAsia="Calibri" w:hAnsi="Arial" w:cs="Arial"/>
          <w:sz w:val="22"/>
          <w:szCs w:val="22"/>
        </w:rPr>
        <w:t>támogatásra, ellátásra jogosultak körének megtartása, szociális háló biztosítása és erősítése.</w:t>
      </w:r>
    </w:p>
    <w:p w14:paraId="4153572E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</w:p>
    <w:p w14:paraId="35445D4C" w14:textId="77777777" w:rsidR="00F47BA1" w:rsidRPr="0014095C" w:rsidRDefault="00F47BA1" w:rsidP="00F47BA1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14095C">
        <w:rPr>
          <w:rFonts w:ascii="Arial" w:eastAsia="Calibri" w:hAnsi="Arial" w:cs="Arial"/>
          <w:b/>
          <w:sz w:val="22"/>
          <w:szCs w:val="22"/>
        </w:rPr>
        <w:t xml:space="preserve">Gazdasági hatása: </w:t>
      </w:r>
      <w:r w:rsidRPr="0014095C">
        <w:rPr>
          <w:rFonts w:ascii="Arial" w:eastAsia="Calibri" w:hAnsi="Arial" w:cs="Arial"/>
          <w:sz w:val="22"/>
          <w:szCs w:val="22"/>
        </w:rPr>
        <w:t>nincs</w:t>
      </w:r>
    </w:p>
    <w:p w14:paraId="1ABC016E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</w:p>
    <w:p w14:paraId="398FA41D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  <w:r w:rsidRPr="0014095C">
        <w:rPr>
          <w:rFonts w:ascii="Arial" w:eastAsia="Calibri" w:hAnsi="Arial" w:cs="Arial"/>
          <w:b/>
          <w:sz w:val="22"/>
          <w:szCs w:val="22"/>
        </w:rPr>
        <w:t>Költségvetési hatása:</w:t>
      </w:r>
      <w:r w:rsidRPr="0014095C">
        <w:rPr>
          <w:rFonts w:ascii="Arial" w:eastAsia="Calibri" w:hAnsi="Arial" w:cs="Arial"/>
          <w:sz w:val="22"/>
          <w:szCs w:val="22"/>
        </w:rPr>
        <w:t xml:space="preserve"> az ellátottak körének bővítésével az önkormányzat szociális kiadásai nőhetnek.</w:t>
      </w:r>
    </w:p>
    <w:p w14:paraId="5697CD7E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</w:p>
    <w:p w14:paraId="18B33643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  <w:r w:rsidRPr="0014095C">
        <w:rPr>
          <w:rFonts w:ascii="Arial" w:eastAsia="Calibri" w:hAnsi="Arial" w:cs="Arial"/>
          <w:b/>
          <w:sz w:val="22"/>
          <w:szCs w:val="22"/>
        </w:rPr>
        <w:t>Környezeti és egészségügyi következmények:</w:t>
      </w:r>
      <w:r w:rsidRPr="0014095C">
        <w:rPr>
          <w:rFonts w:ascii="Arial" w:eastAsia="Calibri" w:hAnsi="Arial" w:cs="Arial"/>
          <w:sz w:val="22"/>
          <w:szCs w:val="22"/>
        </w:rPr>
        <w:t xml:space="preserve"> nincs</w:t>
      </w:r>
    </w:p>
    <w:p w14:paraId="2E3579DD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</w:p>
    <w:p w14:paraId="5490DEBD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  <w:r w:rsidRPr="0014095C">
        <w:rPr>
          <w:rFonts w:ascii="Arial" w:eastAsia="Calibri" w:hAnsi="Arial" w:cs="Arial"/>
          <w:b/>
          <w:sz w:val="22"/>
          <w:szCs w:val="22"/>
        </w:rPr>
        <w:t>Adminisztratív terheket befolyásoló hatása:</w:t>
      </w:r>
      <w:r w:rsidRPr="0014095C">
        <w:rPr>
          <w:rFonts w:ascii="Arial" w:eastAsia="Calibri" w:hAnsi="Arial" w:cs="Arial"/>
          <w:sz w:val="22"/>
          <w:szCs w:val="22"/>
        </w:rPr>
        <w:t xml:space="preserve"> nincs</w:t>
      </w:r>
    </w:p>
    <w:p w14:paraId="54BDCF20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</w:p>
    <w:p w14:paraId="10BFEFFF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  <w:r w:rsidRPr="0014095C">
        <w:rPr>
          <w:rFonts w:ascii="Arial" w:eastAsia="Calibri" w:hAnsi="Arial" w:cs="Arial"/>
          <w:b/>
          <w:sz w:val="22"/>
          <w:szCs w:val="22"/>
        </w:rPr>
        <w:t xml:space="preserve">A jogszabály megalkotásának szükségessége: </w:t>
      </w:r>
      <w:r w:rsidRPr="0014095C">
        <w:rPr>
          <w:rFonts w:ascii="Arial" w:eastAsia="Calibri" w:hAnsi="Arial" w:cs="Arial"/>
          <w:sz w:val="22"/>
          <w:szCs w:val="22"/>
        </w:rPr>
        <w:t>önkéntes</w:t>
      </w:r>
    </w:p>
    <w:p w14:paraId="2E66B64C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</w:p>
    <w:p w14:paraId="356C3EFA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  <w:r w:rsidRPr="0014095C">
        <w:rPr>
          <w:rFonts w:ascii="Arial" w:eastAsia="Calibri" w:hAnsi="Arial" w:cs="Arial"/>
          <w:b/>
          <w:sz w:val="22"/>
          <w:szCs w:val="22"/>
        </w:rPr>
        <w:t xml:space="preserve">A jogalkotás elmaradásának következményei: </w:t>
      </w:r>
      <w:r w:rsidRPr="0014095C">
        <w:rPr>
          <w:rFonts w:ascii="Arial" w:eastAsia="Calibri" w:hAnsi="Arial" w:cs="Arial"/>
          <w:sz w:val="22"/>
          <w:szCs w:val="22"/>
        </w:rPr>
        <w:t>Támogatásban, ellátásban részesíthetők köre csökken.</w:t>
      </w:r>
    </w:p>
    <w:p w14:paraId="14B8CD99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</w:p>
    <w:p w14:paraId="10B412B8" w14:textId="77777777" w:rsidR="00F47BA1" w:rsidRPr="0014095C" w:rsidRDefault="00F47BA1" w:rsidP="00F47BA1">
      <w:pPr>
        <w:jc w:val="both"/>
        <w:rPr>
          <w:rFonts w:ascii="Arial" w:eastAsia="Calibri" w:hAnsi="Arial" w:cs="Arial"/>
          <w:sz w:val="22"/>
          <w:szCs w:val="22"/>
        </w:rPr>
      </w:pPr>
      <w:r w:rsidRPr="0014095C">
        <w:rPr>
          <w:rFonts w:ascii="Arial" w:eastAsia="Calibri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14095C">
        <w:rPr>
          <w:rFonts w:ascii="Arial" w:eastAsia="Calibri" w:hAnsi="Arial" w:cs="Arial"/>
          <w:sz w:val="22"/>
          <w:szCs w:val="22"/>
        </w:rPr>
        <w:t xml:space="preserve"> plusz feltételek biztosítására nincs szükség, a rendeletmódosítással érintett támogatások, ellátások megállapítása az önkormányzat költségvetésében az ellátottak pénzbeli juttatásai előirányzat terhére történik.</w:t>
      </w:r>
    </w:p>
    <w:p w14:paraId="673ECFCB" w14:textId="77777777" w:rsidR="00F47BA1" w:rsidRPr="0014095C" w:rsidRDefault="00F47BA1" w:rsidP="00F47BA1">
      <w:pPr>
        <w:rPr>
          <w:rFonts w:ascii="Arial" w:eastAsia="Calibri" w:hAnsi="Arial" w:cs="Arial"/>
          <w:sz w:val="22"/>
          <w:szCs w:val="22"/>
        </w:rPr>
      </w:pPr>
    </w:p>
    <w:p w14:paraId="6FB68C5D" w14:textId="77777777" w:rsidR="00F47BA1" w:rsidRPr="0014095C" w:rsidRDefault="00F47BA1" w:rsidP="00F47BA1">
      <w:pPr>
        <w:rPr>
          <w:rFonts w:ascii="Arial" w:eastAsia="Calibri" w:hAnsi="Arial" w:cs="Arial"/>
          <w:sz w:val="22"/>
          <w:szCs w:val="22"/>
        </w:rPr>
      </w:pPr>
      <w:r w:rsidRPr="0014095C">
        <w:rPr>
          <w:rFonts w:ascii="Arial" w:eastAsia="Calibri" w:hAnsi="Arial" w:cs="Arial"/>
          <w:b/>
          <w:sz w:val="22"/>
          <w:szCs w:val="22"/>
        </w:rPr>
        <w:t>Véleményeztetés:</w:t>
      </w:r>
      <w:r w:rsidRPr="0014095C">
        <w:rPr>
          <w:rFonts w:ascii="Arial" w:eastAsia="Calibri" w:hAnsi="Arial" w:cs="Arial"/>
          <w:sz w:val="22"/>
          <w:szCs w:val="22"/>
        </w:rPr>
        <w:t xml:space="preserve"> valamennyi bizottság</w:t>
      </w:r>
    </w:p>
    <w:p w14:paraId="4933C206" w14:textId="77777777" w:rsidR="00F47BA1" w:rsidRPr="0014095C" w:rsidRDefault="00F47BA1" w:rsidP="00F47BA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1A72BEE" w14:textId="77777777" w:rsidR="00F47BA1" w:rsidRPr="0097112B" w:rsidRDefault="00F47BA1" w:rsidP="00F47BA1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4095C">
        <w:rPr>
          <w:rFonts w:ascii="Arial" w:hAnsi="Arial" w:cs="Arial"/>
          <w:b/>
          <w:bCs/>
          <w:sz w:val="22"/>
          <w:szCs w:val="22"/>
        </w:rPr>
        <w:t>A fentiekre tekintettel, javasoljuk az előterjesztés mellékletét képező rendelet-tervezet elfogadását.</w:t>
      </w:r>
    </w:p>
    <w:p w14:paraId="654D3BCD" w14:textId="77777777" w:rsidR="00F47BA1" w:rsidRPr="0097112B" w:rsidRDefault="00F47BA1" w:rsidP="00F47BA1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EFC085A" w14:textId="77777777" w:rsidR="00F47BA1" w:rsidRPr="00D9303B" w:rsidRDefault="00F47BA1" w:rsidP="00F47BA1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8322928" w14:textId="16CB61A0" w:rsidR="009D327C" w:rsidRDefault="009D327C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F71E6C5" w14:textId="77777777" w:rsidR="00153D8F" w:rsidRPr="002F2E9C" w:rsidRDefault="00153D8F" w:rsidP="00153D8F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2F2E9C">
        <w:rPr>
          <w:rFonts w:ascii="Arial" w:eastAsia="Calibri" w:hAnsi="Arial" w:cs="Arial"/>
          <w:b/>
          <w:i/>
          <w:sz w:val="22"/>
          <w:szCs w:val="22"/>
        </w:rPr>
        <w:t>INDOKOLÁS</w:t>
      </w:r>
    </w:p>
    <w:p w14:paraId="7FAEF874" w14:textId="77777777" w:rsidR="00153D8F" w:rsidRPr="002F2E9C" w:rsidRDefault="00153D8F" w:rsidP="00153D8F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14:paraId="767E7D7D" w14:textId="77777777" w:rsidR="00153D8F" w:rsidRPr="002F2E9C" w:rsidRDefault="00153D8F" w:rsidP="00153D8F">
      <w:pPr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2F2E9C">
        <w:rPr>
          <w:rFonts w:ascii="Arial" w:eastAsia="Calibri" w:hAnsi="Arial" w:cs="Arial"/>
          <w:b/>
          <w:sz w:val="22"/>
          <w:szCs w:val="22"/>
          <w:u w:val="single"/>
        </w:rPr>
        <w:t xml:space="preserve">a települési támogatásról és egyéb szociális ellátásokról szóló 1/2019. (I. 31.) önkormányzati rendelet módosításáról szóló rendelet-tervezethez </w:t>
      </w:r>
    </w:p>
    <w:p w14:paraId="6DA10E48" w14:textId="77777777" w:rsidR="00153D8F" w:rsidRPr="002F2E9C" w:rsidRDefault="00153D8F" w:rsidP="00153D8F">
      <w:pPr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56ADD352" w14:textId="77777777" w:rsidR="00153D8F" w:rsidRPr="002F2E9C" w:rsidRDefault="00153D8F" w:rsidP="00153D8F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F2E9C"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14:paraId="49FED0D0" w14:textId="3A98FFFE" w:rsidR="002F2E9C" w:rsidRPr="00717703" w:rsidRDefault="002F2E9C" w:rsidP="002F2E9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17703">
        <w:rPr>
          <w:rFonts w:ascii="Arial" w:hAnsi="Arial" w:cs="Arial"/>
          <w:sz w:val="22"/>
          <w:szCs w:val="22"/>
        </w:rPr>
        <w:t xml:space="preserve">A minimálbér és </w:t>
      </w:r>
      <w:proofErr w:type="gramStart"/>
      <w:r w:rsidRPr="00717703">
        <w:rPr>
          <w:rFonts w:ascii="Arial" w:hAnsi="Arial" w:cs="Arial"/>
          <w:sz w:val="22"/>
          <w:szCs w:val="22"/>
        </w:rPr>
        <w:t>garantált</w:t>
      </w:r>
      <w:proofErr w:type="gramEnd"/>
      <w:r w:rsidRPr="00717703">
        <w:rPr>
          <w:rFonts w:ascii="Arial" w:hAnsi="Arial" w:cs="Arial"/>
          <w:sz w:val="22"/>
          <w:szCs w:val="22"/>
        </w:rPr>
        <w:t xml:space="preserve"> bérminimum </w:t>
      </w:r>
      <w:r>
        <w:rPr>
          <w:rFonts w:ascii="Arial" w:hAnsi="Arial" w:cs="Arial"/>
          <w:sz w:val="22"/>
          <w:szCs w:val="22"/>
        </w:rPr>
        <w:t>ismételt</w:t>
      </w:r>
      <w:r w:rsidRPr="00717703">
        <w:rPr>
          <w:rFonts w:ascii="Arial" w:hAnsi="Arial" w:cs="Arial"/>
          <w:sz w:val="22"/>
          <w:szCs w:val="22"/>
        </w:rPr>
        <w:t xml:space="preserve"> emelkedése, valamint az elmúlt évek gyakorlati tapasztalatai szükségessé teszik a szociális rászorultságtól függő pénzbeli, valamint természetbeni szociális ellátások </w:t>
      </w:r>
      <w:r>
        <w:rPr>
          <w:rFonts w:ascii="Arial" w:hAnsi="Arial" w:cs="Arial"/>
          <w:sz w:val="22"/>
          <w:szCs w:val="22"/>
        </w:rPr>
        <w:t xml:space="preserve">jövedelemhatárainak </w:t>
      </w:r>
      <w:r w:rsidRPr="00717703">
        <w:rPr>
          <w:rFonts w:ascii="Arial" w:hAnsi="Arial" w:cs="Arial"/>
          <w:sz w:val="22"/>
          <w:szCs w:val="22"/>
        </w:rPr>
        <w:t>módosítását.</w:t>
      </w:r>
    </w:p>
    <w:p w14:paraId="501EF418" w14:textId="4E871D27" w:rsidR="00C232E9" w:rsidRPr="00FD3385" w:rsidRDefault="00C232E9" w:rsidP="00153D8F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76323E" w14:textId="4742E7F6" w:rsidR="00C232E9" w:rsidRPr="0014095C" w:rsidRDefault="00C232E9" w:rsidP="00153D8F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095C">
        <w:rPr>
          <w:rFonts w:ascii="Arial" w:hAnsi="Arial" w:cs="Arial"/>
          <w:b/>
          <w:sz w:val="22"/>
          <w:szCs w:val="22"/>
        </w:rPr>
        <w:t>Részletes indokolás:</w:t>
      </w:r>
    </w:p>
    <w:p w14:paraId="463CCDBA" w14:textId="6251EFFF" w:rsidR="00C232E9" w:rsidRPr="0014095C" w:rsidRDefault="00151F15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Az 1.</w:t>
      </w:r>
      <w:r w:rsidR="00C232E9" w:rsidRPr="0014095C">
        <w:rPr>
          <w:rFonts w:ascii="Arial" w:hAnsi="Arial" w:cs="Arial"/>
          <w:b/>
          <w:bCs/>
          <w:sz w:val="22"/>
          <w:szCs w:val="22"/>
        </w:rPr>
        <w:t xml:space="preserve"> §-hoz </w:t>
      </w:r>
    </w:p>
    <w:p w14:paraId="25AD3A47" w14:textId="1C1DB07C" w:rsidR="00C232E9" w:rsidRPr="0014095C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14095C">
        <w:rPr>
          <w:rFonts w:ascii="Arial" w:hAnsi="Arial" w:cs="Arial"/>
          <w:sz w:val="22"/>
          <w:szCs w:val="22"/>
        </w:rPr>
        <w:t>Annak céljából, hogy a támogatásra jogosultak köre ne szűküljön, a jövedelemhatárok megemelésre kerültek. </w:t>
      </w:r>
    </w:p>
    <w:p w14:paraId="01A18A3E" w14:textId="2F143CC0" w:rsidR="00C232E9" w:rsidRPr="0014095C" w:rsidRDefault="00151F15" w:rsidP="00C232E9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2</w:t>
      </w:r>
      <w:r w:rsidR="00C232E9" w:rsidRPr="0014095C">
        <w:rPr>
          <w:rFonts w:ascii="Arial" w:hAnsi="Arial" w:cs="Arial"/>
          <w:b/>
          <w:bCs/>
          <w:sz w:val="22"/>
          <w:szCs w:val="22"/>
        </w:rPr>
        <w:t xml:space="preserve">. §-hoz </w:t>
      </w:r>
    </w:p>
    <w:p w14:paraId="2D4114D6" w14:textId="570E8F66" w:rsidR="00C232E9" w:rsidRPr="0014095C" w:rsidRDefault="00C232E9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14095C">
        <w:rPr>
          <w:rFonts w:ascii="Arial" w:hAnsi="Arial" w:cs="Arial"/>
          <w:sz w:val="22"/>
          <w:szCs w:val="22"/>
        </w:rPr>
        <w:t>Annak céljából, hogy a támogatásra jogosultak köre ne szűküljön, a jövedelemhatárok megemelésre kerültek. </w:t>
      </w:r>
    </w:p>
    <w:p w14:paraId="7082752D" w14:textId="6CD5C306" w:rsidR="0014095C" w:rsidRPr="0014095C" w:rsidRDefault="00151F15" w:rsidP="0014095C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3</w:t>
      </w:r>
      <w:r w:rsidR="0014095C" w:rsidRPr="0014095C">
        <w:rPr>
          <w:rFonts w:ascii="Arial" w:hAnsi="Arial" w:cs="Arial"/>
          <w:b/>
          <w:bCs/>
          <w:sz w:val="22"/>
          <w:szCs w:val="22"/>
        </w:rPr>
        <w:t xml:space="preserve">. §-hoz </w:t>
      </w:r>
    </w:p>
    <w:p w14:paraId="57D62134" w14:textId="77777777" w:rsidR="0014095C" w:rsidRPr="0014095C" w:rsidRDefault="0014095C" w:rsidP="0014095C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14095C">
        <w:rPr>
          <w:rFonts w:ascii="Arial" w:hAnsi="Arial" w:cs="Arial"/>
          <w:sz w:val="22"/>
          <w:szCs w:val="22"/>
        </w:rPr>
        <w:t>Annak céljából, hogy a támogatásra jogosultak köre ne szűküljön, a jövedelemhatárok megemelésre kerültek. </w:t>
      </w:r>
    </w:p>
    <w:p w14:paraId="4CC4AA6C" w14:textId="38A7AA80" w:rsidR="0014095C" w:rsidRPr="0014095C" w:rsidRDefault="00151F15" w:rsidP="0014095C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4</w:t>
      </w:r>
      <w:r w:rsidR="0014095C" w:rsidRPr="0014095C">
        <w:rPr>
          <w:rFonts w:ascii="Arial" w:hAnsi="Arial" w:cs="Arial"/>
          <w:b/>
          <w:bCs/>
          <w:sz w:val="22"/>
          <w:szCs w:val="22"/>
        </w:rPr>
        <w:t xml:space="preserve">. §-hoz </w:t>
      </w:r>
    </w:p>
    <w:p w14:paraId="2FCAC59B" w14:textId="77777777" w:rsidR="0014095C" w:rsidRPr="0014095C" w:rsidRDefault="0014095C" w:rsidP="0014095C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14095C">
        <w:rPr>
          <w:rFonts w:ascii="Arial" w:hAnsi="Arial" w:cs="Arial"/>
          <w:sz w:val="22"/>
          <w:szCs w:val="22"/>
        </w:rPr>
        <w:t>Annak céljából, hogy a támogatásra jogosultak köre ne szűküljön, a jövedelemhatárok megemelésre kerültek. </w:t>
      </w:r>
    </w:p>
    <w:p w14:paraId="279481D4" w14:textId="4656CB7A" w:rsidR="0014095C" w:rsidRPr="0014095C" w:rsidRDefault="00151F15" w:rsidP="0014095C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Az 5</w:t>
      </w:r>
      <w:r w:rsidR="0014095C" w:rsidRPr="0014095C">
        <w:rPr>
          <w:rFonts w:ascii="Arial" w:hAnsi="Arial" w:cs="Arial"/>
          <w:b/>
          <w:bCs/>
          <w:sz w:val="22"/>
          <w:szCs w:val="22"/>
        </w:rPr>
        <w:t xml:space="preserve">. §-hoz </w:t>
      </w:r>
    </w:p>
    <w:p w14:paraId="07456395" w14:textId="77777777" w:rsidR="0014095C" w:rsidRPr="0014095C" w:rsidRDefault="0014095C" w:rsidP="0014095C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14095C">
        <w:rPr>
          <w:rFonts w:ascii="Arial" w:hAnsi="Arial" w:cs="Arial"/>
          <w:sz w:val="22"/>
          <w:szCs w:val="22"/>
        </w:rPr>
        <w:t>Annak céljából, hogy a támogatásra jogosultak köre ne szűküljön, a jövedelemhatárok megemelésre kerültek. </w:t>
      </w:r>
    </w:p>
    <w:p w14:paraId="3EF6E768" w14:textId="707163D7" w:rsidR="00CE11E6" w:rsidRPr="0014095C" w:rsidRDefault="00151F15" w:rsidP="00CE11E6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6</w:t>
      </w:r>
      <w:r w:rsidR="00CE11E6" w:rsidRPr="0014095C">
        <w:rPr>
          <w:rFonts w:ascii="Arial" w:hAnsi="Arial" w:cs="Arial"/>
          <w:b/>
          <w:bCs/>
          <w:sz w:val="22"/>
          <w:szCs w:val="22"/>
        </w:rPr>
        <w:t xml:space="preserve">. §-hoz </w:t>
      </w:r>
    </w:p>
    <w:p w14:paraId="0892ADE3" w14:textId="36104800" w:rsidR="00151F15" w:rsidRDefault="00CE11E6" w:rsidP="00CE11E6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14095C">
        <w:rPr>
          <w:rFonts w:ascii="Arial" w:hAnsi="Arial" w:cs="Arial"/>
          <w:sz w:val="22"/>
          <w:szCs w:val="22"/>
        </w:rPr>
        <w:t>Annak céljából, hogy a támogatásra jogosultak köre ne szűküljön, a jövedelemhatárok megemelésre kerültek. </w:t>
      </w:r>
    </w:p>
    <w:p w14:paraId="02951AF5" w14:textId="6B17CC7A" w:rsidR="00151F15" w:rsidRPr="00151F15" w:rsidRDefault="00151F15" w:rsidP="00151F15">
      <w:pPr>
        <w:spacing w:before="159" w:after="79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151F15">
        <w:rPr>
          <w:rFonts w:ascii="Arial" w:hAnsi="Arial" w:cs="Arial"/>
          <w:b/>
          <w:bCs/>
          <w:sz w:val="22"/>
          <w:szCs w:val="22"/>
        </w:rPr>
        <w:t>A 7. §-hoz</w:t>
      </w:r>
    </w:p>
    <w:p w14:paraId="0B0C5517" w14:textId="27BE1824" w:rsidR="00151F15" w:rsidRPr="0014095C" w:rsidRDefault="00151F15" w:rsidP="00CE11E6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Hatályba léptető rendelkezést tartalmaz.</w:t>
      </w:r>
    </w:p>
    <w:p w14:paraId="64A030F1" w14:textId="77777777" w:rsidR="0014095C" w:rsidRPr="00FD3385" w:rsidRDefault="0014095C" w:rsidP="00C232E9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  <w:highlight w:val="yellow"/>
        </w:rPr>
      </w:pPr>
    </w:p>
    <w:sectPr w:rsidR="0014095C" w:rsidRPr="00FD3385" w:rsidSect="00E0097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22E9"/>
    <w:rsid w:val="000B204E"/>
    <w:rsid w:val="000B7D1B"/>
    <w:rsid w:val="000E1B63"/>
    <w:rsid w:val="0014095C"/>
    <w:rsid w:val="00151F15"/>
    <w:rsid w:val="00153D8F"/>
    <w:rsid w:val="001964DA"/>
    <w:rsid w:val="001D3DD9"/>
    <w:rsid w:val="0021070F"/>
    <w:rsid w:val="00217B18"/>
    <w:rsid w:val="002654BE"/>
    <w:rsid w:val="002666AE"/>
    <w:rsid w:val="002B3C68"/>
    <w:rsid w:val="002B4C23"/>
    <w:rsid w:val="002C1D52"/>
    <w:rsid w:val="002D720C"/>
    <w:rsid w:val="002F2E9C"/>
    <w:rsid w:val="002F4171"/>
    <w:rsid w:val="00310CE9"/>
    <w:rsid w:val="00322BF2"/>
    <w:rsid w:val="0032605A"/>
    <w:rsid w:val="00332C16"/>
    <w:rsid w:val="003C4BEA"/>
    <w:rsid w:val="003F5633"/>
    <w:rsid w:val="00401152"/>
    <w:rsid w:val="00405270"/>
    <w:rsid w:val="0042566B"/>
    <w:rsid w:val="00470E79"/>
    <w:rsid w:val="004E04CF"/>
    <w:rsid w:val="005009E1"/>
    <w:rsid w:val="00510376"/>
    <w:rsid w:val="00523FB3"/>
    <w:rsid w:val="0058204A"/>
    <w:rsid w:val="00583BCD"/>
    <w:rsid w:val="00587A4A"/>
    <w:rsid w:val="005A175B"/>
    <w:rsid w:val="005C3E7B"/>
    <w:rsid w:val="005E220A"/>
    <w:rsid w:val="005E7A3E"/>
    <w:rsid w:val="005F683B"/>
    <w:rsid w:val="0060053B"/>
    <w:rsid w:val="0064719C"/>
    <w:rsid w:val="0069421E"/>
    <w:rsid w:val="006C100E"/>
    <w:rsid w:val="006C2F4C"/>
    <w:rsid w:val="006C5E30"/>
    <w:rsid w:val="006D5DC7"/>
    <w:rsid w:val="0071233F"/>
    <w:rsid w:val="00716BD4"/>
    <w:rsid w:val="00717703"/>
    <w:rsid w:val="007404D3"/>
    <w:rsid w:val="0075393E"/>
    <w:rsid w:val="007557E4"/>
    <w:rsid w:val="00796729"/>
    <w:rsid w:val="007A3C90"/>
    <w:rsid w:val="007A4A09"/>
    <w:rsid w:val="007F4EC4"/>
    <w:rsid w:val="00813444"/>
    <w:rsid w:val="008D3905"/>
    <w:rsid w:val="009071CA"/>
    <w:rsid w:val="0091303B"/>
    <w:rsid w:val="00914D7C"/>
    <w:rsid w:val="00931E5B"/>
    <w:rsid w:val="009663F9"/>
    <w:rsid w:val="0097112B"/>
    <w:rsid w:val="009726DB"/>
    <w:rsid w:val="00991377"/>
    <w:rsid w:val="009C0C9B"/>
    <w:rsid w:val="009D327C"/>
    <w:rsid w:val="00A014D0"/>
    <w:rsid w:val="00A07737"/>
    <w:rsid w:val="00A375B4"/>
    <w:rsid w:val="00A45377"/>
    <w:rsid w:val="00A51B84"/>
    <w:rsid w:val="00A623FB"/>
    <w:rsid w:val="00A73F9F"/>
    <w:rsid w:val="00A939D7"/>
    <w:rsid w:val="00A9447E"/>
    <w:rsid w:val="00A97808"/>
    <w:rsid w:val="00AC2A81"/>
    <w:rsid w:val="00B069A9"/>
    <w:rsid w:val="00B17126"/>
    <w:rsid w:val="00B75C1C"/>
    <w:rsid w:val="00B8651B"/>
    <w:rsid w:val="00BA0ED3"/>
    <w:rsid w:val="00BA33F9"/>
    <w:rsid w:val="00BB1F10"/>
    <w:rsid w:val="00BD6991"/>
    <w:rsid w:val="00C232E9"/>
    <w:rsid w:val="00C4593A"/>
    <w:rsid w:val="00CC22B9"/>
    <w:rsid w:val="00CE1141"/>
    <w:rsid w:val="00CE11E6"/>
    <w:rsid w:val="00CE1AA1"/>
    <w:rsid w:val="00CE6B55"/>
    <w:rsid w:val="00CE7ED4"/>
    <w:rsid w:val="00CF0BCE"/>
    <w:rsid w:val="00D04C18"/>
    <w:rsid w:val="00D32BAB"/>
    <w:rsid w:val="00D5073E"/>
    <w:rsid w:val="00D94223"/>
    <w:rsid w:val="00DA5EEA"/>
    <w:rsid w:val="00E00978"/>
    <w:rsid w:val="00E14821"/>
    <w:rsid w:val="00E213BF"/>
    <w:rsid w:val="00E43469"/>
    <w:rsid w:val="00E4396F"/>
    <w:rsid w:val="00E9172D"/>
    <w:rsid w:val="00EA1133"/>
    <w:rsid w:val="00EB2D08"/>
    <w:rsid w:val="00ED4DCE"/>
    <w:rsid w:val="00EF753B"/>
    <w:rsid w:val="00F1146B"/>
    <w:rsid w:val="00F274CA"/>
    <w:rsid w:val="00F47BA1"/>
    <w:rsid w:val="00F86990"/>
    <w:rsid w:val="00FC1B22"/>
    <w:rsid w:val="00FC4590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4A4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uj">
    <w:name w:val="uj"/>
    <w:basedOn w:val="Norml"/>
    <w:rsid w:val="00A623FB"/>
    <w:pPr>
      <w:spacing w:before="100" w:beforeAutospacing="1" w:after="100" w:afterAutospacing="1"/>
    </w:pPr>
    <w:rPr>
      <w:lang w:eastAsia="hu-HU"/>
    </w:rPr>
  </w:style>
  <w:style w:type="character" w:customStyle="1" w:styleId="highlighted">
    <w:name w:val="highlighted"/>
    <w:basedOn w:val="Bekezdsalapbettpusa"/>
    <w:rsid w:val="00A623FB"/>
  </w:style>
  <w:style w:type="paragraph" w:styleId="Alcm">
    <w:name w:val="Subtitle"/>
    <w:basedOn w:val="Norml"/>
    <w:link w:val="AlcmChar"/>
    <w:qFormat/>
    <w:rsid w:val="00D94223"/>
    <w:pPr>
      <w:tabs>
        <w:tab w:val="right" w:pos="4536"/>
        <w:tab w:val="right" w:pos="7371"/>
      </w:tabs>
      <w:overflowPunct w:val="0"/>
      <w:autoSpaceDE w:val="0"/>
      <w:autoSpaceDN w:val="0"/>
      <w:adjustRightInd w:val="0"/>
    </w:pPr>
    <w:rPr>
      <w:rFonts w:ascii="Tms Rmn" w:hAnsi="Tms Rmn"/>
      <w:b/>
      <w:bCs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D94223"/>
    <w:rPr>
      <w:rFonts w:ascii="Tms Rmn" w:hAnsi="Tms Rmn"/>
      <w:b/>
      <w:bCs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741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106</cp:revision>
  <dcterms:created xsi:type="dcterms:W3CDTF">2020-08-05T07:06:00Z</dcterms:created>
  <dcterms:modified xsi:type="dcterms:W3CDTF">2023-12-07T14:39:00Z</dcterms:modified>
</cp:coreProperties>
</file>