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B" w:rsidRPr="00C7218D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bookmarkStart w:id="0" w:name="_GoBack"/>
      <w:bookmarkEnd w:id="0"/>
      <w:r w:rsidRPr="00C7218D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80E8B" w:rsidRPr="00C7218D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7218D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7218D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C7218D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80E8B" w:rsidRDefault="00280E8B" w:rsidP="00280E8B">
      <w:pPr>
        <w:jc w:val="right"/>
        <w:rPr>
          <w:i/>
          <w:color w:val="3366FF"/>
          <w:sz w:val="22"/>
          <w:szCs w:val="22"/>
        </w:rPr>
      </w:pPr>
      <w:proofErr w:type="gramStart"/>
      <w:r w:rsidRPr="00C7218D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7218D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7218D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280E8B">
        <w:rPr>
          <w:i/>
          <w:color w:val="3366FF"/>
          <w:sz w:val="22"/>
          <w:szCs w:val="22"/>
        </w:rPr>
        <w:t>!</w:t>
      </w:r>
    </w:p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Default="0027091F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 w:rsidR="00280E8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612750" w:rsidRPr="00365B47" w:rsidRDefault="00612750" w:rsidP="00612750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>Bátaszék Város Önkormányzata Kép</w:t>
      </w:r>
      <w:r>
        <w:rPr>
          <w:rFonts w:ascii="Arial" w:hAnsi="Arial" w:cs="Arial"/>
          <w:color w:val="3366FF"/>
          <w:sz w:val="22"/>
          <w:szCs w:val="22"/>
        </w:rPr>
        <w:t xml:space="preserve">viselő-testületének Alsónána, </w:t>
      </w:r>
      <w:r w:rsidRPr="00365B47">
        <w:rPr>
          <w:rFonts w:ascii="Arial" w:hAnsi="Arial" w:cs="Arial"/>
          <w:color w:val="3366FF"/>
          <w:sz w:val="22"/>
          <w:szCs w:val="22"/>
        </w:rPr>
        <w:t>Alsónyék</w:t>
      </w:r>
      <w:r>
        <w:rPr>
          <w:rFonts w:ascii="Arial" w:hAnsi="Arial" w:cs="Arial"/>
          <w:color w:val="3366FF"/>
          <w:sz w:val="22"/>
          <w:szCs w:val="22"/>
        </w:rPr>
        <w:t xml:space="preserve"> és Sárpilis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községek önkormányza</w:t>
      </w:r>
      <w:r>
        <w:rPr>
          <w:rFonts w:ascii="Arial" w:hAnsi="Arial" w:cs="Arial"/>
          <w:color w:val="3366FF"/>
          <w:sz w:val="22"/>
          <w:szCs w:val="22"/>
        </w:rPr>
        <w:t>ta képviselő-testületeivel, 2024. január 31-é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612750" w:rsidRPr="00365B47" w:rsidRDefault="00612750" w:rsidP="00612750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15.00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47600B" w:rsidRPr="0047600B" w:rsidRDefault="0047600B" w:rsidP="0047600B">
      <w:pPr>
        <w:tabs>
          <w:tab w:val="left" w:pos="567"/>
          <w:tab w:val="decimal" w:pos="7088"/>
        </w:tabs>
        <w:jc w:val="center"/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</w:pPr>
      <w:r w:rsidRPr="0047600B"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  <w:t xml:space="preserve">Mikrotérségi Óvoda és Bölcsőde Intézmény-fenntartó Társulás társulási megállapodásának </w:t>
      </w:r>
      <w:r w:rsidR="001B44AB"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  <w:t xml:space="preserve">IV. számú </w:t>
      </w:r>
      <w:r w:rsidRPr="0047600B"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  <w:t xml:space="preserve">módosítása </w:t>
      </w:r>
    </w:p>
    <w:p w:rsidR="00280E8B" w:rsidRDefault="00280E8B" w:rsidP="00820405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280E8B">
        <w:trPr>
          <w:trHeight w:val="265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600B" w:rsidRDefault="0047600B" w:rsidP="0047600B">
            <w:pPr>
              <w:tabs>
                <w:tab w:val="left" w:pos="1843"/>
              </w:tabs>
              <w:suppressAutoHyphens w:val="0"/>
              <w:overflowPunct/>
              <w:autoSpaceDE/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</w:pPr>
          </w:p>
          <w:p w:rsidR="0047600B" w:rsidRPr="0047600B" w:rsidRDefault="0047600B" w:rsidP="0047600B">
            <w:pPr>
              <w:tabs>
                <w:tab w:val="left" w:pos="1843"/>
              </w:tabs>
              <w:suppressAutoHyphens w:val="0"/>
              <w:overflowPunct/>
              <w:autoSpaceDE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47600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47600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Dr. Bozsolik Róbert polgármester</w:t>
            </w:r>
          </w:p>
          <w:p w:rsidR="0047600B" w:rsidRPr="0047600B" w:rsidRDefault="0047600B" w:rsidP="0047600B">
            <w:pPr>
              <w:suppressAutoHyphens w:val="0"/>
              <w:overflowPunct/>
              <w:autoSpaceDE/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</w:pPr>
          </w:p>
          <w:p w:rsidR="0047600B" w:rsidRDefault="0047600B" w:rsidP="00820405">
            <w:pPr>
              <w:suppressAutoHyphens w:val="0"/>
              <w:overflowPunct/>
              <w:autoSpaceDE/>
              <w:spacing w:line="480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47600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Készítette: </w:t>
            </w:r>
            <w:r w:rsidR="00820405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Takaróné dr. Mihó Beatrix mb.hatósági irodavezető</w:t>
            </w:r>
            <w:r w:rsidRPr="0047600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         </w:t>
            </w:r>
          </w:p>
          <w:p w:rsidR="00820405" w:rsidRPr="00A30220" w:rsidRDefault="0047600B" w:rsidP="00820405">
            <w:pPr>
              <w:suppressAutoHyphens w:val="0"/>
              <w:overflowPunct/>
              <w:autoSpaceDE/>
              <w:spacing w:line="480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47600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Pr="00A30220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820405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Dr. Firle-Paksi Anna aljegyző</w:t>
            </w:r>
          </w:p>
          <w:p w:rsidR="0047600B" w:rsidRDefault="0047600B" w:rsidP="0047600B">
            <w:pPr>
              <w:suppressAutoHyphens w:val="0"/>
              <w:overflowPunct/>
              <w:autoSpaceDE/>
              <w:spacing w:line="360" w:lineRule="auto"/>
              <w:jc w:val="both"/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</w:pPr>
            <w:r w:rsidRPr="0047600B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Tárgyalja:</w:t>
            </w:r>
          </w:p>
          <w:p w:rsidR="00820405" w:rsidRPr="0047600B" w:rsidRDefault="00820405" w:rsidP="00820405">
            <w:pPr>
              <w:suppressAutoHyphens w:val="0"/>
              <w:overflowPunct/>
              <w:autoSpaceDE/>
              <w:jc w:val="both"/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</w:pPr>
            <w:r w:rsidRPr="0047600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KOIS Bizottság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: 2024.01.29.</w:t>
            </w:r>
          </w:p>
          <w:p w:rsidR="0047600B" w:rsidRPr="0047600B" w:rsidRDefault="0047600B" w:rsidP="00820405">
            <w:pPr>
              <w:suppressAutoHyphens w:val="0"/>
              <w:overflowPunct/>
              <w:autoSpaceDE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47600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PG Bizottság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: </w:t>
            </w:r>
            <w:r w:rsidR="00DF741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202</w:t>
            </w:r>
            <w:r w:rsidR="00820405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4.01.29.</w:t>
            </w:r>
          </w:p>
          <w:p w:rsidR="00280E8B" w:rsidRDefault="00DF741B" w:rsidP="0047600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.</w:t>
            </w:r>
          </w:p>
        </w:tc>
      </w:tr>
    </w:tbl>
    <w:p w:rsidR="00280E8B" w:rsidRDefault="00280E8B" w:rsidP="00280E8B"/>
    <w:p w:rsidR="00280E8B" w:rsidRDefault="00280E8B" w:rsidP="00280E8B">
      <w:pPr>
        <w:rPr>
          <w:rFonts w:ascii="Arial" w:hAnsi="Arial" w:cs="Arial"/>
        </w:rPr>
      </w:pPr>
    </w:p>
    <w:p w:rsidR="005F45B2" w:rsidRDefault="00280E8B" w:rsidP="0092693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92693E">
        <w:rPr>
          <w:rFonts w:ascii="Arial" w:hAnsi="Arial" w:cs="Arial"/>
          <w:b/>
          <w:sz w:val="22"/>
          <w:szCs w:val="22"/>
        </w:rPr>
        <w:t>Tisztelt Képviselő-testület!</w:t>
      </w:r>
    </w:p>
    <w:p w:rsidR="0092693E" w:rsidRPr="0092693E" w:rsidRDefault="0092693E" w:rsidP="0092693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5F45B2" w:rsidRDefault="00F12A21" w:rsidP="00495112">
      <w:pPr>
        <w:tabs>
          <w:tab w:val="left" w:pos="600"/>
        </w:tabs>
        <w:suppressAutoHyphens w:val="0"/>
        <w:overflowPunct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sz w:val="22"/>
          <w:szCs w:val="22"/>
          <w:lang w:eastAsia="en-US"/>
        </w:rPr>
        <w:t>A Mikrotérségi Óvoda és Bölcsőde Intézmény-fenntartó Tár</w:t>
      </w:r>
      <w:r w:rsidR="00BF0D47">
        <w:rPr>
          <w:rFonts w:ascii="Arial" w:eastAsia="Calibri" w:hAnsi="Arial" w:cs="Arial"/>
          <w:sz w:val="22"/>
          <w:szCs w:val="22"/>
          <w:lang w:eastAsia="en-US"/>
        </w:rPr>
        <w:t xml:space="preserve">sulás (továbbiakban: MOB) </w:t>
      </w:r>
      <w:r w:rsidR="005F45B2">
        <w:rPr>
          <w:rFonts w:ascii="Arial" w:eastAsia="Calibri" w:hAnsi="Arial" w:cs="Arial"/>
          <w:sz w:val="22"/>
          <w:szCs w:val="22"/>
          <w:lang w:eastAsia="en-US"/>
        </w:rPr>
        <w:t>társulási megállapodását a társult önkormányzatok képviselő-testületei legutóbb 2020-ban módosították.</w:t>
      </w:r>
    </w:p>
    <w:p w:rsidR="005F45B2" w:rsidRDefault="005F45B2" w:rsidP="00495112">
      <w:pPr>
        <w:tabs>
          <w:tab w:val="left" w:pos="600"/>
        </w:tabs>
        <w:suppressAutoHyphens w:val="0"/>
        <w:overflowPunct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pedagógusok életpályájáról szóló 2023. évi LII. törvény (továbbiakban: Púétv.) hatályba lépésével szükségessé vált néhány pontosítás a t</w:t>
      </w:r>
      <w:r w:rsidR="00495112">
        <w:rPr>
          <w:rFonts w:ascii="Arial" w:eastAsia="Calibri" w:hAnsi="Arial" w:cs="Arial"/>
          <w:sz w:val="22"/>
          <w:szCs w:val="22"/>
          <w:lang w:eastAsia="en-US"/>
        </w:rPr>
        <w:t>ársulási megállapodást érintően:</w:t>
      </w:r>
    </w:p>
    <w:p w:rsidR="005F45B2" w:rsidRPr="00BF0D47" w:rsidRDefault="005F45B2" w:rsidP="00BF0D47">
      <w:pPr>
        <w:pStyle w:val="Listaszerbekezds"/>
        <w:numPr>
          <w:ilvl w:val="0"/>
          <w:numId w:val="4"/>
        </w:numPr>
        <w:tabs>
          <w:tab w:val="left" w:pos="60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F0D47">
        <w:rPr>
          <w:rFonts w:ascii="Arial" w:eastAsia="Calibri" w:hAnsi="Arial" w:cs="Arial"/>
          <w:sz w:val="22"/>
          <w:szCs w:val="22"/>
          <w:lang w:eastAsia="en-US"/>
        </w:rPr>
        <w:t>A Púétv. 73 §</w:t>
      </w:r>
      <w:r w:rsidRPr="00BF0D47">
        <w:rPr>
          <w:rFonts w:ascii="Arial" w:hAnsi="Arial" w:cs="Arial"/>
          <w:b/>
          <w:bCs/>
          <w:color w:val="474747"/>
          <w:sz w:val="27"/>
          <w:szCs w:val="27"/>
          <w:lang w:eastAsia="hu-HU"/>
        </w:rPr>
        <w:t xml:space="preserve"> </w:t>
      </w:r>
      <w:r w:rsidRPr="00BF0D47">
        <w:rPr>
          <w:rFonts w:ascii="Arial" w:eastAsia="Calibri" w:hAnsi="Arial" w:cs="Arial"/>
          <w:bCs/>
          <w:sz w:val="22"/>
          <w:szCs w:val="22"/>
          <w:lang w:eastAsia="en-US"/>
        </w:rPr>
        <w:t>(1) bekezdése értelmében:</w:t>
      </w:r>
    </w:p>
    <w:p w:rsidR="00BF0D47" w:rsidRPr="003064D1" w:rsidRDefault="005F45B2" w:rsidP="00BF0D47">
      <w:pPr>
        <w:pStyle w:val="Listaszerbekezds"/>
        <w:tabs>
          <w:tab w:val="left" w:pos="600"/>
        </w:tabs>
        <w:spacing w:after="200" w:line="276" w:lineRule="auto"/>
        <w:ind w:left="78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064D1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Pr="003064D1">
        <w:rPr>
          <w:rFonts w:ascii="Arial" w:eastAsia="Calibri" w:hAnsi="Arial" w:cs="Arial"/>
          <w:i/>
          <w:sz w:val="22"/>
          <w:szCs w:val="22"/>
          <w:lang w:eastAsia="en-US"/>
        </w:rPr>
        <w:t xml:space="preserve">(1) A vezetői megbízás ellátása a kinevezés szerinti munkakör mellett vezető beosztásra történő megbízással történik. Intézményvezetői feladatot az igazgató, </w:t>
      </w:r>
      <w:r w:rsidRPr="003064D1">
        <w:rPr>
          <w:rFonts w:ascii="Arial" w:eastAsia="Calibri" w:hAnsi="Arial" w:cs="Arial"/>
          <w:b/>
          <w:i/>
          <w:sz w:val="22"/>
          <w:szCs w:val="22"/>
          <w:lang w:eastAsia="en-US"/>
        </w:rPr>
        <w:t>többcélú köznevelési intézményben a főigazgató</w:t>
      </w:r>
      <w:r w:rsidRPr="003064D1">
        <w:rPr>
          <w:rFonts w:ascii="Arial" w:eastAsia="Calibri" w:hAnsi="Arial" w:cs="Arial"/>
          <w:i/>
          <w:sz w:val="22"/>
          <w:szCs w:val="22"/>
          <w:lang w:eastAsia="en-US"/>
        </w:rPr>
        <w:t xml:space="preserve"> (a továbbiakban együtt: igazgató) láthat el.”</w:t>
      </w:r>
    </w:p>
    <w:p w:rsidR="00BF0D47" w:rsidRDefault="00BF0D47" w:rsidP="00BF0D47">
      <w:pPr>
        <w:pStyle w:val="Listaszerbekezds"/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F0D47">
        <w:rPr>
          <w:rFonts w:ascii="Arial" w:eastAsia="Calibri" w:hAnsi="Arial" w:cs="Arial"/>
          <w:sz w:val="22"/>
          <w:szCs w:val="22"/>
          <w:lang w:eastAsia="en-US"/>
        </w:rPr>
        <w:t xml:space="preserve">Mivel a </w:t>
      </w:r>
      <w:r>
        <w:rPr>
          <w:rFonts w:ascii="Arial" w:eastAsia="Calibri" w:hAnsi="Arial" w:cs="Arial"/>
          <w:sz w:val="22"/>
          <w:szCs w:val="22"/>
          <w:lang w:eastAsia="en-US"/>
        </w:rPr>
        <w:t>Bátaszéki Mikrotérségi Óvoda, Bölcsőde és Konyha, mint intézmény a nemzetiségi köznevelésről szóló 2011. évi CXC. törvény 20. § (1) bekezdésének b.) pontja értelmében többcélú intézményként működik, ezért 2024. január 1-jétől az intézményvezető főigazgató.</w:t>
      </w:r>
      <w:r w:rsidR="0092693E">
        <w:rPr>
          <w:rFonts w:ascii="Arial" w:eastAsia="Calibri" w:hAnsi="Arial" w:cs="Arial"/>
          <w:sz w:val="22"/>
          <w:szCs w:val="22"/>
          <w:lang w:eastAsia="en-US"/>
        </w:rPr>
        <w:t xml:space="preserve"> Erre való tekintettel a társulási megállapodás szövegében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az </w:t>
      </w:r>
      <w:r w:rsidRPr="0092693E">
        <w:rPr>
          <w:rFonts w:ascii="Arial" w:eastAsia="Calibri" w:hAnsi="Arial" w:cs="Arial"/>
          <w:i/>
          <w:sz w:val="22"/>
          <w:szCs w:val="22"/>
          <w:lang w:eastAsia="en-US"/>
        </w:rPr>
        <w:t>„igazgató”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693E">
        <w:rPr>
          <w:rFonts w:ascii="Arial" w:eastAsia="Calibri" w:hAnsi="Arial" w:cs="Arial"/>
          <w:sz w:val="22"/>
          <w:szCs w:val="22"/>
          <w:lang w:eastAsia="en-US"/>
        </w:rPr>
        <w:t xml:space="preserve">megnevezést mindenhol a </w:t>
      </w:r>
      <w:r w:rsidR="0092693E" w:rsidRPr="0092693E">
        <w:rPr>
          <w:rFonts w:ascii="Arial" w:eastAsia="Calibri" w:hAnsi="Arial" w:cs="Arial"/>
          <w:i/>
          <w:sz w:val="22"/>
          <w:szCs w:val="22"/>
          <w:lang w:eastAsia="en-US"/>
        </w:rPr>
        <w:t>„főigazgató”</w:t>
      </w:r>
      <w:r w:rsidR="0092693E">
        <w:rPr>
          <w:rFonts w:ascii="Arial" w:eastAsia="Calibri" w:hAnsi="Arial" w:cs="Arial"/>
          <w:i/>
          <w:sz w:val="22"/>
          <w:szCs w:val="22"/>
          <w:lang w:eastAsia="en-US"/>
        </w:rPr>
        <w:t>-</w:t>
      </w:r>
      <w:proofErr w:type="spellStart"/>
      <w:r w:rsidR="0092693E">
        <w:rPr>
          <w:rFonts w:ascii="Arial" w:eastAsia="Calibri" w:hAnsi="Arial" w:cs="Arial"/>
          <w:i/>
          <w:sz w:val="22"/>
          <w:szCs w:val="22"/>
          <w:lang w:eastAsia="en-US"/>
        </w:rPr>
        <w:t>ra</w:t>
      </w:r>
      <w:proofErr w:type="spellEnd"/>
      <w:r w:rsidR="0092693E">
        <w:rPr>
          <w:rFonts w:ascii="Arial" w:eastAsia="Calibri" w:hAnsi="Arial" w:cs="Arial"/>
          <w:sz w:val="22"/>
          <w:szCs w:val="22"/>
          <w:lang w:eastAsia="en-US"/>
        </w:rPr>
        <w:t xml:space="preserve"> módosítottuk.</w:t>
      </w:r>
    </w:p>
    <w:p w:rsidR="0087257F" w:rsidRDefault="0087257F" w:rsidP="00BF0D47">
      <w:pPr>
        <w:pStyle w:val="Listaszerbekezds"/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7257F" w:rsidRDefault="0087257F" w:rsidP="0087257F">
      <w:pPr>
        <w:pStyle w:val="Listaszerbekezds"/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257F">
        <w:rPr>
          <w:rFonts w:ascii="Arial" w:eastAsia="Calibri" w:hAnsi="Arial" w:cs="Arial"/>
          <w:bCs/>
          <w:sz w:val="22"/>
          <w:szCs w:val="22"/>
          <w:lang w:eastAsia="en-US"/>
        </w:rPr>
        <w:t>A Púétv. 158. § </w:t>
      </w:r>
      <w:r w:rsidRPr="0087257F">
        <w:rPr>
          <w:rFonts w:ascii="Arial" w:eastAsia="Calibri" w:hAnsi="Arial" w:cs="Arial"/>
          <w:sz w:val="22"/>
          <w:szCs w:val="22"/>
          <w:lang w:eastAsia="en-US"/>
        </w:rPr>
        <w:t xml:space="preserve"> (1) bekezdése:</w:t>
      </w:r>
    </w:p>
    <w:p w:rsidR="0087257F" w:rsidRPr="0087257F" w:rsidRDefault="0087257F" w:rsidP="0087257F">
      <w:pPr>
        <w:pStyle w:val="Listaszerbekezds"/>
        <w:spacing w:after="200" w:line="276" w:lineRule="auto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87257F">
        <w:rPr>
          <w:rFonts w:ascii="Arial" w:eastAsia="Calibri" w:hAnsi="Arial" w:cs="Arial"/>
          <w:bCs/>
          <w:i/>
          <w:sz w:val="22"/>
          <w:szCs w:val="22"/>
          <w:lang w:eastAsia="en-US"/>
        </w:rPr>
        <w:t>„158. § </w:t>
      </w:r>
      <w:r w:rsidRPr="0087257F">
        <w:rPr>
          <w:rFonts w:ascii="Arial" w:eastAsia="Calibri" w:hAnsi="Arial" w:cs="Arial"/>
          <w:i/>
          <w:iCs/>
          <w:sz w:val="22"/>
          <w:szCs w:val="22"/>
          <w:lang w:eastAsia="en-US"/>
        </w:rPr>
        <w:t>[Átmeneti rendelkezés a jogviszonyok átalakulásához]</w:t>
      </w:r>
    </w:p>
    <w:p w:rsidR="0087257F" w:rsidRPr="0087257F" w:rsidRDefault="0087257F" w:rsidP="0087257F">
      <w:pPr>
        <w:pStyle w:val="Listaszerbekezds"/>
        <w:spacing w:after="200"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7257F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(1) 2024. január 1-jével a köznevelési intézményben</w:t>
      </w:r>
    </w:p>
    <w:p w:rsidR="0087257F" w:rsidRPr="0087257F" w:rsidRDefault="0087257F" w:rsidP="0087257F">
      <w:pPr>
        <w:pStyle w:val="Listaszerbekezds"/>
        <w:spacing w:after="200"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7257F">
        <w:rPr>
          <w:rFonts w:ascii="Arial" w:eastAsia="Calibri" w:hAnsi="Arial" w:cs="Arial"/>
          <w:i/>
          <w:iCs/>
          <w:sz w:val="22"/>
          <w:szCs w:val="22"/>
          <w:lang w:eastAsia="en-US"/>
        </w:rPr>
        <w:t>a) </w:t>
      </w:r>
      <w:r w:rsidRPr="0087257F">
        <w:rPr>
          <w:rFonts w:ascii="Arial" w:eastAsia="Calibri" w:hAnsi="Arial" w:cs="Arial"/>
          <w:i/>
          <w:sz w:val="22"/>
          <w:szCs w:val="22"/>
          <w:lang w:eastAsia="en-US"/>
        </w:rPr>
        <w:t xml:space="preserve">pedagógus, dajka, könyvtáros, pedagógiai </w:t>
      </w:r>
      <w:proofErr w:type="gramStart"/>
      <w:r w:rsidRPr="0087257F">
        <w:rPr>
          <w:rFonts w:ascii="Arial" w:eastAsia="Calibri" w:hAnsi="Arial" w:cs="Arial"/>
          <w:i/>
          <w:sz w:val="22"/>
          <w:szCs w:val="22"/>
          <w:lang w:eastAsia="en-US"/>
        </w:rPr>
        <w:t>asszisztens</w:t>
      </w:r>
      <w:proofErr w:type="gramEnd"/>
      <w:r w:rsidRPr="0087257F">
        <w:rPr>
          <w:rFonts w:ascii="Arial" w:eastAsia="Calibri" w:hAnsi="Arial" w:cs="Arial"/>
          <w:i/>
          <w:sz w:val="22"/>
          <w:szCs w:val="22"/>
          <w:lang w:eastAsia="en-US"/>
        </w:rPr>
        <w:t xml:space="preserve">, gyógypedagógiai asszisztens, gyermek- és ifjúságvédelmi támogató, gyógytornász, intézményi titkár óvodában, iskolában, kollégiumban vagy pedagógiai szakszolgálati intézményben, ápoló, rendszergazda, laboráns munkakörben foglalkoztatott közalkalmazotti jogviszonya vagy munkaviszonya </w:t>
      </w:r>
      <w:r w:rsidRPr="0087257F">
        <w:rPr>
          <w:rFonts w:ascii="Arial" w:eastAsia="Calibri" w:hAnsi="Arial" w:cs="Arial"/>
          <w:b/>
          <w:i/>
          <w:sz w:val="22"/>
          <w:szCs w:val="22"/>
          <w:lang w:eastAsia="en-US"/>
        </w:rPr>
        <w:t>köznevelési foglalkoztatotti jogviszonnyá</w:t>
      </w:r>
      <w:r w:rsidRPr="0087257F"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:rsidR="0087257F" w:rsidRPr="0087257F" w:rsidRDefault="0087257F" w:rsidP="0087257F">
      <w:pPr>
        <w:pStyle w:val="Listaszerbekezds"/>
        <w:spacing w:after="200"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7257F">
        <w:rPr>
          <w:rFonts w:ascii="Arial" w:eastAsia="Calibri" w:hAnsi="Arial" w:cs="Arial"/>
          <w:i/>
          <w:iCs/>
          <w:sz w:val="22"/>
          <w:szCs w:val="22"/>
          <w:lang w:eastAsia="en-US"/>
        </w:rPr>
        <w:t>b) </w:t>
      </w:r>
      <w:r w:rsidRPr="0087257F">
        <w:rPr>
          <w:rFonts w:ascii="Arial" w:eastAsia="Calibri" w:hAnsi="Arial" w:cs="Arial"/>
          <w:i/>
          <w:sz w:val="22"/>
          <w:szCs w:val="22"/>
          <w:lang w:eastAsia="en-US"/>
        </w:rPr>
        <w:t>gondozónő és takarító, szakorvos, úszómester, műszaki vezető, továbbá gazdasági, ügyviteli, műszaki, kisegítő munkakörben foglalkoztatott közalkalmazotti jogviszonya munkaviszonnyá</w:t>
      </w:r>
    </w:p>
    <w:p w:rsidR="0087257F" w:rsidRDefault="0087257F" w:rsidP="0087257F">
      <w:pPr>
        <w:pStyle w:val="Listaszerbekezds"/>
        <w:spacing w:after="200"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87257F">
        <w:rPr>
          <w:rFonts w:ascii="Arial" w:eastAsia="Calibri" w:hAnsi="Arial" w:cs="Arial"/>
          <w:b/>
          <w:i/>
          <w:sz w:val="22"/>
          <w:szCs w:val="22"/>
          <w:lang w:eastAsia="en-US"/>
        </w:rPr>
        <w:t>alakul</w:t>
      </w:r>
      <w:proofErr w:type="gramEnd"/>
      <w:r w:rsidRPr="0087257F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át</w:t>
      </w:r>
      <w:r w:rsidRPr="0087257F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”</w:t>
      </w:r>
    </w:p>
    <w:p w:rsidR="0087257F" w:rsidRDefault="0087257F" w:rsidP="0087257F">
      <w:pPr>
        <w:pStyle w:val="Listaszerbekezds"/>
        <w:spacing w:after="200"/>
        <w:ind w:left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Ezen rendelkezés indokolja a társulási megállapodás III. Fejezet 4.) pontjának 4.1. alpontjának módosítását.</w:t>
      </w:r>
    </w:p>
    <w:p w:rsidR="005F45B2" w:rsidRDefault="0092693E" w:rsidP="0087257F">
      <w:pPr>
        <w:pStyle w:val="Listaszerbekezds"/>
        <w:numPr>
          <w:ilvl w:val="0"/>
          <w:numId w:val="4"/>
        </w:numPr>
        <w:tabs>
          <w:tab w:val="left" w:pos="600"/>
        </w:tabs>
        <w:suppressAutoHyphens w:val="0"/>
        <w:overflowPunct/>
        <w:autoSpaceDE/>
        <w:spacing w:before="120" w:after="200" w:line="276" w:lineRule="auto"/>
        <w:ind w:left="714" w:hanging="35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társulási megállapodás bevezető részében Alsónána Község Önkormányzata képviseletében még a település korábbi polgármesterének neve szerepelt, ennek javítása is megtörtént.</w:t>
      </w:r>
    </w:p>
    <w:p w:rsidR="0092693E" w:rsidRPr="0092693E" w:rsidRDefault="0092693E" w:rsidP="00730B7B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továbbá </w:t>
      </w:r>
      <w:r w:rsidRPr="00730B7B">
        <w:rPr>
          <w:rFonts w:ascii="Arial" w:eastAsia="Calibri" w:hAnsi="Arial" w:cs="Arial"/>
          <w:i/>
          <w:sz w:val="22"/>
          <w:szCs w:val="22"/>
          <w:lang w:eastAsia="en-US"/>
        </w:rPr>
        <w:t>a „Tolna Megyei Kormányhivatal”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szövegrészeket javítottuk </w:t>
      </w:r>
      <w:r w:rsidRPr="00730B7B">
        <w:rPr>
          <w:rFonts w:ascii="Arial" w:eastAsia="Calibri" w:hAnsi="Arial" w:cs="Arial"/>
          <w:i/>
          <w:sz w:val="22"/>
          <w:szCs w:val="22"/>
          <w:lang w:eastAsia="en-US"/>
        </w:rPr>
        <w:t>„Tolna Vármegyei Kormányhivatal”</w:t>
      </w:r>
      <w:r>
        <w:rPr>
          <w:rFonts w:ascii="Arial" w:eastAsia="Calibri" w:hAnsi="Arial" w:cs="Arial"/>
          <w:sz w:val="22"/>
          <w:szCs w:val="22"/>
          <w:lang w:eastAsia="en-US"/>
        </w:rPr>
        <w:t>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ra</w:t>
      </w:r>
      <w:proofErr w:type="spellEnd"/>
    </w:p>
    <w:p w:rsidR="005F45B2" w:rsidRDefault="00730B7B" w:rsidP="005F45B2">
      <w:pPr>
        <w:tabs>
          <w:tab w:val="left" w:pos="600"/>
        </w:tabs>
        <w:suppressAutoHyphens w:val="0"/>
        <w:overflowPunct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társulási megállapodásban </w:t>
      </w:r>
      <w:r w:rsidRPr="00730B7B">
        <w:rPr>
          <w:rFonts w:ascii="Arial" w:eastAsia="Calibri" w:hAnsi="Arial" w:cs="Arial"/>
          <w:sz w:val="22"/>
          <w:szCs w:val="22"/>
          <w:lang w:eastAsia="en-US"/>
        </w:rPr>
        <w:t>egyéb módosítás nem történt.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2A21" w:rsidRPr="005F45B2" w:rsidRDefault="00F12A21" w:rsidP="00730B7B">
      <w:pPr>
        <w:suppressAutoHyphens w:val="0"/>
        <w:overflowPunct/>
        <w:autoSpaceDE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5F45B2">
        <w:rPr>
          <w:rFonts w:ascii="Arial" w:eastAsia="SimSun" w:hAnsi="Arial" w:cs="Arial"/>
          <w:sz w:val="22"/>
          <w:szCs w:val="22"/>
          <w:lang w:val="en-US" w:eastAsia="zh-CN"/>
        </w:rPr>
        <w:t>A</w:t>
      </w:r>
      <w:r w:rsidR="00A30220" w:rsidRPr="005F45B2">
        <w:rPr>
          <w:rFonts w:ascii="Arial" w:eastAsia="SimSun" w:hAnsi="Arial" w:cs="Arial"/>
          <w:sz w:val="22"/>
          <w:szCs w:val="22"/>
          <w:lang w:val="en-US" w:eastAsia="zh-CN"/>
        </w:rPr>
        <w:t xml:space="preserve"> módosító</w:t>
      </w:r>
      <w:r w:rsidR="00730B7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Pr="005F45B2">
        <w:rPr>
          <w:rFonts w:ascii="Arial" w:eastAsia="SimSun" w:hAnsi="Arial" w:cs="Arial"/>
          <w:sz w:val="22"/>
          <w:szCs w:val="22"/>
          <w:lang w:val="en-US" w:eastAsia="zh-CN"/>
        </w:rPr>
        <w:t xml:space="preserve">és </w:t>
      </w:r>
      <w:r w:rsidR="00730B7B">
        <w:rPr>
          <w:rFonts w:ascii="Arial" w:eastAsia="SimSun" w:hAnsi="Arial" w:cs="Arial"/>
          <w:sz w:val="22"/>
          <w:szCs w:val="22"/>
          <w:lang w:val="en-US" w:eastAsia="zh-CN"/>
        </w:rPr>
        <w:t xml:space="preserve">az </w:t>
      </w:r>
      <w:r w:rsidRPr="005F45B2">
        <w:rPr>
          <w:rFonts w:ascii="Arial" w:eastAsia="SimSun" w:hAnsi="Arial" w:cs="Arial"/>
          <w:sz w:val="22"/>
          <w:szCs w:val="22"/>
          <w:lang w:val="en-US" w:eastAsia="zh-CN"/>
        </w:rPr>
        <w:t>egységes szerkezetű megállapodás</w:t>
      </w:r>
      <w:r w:rsidR="00730B7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Pr="005F45B2">
        <w:rPr>
          <w:rFonts w:ascii="Arial" w:eastAsia="SimSun" w:hAnsi="Arial" w:cs="Arial"/>
          <w:sz w:val="22"/>
          <w:szCs w:val="22"/>
          <w:lang w:val="en-US" w:eastAsia="zh-CN"/>
        </w:rPr>
        <w:t>az előterjesztés mellékletét képezi.</w:t>
      </w:r>
    </w:p>
    <w:p w:rsidR="00F12A21" w:rsidRPr="005F45B2" w:rsidRDefault="00F12A21" w:rsidP="00F12A21">
      <w:pPr>
        <w:suppressAutoHyphens w:val="0"/>
        <w:overflowPunct/>
        <w:autoSpaceDE/>
        <w:spacing w:after="200" w:line="276" w:lineRule="auto"/>
        <w:ind w:left="426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F12A21" w:rsidRPr="005F45B2" w:rsidRDefault="00F12A21" w:rsidP="00730B7B">
      <w:pPr>
        <w:shd w:val="clear" w:color="auto" w:fill="FFFFFF"/>
        <w:suppressAutoHyphens w:val="0"/>
        <w:overflowPunct/>
        <w:autoSpaceDE/>
        <w:spacing w:line="310" w:lineRule="atLeast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  <w:r w:rsidRPr="005F45B2">
        <w:rPr>
          <w:rFonts w:ascii="Arial" w:hAnsi="Arial" w:cs="Arial"/>
          <w:color w:val="000000"/>
          <w:sz w:val="22"/>
          <w:szCs w:val="22"/>
          <w:lang w:eastAsia="hu-HU"/>
        </w:rPr>
        <w:t xml:space="preserve">A Magyarország helyi önkormányzatairól szóló 2011. évi CLXXXIX. törvény 88. § (2) bekezdése alapján </w:t>
      </w:r>
      <w:r w:rsidRPr="005F45B2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a társulásban részt vevő </w:t>
      </w:r>
      <w:r w:rsidRPr="005F45B2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képviselő-testületek mindegyikének</w:t>
      </w:r>
      <w:r w:rsidRPr="005F45B2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minősített többséggel hozott döntése szükséges a társulási megállapodás jóváhagyásához, módosításához vagy a társulás megszüntetéséhez.</w:t>
      </w:r>
    </w:p>
    <w:p w:rsidR="00F12A21" w:rsidRPr="005F45B2" w:rsidRDefault="00F12A21" w:rsidP="00F12A21">
      <w:pPr>
        <w:shd w:val="clear" w:color="auto" w:fill="FFFFFF"/>
        <w:suppressAutoHyphens w:val="0"/>
        <w:overflowPunct/>
        <w:autoSpaceDE/>
        <w:spacing w:line="310" w:lineRule="atLeast"/>
        <w:ind w:left="426" w:firstLine="240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</w:p>
    <w:p w:rsidR="00F12A21" w:rsidRPr="005F45B2" w:rsidRDefault="00F12A21" w:rsidP="00730B7B">
      <w:pPr>
        <w:shd w:val="clear" w:color="auto" w:fill="FFFFFF"/>
        <w:suppressAutoHyphens w:val="0"/>
        <w:overflowPunct/>
        <w:autoSpaceDE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5F45B2">
        <w:rPr>
          <w:rFonts w:ascii="Arial" w:hAnsi="Arial" w:cs="Arial"/>
          <w:color w:val="000000"/>
          <w:sz w:val="22"/>
          <w:szCs w:val="22"/>
          <w:lang w:eastAsia="hu-HU"/>
        </w:rPr>
        <w:t>Fentiekre tekintettel javasoljuk, hogy a módosításnak a törzskönyvi bejegyzés napjával történő hatályba lépése kerüljön jóváhagyásra. Kérem az alábbi határozati javaslat elfogadását.</w:t>
      </w:r>
    </w:p>
    <w:p w:rsidR="00A30220" w:rsidRPr="005F45B2" w:rsidRDefault="00A30220" w:rsidP="00F12A21">
      <w:pPr>
        <w:suppressAutoHyphens w:val="0"/>
        <w:overflowPunct/>
        <w:autoSpaceDE/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12A21" w:rsidRPr="005F45B2" w:rsidRDefault="00F12A21" w:rsidP="00F12A21">
      <w:pPr>
        <w:suppressAutoHyphens w:val="0"/>
        <w:overflowPunct/>
        <w:autoSpaceDE/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5F45B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 a t á r o z a t i   j a v a s l a </w:t>
      </w:r>
      <w:proofErr w:type="gramStart"/>
      <w:r w:rsidRPr="005F45B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F12A21" w:rsidRPr="005F45B2" w:rsidRDefault="00F12A21" w:rsidP="00F12A21">
      <w:pPr>
        <w:suppressAutoHyphens w:val="0"/>
        <w:overflowPunct/>
        <w:autoSpaceDE/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12A21" w:rsidRPr="005F45B2" w:rsidRDefault="00F12A21" w:rsidP="00F12A21">
      <w:pPr>
        <w:widowControl w:val="0"/>
        <w:suppressAutoHyphens w:val="0"/>
        <w:overflowPunct/>
        <w:autoSpaceDE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5F45B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5F45B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Mikrotérségi Óvoda és Bölcsőde Intézmény-fenntartó Társulás társulási megállapodásának </w:t>
      </w:r>
      <w:r w:rsidR="00730B7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IV</w:t>
      </w:r>
      <w:r w:rsidRPr="005F45B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számú módosítására</w:t>
      </w:r>
    </w:p>
    <w:p w:rsidR="00F12A21" w:rsidRPr="005F45B2" w:rsidRDefault="00F12A21" w:rsidP="00F12A21">
      <w:pPr>
        <w:widowControl w:val="0"/>
        <w:suppressAutoHyphens w:val="0"/>
        <w:overflowPunct/>
        <w:autoSpaceDE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12A21" w:rsidRPr="005F45B2" w:rsidRDefault="00F12A21" w:rsidP="00F12A21">
      <w:pPr>
        <w:suppressAutoHyphens w:val="0"/>
        <w:overflowPunct/>
        <w:autoSpaceDE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</w:t>
      </w:r>
    </w:p>
    <w:p w:rsidR="00F12A21" w:rsidRPr="005F45B2" w:rsidRDefault="00F12A21" w:rsidP="00F12A21">
      <w:pPr>
        <w:numPr>
          <w:ilvl w:val="0"/>
          <w:numId w:val="2"/>
        </w:numPr>
        <w:suppressAutoHyphens w:val="0"/>
        <w:overflowPunct/>
        <w:autoSpaceDE/>
        <w:spacing w:after="20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sz w:val="22"/>
          <w:szCs w:val="22"/>
          <w:lang w:eastAsia="en-US"/>
        </w:rPr>
        <w:t>a Magyarország helyi önkormányzatairól szóló 2011. évi CLXXXIX. törvény 88. §-</w:t>
      </w:r>
      <w:proofErr w:type="spellStart"/>
      <w:r w:rsidRPr="005F45B2">
        <w:rPr>
          <w:rFonts w:ascii="Arial" w:eastAsia="Calibri" w:hAnsi="Arial" w:cs="Arial"/>
          <w:sz w:val="22"/>
          <w:szCs w:val="22"/>
          <w:lang w:eastAsia="en-US"/>
        </w:rPr>
        <w:t>ban</w:t>
      </w:r>
      <w:proofErr w:type="spellEnd"/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 foglaltak alapján a Mikrotérségi Óvoda és Bölcsőde Intézmény-fenntartó Társu</w:t>
      </w:r>
      <w:r w:rsidR="00730B7B">
        <w:rPr>
          <w:rFonts w:ascii="Arial" w:eastAsia="Calibri" w:hAnsi="Arial" w:cs="Arial"/>
          <w:sz w:val="22"/>
          <w:szCs w:val="22"/>
          <w:lang w:eastAsia="en-US"/>
        </w:rPr>
        <w:t>lás társulási megállapodásának IV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. számú módosítását - a határozat melléklete szerinti tartalommal - </w:t>
      </w:r>
      <w:r w:rsidRPr="005F45B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a törzskönyvi bejegyzés napjával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 jóváhagyja, </w:t>
      </w:r>
    </w:p>
    <w:p w:rsidR="00F12A21" w:rsidRPr="005F45B2" w:rsidRDefault="00F12A21" w:rsidP="00F12A21">
      <w:pPr>
        <w:numPr>
          <w:ilvl w:val="0"/>
          <w:numId w:val="2"/>
        </w:numPr>
        <w:suppressAutoHyphens w:val="0"/>
        <w:overflowPunct/>
        <w:autoSpaceDE/>
        <w:spacing w:after="20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sz w:val="22"/>
          <w:szCs w:val="22"/>
          <w:lang w:eastAsia="en-US"/>
        </w:rPr>
        <w:t>felhatalmazza a város polgármesterét a társulási megállapodás módosításának és egységes szerkezetének aláírására.</w:t>
      </w:r>
    </w:p>
    <w:p w:rsidR="00F12A21" w:rsidRPr="005F45B2" w:rsidRDefault="00F12A21" w:rsidP="00F12A21">
      <w:pPr>
        <w:ind w:left="319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730B7B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30B7B">
        <w:rPr>
          <w:rFonts w:ascii="Arial" w:eastAsia="Calibri" w:hAnsi="Arial" w:cs="Arial"/>
          <w:sz w:val="22"/>
          <w:szCs w:val="22"/>
          <w:lang w:eastAsia="en-US"/>
        </w:rPr>
        <w:t>február 5.</w:t>
      </w: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5F45B2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730B7B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="00730B7B">
        <w:rPr>
          <w:rFonts w:ascii="Arial" w:eastAsia="Calibri" w:hAnsi="Arial" w:cs="Arial"/>
          <w:sz w:val="22"/>
          <w:szCs w:val="22"/>
          <w:lang w:eastAsia="en-US"/>
        </w:rPr>
        <w:t xml:space="preserve"> Firle-Paksi Anna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0B7B">
        <w:rPr>
          <w:rFonts w:ascii="Arial" w:eastAsia="Calibri" w:hAnsi="Arial" w:cs="Arial"/>
          <w:sz w:val="22"/>
          <w:szCs w:val="22"/>
          <w:lang w:eastAsia="en-US"/>
        </w:rPr>
        <w:t>alj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egyző </w:t>
      </w: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(a határozat megküldéséért) 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 xml:space="preserve">és </w:t>
      </w: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</w:t>
      </w:r>
      <w:r w:rsidRPr="005F45B2">
        <w:rPr>
          <w:rFonts w:ascii="Arial" w:eastAsia="Calibri" w:hAnsi="Arial" w:cs="Arial"/>
          <w:iCs/>
          <w:sz w:val="22"/>
          <w:szCs w:val="22"/>
          <w:lang w:eastAsia="en-US"/>
        </w:rPr>
        <w:t>Dr.</w:t>
      </w:r>
      <w:r w:rsidRPr="005F45B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5F45B2">
        <w:rPr>
          <w:rFonts w:ascii="Arial" w:eastAsia="Calibri" w:hAnsi="Arial" w:cs="Arial"/>
          <w:sz w:val="22"/>
          <w:szCs w:val="22"/>
          <w:lang w:eastAsia="en-US"/>
        </w:rPr>
        <w:t>Bozsolik Róbert polgármester</w:t>
      </w: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(a társulási megállapodás aláírásáért)</w:t>
      </w: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5F45B2">
        <w:rPr>
          <w:rFonts w:ascii="Arial" w:eastAsia="Calibri" w:hAnsi="Arial" w:cs="Arial"/>
          <w:iCs/>
          <w:sz w:val="22"/>
          <w:szCs w:val="22"/>
          <w:lang w:eastAsia="en-US"/>
        </w:rPr>
        <w:t xml:space="preserve"> MOB igazgatója</w:t>
      </w: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F12A21" w:rsidRPr="005F45B2" w:rsidRDefault="00F12A21" w:rsidP="00F12A21">
      <w:pPr>
        <w:tabs>
          <w:tab w:val="left" w:pos="567"/>
          <w:tab w:val="left" w:pos="3402"/>
          <w:tab w:val="left" w:pos="6237"/>
        </w:tabs>
        <w:suppressAutoHyphens w:val="0"/>
        <w:overflowPunct/>
        <w:autoSpaceDE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F45B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5F45B2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F12A21" w:rsidRPr="005F45B2" w:rsidRDefault="00F12A21" w:rsidP="00F12A21">
      <w:pPr>
        <w:tabs>
          <w:tab w:val="left" w:pos="600"/>
        </w:tabs>
        <w:suppressAutoHyphens w:val="0"/>
        <w:overflowPunct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12A21" w:rsidRPr="005F45B2" w:rsidRDefault="00F12A21" w:rsidP="00F12A21">
      <w:pPr>
        <w:tabs>
          <w:tab w:val="left" w:pos="600"/>
        </w:tabs>
        <w:suppressAutoHyphens w:val="0"/>
        <w:overflowPunct/>
        <w:autoSpaceDE/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B0D00" w:rsidRPr="005F45B2" w:rsidRDefault="00BB0D00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F938FB" w:rsidRPr="005F45B2" w:rsidRDefault="00F938FB">
      <w:pPr>
        <w:rPr>
          <w:rFonts w:ascii="Arial" w:hAnsi="Arial" w:cs="Arial"/>
          <w:sz w:val="22"/>
          <w:szCs w:val="22"/>
        </w:rPr>
      </w:pPr>
    </w:p>
    <w:p w:rsidR="00084427" w:rsidRPr="005F45B2" w:rsidRDefault="00084427">
      <w:pPr>
        <w:rPr>
          <w:rFonts w:ascii="Arial" w:hAnsi="Arial" w:cs="Arial"/>
          <w:sz w:val="22"/>
          <w:szCs w:val="22"/>
        </w:rPr>
      </w:pPr>
    </w:p>
    <w:p w:rsidR="00084427" w:rsidRPr="005F45B2" w:rsidRDefault="00084427">
      <w:pPr>
        <w:rPr>
          <w:rFonts w:ascii="Arial" w:hAnsi="Arial" w:cs="Arial"/>
          <w:sz w:val="22"/>
          <w:szCs w:val="22"/>
        </w:rPr>
      </w:pPr>
    </w:p>
    <w:sectPr w:rsidR="00084427" w:rsidRPr="005F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B54"/>
    <w:multiLevelType w:val="hybridMultilevel"/>
    <w:tmpl w:val="FD6482A2"/>
    <w:lvl w:ilvl="0" w:tplc="90361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5959"/>
    <w:multiLevelType w:val="hybridMultilevel"/>
    <w:tmpl w:val="14729F14"/>
    <w:lvl w:ilvl="0" w:tplc="FDA8DF5A">
      <w:start w:val="1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726290"/>
    <w:multiLevelType w:val="hybridMultilevel"/>
    <w:tmpl w:val="7EB69CEE"/>
    <w:lvl w:ilvl="0" w:tplc="32DA36F4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B"/>
    <w:rsid w:val="00084427"/>
    <w:rsid w:val="001B44AB"/>
    <w:rsid w:val="001F6ACE"/>
    <w:rsid w:val="0027091F"/>
    <w:rsid w:val="00280E8B"/>
    <w:rsid w:val="002E06F8"/>
    <w:rsid w:val="003064D1"/>
    <w:rsid w:val="003B45E4"/>
    <w:rsid w:val="0047600B"/>
    <w:rsid w:val="00495112"/>
    <w:rsid w:val="005E557C"/>
    <w:rsid w:val="005F4024"/>
    <w:rsid w:val="005F45B2"/>
    <w:rsid w:val="00612750"/>
    <w:rsid w:val="00730B7B"/>
    <w:rsid w:val="00793EFD"/>
    <w:rsid w:val="00820405"/>
    <w:rsid w:val="0087257F"/>
    <w:rsid w:val="0092693E"/>
    <w:rsid w:val="00A30220"/>
    <w:rsid w:val="00BB0D00"/>
    <w:rsid w:val="00BF0D47"/>
    <w:rsid w:val="00C7218D"/>
    <w:rsid w:val="00D15C59"/>
    <w:rsid w:val="00DB5993"/>
    <w:rsid w:val="00DF741B"/>
    <w:rsid w:val="00E67C74"/>
    <w:rsid w:val="00ED7FB1"/>
    <w:rsid w:val="00F12A21"/>
    <w:rsid w:val="00F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D1BF-EDD1-429C-89D4-5AE57AF0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29</cp:revision>
  <dcterms:created xsi:type="dcterms:W3CDTF">2020-02-14T12:06:00Z</dcterms:created>
  <dcterms:modified xsi:type="dcterms:W3CDTF">2024-01-25T13:50:00Z</dcterms:modified>
</cp:coreProperties>
</file>