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BC648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C6485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C6485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C6485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C6485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BC6485">
        <w:rPr>
          <w:i/>
          <w:color w:val="3366FF"/>
          <w:sz w:val="20"/>
          <w:highlight w:val="green"/>
        </w:rPr>
        <w:t xml:space="preserve">az előterjesztés </w:t>
      </w:r>
      <w:r w:rsidRPr="00BC648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C6485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21D0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21D01">
        <w:rPr>
          <w:rFonts w:ascii="Arial" w:hAnsi="Arial" w:cs="Arial"/>
          <w:color w:val="3366FF"/>
          <w:sz w:val="22"/>
          <w:szCs w:val="22"/>
        </w:rPr>
        <w:t>lő-testületének 2024. április 24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F0EEE" w:rsidRDefault="00A93E41" w:rsidP="009B209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F0EE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Beszámoló a helyi autóbusz-közlekedésre kötött</w:t>
      </w:r>
      <w:r w:rsidR="00221D0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közszolgáltatási szerződés 2023</w:t>
      </w:r>
      <w:r w:rsidRPr="002F0EE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teljesítéséről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F0EEE">
              <w:rPr>
                <w:rFonts w:ascii="Arial" w:hAnsi="Arial" w:cs="Arial"/>
                <w:color w:val="3366FF"/>
                <w:sz w:val="22"/>
                <w:szCs w:val="22"/>
              </w:rPr>
              <w:t xml:space="preserve">Dr. Bozsolik Róbert </w:t>
            </w:r>
            <w:r w:rsidR="00A93E41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F0EE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  </w:t>
            </w:r>
            <w:r w:rsidR="00A93E41">
              <w:rPr>
                <w:rFonts w:ascii="Arial" w:hAnsi="Arial" w:cs="Arial"/>
                <w:color w:val="3366FF"/>
                <w:sz w:val="22"/>
                <w:szCs w:val="22"/>
              </w:rPr>
              <w:t>Volánbusz</w:t>
            </w:r>
            <w:proofErr w:type="gramEnd"/>
            <w:r w:rsidR="00A93E41">
              <w:rPr>
                <w:rFonts w:ascii="Arial" w:hAnsi="Arial" w:cs="Arial"/>
                <w:color w:val="3366FF"/>
                <w:sz w:val="22"/>
                <w:szCs w:val="22"/>
              </w:rPr>
              <w:t xml:space="preserve"> Zrt</w:t>
            </w:r>
            <w:r w:rsidR="009B2093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2F0EE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9C76C5">
              <w:rPr>
                <w:rFonts w:ascii="Arial" w:hAnsi="Arial" w:cs="Arial"/>
                <w:color w:val="3366FF"/>
                <w:sz w:val="22"/>
                <w:szCs w:val="22"/>
              </w:rPr>
              <w:t>4. 04. 23.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8141E" w:rsidRPr="00105058" w:rsidRDefault="000638D8" w:rsidP="0098141E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5058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0638D8" w:rsidRPr="000E2F64" w:rsidRDefault="000638D8" w:rsidP="0098141E">
      <w:pPr>
        <w:spacing w:after="200" w:line="276" w:lineRule="auto"/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képviselő-testület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Volán</w:t>
      </w:r>
      <w:r>
        <w:rPr>
          <w:rFonts w:ascii="Arial" w:eastAsia="Calibri" w:hAnsi="Arial" w:cs="Arial"/>
          <w:sz w:val="22"/>
          <w:szCs w:val="22"/>
          <w:lang w:eastAsia="en-US"/>
        </w:rPr>
        <w:t>busz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Zrt.-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(1091 Budapest, Üllői út 131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.), autóbusszal végzett menetrend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szerinti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helyi 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személyszállítás elvégzésére kötött közszolgáltatási szerződést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2020. január 1-től 2024</w:t>
      </w:r>
      <w:r w:rsidRPr="000E2F64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. december 31-ig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terjedő időre. A megkötött 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közszolgáltatási szerződés IX. fejezete szerint </w:t>
      </w:r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„</w:t>
      </w:r>
      <w:proofErr w:type="gramStart"/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A</w:t>
      </w:r>
      <w:proofErr w:type="gramEnd"/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város helyi közlekedése ellátásának teljesítményi </w:t>
      </w:r>
      <w:r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adatairól, a közszolgáltatási szerződés </w:t>
      </w:r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teljesítéséről szóló beszámolót a Szolgáltató évente,</w:t>
      </w:r>
      <w:r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a tárgyévet követően március 31</w:t>
      </w:r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-ig elkészíti és megküldi az Önkormányzat részére.”</w:t>
      </w:r>
    </w:p>
    <w:p w:rsidR="000638D8" w:rsidRDefault="000638D8" w:rsidP="0098141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közszolgáltatást végző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Volánbusz Zrt. </w:t>
      </w:r>
      <w:proofErr w:type="gramStart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ezen</w:t>
      </w:r>
      <w:proofErr w:type="gramEnd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kötelezettség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é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nek eleget téve megküldte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beszámolójá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t részünkre.</w:t>
      </w:r>
      <w:r w:rsidR="00221D0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2023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évi beszámolóban foglaltak szerint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21D01">
        <w:rPr>
          <w:rFonts w:ascii="Arial" w:eastAsia="Calibri" w:hAnsi="Arial" w:cs="Arial"/>
          <w:color w:val="000000"/>
          <w:sz w:val="22"/>
          <w:szCs w:val="22"/>
          <w:lang w:eastAsia="en-US"/>
        </w:rPr>
        <w:t>az önkormányzatnak 1 876 609</w:t>
      </w:r>
      <w:r w:rsidRPr="001217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túlfizetése keletkezett.</w:t>
      </w:r>
    </w:p>
    <w:p w:rsidR="000638D8" w:rsidRPr="007B0634" w:rsidRDefault="000638D8" w:rsidP="0098141E">
      <w:pPr>
        <w:spacing w:after="200" w:line="276" w:lineRule="auto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hatályos közszolgáltatási szerződés VII. fejezet 11. és 12. bekezdése szerint „</w:t>
      </w:r>
      <w:proofErr w:type="gramStart"/>
      <w:r w:rsidRPr="007B063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proofErr w:type="gramEnd"/>
      <w:r w:rsidRPr="007B063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Felek évente,  a tárgyévet követő március 31-ig készítenek végelszámolást.  Az év végi végelszámolás során kimutatott esetleges túlkompenzáció, a végelszámolás elküldését követő 30 napon belül egy összegben ÁFA mentesen átutalásra kerül az Önkormányzat részére.”</w:t>
      </w:r>
    </w:p>
    <w:p w:rsidR="00C87D8A" w:rsidRDefault="007B0634" w:rsidP="0098141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Közszolgáltató beszámolójá</w:t>
      </w:r>
      <w:r w:rsidR="00AC4D9A">
        <w:rPr>
          <w:rFonts w:ascii="Arial" w:eastAsia="Calibri" w:hAnsi="Arial" w:cs="Arial"/>
          <w:color w:val="000000"/>
          <w:sz w:val="22"/>
          <w:szCs w:val="22"/>
          <w:lang w:eastAsia="en-US"/>
        </w:rPr>
        <w:t>ban kéri a túlfizetés összegét</w:t>
      </w:r>
      <w:r w:rsidR="0028568E" w:rsidRPr="0028568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8568E" w:rsidRP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946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2024</w:t>
      </w:r>
      <w:r w:rsidR="0028568E" w:rsidRP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>. évben az önkormányzatot t</w:t>
      </w:r>
      <w:r w:rsidR="00AC4D9A">
        <w:rPr>
          <w:rFonts w:ascii="Arial" w:eastAsia="Calibri" w:hAnsi="Arial" w:cs="Arial"/>
          <w:color w:val="000000"/>
          <w:sz w:val="22"/>
          <w:szCs w:val="22"/>
          <w:lang w:eastAsia="en-US"/>
        </w:rPr>
        <w:t>erhelő ellentételezés megtérítésére fordítani</w:t>
      </w:r>
      <w:r w:rsidR="0028568E" w:rsidRP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DC0D51" w:rsidRPr="00DC0D51" w:rsidRDefault="0028568E" w:rsidP="0098141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tavalyi beszámoló </w:t>
      </w:r>
      <w:r w:rsidR="00C87D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március hónapban nem került elfogadásra, </w:t>
      </w:r>
      <w:r w:rsidR="00C87D8A" w:rsidRPr="00C87D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mert abban az előző évekhez viszonyítottan is jelentős mértékű, a 2021. évi futott kilométerhez képest </w:t>
      </w:r>
      <w:r w:rsidR="00FE7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több </w:t>
      </w:r>
      <w:r w:rsidR="00C87D8A">
        <w:rPr>
          <w:rFonts w:ascii="Arial" w:eastAsia="Calibri" w:hAnsi="Arial" w:cs="Arial"/>
          <w:color w:val="000000"/>
          <w:sz w:val="22"/>
          <w:szCs w:val="22"/>
          <w:lang w:eastAsia="en-US"/>
        </w:rPr>
        <w:t>mint 1300</w:t>
      </w:r>
      <w:r w:rsidR="00C87D8A" w:rsidRPr="00C87D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km </w:t>
      </w:r>
      <w:r w:rsidR="00C87D8A" w:rsidRPr="00C87D8A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futásteljesítmény növek</w:t>
      </w:r>
      <w:r w:rsidR="00DC0D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edést mutatott ki a szolgáltató. Ez </w:t>
      </w:r>
      <w:r w:rsidR="00C87D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abból adódott, </w:t>
      </w:r>
      <w:r w:rsidR="00C87D8A" w:rsidRPr="00C87D8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hogy a közszolgáltatást teljesítő autóbuszok parkolóhelye 2022. július 1-jétől lakossági kérésre, valamint forgalombiztonsági szempontok alapján áthelyezésre került a MÁV területére. Testületünk egyetértett abban, hogy az érvényben lévő közszolgáltatási szerződés módosítása nélkül, egyoldalúan meghozott döntés következtében megnövekedett </w:t>
      </w:r>
      <w:r w:rsidR="00DC0D51" w:rsidRPr="00DC0D51">
        <w:rPr>
          <w:rFonts w:ascii="Arial" w:eastAsia="Calibri" w:hAnsi="Arial" w:cs="Arial"/>
          <w:color w:val="000000"/>
          <w:sz w:val="22"/>
          <w:szCs w:val="22"/>
          <w:lang w:eastAsia="en-US"/>
        </w:rPr>
        <w:t>kilométerfutás pénzügyi többlet-ter</w:t>
      </w:r>
      <w:r w:rsidR="00DC0D51">
        <w:rPr>
          <w:rFonts w:ascii="Arial" w:eastAsia="Calibri" w:hAnsi="Arial" w:cs="Arial"/>
          <w:color w:val="000000"/>
          <w:sz w:val="22"/>
          <w:szCs w:val="22"/>
          <w:lang w:eastAsia="en-US"/>
        </w:rPr>
        <w:t>heinek</w:t>
      </w:r>
      <w:r w:rsidR="00FE7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megfizetését nem finanszírozza</w:t>
      </w:r>
      <w:r w:rsidR="00DC0D51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87D8A" w:rsidRDefault="00DC0D51" w:rsidP="0098141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0D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Intézkedésünk alapján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 w:rsidRPr="00DC0D51">
        <w:rPr>
          <w:rFonts w:ascii="Arial" w:eastAsia="Calibri" w:hAnsi="Arial" w:cs="Arial"/>
          <w:color w:val="000000"/>
          <w:sz w:val="22"/>
          <w:szCs w:val="22"/>
          <w:lang w:eastAsia="en-US"/>
        </w:rPr>
        <w:t>2023. második félévtől az eredeti állapotnak megfelelő parkol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ási rend visszaállításra került. </w:t>
      </w:r>
    </w:p>
    <w:p w:rsidR="00524AF6" w:rsidRDefault="00C87D8A" w:rsidP="0098141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Az augusztu</w:t>
      </w:r>
      <w:r w:rsidR="00DC0D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 hónapban ismét tárgyalt beszámoló azzal a kitétellel került elfogadásra, hogy </w:t>
      </w:r>
      <w:r w:rsidRPr="00C87D8A">
        <w:rPr>
          <w:rFonts w:ascii="Arial" w:eastAsia="Calibri" w:hAnsi="Arial" w:cs="Arial"/>
          <w:color w:val="000000"/>
          <w:sz w:val="22"/>
          <w:szCs w:val="22"/>
          <w:lang w:eastAsia="en-US"/>
        </w:rPr>
        <w:t>a 2023. I. és II. negyedére vonatkozóan is kizárólag a parkolóáthelyezés nélküli, szerződés szerinti tényleges futásteljesítmény alapján kerüljön kifizetésre a szolgáltatási ellenérték.</w:t>
      </w:r>
      <w:r w:rsidR="00DC0D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szolgáltatóval folytatott egyeztetések és tárgyalások eredményeként megállapodás született, melyben a Volánbusz Zrt. korrigálta a </w:t>
      </w:r>
      <w:r w:rsidR="00524AF6">
        <w:rPr>
          <w:rFonts w:ascii="Arial" w:eastAsia="Calibri" w:hAnsi="Arial" w:cs="Arial"/>
          <w:color w:val="000000"/>
          <w:sz w:val="22"/>
          <w:szCs w:val="22"/>
          <w:lang w:eastAsia="en-US"/>
        </w:rPr>
        <w:t>parkoló áthelyezéséből adódó</w:t>
      </w:r>
      <w:r w:rsidR="00FE7D2D">
        <w:rPr>
          <w:rFonts w:ascii="Arial" w:eastAsia="Calibri" w:hAnsi="Arial" w:cs="Arial"/>
          <w:color w:val="000000"/>
          <w:sz w:val="22"/>
          <w:szCs w:val="22"/>
          <w:lang w:eastAsia="en-US"/>
        </w:rPr>
        <w:t>an a</w:t>
      </w:r>
      <w:r w:rsidR="00524A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FE7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2022. évre és a 2023. évre vonatkozó </w:t>
      </w:r>
      <w:r w:rsidR="00524AF6">
        <w:rPr>
          <w:rFonts w:ascii="Arial" w:eastAsia="Calibri" w:hAnsi="Arial" w:cs="Arial"/>
          <w:color w:val="000000"/>
          <w:sz w:val="22"/>
          <w:szCs w:val="22"/>
          <w:lang w:eastAsia="en-US"/>
        </w:rPr>
        <w:t>többletkölts</w:t>
      </w:r>
      <w:r w:rsidR="009C76C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éget, összesen 874.510 </w:t>
      </w:r>
      <w:r w:rsidR="00524AF6" w:rsidRPr="009C76C5">
        <w:rPr>
          <w:rFonts w:ascii="Arial" w:eastAsia="Calibri" w:hAnsi="Arial" w:cs="Arial"/>
          <w:color w:val="000000"/>
          <w:sz w:val="22"/>
          <w:szCs w:val="22"/>
          <w:lang w:eastAsia="en-US"/>
        </w:rPr>
        <w:t>Ft</w:t>
      </w:r>
      <w:r w:rsidR="00FE7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került beszámításra</w:t>
      </w:r>
      <w:r w:rsidR="00524A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önkormányzatunk javára. </w:t>
      </w:r>
    </w:p>
    <w:p w:rsidR="000638D8" w:rsidRDefault="00524AF6" w:rsidP="0098141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Ennek megfelelően készült el a 2023. évi beszámoló is, ezért az </w:t>
      </w:r>
      <w:r w:rsidR="000638D8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alábbi határozati java</w:t>
      </w:r>
      <w:r w:rsidR="000638D8">
        <w:rPr>
          <w:rFonts w:ascii="Arial" w:eastAsia="Calibri" w:hAnsi="Arial" w:cs="Arial"/>
          <w:color w:val="000000"/>
          <w:sz w:val="22"/>
          <w:szCs w:val="22"/>
          <w:lang w:eastAsia="en-US"/>
        </w:rPr>
        <w:t>slat</w:t>
      </w:r>
      <w:r w:rsidR="003F242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tal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javas</w:t>
      </w:r>
      <w:r w:rsidR="0098141E">
        <w:rPr>
          <w:rFonts w:ascii="Arial" w:eastAsia="Calibri" w:hAnsi="Arial" w:cs="Arial"/>
          <w:color w:val="000000"/>
          <w:sz w:val="22"/>
          <w:szCs w:val="22"/>
          <w:lang w:eastAsia="en-US"/>
        </w:rPr>
        <w:t>oljuk</w:t>
      </w:r>
      <w:r w:rsidR="003F242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az elfogadását, valamint </w:t>
      </w:r>
      <w:r w:rsidR="000638D8">
        <w:rPr>
          <w:rFonts w:ascii="Arial" w:eastAsia="Calibri" w:hAnsi="Arial" w:cs="Arial"/>
          <w:color w:val="000000"/>
          <w:sz w:val="22"/>
          <w:szCs w:val="22"/>
          <w:lang w:eastAsia="en-US"/>
        </w:rPr>
        <w:t>a túlfizet</w:t>
      </w:r>
      <w:r w:rsidR="009467E6">
        <w:rPr>
          <w:rFonts w:ascii="Arial" w:eastAsia="Calibri" w:hAnsi="Arial" w:cs="Arial"/>
          <w:color w:val="000000"/>
          <w:sz w:val="22"/>
          <w:szCs w:val="22"/>
          <w:lang w:eastAsia="en-US"/>
        </w:rPr>
        <w:t>és 2024</w:t>
      </w:r>
      <w:r w:rsidR="003F2425">
        <w:rPr>
          <w:rFonts w:ascii="Arial" w:eastAsia="Calibri" w:hAnsi="Arial" w:cs="Arial"/>
          <w:color w:val="000000"/>
          <w:sz w:val="22"/>
          <w:szCs w:val="22"/>
          <w:lang w:eastAsia="en-US"/>
        </w:rPr>
        <w:t>. évi el</w:t>
      </w:r>
      <w:r w:rsidR="00141700">
        <w:rPr>
          <w:rFonts w:ascii="Arial" w:eastAsia="Calibri" w:hAnsi="Arial" w:cs="Arial"/>
          <w:color w:val="000000"/>
          <w:sz w:val="22"/>
          <w:szCs w:val="22"/>
          <w:lang w:eastAsia="en-US"/>
        </w:rPr>
        <w:t>le</w:t>
      </w:r>
      <w:r w:rsidR="009467E6">
        <w:rPr>
          <w:rFonts w:ascii="Arial" w:eastAsia="Calibri" w:hAnsi="Arial" w:cs="Arial"/>
          <w:color w:val="000000"/>
          <w:sz w:val="22"/>
          <w:szCs w:val="22"/>
          <w:lang w:eastAsia="en-US"/>
        </w:rPr>
        <w:t>ntételezésbe történő beszámításának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jóváhagyását.</w:t>
      </w:r>
    </w:p>
    <w:p w:rsidR="000638D8" w:rsidRPr="000E2F64" w:rsidRDefault="000638D8" w:rsidP="000638D8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638D8" w:rsidRPr="000E2F64" w:rsidRDefault="000638D8" w:rsidP="000638D8">
      <w:pPr>
        <w:tabs>
          <w:tab w:val="left" w:pos="851"/>
          <w:tab w:val="decimal" w:pos="7655"/>
        </w:tabs>
        <w:autoSpaceDE w:val="0"/>
        <w:spacing w:after="200" w:line="276" w:lineRule="auto"/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0638D8" w:rsidRPr="000E2F64" w:rsidRDefault="000638D8" w:rsidP="000638D8">
      <w:pPr>
        <w:widowControl w:val="0"/>
        <w:tabs>
          <w:tab w:val="left" w:pos="360"/>
        </w:tabs>
        <w:spacing w:after="200" w:line="276" w:lineRule="auto"/>
        <w:ind w:left="226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Beszámoló a helyi autóbusz-közlekedésre kötött közszolgáltatási szerződ</w:t>
      </w:r>
      <w:r w:rsidR="003F24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és 202</w:t>
      </w:r>
      <w:r w:rsidR="00BD00B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teljesítésére</w:t>
      </w:r>
    </w:p>
    <w:p w:rsidR="000638D8" w:rsidRDefault="003F2425" w:rsidP="000638D8">
      <w:pPr>
        <w:suppressAutoHyphens/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Bátaszék Város Önkormányzatának Képviselő-testülete</w:t>
      </w:r>
      <w:r w:rsidR="000638D8" w:rsidRPr="000E2F64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</w:p>
    <w:p w:rsidR="007B0634" w:rsidRPr="0098141E" w:rsidRDefault="007B0634" w:rsidP="0098141E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98141E">
        <w:rPr>
          <w:rFonts w:ascii="Arial" w:hAnsi="Arial" w:cs="Arial"/>
          <w:sz w:val="22"/>
          <w:szCs w:val="22"/>
          <w:lang w:eastAsia="zh-CN"/>
        </w:rPr>
        <w:t>a Volánbusz Zrt.-</w:t>
      </w:r>
      <w:proofErr w:type="spellStart"/>
      <w:r w:rsidRPr="0098141E">
        <w:rPr>
          <w:rFonts w:ascii="Arial" w:hAnsi="Arial" w:cs="Arial"/>
          <w:sz w:val="22"/>
          <w:szCs w:val="22"/>
          <w:lang w:eastAsia="zh-CN"/>
        </w:rPr>
        <w:t>vel</w:t>
      </w:r>
      <w:proofErr w:type="spellEnd"/>
      <w:r w:rsidRPr="0098141E">
        <w:rPr>
          <w:rFonts w:ascii="Arial" w:hAnsi="Arial" w:cs="Arial"/>
          <w:sz w:val="22"/>
          <w:szCs w:val="22"/>
          <w:lang w:eastAsia="zh-CN"/>
        </w:rPr>
        <w:t xml:space="preserve"> (1091 Budapest, Üllői út 131.), autóbusszal végzett menetrend szerinti helyi személyszállításra kötött közszolgáltatási szerződés IX. fejezetében foglaltakra fig</w:t>
      </w:r>
      <w:r w:rsidR="00BD00B9" w:rsidRPr="0098141E">
        <w:rPr>
          <w:rFonts w:ascii="Arial" w:hAnsi="Arial" w:cs="Arial"/>
          <w:sz w:val="22"/>
          <w:szCs w:val="22"/>
          <w:lang w:eastAsia="zh-CN"/>
        </w:rPr>
        <w:t>yelemmel, a közszolgáltatás 2023</w:t>
      </w:r>
      <w:r w:rsidRPr="0098141E">
        <w:rPr>
          <w:rFonts w:ascii="Arial" w:hAnsi="Arial" w:cs="Arial"/>
          <w:sz w:val="22"/>
          <w:szCs w:val="22"/>
          <w:lang w:eastAsia="zh-CN"/>
        </w:rPr>
        <w:t xml:space="preserve">. évi teljesítéséről szóló beszámolót elfogadja azzal, hogy </w:t>
      </w:r>
    </w:p>
    <w:p w:rsidR="007B0634" w:rsidRDefault="007B0634" w:rsidP="0098141E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7B0634">
        <w:rPr>
          <w:rFonts w:ascii="Arial" w:hAnsi="Arial" w:cs="Arial"/>
          <w:sz w:val="22"/>
          <w:szCs w:val="22"/>
          <w:lang w:eastAsia="zh-CN"/>
        </w:rPr>
        <w:t xml:space="preserve">a beszámolóban foglaltak szerint keletkezett </w:t>
      </w:r>
      <w:r w:rsidR="00BD00B9">
        <w:rPr>
          <w:rFonts w:ascii="Arial" w:hAnsi="Arial" w:cs="Arial"/>
          <w:sz w:val="22"/>
          <w:szCs w:val="22"/>
          <w:lang w:eastAsia="zh-CN"/>
        </w:rPr>
        <w:t>1 876 609</w:t>
      </w:r>
      <w:r w:rsidRPr="007B0634">
        <w:rPr>
          <w:rFonts w:ascii="Arial" w:hAnsi="Arial" w:cs="Arial"/>
          <w:sz w:val="22"/>
          <w:szCs w:val="22"/>
          <w:lang w:eastAsia="zh-CN"/>
        </w:rPr>
        <w:t xml:space="preserve"> Ft túlfizetés összegét a</w:t>
      </w:r>
      <w:r w:rsidR="00BD00B9">
        <w:rPr>
          <w:rFonts w:ascii="Arial" w:hAnsi="Arial" w:cs="Arial"/>
          <w:sz w:val="22"/>
          <w:szCs w:val="22"/>
          <w:lang w:eastAsia="zh-CN"/>
        </w:rPr>
        <w:t xml:space="preserve"> 2024</w:t>
      </w:r>
      <w:r w:rsidRPr="007B0634">
        <w:rPr>
          <w:rFonts w:ascii="Arial" w:hAnsi="Arial" w:cs="Arial"/>
          <w:sz w:val="22"/>
          <w:szCs w:val="22"/>
          <w:lang w:eastAsia="zh-CN"/>
        </w:rPr>
        <w:t xml:space="preserve">. évben az önkormányzatot terhelő </w:t>
      </w:r>
      <w:r w:rsidR="00DE0C35">
        <w:rPr>
          <w:rFonts w:ascii="Arial" w:hAnsi="Arial" w:cs="Arial"/>
          <w:sz w:val="22"/>
          <w:szCs w:val="22"/>
          <w:lang w:eastAsia="zh-CN"/>
        </w:rPr>
        <w:t>ellen</w:t>
      </w:r>
      <w:r w:rsidR="008026F6">
        <w:rPr>
          <w:rFonts w:ascii="Arial" w:hAnsi="Arial" w:cs="Arial"/>
          <w:sz w:val="22"/>
          <w:szCs w:val="22"/>
          <w:lang w:eastAsia="zh-CN"/>
        </w:rPr>
        <w:t>tételezési összegbe beszámítja</w:t>
      </w:r>
      <w:r w:rsidRPr="007B0634">
        <w:rPr>
          <w:rFonts w:ascii="Arial" w:hAnsi="Arial" w:cs="Arial"/>
          <w:sz w:val="22"/>
          <w:szCs w:val="22"/>
          <w:lang w:eastAsia="zh-CN"/>
        </w:rPr>
        <w:t>.</w:t>
      </w:r>
    </w:p>
    <w:p w:rsidR="0078541B" w:rsidRPr="007B0634" w:rsidRDefault="0078541B" w:rsidP="007B0634">
      <w:pPr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BD00B9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78541B">
        <w:rPr>
          <w:rFonts w:ascii="Arial" w:eastAsia="Calibri" w:hAnsi="Arial" w:cs="Arial"/>
          <w:sz w:val="22"/>
          <w:szCs w:val="22"/>
          <w:lang w:eastAsia="en-US"/>
        </w:rPr>
        <w:t>. április 3</w:t>
      </w:r>
      <w:r>
        <w:rPr>
          <w:rFonts w:ascii="Arial" w:eastAsia="Calibri" w:hAnsi="Arial" w:cs="Arial"/>
          <w:sz w:val="22"/>
          <w:szCs w:val="22"/>
          <w:lang w:eastAsia="en-US"/>
        </w:rPr>
        <w:t>0.</w:t>
      </w: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="00BD00B9">
        <w:rPr>
          <w:rFonts w:ascii="Arial" w:eastAsia="Calibri" w:hAnsi="Arial" w:cs="Arial"/>
          <w:sz w:val="22"/>
          <w:szCs w:val="22"/>
          <w:lang w:eastAsia="en-US"/>
        </w:rPr>
        <w:t xml:space="preserve"> dr. Firle-Paksi Anna al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jegyző</w:t>
      </w: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Volánbusz Zrt.</w:t>
      </w: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</w:t>
      </w:r>
      <w:proofErr w:type="gramStart"/>
      <w:r w:rsidRPr="000E2F64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0638D8" w:rsidRPr="000E2F64" w:rsidRDefault="000638D8" w:rsidP="000638D8">
      <w:pPr>
        <w:spacing w:after="20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:rsidR="000638D8" w:rsidRPr="00D9303B" w:rsidRDefault="000638D8" w:rsidP="000638D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96C"/>
    <w:multiLevelType w:val="hybridMultilevel"/>
    <w:tmpl w:val="02A01306"/>
    <w:lvl w:ilvl="0" w:tplc="040E0017">
      <w:start w:val="1"/>
      <w:numFmt w:val="lowerLetter"/>
      <w:lvlText w:val="%1)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638D8"/>
    <w:rsid w:val="000856DB"/>
    <w:rsid w:val="000E1B63"/>
    <w:rsid w:val="00105058"/>
    <w:rsid w:val="001217DC"/>
    <w:rsid w:val="00141700"/>
    <w:rsid w:val="001D3DD9"/>
    <w:rsid w:val="0021070F"/>
    <w:rsid w:val="00217B18"/>
    <w:rsid w:val="00221D01"/>
    <w:rsid w:val="002654BE"/>
    <w:rsid w:val="0028568E"/>
    <w:rsid w:val="002F0EEE"/>
    <w:rsid w:val="00310CE9"/>
    <w:rsid w:val="0032605A"/>
    <w:rsid w:val="00332C16"/>
    <w:rsid w:val="003F2425"/>
    <w:rsid w:val="003F5633"/>
    <w:rsid w:val="00401152"/>
    <w:rsid w:val="00405270"/>
    <w:rsid w:val="0042566B"/>
    <w:rsid w:val="00434428"/>
    <w:rsid w:val="004E04CF"/>
    <w:rsid w:val="00523FB3"/>
    <w:rsid w:val="00524AF6"/>
    <w:rsid w:val="005E220A"/>
    <w:rsid w:val="006C2F4C"/>
    <w:rsid w:val="006D5DC7"/>
    <w:rsid w:val="007557E4"/>
    <w:rsid w:val="00763630"/>
    <w:rsid w:val="0078541B"/>
    <w:rsid w:val="00796729"/>
    <w:rsid w:val="007B0634"/>
    <w:rsid w:val="008026F6"/>
    <w:rsid w:val="008D3905"/>
    <w:rsid w:val="009071CA"/>
    <w:rsid w:val="009467E6"/>
    <w:rsid w:val="009663F9"/>
    <w:rsid w:val="0098141E"/>
    <w:rsid w:val="009B2093"/>
    <w:rsid w:val="009C76C5"/>
    <w:rsid w:val="00A73F9F"/>
    <w:rsid w:val="00A93E41"/>
    <w:rsid w:val="00AC2A81"/>
    <w:rsid w:val="00AC4D9A"/>
    <w:rsid w:val="00BB1F10"/>
    <w:rsid w:val="00BC6485"/>
    <w:rsid w:val="00BD00B9"/>
    <w:rsid w:val="00BD6991"/>
    <w:rsid w:val="00C4593A"/>
    <w:rsid w:val="00C87D8A"/>
    <w:rsid w:val="00CE1141"/>
    <w:rsid w:val="00CE7ED4"/>
    <w:rsid w:val="00CF0BCE"/>
    <w:rsid w:val="00D04C18"/>
    <w:rsid w:val="00DA5EEA"/>
    <w:rsid w:val="00DC0D51"/>
    <w:rsid w:val="00DE0C35"/>
    <w:rsid w:val="00E14821"/>
    <w:rsid w:val="00ED4DCE"/>
    <w:rsid w:val="00F1146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42</cp:revision>
  <dcterms:created xsi:type="dcterms:W3CDTF">2020-08-05T07:06:00Z</dcterms:created>
  <dcterms:modified xsi:type="dcterms:W3CDTF">2024-04-18T13:13:00Z</dcterms:modified>
</cp:coreProperties>
</file>