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3DED6" w14:textId="77777777" w:rsidR="000976C9" w:rsidRPr="00497855" w:rsidRDefault="000976C9" w:rsidP="000976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66FF"/>
          <w:sz w:val="20"/>
          <w:szCs w:val="24"/>
          <w:highlight w:val="green"/>
          <w:lang w:eastAsia="ar-SA"/>
        </w:rPr>
      </w:pPr>
      <w:r w:rsidRPr="00497855">
        <w:rPr>
          <w:rFonts w:ascii="Times New Roman" w:eastAsia="Times New Roman" w:hAnsi="Times New Roman" w:cs="Times New Roman"/>
          <w:i/>
          <w:color w:val="3366FF"/>
          <w:sz w:val="20"/>
          <w:szCs w:val="24"/>
          <w:highlight w:val="green"/>
          <w:lang w:eastAsia="ar-SA"/>
        </w:rPr>
        <w:t>A határozati javaslat elfogadásához</w:t>
      </w:r>
    </w:p>
    <w:p w14:paraId="7E28AA27" w14:textId="77777777" w:rsidR="000976C9" w:rsidRPr="00497855" w:rsidRDefault="000976C9" w:rsidP="000976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66FF"/>
          <w:sz w:val="20"/>
          <w:szCs w:val="24"/>
          <w:highlight w:val="green"/>
          <w:lang w:eastAsia="ar-SA"/>
        </w:rPr>
      </w:pPr>
      <w:proofErr w:type="gramStart"/>
      <w:r w:rsidRPr="00497855">
        <w:rPr>
          <w:rFonts w:ascii="Times New Roman" w:eastAsia="Times New Roman" w:hAnsi="Times New Roman" w:cs="Times New Roman"/>
          <w:b/>
          <w:bCs/>
          <w:i/>
          <w:color w:val="3366FF"/>
          <w:sz w:val="20"/>
          <w:szCs w:val="24"/>
          <w:highlight w:val="green"/>
          <w:u w:val="single"/>
          <w:lang w:eastAsia="ar-SA"/>
        </w:rPr>
        <w:t>egyszerű</w:t>
      </w:r>
      <w:proofErr w:type="gramEnd"/>
      <w:r w:rsidRPr="00497855">
        <w:rPr>
          <w:rFonts w:ascii="Times New Roman" w:eastAsia="Times New Roman" w:hAnsi="Times New Roman" w:cs="Times New Roman"/>
          <w:i/>
          <w:color w:val="3366FF"/>
          <w:sz w:val="20"/>
          <w:szCs w:val="24"/>
          <w:highlight w:val="green"/>
          <w:lang w:eastAsia="ar-SA"/>
        </w:rPr>
        <w:t xml:space="preserve"> többség szükséges, </w:t>
      </w:r>
    </w:p>
    <w:p w14:paraId="7914A861" w14:textId="77777777" w:rsidR="000976C9" w:rsidRPr="00154449" w:rsidRDefault="000976C9" w:rsidP="000976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66FF"/>
          <w:sz w:val="24"/>
          <w:szCs w:val="24"/>
          <w:lang w:eastAsia="ar-SA"/>
        </w:rPr>
      </w:pPr>
      <w:proofErr w:type="gramStart"/>
      <w:r w:rsidRPr="00497855">
        <w:rPr>
          <w:rFonts w:ascii="Times New Roman" w:eastAsia="Times New Roman" w:hAnsi="Times New Roman" w:cs="Times New Roman"/>
          <w:i/>
          <w:color w:val="3366FF"/>
          <w:sz w:val="20"/>
          <w:szCs w:val="24"/>
          <w:highlight w:val="green"/>
          <w:lang w:eastAsia="ar-SA"/>
        </w:rPr>
        <w:t>az</w:t>
      </w:r>
      <w:proofErr w:type="gramEnd"/>
      <w:r w:rsidRPr="00497855">
        <w:rPr>
          <w:rFonts w:ascii="Times New Roman" w:eastAsia="Times New Roman" w:hAnsi="Times New Roman" w:cs="Times New Roman"/>
          <w:i/>
          <w:color w:val="3366FF"/>
          <w:sz w:val="20"/>
          <w:szCs w:val="24"/>
          <w:highlight w:val="green"/>
          <w:lang w:eastAsia="ar-SA"/>
        </w:rPr>
        <w:t xml:space="preserve"> előterjesztés </w:t>
      </w:r>
      <w:r w:rsidRPr="00497855">
        <w:rPr>
          <w:rFonts w:ascii="Times New Roman" w:eastAsia="Times New Roman" w:hAnsi="Times New Roman" w:cs="Times New Roman"/>
          <w:b/>
          <w:i/>
          <w:color w:val="3366FF"/>
          <w:sz w:val="20"/>
          <w:szCs w:val="24"/>
          <w:highlight w:val="green"/>
          <w:u w:val="single"/>
          <w:lang w:eastAsia="ar-SA"/>
        </w:rPr>
        <w:t>nyilvános ülésen tárgyalható</w:t>
      </w:r>
      <w:r w:rsidRPr="00497855">
        <w:rPr>
          <w:rFonts w:ascii="Times New Roman" w:eastAsia="Times New Roman" w:hAnsi="Times New Roman" w:cs="Times New Roman"/>
          <w:i/>
          <w:color w:val="3366FF"/>
          <w:sz w:val="20"/>
          <w:szCs w:val="24"/>
          <w:highlight w:val="green"/>
          <w:lang w:eastAsia="ar-SA"/>
        </w:rPr>
        <w:t>!</w:t>
      </w:r>
      <w:r w:rsidRPr="00154449">
        <w:rPr>
          <w:rFonts w:ascii="Times New Roman" w:eastAsia="Times New Roman" w:hAnsi="Times New Roman" w:cs="Times New Roman"/>
          <w:color w:val="3366FF"/>
          <w:sz w:val="24"/>
          <w:szCs w:val="24"/>
          <w:lang w:eastAsia="ar-SA"/>
        </w:rPr>
        <w:t xml:space="preserve"> </w:t>
      </w:r>
    </w:p>
    <w:p w14:paraId="288C8827" w14:textId="77777777" w:rsidR="000976C9" w:rsidRPr="00154449" w:rsidRDefault="000976C9" w:rsidP="000976C9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ar-SA"/>
        </w:rPr>
      </w:pPr>
    </w:p>
    <w:p w14:paraId="324FFDD6" w14:textId="4FE27BCD" w:rsidR="000976C9" w:rsidRPr="00154449" w:rsidRDefault="000976C9" w:rsidP="000976C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3366FF"/>
          <w:sz w:val="32"/>
          <w:szCs w:val="32"/>
          <w:u w:val="single"/>
          <w:lang w:eastAsia="ar-SA"/>
        </w:rPr>
      </w:pPr>
      <w:r>
        <w:rPr>
          <w:rFonts w:ascii="Arial" w:eastAsia="Times New Roman" w:hAnsi="Arial" w:cs="Arial"/>
          <w:bCs/>
          <w:i/>
          <w:color w:val="3366FF"/>
          <w:sz w:val="32"/>
          <w:szCs w:val="32"/>
          <w:u w:val="single"/>
          <w:lang w:eastAsia="ar-SA"/>
        </w:rPr>
        <w:t>115</w:t>
      </w:r>
      <w:r w:rsidRPr="00154449">
        <w:rPr>
          <w:rFonts w:ascii="Arial" w:eastAsia="Times New Roman" w:hAnsi="Arial" w:cs="Arial"/>
          <w:bCs/>
          <w:i/>
          <w:color w:val="3366FF"/>
          <w:sz w:val="32"/>
          <w:szCs w:val="32"/>
          <w:u w:val="single"/>
          <w:lang w:eastAsia="ar-SA"/>
        </w:rPr>
        <w:t>. számú előterjesztés</w:t>
      </w:r>
    </w:p>
    <w:p w14:paraId="41C9C106" w14:textId="77777777" w:rsidR="000976C9" w:rsidRPr="00154449" w:rsidRDefault="000976C9" w:rsidP="000976C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3366FF"/>
          <w:sz w:val="24"/>
          <w:szCs w:val="24"/>
          <w:u w:val="single"/>
          <w:lang w:eastAsia="ar-SA"/>
        </w:rPr>
      </w:pPr>
    </w:p>
    <w:p w14:paraId="73FEEB8D" w14:textId="77777777" w:rsidR="000976C9" w:rsidRPr="00154449" w:rsidRDefault="000976C9" w:rsidP="000976C9">
      <w:pPr>
        <w:spacing w:after="0" w:line="240" w:lineRule="auto"/>
        <w:jc w:val="center"/>
        <w:rPr>
          <w:rFonts w:ascii="Arial" w:eastAsia="Times New Roman" w:hAnsi="Arial" w:cs="Arial"/>
          <w:color w:val="3366FF"/>
          <w:lang w:eastAsia="ar-SA"/>
        </w:rPr>
      </w:pPr>
      <w:r w:rsidRPr="00154449">
        <w:rPr>
          <w:rFonts w:ascii="Arial" w:eastAsia="Times New Roman" w:hAnsi="Arial" w:cs="Arial"/>
          <w:color w:val="3366FF"/>
          <w:lang w:eastAsia="ar-SA"/>
        </w:rPr>
        <w:t xml:space="preserve">Bátaszék Város Önkormányzat Képviselő-testületének 2024. </w:t>
      </w:r>
      <w:r>
        <w:rPr>
          <w:rFonts w:ascii="Arial" w:eastAsia="Times New Roman" w:hAnsi="Arial" w:cs="Arial"/>
          <w:color w:val="3366FF"/>
          <w:lang w:eastAsia="ar-SA"/>
        </w:rPr>
        <w:t>júni</w:t>
      </w:r>
      <w:r w:rsidRPr="00154449">
        <w:rPr>
          <w:rFonts w:ascii="Arial" w:eastAsia="Times New Roman" w:hAnsi="Arial" w:cs="Arial"/>
          <w:color w:val="3366FF"/>
          <w:lang w:eastAsia="ar-SA"/>
        </w:rPr>
        <w:t>us 2</w:t>
      </w:r>
      <w:r>
        <w:rPr>
          <w:rFonts w:ascii="Arial" w:eastAsia="Times New Roman" w:hAnsi="Arial" w:cs="Arial"/>
          <w:color w:val="3366FF"/>
          <w:lang w:eastAsia="ar-SA"/>
        </w:rPr>
        <w:t>6</w:t>
      </w:r>
      <w:r w:rsidRPr="00154449">
        <w:rPr>
          <w:rFonts w:ascii="Arial" w:eastAsia="Times New Roman" w:hAnsi="Arial" w:cs="Arial"/>
          <w:color w:val="3366FF"/>
          <w:lang w:eastAsia="ar-SA"/>
        </w:rPr>
        <w:t>-</w:t>
      </w:r>
      <w:r>
        <w:rPr>
          <w:rFonts w:ascii="Arial" w:eastAsia="Times New Roman" w:hAnsi="Arial" w:cs="Arial"/>
          <w:color w:val="3366FF"/>
          <w:lang w:eastAsia="ar-SA"/>
        </w:rPr>
        <w:t>á</w:t>
      </w:r>
      <w:r w:rsidRPr="00154449">
        <w:rPr>
          <w:rFonts w:ascii="Arial" w:eastAsia="Times New Roman" w:hAnsi="Arial" w:cs="Arial"/>
          <w:color w:val="3366FF"/>
          <w:lang w:eastAsia="ar-SA"/>
        </w:rPr>
        <w:t xml:space="preserve">n </w:t>
      </w:r>
    </w:p>
    <w:p w14:paraId="159F8167" w14:textId="77777777" w:rsidR="000976C9" w:rsidRPr="00154449" w:rsidRDefault="000976C9" w:rsidP="000976C9">
      <w:pPr>
        <w:spacing w:before="120" w:after="0" w:line="240" w:lineRule="auto"/>
        <w:jc w:val="center"/>
        <w:rPr>
          <w:rFonts w:ascii="Arial" w:eastAsia="Times New Roman" w:hAnsi="Arial" w:cs="Arial"/>
          <w:color w:val="3366FF"/>
          <w:lang w:eastAsia="ar-SA"/>
        </w:rPr>
      </w:pPr>
      <w:r w:rsidRPr="00154449">
        <w:rPr>
          <w:rFonts w:ascii="Arial" w:eastAsia="Times New Roman" w:hAnsi="Arial" w:cs="Arial"/>
          <w:color w:val="3366FF"/>
          <w:lang w:eastAsia="ar-SA"/>
        </w:rPr>
        <w:t>16 órakor megtartandó ülésére</w:t>
      </w:r>
    </w:p>
    <w:p w14:paraId="23340597" w14:textId="77777777" w:rsidR="000976C9" w:rsidRPr="00154449" w:rsidRDefault="000976C9" w:rsidP="00097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eastAsia="ar-SA"/>
        </w:rPr>
      </w:pPr>
    </w:p>
    <w:p w14:paraId="1DC73C09" w14:textId="17A048C3" w:rsidR="000976C9" w:rsidRDefault="000976C9" w:rsidP="000976C9">
      <w:pPr>
        <w:tabs>
          <w:tab w:val="left" w:pos="567"/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Cs/>
          <w:iCs/>
          <w:color w:val="3366FF"/>
          <w:sz w:val="32"/>
          <w:szCs w:val="32"/>
          <w:u w:val="single"/>
          <w:lang w:eastAsia="ar-SA"/>
        </w:rPr>
      </w:pPr>
      <w:r w:rsidRPr="000976C9">
        <w:rPr>
          <w:rFonts w:ascii="Arial" w:eastAsia="Times New Roman" w:hAnsi="Arial" w:cs="Arial"/>
          <w:bCs/>
          <w:iCs/>
          <w:color w:val="3366FF"/>
          <w:sz w:val="32"/>
          <w:szCs w:val="32"/>
          <w:u w:val="single"/>
          <w:lang w:eastAsia="ar-SA"/>
        </w:rPr>
        <w:t>Döntés Bátaszék Város Településrendezési Eszközeinek 3. számú módosítása során Települési Környezeti Értékelés készítéséről</w:t>
      </w:r>
    </w:p>
    <w:p w14:paraId="7F56F85D" w14:textId="77777777" w:rsidR="000976C9" w:rsidRPr="00154449" w:rsidRDefault="000976C9" w:rsidP="000976C9">
      <w:pPr>
        <w:tabs>
          <w:tab w:val="left" w:pos="567"/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66FF"/>
          <w:u w:val="single"/>
          <w:lang w:eastAsia="ar-S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0976C9" w:rsidRPr="00154449" w14:paraId="7909E7BB" w14:textId="77777777" w:rsidTr="00673C86">
        <w:trPr>
          <w:trHeight w:val="252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2F27C" w14:textId="77777777" w:rsidR="000976C9" w:rsidRPr="00154449" w:rsidRDefault="000976C9" w:rsidP="00673C86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3366FF"/>
                <w:u w:val="single"/>
                <w:lang w:eastAsia="ar-SA"/>
              </w:rPr>
            </w:pPr>
          </w:p>
          <w:p w14:paraId="289D4BB3" w14:textId="77777777" w:rsidR="000976C9" w:rsidRPr="00154449" w:rsidRDefault="000976C9" w:rsidP="00673C86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3366FF"/>
                <w:lang w:eastAsia="ar-SA"/>
              </w:rPr>
            </w:pPr>
            <w:r w:rsidRPr="00154449">
              <w:rPr>
                <w:rFonts w:ascii="Arial" w:eastAsia="Calibri" w:hAnsi="Arial" w:cs="Arial"/>
                <w:b/>
                <w:bCs/>
                <w:color w:val="3366FF"/>
                <w:u w:val="single"/>
                <w:lang w:eastAsia="ar-SA"/>
              </w:rPr>
              <w:t>Előterjesztő:</w:t>
            </w:r>
            <w:r w:rsidRPr="00154449">
              <w:rPr>
                <w:rFonts w:ascii="Arial" w:eastAsia="Calibri" w:hAnsi="Arial" w:cs="Arial"/>
                <w:bCs/>
                <w:color w:val="3366FF"/>
                <w:lang w:eastAsia="ar-SA"/>
              </w:rPr>
              <w:t xml:space="preserve"> Dr. </w:t>
            </w:r>
            <w:proofErr w:type="spellStart"/>
            <w:r w:rsidRPr="00154449">
              <w:rPr>
                <w:rFonts w:ascii="Arial" w:eastAsia="Calibri" w:hAnsi="Arial" w:cs="Arial"/>
                <w:bCs/>
                <w:color w:val="3366FF"/>
                <w:lang w:eastAsia="ar-SA"/>
              </w:rPr>
              <w:t>Bozsolik</w:t>
            </w:r>
            <w:proofErr w:type="spellEnd"/>
            <w:r w:rsidRPr="00154449">
              <w:rPr>
                <w:rFonts w:ascii="Arial" w:eastAsia="Calibri" w:hAnsi="Arial" w:cs="Arial"/>
                <w:bCs/>
                <w:color w:val="3366FF"/>
                <w:lang w:eastAsia="ar-SA"/>
              </w:rPr>
              <w:t xml:space="preserve"> Róbert polgármester</w:t>
            </w:r>
          </w:p>
          <w:p w14:paraId="356DE4E6" w14:textId="77777777" w:rsidR="000976C9" w:rsidRPr="00154449" w:rsidRDefault="000976C9" w:rsidP="00673C86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3366FF"/>
                <w:lang w:eastAsia="ar-SA"/>
              </w:rPr>
            </w:pPr>
          </w:p>
          <w:p w14:paraId="53F32159" w14:textId="77777777" w:rsidR="000976C9" w:rsidRPr="00154449" w:rsidRDefault="000976C9" w:rsidP="00673C8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3366FF"/>
                <w:lang w:eastAsia="ar-SA"/>
              </w:rPr>
            </w:pPr>
            <w:r w:rsidRPr="00154449">
              <w:rPr>
                <w:rFonts w:ascii="Arial" w:eastAsia="Calibri" w:hAnsi="Arial" w:cs="Arial"/>
                <w:b/>
                <w:bCs/>
                <w:color w:val="3366FF"/>
                <w:u w:val="single"/>
                <w:lang w:eastAsia="ar-SA"/>
              </w:rPr>
              <w:t xml:space="preserve">Készítette: </w:t>
            </w:r>
            <w:proofErr w:type="spellStart"/>
            <w:r w:rsidRPr="00154449">
              <w:rPr>
                <w:rFonts w:ascii="Arial" w:eastAsia="Calibri" w:hAnsi="Arial" w:cs="Arial"/>
                <w:bCs/>
                <w:color w:val="3366FF"/>
                <w:lang w:eastAsia="ar-SA"/>
              </w:rPr>
              <w:t>Bozsolik</w:t>
            </w:r>
            <w:proofErr w:type="spellEnd"/>
            <w:r w:rsidRPr="00154449">
              <w:rPr>
                <w:rFonts w:ascii="Arial" w:eastAsia="Calibri" w:hAnsi="Arial" w:cs="Arial"/>
                <w:bCs/>
                <w:color w:val="3366FF"/>
                <w:lang w:eastAsia="ar-SA"/>
              </w:rPr>
              <w:t xml:space="preserve"> Zoltán mb. városüzemeltetési irodavezető</w:t>
            </w:r>
          </w:p>
          <w:p w14:paraId="31532C59" w14:textId="77777777" w:rsidR="000976C9" w:rsidRPr="00154449" w:rsidRDefault="000976C9" w:rsidP="00673C86">
            <w:pPr>
              <w:spacing w:after="0" w:line="240" w:lineRule="auto"/>
              <w:jc w:val="both"/>
              <w:rPr>
                <w:rFonts w:ascii="Arial" w:eastAsia="Calibri" w:hAnsi="Arial" w:cs="Arial"/>
                <w:color w:val="3366FF"/>
                <w:lang w:eastAsia="ar-SA"/>
              </w:rPr>
            </w:pPr>
          </w:p>
          <w:p w14:paraId="5ED92414" w14:textId="77777777" w:rsidR="000976C9" w:rsidRPr="00154449" w:rsidRDefault="000976C9" w:rsidP="00673C8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3366FF"/>
                <w:lang w:eastAsia="ar-SA"/>
              </w:rPr>
            </w:pPr>
            <w:r w:rsidRPr="00154449">
              <w:rPr>
                <w:rFonts w:ascii="Arial" w:eastAsia="Calibri" w:hAnsi="Arial" w:cs="Arial"/>
                <w:b/>
                <w:bCs/>
                <w:color w:val="3366FF"/>
                <w:u w:val="single"/>
                <w:lang w:eastAsia="ar-SA"/>
              </w:rPr>
              <w:t xml:space="preserve">Törvényességi ellenőrzést végezte: </w:t>
            </w:r>
            <w:r w:rsidRPr="00154449">
              <w:rPr>
                <w:rFonts w:ascii="Arial" w:eastAsia="Calibri" w:hAnsi="Arial" w:cs="Arial"/>
                <w:bCs/>
                <w:color w:val="3366FF"/>
                <w:lang w:eastAsia="ar-SA"/>
              </w:rPr>
              <w:t xml:space="preserve">dr. </w:t>
            </w:r>
            <w:proofErr w:type="spellStart"/>
            <w:r w:rsidRPr="00154449">
              <w:rPr>
                <w:rFonts w:ascii="Arial" w:eastAsia="Calibri" w:hAnsi="Arial" w:cs="Arial"/>
                <w:bCs/>
                <w:color w:val="3366FF"/>
                <w:lang w:eastAsia="ar-SA"/>
              </w:rPr>
              <w:t>Firle</w:t>
            </w:r>
            <w:proofErr w:type="spellEnd"/>
            <w:r w:rsidRPr="00154449">
              <w:rPr>
                <w:rFonts w:ascii="Arial" w:eastAsia="Calibri" w:hAnsi="Arial" w:cs="Arial"/>
                <w:bCs/>
                <w:color w:val="3366FF"/>
                <w:lang w:eastAsia="ar-SA"/>
              </w:rPr>
              <w:t>-Paksi Anna aljegyző</w:t>
            </w:r>
          </w:p>
          <w:p w14:paraId="4B49F39F" w14:textId="77777777" w:rsidR="000976C9" w:rsidRPr="00154449" w:rsidRDefault="000976C9" w:rsidP="00673C8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3366FF"/>
                <w:lang w:eastAsia="ar-SA"/>
              </w:rPr>
            </w:pPr>
          </w:p>
          <w:p w14:paraId="6F140B3A" w14:textId="77777777" w:rsidR="000976C9" w:rsidRPr="00154449" w:rsidRDefault="000976C9" w:rsidP="00673C86">
            <w:pPr>
              <w:spacing w:after="0" w:line="240" w:lineRule="auto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  <w:r w:rsidRPr="00154449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Tárgyalja:</w:t>
            </w:r>
          </w:p>
          <w:p w14:paraId="6EFFA28F" w14:textId="77777777" w:rsidR="000976C9" w:rsidRPr="00154449" w:rsidRDefault="000976C9" w:rsidP="00673C86">
            <w:pPr>
              <w:spacing w:after="0" w:line="240" w:lineRule="auto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</w:p>
          <w:p w14:paraId="600C36C4" w14:textId="77777777" w:rsidR="000976C9" w:rsidRPr="00154449" w:rsidRDefault="000976C9" w:rsidP="00673C86">
            <w:pPr>
              <w:spacing w:after="0" w:line="240" w:lineRule="auto"/>
              <w:rPr>
                <w:rFonts w:ascii="Arial" w:eastAsia="Times New Roman" w:hAnsi="Arial" w:cs="Arial"/>
                <w:bCs/>
                <w:color w:val="3366FF"/>
                <w:lang w:eastAsia="ar-SA"/>
              </w:rPr>
            </w:pPr>
            <w:r w:rsidRPr="00154449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>PG Bizottság 2024.0</w:t>
            </w:r>
            <w:r>
              <w:rPr>
                <w:rFonts w:ascii="Arial" w:eastAsia="Times New Roman" w:hAnsi="Arial" w:cs="Arial"/>
                <w:bCs/>
                <w:color w:val="3366FF"/>
                <w:lang w:eastAsia="ar-SA"/>
              </w:rPr>
              <w:t>6</w:t>
            </w:r>
            <w:r w:rsidRPr="00154449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>.2</w:t>
            </w:r>
            <w:r>
              <w:rPr>
                <w:rFonts w:ascii="Arial" w:eastAsia="Times New Roman" w:hAnsi="Arial" w:cs="Arial"/>
                <w:bCs/>
                <w:color w:val="3366FF"/>
                <w:lang w:eastAsia="ar-SA"/>
              </w:rPr>
              <w:t>5</w:t>
            </w:r>
            <w:r w:rsidRPr="00154449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>.</w:t>
            </w:r>
          </w:p>
          <w:p w14:paraId="4F9DEFEB" w14:textId="77777777" w:rsidR="000976C9" w:rsidRPr="00154449" w:rsidRDefault="000976C9" w:rsidP="00673C86">
            <w:pPr>
              <w:spacing w:after="0" w:line="240" w:lineRule="auto"/>
              <w:rPr>
                <w:rFonts w:ascii="Arial" w:eastAsia="Times New Roman" w:hAnsi="Arial" w:cs="Arial"/>
                <w:color w:val="3366FF"/>
                <w:shd w:val="clear" w:color="auto" w:fill="FF0000"/>
                <w:lang w:eastAsia="ar-SA"/>
              </w:rPr>
            </w:pPr>
          </w:p>
        </w:tc>
      </w:tr>
    </w:tbl>
    <w:p w14:paraId="0C0BD737" w14:textId="77777777" w:rsidR="000976C9" w:rsidRPr="00154449" w:rsidRDefault="000976C9" w:rsidP="000976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D4C0A35" w14:textId="77777777" w:rsidR="000976C9" w:rsidRPr="005C67EE" w:rsidRDefault="000976C9" w:rsidP="000976C9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  <w:r w:rsidRPr="005C67EE">
        <w:rPr>
          <w:rFonts w:ascii="Arial" w:eastAsia="Times New Roman" w:hAnsi="Arial" w:cs="Arial"/>
          <w:b/>
          <w:i/>
          <w:lang w:eastAsia="ar-SA"/>
        </w:rPr>
        <w:t>Tisztelt Képviselő-testület!</w:t>
      </w:r>
    </w:p>
    <w:p w14:paraId="29307A0F" w14:textId="77777777" w:rsidR="000976C9" w:rsidRPr="005C67EE" w:rsidRDefault="000976C9" w:rsidP="000976C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E410E7E" w14:textId="0AEFF3F5" w:rsidR="0019749B" w:rsidRPr="005C67EE" w:rsidRDefault="0019749B" w:rsidP="00B44B46">
      <w:pPr>
        <w:spacing w:after="12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A tisztelt Képviselő-testület a </w:t>
      </w:r>
      <w:r w:rsidR="00C87B57" w:rsidRPr="005C67EE">
        <w:rPr>
          <w:rFonts w:ascii="Arial" w:hAnsi="Arial" w:cs="Arial"/>
        </w:rPr>
        <w:t>68/2024. (III. 20.) önkormányzati h</w:t>
      </w:r>
      <w:r w:rsidRPr="005C67EE">
        <w:rPr>
          <w:rFonts w:ascii="Arial" w:hAnsi="Arial" w:cs="Arial"/>
        </w:rPr>
        <w:t xml:space="preserve">atározatában döntött Bátaszék Város Településrendezési Eszközeinek </w:t>
      </w:r>
      <w:r w:rsidR="00C87B57" w:rsidRPr="005C67EE">
        <w:rPr>
          <w:rFonts w:ascii="Arial" w:hAnsi="Arial" w:cs="Arial"/>
        </w:rPr>
        <w:t>3</w:t>
      </w:r>
      <w:r w:rsidRPr="005C67EE">
        <w:rPr>
          <w:rFonts w:ascii="Arial" w:hAnsi="Arial" w:cs="Arial"/>
        </w:rPr>
        <w:t xml:space="preserve">. számú módosításáról (a továbbiakban: Tervmódosítás), melynek véleményezési folyamatát </w:t>
      </w:r>
      <w:r w:rsidRPr="005C67EE">
        <w:rPr>
          <w:rFonts w:ascii="Arial" w:hAnsi="Arial" w:cs="Arial"/>
          <w:i/>
        </w:rPr>
        <w:t>a településtervek tartalmáról, elkészítésének és elfogadásának rendjéről, valamint egyes településrendezési sajátos jogintézményekről</w:t>
      </w:r>
      <w:r w:rsidRPr="005C67EE">
        <w:rPr>
          <w:rFonts w:ascii="Arial" w:hAnsi="Arial" w:cs="Arial"/>
        </w:rPr>
        <w:t xml:space="preserve"> szóló 419/2021. (VII. 15.) Korm. rendelet (a továbbiakban: új R.) előírásainak megfelelően általános egyeztetési eljárás keretében folytat le.</w:t>
      </w:r>
    </w:p>
    <w:p w14:paraId="60D5C2ED" w14:textId="7BD967B3" w:rsidR="0019749B" w:rsidRPr="005C67EE" w:rsidRDefault="008D6402" w:rsidP="00B44B46">
      <w:pPr>
        <w:spacing w:after="12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A Településrendezési Eszközök módosítására a következő pontokban kerül sor</w:t>
      </w:r>
      <w:r w:rsidR="0019749B" w:rsidRPr="005C67EE">
        <w:rPr>
          <w:rFonts w:ascii="Arial" w:hAnsi="Arial" w:cs="Arial"/>
        </w:rPr>
        <w:t>:</w:t>
      </w:r>
    </w:p>
    <w:p w14:paraId="76321C49" w14:textId="7ECAE8EF" w:rsidR="008D6402" w:rsidRPr="005C67EE" w:rsidRDefault="00DD68CA" w:rsidP="00B44B46">
      <w:pPr>
        <w:pStyle w:val="Listaszerbekezds"/>
        <w:numPr>
          <w:ilvl w:val="1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A Bátaszék külterületi 058/41 </w:t>
      </w:r>
      <w:proofErr w:type="spellStart"/>
      <w:r w:rsidRPr="005C67EE">
        <w:rPr>
          <w:rFonts w:ascii="Arial" w:hAnsi="Arial" w:cs="Arial"/>
        </w:rPr>
        <w:t>hrsz</w:t>
      </w:r>
      <w:proofErr w:type="spellEnd"/>
      <w:r w:rsidRPr="005C67EE">
        <w:rPr>
          <w:rFonts w:ascii="Arial" w:hAnsi="Arial" w:cs="Arial"/>
        </w:rPr>
        <w:t>-ú (Ma) földrészlet baromfi-feldolgozó üzem létesítésére alkalmas övezetbe sorolása.</w:t>
      </w:r>
    </w:p>
    <w:p w14:paraId="7B741F57" w14:textId="1C322607" w:rsidR="008D6402" w:rsidRPr="005C67EE" w:rsidRDefault="00DD68CA" w:rsidP="00B44B46">
      <w:pPr>
        <w:pStyle w:val="Listaszerbekezds"/>
        <w:numPr>
          <w:ilvl w:val="1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A Bátaszék belterületi 700 </w:t>
      </w:r>
      <w:proofErr w:type="spellStart"/>
      <w:r w:rsidRPr="005C67EE">
        <w:rPr>
          <w:rFonts w:ascii="Arial" w:hAnsi="Arial" w:cs="Arial"/>
        </w:rPr>
        <w:t>hrsz</w:t>
      </w:r>
      <w:proofErr w:type="spellEnd"/>
      <w:r w:rsidRPr="005C67EE">
        <w:rPr>
          <w:rFonts w:ascii="Arial" w:hAnsi="Arial" w:cs="Arial"/>
        </w:rPr>
        <w:t xml:space="preserve">-ú (Lk-1) földrészlet </w:t>
      </w:r>
      <w:proofErr w:type="gramStart"/>
      <w:r w:rsidRPr="005C67EE">
        <w:rPr>
          <w:rFonts w:ascii="Arial" w:hAnsi="Arial" w:cs="Arial"/>
        </w:rPr>
        <w:t>négy lakásos</w:t>
      </w:r>
      <w:proofErr w:type="gramEnd"/>
      <w:r w:rsidRPr="005C67EE">
        <w:rPr>
          <w:rFonts w:ascii="Arial" w:hAnsi="Arial" w:cs="Arial"/>
        </w:rPr>
        <w:t xml:space="preserve"> társasház építésére alkalmas építési övezetbe sorolása.</w:t>
      </w:r>
    </w:p>
    <w:p w14:paraId="5CB0657C" w14:textId="70A170D9" w:rsidR="008D6402" w:rsidRPr="005C67EE" w:rsidRDefault="005C34C3" w:rsidP="00B44B46">
      <w:pPr>
        <w:pStyle w:val="Listaszerbekezds"/>
        <w:numPr>
          <w:ilvl w:val="1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Indokoltság esetén a magasabb rendű jogszabályoknak való megfelelés célját szolgáló módosítások elvégzése.</w:t>
      </w:r>
    </w:p>
    <w:p w14:paraId="601693EC" w14:textId="571908F7" w:rsidR="0019749B" w:rsidRPr="005C67EE" w:rsidRDefault="0019749B" w:rsidP="00B44B46">
      <w:pPr>
        <w:spacing w:after="12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A Tervmódosítás várható környezeti hatásai jelentőségének eldöntésére irányuló eljárás lefolytatásához</w:t>
      </w:r>
      <w:r w:rsidR="00895186" w:rsidRPr="005C67EE">
        <w:rPr>
          <w:rFonts w:ascii="Arial" w:hAnsi="Arial" w:cs="Arial"/>
        </w:rPr>
        <w:t xml:space="preserve"> Tóth Dóra Kata</w:t>
      </w:r>
      <w:r w:rsidR="0050305E" w:rsidRPr="005C67EE">
        <w:rPr>
          <w:rFonts w:ascii="Arial" w:hAnsi="Arial" w:cs="Arial"/>
        </w:rPr>
        <w:t xml:space="preserve"> </w:t>
      </w:r>
      <w:r w:rsidRPr="005C67EE">
        <w:rPr>
          <w:rFonts w:ascii="Arial" w:hAnsi="Arial" w:cs="Arial"/>
        </w:rPr>
        <w:t xml:space="preserve">(a továbbiakban: Tervező) elkészítette a </w:t>
      </w:r>
      <w:r w:rsidRPr="005C67EE">
        <w:rPr>
          <w:rFonts w:ascii="Arial" w:hAnsi="Arial" w:cs="Arial"/>
          <w:i/>
        </w:rPr>
        <w:t>„</w:t>
      </w:r>
      <w:r w:rsidR="00895186" w:rsidRPr="005C67EE">
        <w:rPr>
          <w:rFonts w:ascii="Arial" w:hAnsi="Arial" w:cs="Arial"/>
          <w:i/>
          <w:color w:val="000000" w:themeColor="text1"/>
        </w:rPr>
        <w:t>Bátaszék város településrendezési tervének 3. számú módosítása - környezeti értékelés eseti eldöntésének tájékoztató anyaga</w:t>
      </w:r>
      <w:r w:rsidRPr="005C67EE">
        <w:rPr>
          <w:rFonts w:ascii="Arial" w:hAnsi="Arial" w:cs="Arial"/>
          <w:i/>
        </w:rPr>
        <w:t>”</w:t>
      </w:r>
      <w:r w:rsidRPr="005C67EE">
        <w:rPr>
          <w:rFonts w:ascii="Arial" w:hAnsi="Arial" w:cs="Arial"/>
        </w:rPr>
        <w:t xml:space="preserve"> megnevezésű Tervdokumentációt.</w:t>
      </w:r>
    </w:p>
    <w:p w14:paraId="5D35B68D" w14:textId="77777777" w:rsidR="0019749B" w:rsidRPr="005C67EE" w:rsidRDefault="0019749B" w:rsidP="00B44B46">
      <w:pPr>
        <w:spacing w:after="12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lastRenderedPageBreak/>
        <w:t>A Tervdokumentáció alapján a Polgármester kikérte a környezet védelméért felelős közigazgatási szervek (a továbbiakban: Szervek) véleményét a Települési Környezeti Értékelés elkészítésének szükségességéről.</w:t>
      </w:r>
    </w:p>
    <w:p w14:paraId="70A915B0" w14:textId="77777777" w:rsidR="0019749B" w:rsidRPr="005C67EE" w:rsidRDefault="0019749B" w:rsidP="00B44B46">
      <w:pPr>
        <w:spacing w:after="12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A Szervek egybehangzó véleménye szerint, a Tervmódosításhoz nem szükséges Települési Környezeti Értékelést készíteni, azaz a környezeti vizsgálat lefolytatása nem szükséges.</w:t>
      </w:r>
    </w:p>
    <w:p w14:paraId="4AF2040B" w14:textId="60C83537" w:rsidR="00B44B46" w:rsidRPr="005C67EE" w:rsidRDefault="0019749B" w:rsidP="005C67EE">
      <w:pPr>
        <w:spacing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Kérem a Tisztelt Képviselő-testületet a Települési Környezeti Értékelés készítésével kapcsolatos előterjesztés megvitatására és a szükséges döntés meghozatalára!</w:t>
      </w:r>
    </w:p>
    <w:p w14:paraId="5007A68A" w14:textId="7BAE5A04" w:rsidR="0050305E" w:rsidRDefault="0050305E" w:rsidP="0019749B">
      <w:pPr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Mellékletek:</w:t>
      </w:r>
      <w:r w:rsidRPr="005C67EE">
        <w:rPr>
          <w:rFonts w:ascii="Arial" w:hAnsi="Arial" w:cs="Arial"/>
        </w:rPr>
        <w:tab/>
        <w:t>A Szervek véleményei</w:t>
      </w:r>
    </w:p>
    <w:p w14:paraId="6AC03FE4" w14:textId="77777777" w:rsidR="005C67EE" w:rsidRPr="005C67EE" w:rsidRDefault="005C67EE" w:rsidP="0019749B">
      <w:pPr>
        <w:jc w:val="both"/>
        <w:rPr>
          <w:rFonts w:ascii="Arial" w:hAnsi="Arial" w:cs="Arial"/>
        </w:rPr>
      </w:pPr>
    </w:p>
    <w:p w14:paraId="32FD5A87" w14:textId="4A728AD2" w:rsidR="009E6759" w:rsidRPr="005C67EE" w:rsidRDefault="009E6759" w:rsidP="000976C9">
      <w:pPr>
        <w:ind w:left="2268"/>
        <w:jc w:val="both"/>
        <w:rPr>
          <w:rFonts w:ascii="Arial" w:hAnsi="Arial" w:cs="Arial"/>
          <w:b/>
          <w:i/>
          <w:iCs/>
          <w:u w:val="single"/>
        </w:rPr>
      </w:pPr>
      <w:r w:rsidRPr="005C67EE">
        <w:rPr>
          <w:rFonts w:ascii="Arial" w:hAnsi="Arial" w:cs="Arial"/>
          <w:b/>
          <w:i/>
          <w:iCs/>
          <w:u w:val="single"/>
        </w:rPr>
        <w:t xml:space="preserve">H a t á r o z a t i   j a v a s l a </w:t>
      </w:r>
      <w:proofErr w:type="gramStart"/>
      <w:r w:rsidRPr="005C67EE">
        <w:rPr>
          <w:rFonts w:ascii="Arial" w:hAnsi="Arial" w:cs="Arial"/>
          <w:b/>
          <w:i/>
          <w:iCs/>
          <w:u w:val="single"/>
        </w:rPr>
        <w:t>t :</w:t>
      </w:r>
      <w:proofErr w:type="gramEnd"/>
    </w:p>
    <w:p w14:paraId="74272327" w14:textId="37D9CAB0" w:rsidR="006E4921" w:rsidRPr="005C67EE" w:rsidRDefault="00CE6551" w:rsidP="000976C9">
      <w:pPr>
        <w:ind w:left="2268" w:right="72"/>
        <w:jc w:val="both"/>
        <w:rPr>
          <w:rFonts w:ascii="Arial" w:hAnsi="Arial" w:cs="Arial"/>
          <w:b/>
          <w:u w:val="single"/>
          <w:lang w:eastAsia="hu-HU"/>
        </w:rPr>
      </w:pPr>
      <w:r w:rsidRPr="005C67EE">
        <w:rPr>
          <w:rFonts w:ascii="Arial" w:hAnsi="Arial" w:cs="Arial"/>
          <w:b/>
          <w:u w:val="single"/>
        </w:rPr>
        <w:t xml:space="preserve">Bátaszék Város </w:t>
      </w:r>
      <w:r w:rsidR="00325635" w:rsidRPr="005C67EE">
        <w:rPr>
          <w:rFonts w:ascii="Arial" w:hAnsi="Arial" w:cs="Arial"/>
          <w:b/>
          <w:u w:val="single"/>
        </w:rPr>
        <w:t xml:space="preserve">Településrendezési </w:t>
      </w:r>
      <w:r w:rsidR="004E4C3B" w:rsidRPr="005C67EE">
        <w:rPr>
          <w:rFonts w:ascii="Arial" w:hAnsi="Arial" w:cs="Arial"/>
          <w:b/>
          <w:u w:val="single"/>
        </w:rPr>
        <w:t>Eszközeinek</w:t>
      </w:r>
      <w:r w:rsidR="00325635" w:rsidRPr="005C67EE">
        <w:rPr>
          <w:rFonts w:ascii="Arial" w:hAnsi="Arial" w:cs="Arial"/>
          <w:b/>
          <w:u w:val="single"/>
        </w:rPr>
        <w:t xml:space="preserve"> </w:t>
      </w:r>
      <w:r w:rsidR="00F05091" w:rsidRPr="005C67EE">
        <w:rPr>
          <w:rFonts w:ascii="Arial" w:hAnsi="Arial" w:cs="Arial"/>
          <w:b/>
          <w:u w:val="single"/>
        </w:rPr>
        <w:t>3</w:t>
      </w:r>
      <w:r w:rsidRPr="005C67EE">
        <w:rPr>
          <w:rFonts w:ascii="Arial" w:hAnsi="Arial" w:cs="Arial"/>
          <w:b/>
          <w:u w:val="single"/>
        </w:rPr>
        <w:t>. számú módosítás</w:t>
      </w:r>
      <w:r w:rsidR="004E4C3B" w:rsidRPr="005C67EE">
        <w:rPr>
          <w:rFonts w:ascii="Arial" w:hAnsi="Arial" w:cs="Arial"/>
          <w:b/>
          <w:u w:val="single"/>
        </w:rPr>
        <w:t>a során Települési Környezeti Értékelés készítésér</w:t>
      </w:r>
      <w:r w:rsidR="005C67EE">
        <w:rPr>
          <w:rFonts w:ascii="Arial" w:hAnsi="Arial" w:cs="Arial"/>
          <w:b/>
          <w:u w:val="single"/>
        </w:rPr>
        <w:t>e</w:t>
      </w:r>
    </w:p>
    <w:p w14:paraId="7466948D" w14:textId="7DF176D6" w:rsidR="00F16A78" w:rsidRPr="005C67EE" w:rsidRDefault="00FE3DA5" w:rsidP="000976C9">
      <w:pPr>
        <w:spacing w:after="120"/>
        <w:ind w:left="2268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Bátaszék</w:t>
      </w:r>
      <w:r w:rsidR="00F16A78" w:rsidRPr="005C67EE">
        <w:rPr>
          <w:rFonts w:ascii="Arial" w:hAnsi="Arial" w:cs="Arial"/>
        </w:rPr>
        <w:t xml:space="preserve"> </w:t>
      </w:r>
      <w:r w:rsidRPr="005C67EE">
        <w:rPr>
          <w:rFonts w:ascii="Arial" w:hAnsi="Arial" w:cs="Arial"/>
        </w:rPr>
        <w:t>Város</w:t>
      </w:r>
      <w:r w:rsidR="00F16A78" w:rsidRPr="005C67EE">
        <w:rPr>
          <w:rFonts w:ascii="Arial" w:hAnsi="Arial" w:cs="Arial"/>
        </w:rPr>
        <w:t xml:space="preserve"> Önkormányzatának Képviselő-testülete</w:t>
      </w:r>
    </w:p>
    <w:p w14:paraId="581E42C8" w14:textId="5C901A96" w:rsidR="001B1857" w:rsidRPr="005C67EE" w:rsidRDefault="001B1857" w:rsidP="000976C9">
      <w:pPr>
        <w:pStyle w:val="Listaszerbekezds"/>
        <w:numPr>
          <w:ilvl w:val="0"/>
          <w:numId w:val="25"/>
        </w:numPr>
        <w:spacing w:after="120" w:line="240" w:lineRule="auto"/>
        <w:ind w:left="2268" w:firstLine="0"/>
        <w:contextualSpacing w:val="0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Bátaszék Város Önkormányzatának Képviselő-testülete (a továbbiakban: Képviselő-testület) Bátaszék Város Településrendezési Eszközeinek </w:t>
      </w:r>
      <w:r w:rsidR="00357DFE" w:rsidRPr="005C67EE">
        <w:rPr>
          <w:rFonts w:ascii="Arial" w:hAnsi="Arial" w:cs="Arial"/>
        </w:rPr>
        <w:t>3</w:t>
      </w:r>
      <w:r w:rsidRPr="005C67EE">
        <w:rPr>
          <w:rFonts w:ascii="Arial" w:hAnsi="Arial" w:cs="Arial"/>
        </w:rPr>
        <w:t xml:space="preserve">. számú módosításával (a továbbiakban: Tervmódosítás) kapcsolatban a Települési Környezeti Értékelés eseti eldöntésére irányuló eljárás során a </w:t>
      </w:r>
      <w:r w:rsidR="00DB1154" w:rsidRPr="005C67EE">
        <w:rPr>
          <w:rFonts w:ascii="Arial" w:hAnsi="Arial" w:cs="Arial"/>
        </w:rPr>
        <w:t xml:space="preserve">környezet </w:t>
      </w:r>
      <w:r w:rsidRPr="005C67EE">
        <w:rPr>
          <w:rFonts w:ascii="Arial" w:hAnsi="Arial" w:cs="Arial"/>
        </w:rPr>
        <w:t xml:space="preserve">védelméért felelős államigazgatási szervek (a továbbiakban: Szervek) </w:t>
      </w:r>
      <w:r w:rsidR="00CF493C" w:rsidRPr="005C67EE">
        <w:rPr>
          <w:rFonts w:ascii="Arial" w:hAnsi="Arial" w:cs="Arial"/>
        </w:rPr>
        <w:t xml:space="preserve">jelen határozat 1. melléklete szerint összegzett </w:t>
      </w:r>
      <w:r w:rsidRPr="005C67EE">
        <w:rPr>
          <w:rFonts w:ascii="Arial" w:hAnsi="Arial" w:cs="Arial"/>
        </w:rPr>
        <w:t>véleményeit</w:t>
      </w:r>
      <w:r w:rsidR="00CF493C" w:rsidRPr="005C67EE">
        <w:rPr>
          <w:rFonts w:ascii="Arial" w:hAnsi="Arial" w:cs="Arial"/>
        </w:rPr>
        <w:t xml:space="preserve"> </w:t>
      </w:r>
      <w:r w:rsidRPr="005C67EE">
        <w:rPr>
          <w:rFonts w:ascii="Arial" w:hAnsi="Arial" w:cs="Arial"/>
        </w:rPr>
        <w:t>megismerte, az abban foglaltakkal egyetért.</w:t>
      </w:r>
    </w:p>
    <w:p w14:paraId="60484A9F" w14:textId="5FD760D2" w:rsidR="001B1857" w:rsidRPr="005C67EE" w:rsidRDefault="001B1857" w:rsidP="000976C9">
      <w:pPr>
        <w:pStyle w:val="Listaszerbekezds"/>
        <w:numPr>
          <w:ilvl w:val="0"/>
          <w:numId w:val="25"/>
        </w:numPr>
        <w:spacing w:after="120" w:line="240" w:lineRule="auto"/>
        <w:ind w:left="2268" w:firstLine="0"/>
        <w:contextualSpacing w:val="0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A Képviselő-testület a Szervek véleményét elfogadva dönt arról, hogy </w:t>
      </w:r>
      <w:r w:rsidRPr="005C67EE">
        <w:rPr>
          <w:rFonts w:ascii="Arial" w:hAnsi="Arial" w:cs="Arial"/>
          <w:u w:val="single"/>
        </w:rPr>
        <w:t>a Tervmódosításhoz nem készíttet Települési Környezeti Értékelést</w:t>
      </w:r>
      <w:r w:rsidRPr="005C67EE">
        <w:rPr>
          <w:rFonts w:ascii="Arial" w:hAnsi="Arial" w:cs="Arial"/>
        </w:rPr>
        <w:t>.</w:t>
      </w:r>
    </w:p>
    <w:p w14:paraId="64AA36D9" w14:textId="57D2521B" w:rsidR="001B1857" w:rsidRPr="005C67EE" w:rsidRDefault="001B1857" w:rsidP="000976C9">
      <w:pPr>
        <w:pStyle w:val="Listaszerbekezds"/>
        <w:numPr>
          <w:ilvl w:val="0"/>
          <w:numId w:val="25"/>
        </w:numPr>
        <w:spacing w:after="120" w:line="240" w:lineRule="auto"/>
        <w:ind w:left="2268" w:firstLine="0"/>
        <w:contextualSpacing w:val="0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A Képviselő-testület felkéri a </w:t>
      </w:r>
      <w:r w:rsidR="00826B5D" w:rsidRPr="005C67EE">
        <w:rPr>
          <w:rFonts w:ascii="Arial" w:hAnsi="Arial" w:cs="Arial"/>
        </w:rPr>
        <w:t>P</w:t>
      </w:r>
      <w:r w:rsidRPr="005C67EE">
        <w:rPr>
          <w:rFonts w:ascii="Arial" w:hAnsi="Arial" w:cs="Arial"/>
        </w:rPr>
        <w:t>olgármestert, hogy a Tervmódosítás véleményezési szakaszának kezdeményezésével egyidejűleg jelen döntést is töltse fel az E-TÉR egyeztető felületre.</w:t>
      </w:r>
    </w:p>
    <w:p w14:paraId="4A93A0C3" w14:textId="6D382107" w:rsidR="006E4921" w:rsidRPr="005C67EE" w:rsidRDefault="006E4921" w:rsidP="000976C9">
      <w:pPr>
        <w:spacing w:after="0" w:line="240" w:lineRule="auto"/>
        <w:ind w:left="2268" w:right="72"/>
        <w:jc w:val="both"/>
        <w:rPr>
          <w:rFonts w:ascii="Arial" w:hAnsi="Arial" w:cs="Arial"/>
        </w:rPr>
      </w:pPr>
    </w:p>
    <w:p w14:paraId="1C8B2BB7" w14:textId="61B7A47A" w:rsidR="006E4921" w:rsidRPr="005C67EE" w:rsidRDefault="006E4921" w:rsidP="000976C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5C67EE">
        <w:rPr>
          <w:rFonts w:ascii="Arial" w:hAnsi="Arial" w:cs="Arial"/>
          <w:i/>
          <w:iCs/>
        </w:rPr>
        <w:t>Határidő</w:t>
      </w:r>
      <w:r w:rsidR="00516396" w:rsidRPr="005C67EE">
        <w:rPr>
          <w:rFonts w:ascii="Arial" w:hAnsi="Arial" w:cs="Arial"/>
          <w:i/>
          <w:iCs/>
        </w:rPr>
        <w:t>:</w:t>
      </w:r>
      <w:r w:rsidR="00516396" w:rsidRPr="005C67EE">
        <w:rPr>
          <w:rFonts w:ascii="Arial" w:hAnsi="Arial" w:cs="Arial"/>
          <w:i/>
          <w:iCs/>
        </w:rPr>
        <w:tab/>
      </w:r>
      <w:r w:rsidR="00357DFE" w:rsidRPr="005C67EE">
        <w:rPr>
          <w:rFonts w:ascii="Arial" w:hAnsi="Arial" w:cs="Arial"/>
        </w:rPr>
        <w:t>értelemszerűen</w:t>
      </w:r>
    </w:p>
    <w:p w14:paraId="0038D9C0" w14:textId="77777777" w:rsidR="005C67EE" w:rsidRDefault="006E4921" w:rsidP="000976C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5C67EE">
        <w:rPr>
          <w:rFonts w:ascii="Arial" w:hAnsi="Arial" w:cs="Arial"/>
          <w:i/>
          <w:iCs/>
        </w:rPr>
        <w:t>Felelős</w:t>
      </w:r>
      <w:r w:rsidR="00516396" w:rsidRPr="005C67EE">
        <w:rPr>
          <w:rFonts w:ascii="Arial" w:hAnsi="Arial" w:cs="Arial"/>
        </w:rPr>
        <w:t>:</w:t>
      </w:r>
      <w:r w:rsidR="00516396" w:rsidRPr="005C67EE">
        <w:rPr>
          <w:rFonts w:ascii="Arial" w:hAnsi="Arial" w:cs="Arial"/>
        </w:rPr>
        <w:tab/>
      </w:r>
      <w:r w:rsidR="00357DFE" w:rsidRPr="005C67EE">
        <w:rPr>
          <w:rFonts w:ascii="Arial" w:hAnsi="Arial" w:cs="Arial"/>
        </w:rPr>
        <w:t>D</w:t>
      </w:r>
      <w:r w:rsidR="00F6375E" w:rsidRPr="005C67EE">
        <w:rPr>
          <w:rFonts w:ascii="Arial" w:hAnsi="Arial" w:cs="Arial"/>
        </w:rPr>
        <w:t>r. Bozsolik Róbert polgármester</w:t>
      </w:r>
      <w:r w:rsidR="004D4156" w:rsidRPr="005C67EE">
        <w:rPr>
          <w:rFonts w:ascii="Arial" w:hAnsi="Arial" w:cs="Arial"/>
        </w:rPr>
        <w:t xml:space="preserve"> a (3) bekezdésben </w:t>
      </w:r>
      <w:r w:rsidR="005C67EE">
        <w:rPr>
          <w:rFonts w:ascii="Arial" w:hAnsi="Arial" w:cs="Arial"/>
        </w:rPr>
        <w:t xml:space="preserve"> </w:t>
      </w:r>
    </w:p>
    <w:p w14:paraId="2218BAEA" w14:textId="5A554D87" w:rsidR="006E4921" w:rsidRPr="005C67EE" w:rsidRDefault="005C67EE" w:rsidP="000976C9">
      <w:pPr>
        <w:spacing w:after="0" w:line="24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</w:t>
      </w:r>
      <w:r w:rsidR="00CD41C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</w:t>
      </w:r>
      <w:proofErr w:type="gramStart"/>
      <w:r w:rsidR="004D4156" w:rsidRPr="005C67EE">
        <w:rPr>
          <w:rFonts w:ascii="Arial" w:hAnsi="Arial" w:cs="Arial"/>
        </w:rPr>
        <w:t>foglaltakért</w:t>
      </w:r>
      <w:proofErr w:type="gramEnd"/>
    </w:p>
    <w:p w14:paraId="29C755A9" w14:textId="080774A9" w:rsidR="006E4921" w:rsidRPr="005C67EE" w:rsidRDefault="006E4921" w:rsidP="000976C9">
      <w:pPr>
        <w:tabs>
          <w:tab w:val="left" w:pos="3840"/>
        </w:tabs>
        <w:spacing w:after="0" w:line="240" w:lineRule="auto"/>
        <w:ind w:left="2268"/>
        <w:jc w:val="both"/>
        <w:rPr>
          <w:rFonts w:ascii="Arial" w:hAnsi="Arial" w:cs="Arial"/>
        </w:rPr>
      </w:pPr>
    </w:p>
    <w:p w14:paraId="211322C8" w14:textId="77777777" w:rsidR="00D25E65" w:rsidRPr="005C67EE" w:rsidRDefault="00D25E65" w:rsidP="000976C9">
      <w:pPr>
        <w:tabs>
          <w:tab w:val="left" w:pos="3840"/>
        </w:tabs>
        <w:spacing w:after="0" w:line="240" w:lineRule="auto"/>
        <w:ind w:left="2268"/>
        <w:jc w:val="both"/>
        <w:rPr>
          <w:rFonts w:ascii="Arial" w:hAnsi="Arial" w:cs="Arial"/>
        </w:rPr>
      </w:pPr>
    </w:p>
    <w:p w14:paraId="3F0D23E3" w14:textId="153520CE" w:rsidR="00CD41C1" w:rsidRDefault="006E4921" w:rsidP="00CD41C1">
      <w:pPr>
        <w:tabs>
          <w:tab w:val="left" w:pos="4920"/>
        </w:tabs>
        <w:spacing w:after="0" w:line="240" w:lineRule="auto"/>
        <w:ind w:left="2268"/>
        <w:jc w:val="both"/>
        <w:rPr>
          <w:rFonts w:ascii="Arial" w:hAnsi="Arial" w:cs="Arial"/>
          <w:bCs/>
          <w:lang w:eastAsia="hu-HU"/>
        </w:rPr>
      </w:pPr>
      <w:r w:rsidRPr="005C67EE">
        <w:rPr>
          <w:rFonts w:ascii="Arial" w:hAnsi="Arial" w:cs="Arial"/>
          <w:i/>
          <w:iCs/>
        </w:rPr>
        <w:t>Határozatról értesü</w:t>
      </w:r>
      <w:r w:rsidR="00423BB8" w:rsidRPr="005C67EE">
        <w:rPr>
          <w:rFonts w:ascii="Arial" w:hAnsi="Arial" w:cs="Arial"/>
          <w:i/>
          <w:iCs/>
        </w:rPr>
        <w:t>l</w:t>
      </w:r>
      <w:proofErr w:type="gramStart"/>
      <w:r w:rsidR="00423BB8" w:rsidRPr="005C67EE">
        <w:rPr>
          <w:rFonts w:ascii="Arial" w:hAnsi="Arial" w:cs="Arial"/>
          <w:i/>
          <w:iCs/>
        </w:rPr>
        <w:t>:</w:t>
      </w:r>
      <w:r w:rsidR="00CD41C1">
        <w:rPr>
          <w:rFonts w:ascii="Arial" w:hAnsi="Arial" w:cs="Arial"/>
          <w:bCs/>
          <w:lang w:eastAsia="hu-HU"/>
        </w:rPr>
        <w:t xml:space="preserve">  </w:t>
      </w:r>
      <w:r w:rsidRPr="005C67EE">
        <w:rPr>
          <w:rFonts w:ascii="Arial" w:hAnsi="Arial" w:cs="Arial"/>
          <w:iCs/>
        </w:rPr>
        <w:t>Bátaszéki</w:t>
      </w:r>
      <w:proofErr w:type="gramEnd"/>
      <w:r w:rsidRPr="005C67EE">
        <w:rPr>
          <w:rFonts w:ascii="Arial" w:hAnsi="Arial" w:cs="Arial"/>
          <w:iCs/>
        </w:rPr>
        <w:t xml:space="preserve"> KÖH </w:t>
      </w:r>
      <w:proofErr w:type="spellStart"/>
      <w:r w:rsidRPr="005C67EE">
        <w:rPr>
          <w:rFonts w:ascii="Arial" w:hAnsi="Arial" w:cs="Arial"/>
          <w:iCs/>
        </w:rPr>
        <w:t>városüz</w:t>
      </w:r>
      <w:proofErr w:type="spellEnd"/>
      <w:r w:rsidRPr="005C67EE">
        <w:rPr>
          <w:rFonts w:ascii="Arial" w:hAnsi="Arial" w:cs="Arial"/>
        </w:rPr>
        <w:t>. iroda</w:t>
      </w:r>
    </w:p>
    <w:p w14:paraId="568F59CA" w14:textId="61AEF91E" w:rsidR="006E4921" w:rsidRPr="00CD41C1" w:rsidRDefault="00CD41C1" w:rsidP="00CD41C1">
      <w:pPr>
        <w:tabs>
          <w:tab w:val="left" w:pos="4920"/>
        </w:tabs>
        <w:spacing w:after="0" w:line="240" w:lineRule="auto"/>
        <w:ind w:left="2268"/>
        <w:jc w:val="both"/>
        <w:rPr>
          <w:rFonts w:ascii="Arial" w:hAnsi="Arial" w:cs="Arial"/>
          <w:bCs/>
          <w:lang w:eastAsia="hu-HU"/>
        </w:rPr>
      </w:pPr>
      <w:r>
        <w:rPr>
          <w:rFonts w:ascii="Arial" w:hAnsi="Arial" w:cs="Arial"/>
          <w:i/>
          <w:iCs/>
        </w:rPr>
        <w:t xml:space="preserve">                                  </w:t>
      </w:r>
      <w:r w:rsidR="006E4921" w:rsidRPr="005C67EE">
        <w:rPr>
          <w:rFonts w:ascii="Arial" w:hAnsi="Arial" w:cs="Arial"/>
          <w:iCs/>
        </w:rPr>
        <w:t>Bátaszéki KÖH pénzügyi iroda</w:t>
      </w:r>
    </w:p>
    <w:p w14:paraId="54748CDF" w14:textId="5A94B01D" w:rsidR="006E4921" w:rsidRPr="005C67EE" w:rsidRDefault="00516396" w:rsidP="000976C9">
      <w:pPr>
        <w:spacing w:after="0" w:line="240" w:lineRule="auto"/>
        <w:ind w:left="2268"/>
        <w:jc w:val="both"/>
        <w:rPr>
          <w:rFonts w:ascii="Arial" w:hAnsi="Arial" w:cs="Arial"/>
          <w:iCs/>
        </w:rPr>
      </w:pPr>
      <w:r w:rsidRPr="005C67EE">
        <w:rPr>
          <w:rFonts w:ascii="Arial" w:hAnsi="Arial" w:cs="Arial"/>
          <w:iCs/>
        </w:rPr>
        <w:tab/>
      </w:r>
      <w:r w:rsidR="00CD41C1">
        <w:rPr>
          <w:rFonts w:ascii="Arial" w:hAnsi="Arial" w:cs="Arial"/>
          <w:iCs/>
        </w:rPr>
        <w:t xml:space="preserve">                         </w:t>
      </w:r>
      <w:proofErr w:type="gramStart"/>
      <w:r w:rsidR="006E4921" w:rsidRPr="005C67EE">
        <w:rPr>
          <w:rFonts w:ascii="Arial" w:hAnsi="Arial" w:cs="Arial"/>
          <w:iCs/>
        </w:rPr>
        <w:t>irattá</w:t>
      </w:r>
      <w:r w:rsidR="00A41017" w:rsidRPr="005C67EE">
        <w:rPr>
          <w:rFonts w:ascii="Arial" w:hAnsi="Arial" w:cs="Arial"/>
          <w:iCs/>
        </w:rPr>
        <w:t>r</w:t>
      </w:r>
      <w:proofErr w:type="gramEnd"/>
    </w:p>
    <w:p w14:paraId="30881E78" w14:textId="6AAB5897" w:rsidR="00A41017" w:rsidRPr="005C67EE" w:rsidRDefault="00A41017" w:rsidP="00423BB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12406E9E" w14:textId="0E5FC7FD" w:rsidR="00F16A78" w:rsidRPr="005C67EE" w:rsidRDefault="00F6574A" w:rsidP="00F16A78">
      <w:pPr>
        <w:pStyle w:val="Listaszerbekezds"/>
        <w:numPr>
          <w:ilvl w:val="0"/>
          <w:numId w:val="20"/>
        </w:numPr>
        <w:snapToGrid w:val="0"/>
        <w:spacing w:after="0" w:line="240" w:lineRule="auto"/>
        <w:contextualSpacing w:val="0"/>
        <w:jc w:val="right"/>
        <w:rPr>
          <w:rFonts w:ascii="Arial" w:hAnsi="Arial" w:cs="Arial"/>
          <w:i/>
        </w:rPr>
      </w:pPr>
      <w:r w:rsidRPr="005C67EE">
        <w:rPr>
          <w:rFonts w:ascii="Arial" w:hAnsi="Arial" w:cs="Arial"/>
        </w:rPr>
        <w:br w:type="column"/>
      </w:r>
      <w:r w:rsidR="00F16A78" w:rsidRPr="005C67EE">
        <w:rPr>
          <w:rFonts w:ascii="Arial" w:hAnsi="Arial" w:cs="Arial"/>
          <w:i/>
        </w:rPr>
        <w:lastRenderedPageBreak/>
        <w:t xml:space="preserve">melléklet </w:t>
      </w:r>
      <w:proofErr w:type="gramStart"/>
      <w:r w:rsidR="00F16A78" w:rsidRPr="005C67EE">
        <w:rPr>
          <w:rFonts w:ascii="Arial" w:hAnsi="Arial" w:cs="Arial"/>
          <w:i/>
        </w:rPr>
        <w:t>a ..</w:t>
      </w:r>
      <w:proofErr w:type="gramEnd"/>
      <w:r w:rsidR="00F16A78" w:rsidRPr="005C67EE">
        <w:rPr>
          <w:rFonts w:ascii="Arial" w:hAnsi="Arial" w:cs="Arial"/>
          <w:i/>
        </w:rPr>
        <w:t>./202</w:t>
      </w:r>
      <w:r w:rsidR="008F7388" w:rsidRPr="005C67EE">
        <w:rPr>
          <w:rFonts w:ascii="Arial" w:hAnsi="Arial" w:cs="Arial"/>
          <w:i/>
        </w:rPr>
        <w:t>4</w:t>
      </w:r>
      <w:r w:rsidR="00F16A78" w:rsidRPr="005C67EE">
        <w:rPr>
          <w:rFonts w:ascii="Arial" w:hAnsi="Arial" w:cs="Arial"/>
          <w:i/>
        </w:rPr>
        <w:t>. (</w:t>
      </w:r>
      <w:proofErr w:type="gramStart"/>
      <w:r w:rsidR="00F16A78" w:rsidRPr="005C67EE">
        <w:rPr>
          <w:rFonts w:ascii="Arial" w:hAnsi="Arial" w:cs="Arial"/>
          <w:i/>
        </w:rPr>
        <w:t>...</w:t>
      </w:r>
      <w:proofErr w:type="gramEnd"/>
      <w:r w:rsidR="00F16A78" w:rsidRPr="005C67EE">
        <w:rPr>
          <w:rFonts w:ascii="Arial" w:hAnsi="Arial" w:cs="Arial"/>
          <w:i/>
        </w:rPr>
        <w:t xml:space="preserve"> </w:t>
      </w:r>
      <w:proofErr w:type="gramStart"/>
      <w:r w:rsidR="00F16A78" w:rsidRPr="005C67EE">
        <w:rPr>
          <w:rFonts w:ascii="Arial" w:hAnsi="Arial" w:cs="Arial"/>
          <w:i/>
        </w:rPr>
        <w:t>..</w:t>
      </w:r>
      <w:proofErr w:type="gramEnd"/>
      <w:r w:rsidR="00F16A78" w:rsidRPr="005C67EE">
        <w:rPr>
          <w:rFonts w:ascii="Arial" w:hAnsi="Arial" w:cs="Arial"/>
          <w:i/>
        </w:rPr>
        <w:t>.) önkormányzati határozathoz</w:t>
      </w:r>
    </w:p>
    <w:p w14:paraId="4CE04CE9" w14:textId="3998A403" w:rsidR="00F16A78" w:rsidRPr="005C67EE" w:rsidRDefault="00F16A78" w:rsidP="00F16A78">
      <w:pPr>
        <w:snapToGrid w:val="0"/>
        <w:spacing w:after="0" w:line="240" w:lineRule="auto"/>
        <w:rPr>
          <w:rFonts w:ascii="Arial" w:hAnsi="Arial" w:cs="Arial"/>
        </w:rPr>
      </w:pPr>
    </w:p>
    <w:p w14:paraId="439BC27A" w14:textId="77777777" w:rsidR="00926F32" w:rsidRPr="005C67EE" w:rsidRDefault="00926F32" w:rsidP="00926F32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>TELEPÜLÉSI KÖRNYEZETI ÉRTÉKELÉS</w:t>
      </w:r>
    </w:p>
    <w:p w14:paraId="4980A96C" w14:textId="77777777" w:rsidR="00926F32" w:rsidRPr="005C67EE" w:rsidRDefault="00926F32" w:rsidP="00926F32">
      <w:pPr>
        <w:snapToGrid w:val="0"/>
        <w:spacing w:after="120" w:line="240" w:lineRule="auto"/>
        <w:jc w:val="center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>ESETI ELDÖNTÉSÉNEK ÖSSZEGZÉSE</w:t>
      </w:r>
    </w:p>
    <w:p w14:paraId="67F06BAC" w14:textId="1F9AEE6A" w:rsidR="00926F32" w:rsidRPr="005C67EE" w:rsidRDefault="00926F32" w:rsidP="00926F32">
      <w:pPr>
        <w:snapToGrid w:val="0"/>
        <w:spacing w:after="0" w:line="240" w:lineRule="auto"/>
        <w:jc w:val="center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Bátaszék Város Településrendezési Eszközeinek </w:t>
      </w:r>
      <w:r w:rsidR="008F7388" w:rsidRPr="005C67EE">
        <w:rPr>
          <w:rFonts w:ascii="Arial" w:hAnsi="Arial" w:cs="Arial"/>
        </w:rPr>
        <w:t>3</w:t>
      </w:r>
      <w:r w:rsidRPr="005C67EE">
        <w:rPr>
          <w:rFonts w:ascii="Arial" w:hAnsi="Arial" w:cs="Arial"/>
        </w:rPr>
        <w:t>. számú módosítása</w:t>
      </w:r>
    </w:p>
    <w:p w14:paraId="0D5FA4B7" w14:textId="77777777" w:rsidR="00926F32" w:rsidRPr="005C67EE" w:rsidRDefault="00926F32" w:rsidP="00926F32">
      <w:pPr>
        <w:snapToGrid w:val="0"/>
        <w:spacing w:after="0" w:line="240" w:lineRule="auto"/>
        <w:jc w:val="center"/>
        <w:rPr>
          <w:rFonts w:ascii="Arial" w:hAnsi="Arial" w:cs="Arial"/>
        </w:rPr>
      </w:pPr>
    </w:p>
    <w:p w14:paraId="15349284" w14:textId="72E9D40D" w:rsidR="00706AC6" w:rsidRPr="005C67EE" w:rsidRDefault="00926F32" w:rsidP="00706AC6">
      <w:pPr>
        <w:snapToGrid w:val="0"/>
        <w:spacing w:after="12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Bátaszék Város Önkormányzatának Képviselő-testülete </w:t>
      </w:r>
      <w:r w:rsidRPr="005C67EE">
        <w:rPr>
          <w:rFonts w:ascii="Arial" w:hAnsi="Arial" w:cs="Arial"/>
          <w:i/>
        </w:rPr>
        <w:t>a településtervek tartalmáról, elkészítésének és elfogadásának rendjéről, valamint egyes településrendezési sajátos jogintézményekről</w:t>
      </w:r>
      <w:r w:rsidRPr="005C67EE">
        <w:rPr>
          <w:rFonts w:ascii="Arial" w:hAnsi="Arial" w:cs="Arial"/>
        </w:rPr>
        <w:t xml:space="preserve"> szóló 419/2021. (VII. 15.) Korm. rendelet (a továbbiakban: új R.) 17. § (1) bekezdés b) pont előírása alapján a </w:t>
      </w:r>
      <w:r w:rsidR="00350434" w:rsidRPr="005C67EE">
        <w:rPr>
          <w:rFonts w:ascii="Arial" w:hAnsi="Arial" w:cs="Arial"/>
        </w:rPr>
        <w:t>68</w:t>
      </w:r>
      <w:r w:rsidR="00706AC6" w:rsidRPr="005C67EE">
        <w:rPr>
          <w:rFonts w:ascii="Arial" w:hAnsi="Arial" w:cs="Arial"/>
        </w:rPr>
        <w:t>/202</w:t>
      </w:r>
      <w:r w:rsidR="00350434" w:rsidRPr="005C67EE">
        <w:rPr>
          <w:rFonts w:ascii="Arial" w:hAnsi="Arial" w:cs="Arial"/>
        </w:rPr>
        <w:t>4</w:t>
      </w:r>
      <w:r w:rsidR="00706AC6" w:rsidRPr="005C67EE">
        <w:rPr>
          <w:rFonts w:ascii="Arial" w:hAnsi="Arial" w:cs="Arial"/>
        </w:rPr>
        <w:t>. (I</w:t>
      </w:r>
      <w:r w:rsidR="00350434" w:rsidRPr="005C67EE">
        <w:rPr>
          <w:rFonts w:ascii="Arial" w:hAnsi="Arial" w:cs="Arial"/>
        </w:rPr>
        <w:t>II</w:t>
      </w:r>
      <w:r w:rsidR="00706AC6" w:rsidRPr="005C67EE">
        <w:rPr>
          <w:rFonts w:ascii="Arial" w:hAnsi="Arial" w:cs="Arial"/>
        </w:rPr>
        <w:t>. 2</w:t>
      </w:r>
      <w:r w:rsidR="00350434" w:rsidRPr="005C67EE">
        <w:rPr>
          <w:rFonts w:ascii="Arial" w:hAnsi="Arial" w:cs="Arial"/>
        </w:rPr>
        <w:t>0</w:t>
      </w:r>
      <w:r w:rsidR="00706AC6" w:rsidRPr="005C67EE">
        <w:rPr>
          <w:rFonts w:ascii="Arial" w:hAnsi="Arial" w:cs="Arial"/>
        </w:rPr>
        <w:t xml:space="preserve">.) </w:t>
      </w:r>
      <w:r w:rsidR="00350434" w:rsidRPr="005C67EE">
        <w:rPr>
          <w:rFonts w:ascii="Arial" w:hAnsi="Arial" w:cs="Arial"/>
        </w:rPr>
        <w:t>önkormányzati</w:t>
      </w:r>
      <w:r w:rsidRPr="005C67EE">
        <w:rPr>
          <w:rFonts w:ascii="Arial" w:hAnsi="Arial" w:cs="Arial"/>
        </w:rPr>
        <w:t xml:space="preserve"> határozatában döntött </w:t>
      </w:r>
      <w:r w:rsidR="00D551F2" w:rsidRPr="005C67EE">
        <w:rPr>
          <w:rFonts w:ascii="Arial" w:hAnsi="Arial" w:cs="Arial"/>
        </w:rPr>
        <w:t xml:space="preserve">Bátaszék Város </w:t>
      </w:r>
      <w:r w:rsidRPr="005C67EE">
        <w:rPr>
          <w:rFonts w:ascii="Arial" w:hAnsi="Arial" w:cs="Arial"/>
        </w:rPr>
        <w:t xml:space="preserve">Településrendezési Eszközeinek </w:t>
      </w:r>
      <w:r w:rsidR="008F7388" w:rsidRPr="005C67EE">
        <w:rPr>
          <w:rFonts w:ascii="Arial" w:hAnsi="Arial" w:cs="Arial"/>
        </w:rPr>
        <w:t>3</w:t>
      </w:r>
      <w:r w:rsidRPr="005C67EE">
        <w:rPr>
          <w:rFonts w:ascii="Arial" w:hAnsi="Arial" w:cs="Arial"/>
        </w:rPr>
        <w:t>. számú módosításáról (a továbbiakban: Tervmódosítás).</w:t>
      </w:r>
    </w:p>
    <w:p w14:paraId="4E2F9538" w14:textId="11242623" w:rsidR="005660FB" w:rsidRPr="005C67EE" w:rsidRDefault="005660FB" w:rsidP="00926F32">
      <w:pPr>
        <w:snapToGrid w:val="0"/>
        <w:spacing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Bátaszék Város Polgármestere </w:t>
      </w:r>
      <w:r w:rsidRPr="005C67EE">
        <w:rPr>
          <w:rFonts w:ascii="Arial" w:hAnsi="Arial" w:cs="Arial"/>
          <w:i/>
        </w:rPr>
        <w:t>az egyes tervek, illetve programok környezeti vizsgálatáról</w:t>
      </w:r>
      <w:r w:rsidRPr="005C67EE">
        <w:rPr>
          <w:rFonts w:ascii="Arial" w:hAnsi="Arial" w:cs="Arial"/>
        </w:rPr>
        <w:t xml:space="preserve"> szóló 2/2005. (I. 11.) Korm. rendelet (a továbbiakban: </w:t>
      </w:r>
      <w:proofErr w:type="spellStart"/>
      <w:r w:rsidRPr="005C67EE">
        <w:rPr>
          <w:rFonts w:ascii="Arial" w:hAnsi="Arial" w:cs="Arial"/>
        </w:rPr>
        <w:t>SKVr</w:t>
      </w:r>
      <w:proofErr w:type="spellEnd"/>
      <w:r w:rsidRPr="005C67EE">
        <w:rPr>
          <w:rFonts w:ascii="Arial" w:hAnsi="Arial" w:cs="Arial"/>
        </w:rPr>
        <w:t>.) 4. § (2) bekezdés alapján kikérte a környezet védelméért felelős közigazgatási szervek (a továbbiakban: környezet védelméért felelős szervek) véleményét arról, hogy a hatáskörükbe tartozó környezet- vagy természetvédelmi szakterületet illetően várható-e jelentős környezeti hatás.</w:t>
      </w:r>
    </w:p>
    <w:p w14:paraId="4AE042C7" w14:textId="77777777" w:rsidR="005660FB" w:rsidRPr="005C67EE" w:rsidRDefault="005660FB" w:rsidP="00926F32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3EE97397" w14:textId="18AA32C5" w:rsidR="00926F32" w:rsidRPr="005C67EE" w:rsidRDefault="00926F32" w:rsidP="00926F32">
      <w:pPr>
        <w:snapToGrid w:val="0"/>
        <w:spacing w:after="120" w:line="240" w:lineRule="auto"/>
        <w:jc w:val="center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>A környezet védelméért felelős szervek véleményei</w:t>
      </w:r>
    </w:p>
    <w:p w14:paraId="7E684301" w14:textId="797EFEE6" w:rsidR="00F16A78" w:rsidRPr="005C67EE" w:rsidRDefault="00926F32" w:rsidP="00926F32">
      <w:pPr>
        <w:snapToGri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5C67EE">
        <w:rPr>
          <w:rFonts w:ascii="Arial" w:hAnsi="Arial" w:cs="Arial"/>
        </w:rPr>
        <w:t>az</w:t>
      </w:r>
      <w:proofErr w:type="gramEnd"/>
      <w:r w:rsidRPr="005C67EE">
        <w:rPr>
          <w:rFonts w:ascii="Arial" w:hAnsi="Arial" w:cs="Arial"/>
        </w:rPr>
        <w:t xml:space="preserve"> </w:t>
      </w:r>
      <w:proofErr w:type="spellStart"/>
      <w:r w:rsidRPr="005C67EE">
        <w:rPr>
          <w:rFonts w:ascii="Arial" w:hAnsi="Arial" w:cs="Arial"/>
        </w:rPr>
        <w:t>SKVr</w:t>
      </w:r>
      <w:proofErr w:type="spellEnd"/>
      <w:r w:rsidRPr="005C67EE">
        <w:rPr>
          <w:rFonts w:ascii="Arial" w:hAnsi="Arial" w:cs="Arial"/>
        </w:rPr>
        <w:t>. 3. melléklete szerint:</w:t>
      </w:r>
    </w:p>
    <w:p w14:paraId="1805C195" w14:textId="77777777" w:rsidR="00926F32" w:rsidRPr="005C67EE" w:rsidRDefault="00926F32" w:rsidP="00926F32">
      <w:pPr>
        <w:snapToGrid w:val="0"/>
        <w:spacing w:after="0" w:line="240" w:lineRule="auto"/>
        <w:jc w:val="center"/>
        <w:rPr>
          <w:rFonts w:ascii="Arial" w:hAnsi="Arial" w:cs="Arial"/>
          <w:iCs/>
        </w:rPr>
      </w:pPr>
    </w:p>
    <w:p w14:paraId="29701F7C" w14:textId="77777777" w:rsidR="00B75DFA" w:rsidRPr="005C67EE" w:rsidRDefault="00B75DFA" w:rsidP="005660FB">
      <w:pPr>
        <w:spacing w:after="0" w:line="240" w:lineRule="auto"/>
        <w:ind w:left="4678" w:hanging="4678"/>
        <w:jc w:val="both"/>
        <w:rPr>
          <w:rFonts w:ascii="Arial" w:hAnsi="Arial" w:cs="Arial"/>
          <w:highlight w:val="yellow"/>
        </w:rPr>
      </w:pPr>
    </w:p>
    <w:p w14:paraId="474AFD57" w14:textId="77777777" w:rsidR="008F7388" w:rsidRPr="005C67EE" w:rsidRDefault="008F7388" w:rsidP="005660FB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b/>
          <w:color w:val="FFFFFF" w:themeColor="background1"/>
        </w:rPr>
        <w:t>Környezetvédelemre kiterjedően</w:t>
      </w:r>
      <w:r w:rsidRPr="005C67EE">
        <w:rPr>
          <w:rFonts w:ascii="Arial" w:hAnsi="Arial" w:cs="Arial"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(környezetvédelmi hatóság)</w:t>
      </w:r>
    </w:p>
    <w:p w14:paraId="22E5CE52" w14:textId="5DF7172E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>Tolna Vármegyei Kormányhivatal Környezetvédelmi, Természetvédelmi és Hulladékgazdálkodási Főosztály Környezetvédelmi Osztály</w:t>
      </w:r>
      <w:r w:rsidRPr="005C67EE">
        <w:rPr>
          <w:rFonts w:ascii="Arial" w:hAnsi="Arial" w:cs="Arial"/>
        </w:rPr>
        <w:t xml:space="preserve"> - </w:t>
      </w:r>
      <w:r w:rsidR="004F5A5E" w:rsidRPr="005C67EE">
        <w:rPr>
          <w:rFonts w:ascii="Arial" w:hAnsi="Arial" w:cs="Arial"/>
        </w:rPr>
        <w:t>TOG/82/00518-7/2024.</w:t>
      </w:r>
      <w:r w:rsidRPr="005C67EE">
        <w:rPr>
          <w:rFonts w:ascii="Arial" w:hAnsi="Arial" w:cs="Arial"/>
        </w:rPr>
        <w:t xml:space="preserve"> (2024.05.</w:t>
      </w:r>
      <w:r w:rsidR="004F5A5E" w:rsidRPr="005C67EE">
        <w:rPr>
          <w:rFonts w:ascii="Arial" w:hAnsi="Arial" w:cs="Arial"/>
        </w:rPr>
        <w:t>23</w:t>
      </w:r>
      <w:r w:rsidRPr="005C67EE">
        <w:rPr>
          <w:rFonts w:ascii="Arial" w:hAnsi="Arial" w:cs="Arial"/>
        </w:rPr>
        <w:t>.)</w:t>
      </w:r>
    </w:p>
    <w:p w14:paraId="6528DFDA" w14:textId="73182AD7" w:rsidR="008F7388" w:rsidRPr="005C67EE" w:rsidRDefault="006430DA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a Tervmódosításhoz kapcsolódóan környezetvédelmi, természetvédelmi és hulladékgazdálkodási szempontból </w:t>
      </w:r>
      <w:r w:rsidRPr="005C67EE">
        <w:rPr>
          <w:rFonts w:ascii="Arial" w:hAnsi="Arial" w:cs="Arial"/>
          <w:u w:val="single"/>
        </w:rPr>
        <w:t>környezeti vizsgálat lefolytatása nem indokolt</w:t>
      </w:r>
      <w:r w:rsidRPr="005C67EE">
        <w:rPr>
          <w:rFonts w:ascii="Arial" w:hAnsi="Arial" w:cs="Arial"/>
        </w:rPr>
        <w:t>.</w:t>
      </w:r>
    </w:p>
    <w:p w14:paraId="6C2093A5" w14:textId="77777777" w:rsidR="008F7388" w:rsidRPr="005C67EE" w:rsidRDefault="008F7388" w:rsidP="008F7388">
      <w:p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38CD1EE6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  <w:b/>
        </w:rPr>
      </w:pPr>
    </w:p>
    <w:p w14:paraId="30271E12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>T</w:t>
      </w:r>
      <w:r w:rsidRPr="005C67EE">
        <w:rPr>
          <w:rFonts w:ascii="Arial" w:hAnsi="Arial" w:cs="Arial"/>
          <w:b/>
          <w:color w:val="FFFFFF" w:themeColor="background1"/>
        </w:rPr>
        <w:t>ermészet- és tájvédelemre kiterjedően</w:t>
      </w:r>
      <w:r w:rsidRPr="005C67EE">
        <w:rPr>
          <w:rFonts w:ascii="Arial" w:hAnsi="Arial" w:cs="Arial"/>
          <w:b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 xml:space="preserve">(nemzeti </w:t>
      </w:r>
      <w:proofErr w:type="gramStart"/>
      <w:r w:rsidRPr="005C67EE">
        <w:rPr>
          <w:rFonts w:ascii="Arial" w:hAnsi="Arial" w:cs="Arial"/>
          <w:i/>
          <w:color w:val="595959" w:themeColor="text1" w:themeTint="A6"/>
        </w:rPr>
        <w:t>park igazgatóság</w:t>
      </w:r>
      <w:proofErr w:type="gramEnd"/>
      <w:r w:rsidRPr="005C67EE">
        <w:rPr>
          <w:rFonts w:ascii="Arial" w:hAnsi="Arial" w:cs="Arial"/>
          <w:i/>
          <w:color w:val="595959" w:themeColor="text1" w:themeTint="A6"/>
        </w:rPr>
        <w:t xml:space="preserve"> és a természetvédelmi hatóság)</w:t>
      </w:r>
    </w:p>
    <w:p w14:paraId="67B95B13" w14:textId="0558FF3D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>Duna-Dráva Nemzeti Park Igazgatóság</w:t>
      </w:r>
      <w:r w:rsidRPr="005C67EE">
        <w:rPr>
          <w:rFonts w:ascii="Arial" w:hAnsi="Arial" w:cs="Arial"/>
        </w:rPr>
        <w:t xml:space="preserve"> - </w:t>
      </w:r>
      <w:r w:rsidR="00425830" w:rsidRPr="005C67EE">
        <w:rPr>
          <w:rFonts w:ascii="Arial" w:hAnsi="Arial" w:cs="Arial"/>
        </w:rPr>
        <w:t>DDNPI/1144 - 2/2024</w:t>
      </w:r>
      <w:r w:rsidRPr="005C67EE">
        <w:rPr>
          <w:rFonts w:ascii="Arial" w:hAnsi="Arial" w:cs="Arial"/>
        </w:rPr>
        <w:t>. (2024.05.1</w:t>
      </w:r>
      <w:r w:rsidR="00425830" w:rsidRPr="005C67EE">
        <w:rPr>
          <w:rFonts w:ascii="Arial" w:hAnsi="Arial" w:cs="Arial"/>
        </w:rPr>
        <w:t>4</w:t>
      </w:r>
      <w:r w:rsidRPr="005C67EE">
        <w:rPr>
          <w:rFonts w:ascii="Arial" w:hAnsi="Arial" w:cs="Arial"/>
        </w:rPr>
        <w:t>.)</w:t>
      </w:r>
    </w:p>
    <w:p w14:paraId="48BBC6E5" w14:textId="5F8DC2EA" w:rsidR="001C529D" w:rsidRPr="005C67EE" w:rsidRDefault="001C529D" w:rsidP="001C529D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a Tervmódosítás természeti értékre várhatóan nem lesz jelentős hatással, természetvédelmi szempontból a </w:t>
      </w:r>
      <w:r w:rsidRPr="005C67EE">
        <w:rPr>
          <w:rFonts w:ascii="Arial" w:hAnsi="Arial" w:cs="Arial"/>
          <w:u w:val="single"/>
        </w:rPr>
        <w:t>környezeti vizsgálat elvégzése nem indokolt</w:t>
      </w:r>
      <w:r w:rsidRPr="005C67EE">
        <w:rPr>
          <w:rFonts w:ascii="Arial" w:hAnsi="Arial" w:cs="Arial"/>
        </w:rPr>
        <w:t>.</w:t>
      </w:r>
    </w:p>
    <w:p w14:paraId="4CE7CD21" w14:textId="67CD8401" w:rsidR="008F7388" w:rsidRPr="005C67EE" w:rsidRDefault="001C529D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  <w:color w:val="44546A" w:themeColor="text2"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73B55409" w14:textId="5B8A082F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>Tolna Vármegyei Kormányhivatal Környezetvédelmi, Természetvédelmi és Hulladékgazdálkodási Főosztály Természetvédelmi Osztály</w:t>
      </w:r>
      <w:r w:rsidRPr="005C67EE">
        <w:rPr>
          <w:rFonts w:ascii="Arial" w:hAnsi="Arial" w:cs="Arial"/>
        </w:rPr>
        <w:t xml:space="preserve"> - </w:t>
      </w:r>
      <w:r w:rsidR="004F5A5E" w:rsidRPr="005C67EE">
        <w:rPr>
          <w:rFonts w:ascii="Arial" w:hAnsi="Arial" w:cs="Arial"/>
        </w:rPr>
        <w:t>TOG/82/00518-7/2024. (2024.05.23.)</w:t>
      </w:r>
    </w:p>
    <w:p w14:paraId="0E65D070" w14:textId="725B6853" w:rsidR="008F7388" w:rsidRPr="005C67EE" w:rsidRDefault="006430DA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a Tervmódosításhoz kapcsolódóan környezetvédelmi, természetvédelmi szempontból </w:t>
      </w:r>
      <w:r w:rsidRPr="005C67EE">
        <w:rPr>
          <w:rFonts w:ascii="Arial" w:hAnsi="Arial" w:cs="Arial"/>
          <w:u w:val="single"/>
        </w:rPr>
        <w:t>környezeti vizsgálat lefolytatása nem indokolt</w:t>
      </w:r>
      <w:r w:rsidRPr="005C67EE">
        <w:rPr>
          <w:rFonts w:ascii="Arial" w:hAnsi="Arial" w:cs="Arial"/>
        </w:rPr>
        <w:t>.</w:t>
      </w:r>
    </w:p>
    <w:p w14:paraId="72FA1334" w14:textId="14CC12FC" w:rsidR="008F7388" w:rsidRPr="005C67EE" w:rsidRDefault="001C529D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  <w:color w:val="44546A" w:themeColor="text2"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7EBFACC5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  <w:b/>
        </w:rPr>
      </w:pPr>
    </w:p>
    <w:p w14:paraId="1A53FD93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>K</w:t>
      </w:r>
      <w:r w:rsidRPr="005C67EE">
        <w:rPr>
          <w:rFonts w:ascii="Arial" w:hAnsi="Arial" w:cs="Arial"/>
          <w:b/>
          <w:color w:val="FFFFFF" w:themeColor="background1"/>
        </w:rPr>
        <w:t>örnyezet- és település-egészségügyre kiterjedően</w:t>
      </w:r>
      <w:r w:rsidRPr="005C67EE">
        <w:rPr>
          <w:rFonts w:ascii="Arial" w:hAnsi="Arial" w:cs="Arial"/>
          <w:b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(közegészségügyi hatáskörében eljáró vármegyei kormányhivatal)</w:t>
      </w:r>
    </w:p>
    <w:p w14:paraId="2333BB8F" w14:textId="09BD2E83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  <w:b/>
        </w:rPr>
        <w:t>Tolna Vármegyei Kormányhivatal Népegészségügyi Főosztály Közegészségügyi és Járványügyi Osztály</w:t>
      </w:r>
      <w:r w:rsidRPr="005C67EE">
        <w:rPr>
          <w:rFonts w:ascii="Arial" w:hAnsi="Arial" w:cs="Arial"/>
        </w:rPr>
        <w:t xml:space="preserve"> - </w:t>
      </w:r>
      <w:r w:rsidR="006A2DEB" w:rsidRPr="005C67EE">
        <w:rPr>
          <w:rFonts w:ascii="Arial" w:hAnsi="Arial" w:cs="Arial"/>
        </w:rPr>
        <w:t>TOR/71/00223-3/2024.</w:t>
      </w:r>
      <w:r w:rsidRPr="005C67EE">
        <w:rPr>
          <w:rFonts w:ascii="Arial" w:hAnsi="Arial" w:cs="Arial"/>
        </w:rPr>
        <w:t xml:space="preserve"> (2024.0</w:t>
      </w:r>
      <w:r w:rsidR="006A2DEB" w:rsidRPr="005C67EE">
        <w:rPr>
          <w:rFonts w:ascii="Arial" w:hAnsi="Arial" w:cs="Arial"/>
        </w:rPr>
        <w:t>5</w:t>
      </w:r>
      <w:r w:rsidRPr="005C67EE">
        <w:rPr>
          <w:rFonts w:ascii="Arial" w:hAnsi="Arial" w:cs="Arial"/>
        </w:rPr>
        <w:t>.2</w:t>
      </w:r>
      <w:r w:rsidR="006A2DEB" w:rsidRPr="005C67EE">
        <w:rPr>
          <w:rFonts w:ascii="Arial" w:hAnsi="Arial" w:cs="Arial"/>
        </w:rPr>
        <w:t>1</w:t>
      </w:r>
      <w:r w:rsidRPr="005C67EE">
        <w:rPr>
          <w:rFonts w:ascii="Arial" w:hAnsi="Arial" w:cs="Arial"/>
        </w:rPr>
        <w:t>.)</w:t>
      </w:r>
    </w:p>
    <w:p w14:paraId="12AF178C" w14:textId="73B0DF59" w:rsidR="008F7388" w:rsidRPr="005C67EE" w:rsidRDefault="00D4145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népegészségügyi szempontból a Tervmódosításhoz </w:t>
      </w:r>
      <w:r w:rsidRPr="005C67EE">
        <w:rPr>
          <w:rFonts w:ascii="Arial" w:hAnsi="Arial" w:cs="Arial"/>
          <w:u w:val="single"/>
        </w:rPr>
        <w:t>környezeti értékelés elkészítése nem indokolt</w:t>
      </w:r>
      <w:r w:rsidRPr="005C67EE">
        <w:rPr>
          <w:rFonts w:ascii="Arial" w:hAnsi="Arial" w:cs="Arial"/>
        </w:rPr>
        <w:t>.</w:t>
      </w:r>
    </w:p>
    <w:p w14:paraId="62270AFB" w14:textId="77777777" w:rsidR="008F7388" w:rsidRPr="005C67EE" w:rsidRDefault="008F7388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0EDD3712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</w:rPr>
      </w:pPr>
    </w:p>
    <w:p w14:paraId="579678FE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 xml:space="preserve">A </w:t>
      </w:r>
      <w:r w:rsidRPr="005C67EE">
        <w:rPr>
          <w:rFonts w:ascii="Arial" w:hAnsi="Arial" w:cs="Arial"/>
          <w:b/>
          <w:color w:val="FFFFFF" w:themeColor="background1"/>
        </w:rPr>
        <w:t>felszíni és a felszín alatti vizek minőségi és mennyiségi védelmére, továbbá súlyos ipari balesetek megelőzésére kiterjedően</w:t>
      </w:r>
      <w:r w:rsidRPr="005C67EE">
        <w:rPr>
          <w:rFonts w:ascii="Arial" w:hAnsi="Arial" w:cs="Arial"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(vízvédelmi és vízügyi hatóság)</w:t>
      </w:r>
    </w:p>
    <w:p w14:paraId="42AC7EBE" w14:textId="77777777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  <w:b/>
          <w:color w:val="7F7F7F" w:themeColor="text1" w:themeTint="80"/>
        </w:rPr>
      </w:pPr>
      <w:r w:rsidRPr="005C67EE">
        <w:rPr>
          <w:rFonts w:ascii="Arial" w:hAnsi="Arial" w:cs="Arial"/>
          <w:b/>
          <w:color w:val="7F7F7F" w:themeColor="text1" w:themeTint="80"/>
        </w:rPr>
        <w:t>Fejér Vármegyei Katasztrófavédelmi Igazgatóság Katasztrófavédelmi Hatósági Osztály</w:t>
      </w:r>
    </w:p>
    <w:p w14:paraId="6E870A06" w14:textId="77777777" w:rsidR="008F7388" w:rsidRPr="005C67EE" w:rsidRDefault="008F7388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  <w:color w:val="7F7F7F" w:themeColor="text1" w:themeTint="80"/>
        </w:rPr>
      </w:pPr>
      <w:r w:rsidRPr="005C67EE">
        <w:rPr>
          <w:rFonts w:ascii="Arial" w:hAnsi="Arial" w:cs="Arial"/>
          <w:i/>
          <w:color w:val="7F7F7F" w:themeColor="text1" w:themeTint="80"/>
        </w:rPr>
        <w:t>Véleményt nem küldött.</w:t>
      </w:r>
    </w:p>
    <w:p w14:paraId="4D988190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  <w:b/>
          <w:color w:val="7F7F7F" w:themeColor="text1" w:themeTint="80"/>
        </w:rPr>
      </w:pPr>
    </w:p>
    <w:p w14:paraId="6EAF550A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>H</w:t>
      </w:r>
      <w:r w:rsidRPr="005C67EE">
        <w:rPr>
          <w:rFonts w:ascii="Arial" w:hAnsi="Arial" w:cs="Arial"/>
          <w:b/>
          <w:color w:val="FFFFFF" w:themeColor="background1"/>
        </w:rPr>
        <w:t xml:space="preserve">ulladék-gazdálkodásra </w:t>
      </w:r>
      <w:r w:rsidRPr="005C67EE">
        <w:rPr>
          <w:rFonts w:ascii="Arial" w:hAnsi="Arial" w:cs="Arial"/>
          <w:color w:val="FFFFFF" w:themeColor="background1"/>
        </w:rPr>
        <w:t>kiterjedően</w:t>
      </w:r>
      <w:r w:rsidRPr="005C67EE">
        <w:rPr>
          <w:rFonts w:ascii="Arial" w:hAnsi="Arial" w:cs="Arial"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</w:t>
      </w:r>
      <w:proofErr w:type="gramStart"/>
      <w:r w:rsidRPr="005C67EE">
        <w:rPr>
          <w:rFonts w:ascii="Arial" w:hAnsi="Arial" w:cs="Arial"/>
          <w:i/>
          <w:color w:val="595959" w:themeColor="text1" w:themeTint="A6"/>
        </w:rPr>
        <w:t>hulladék-gazdálkodási hatóság</w:t>
      </w:r>
      <w:proofErr w:type="gramEnd"/>
      <w:r w:rsidRPr="005C67EE">
        <w:rPr>
          <w:rFonts w:ascii="Arial" w:hAnsi="Arial" w:cs="Arial"/>
          <w:i/>
          <w:color w:val="595959" w:themeColor="text1" w:themeTint="A6"/>
        </w:rPr>
        <w:t>)</w:t>
      </w:r>
    </w:p>
    <w:p w14:paraId="575E57C5" w14:textId="351746B1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>Tolna Vármegyei Kormányhivatal Környezetvédelmi, Természetvédelmi és Hulladékgazdálkodási Főosztály Hulladékgazdálkodási Osztály</w:t>
      </w:r>
      <w:r w:rsidRPr="005C67EE">
        <w:rPr>
          <w:rFonts w:ascii="Arial" w:hAnsi="Arial" w:cs="Arial"/>
        </w:rPr>
        <w:t xml:space="preserve"> - </w:t>
      </w:r>
      <w:r w:rsidR="00EF7E89" w:rsidRPr="005C67EE">
        <w:rPr>
          <w:rFonts w:ascii="Arial" w:hAnsi="Arial" w:cs="Arial"/>
        </w:rPr>
        <w:t>TOG/82/00518-7/2024. (2024.05.23.)</w:t>
      </w:r>
    </w:p>
    <w:p w14:paraId="5959F336" w14:textId="546FEAE7" w:rsidR="008F7388" w:rsidRPr="005C67EE" w:rsidRDefault="0075057B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a Tervmódosításhoz kapcsolódóan hulladékgazdálkodási szempontból </w:t>
      </w:r>
      <w:r w:rsidRPr="005C67EE">
        <w:rPr>
          <w:rFonts w:ascii="Arial" w:hAnsi="Arial" w:cs="Arial"/>
          <w:u w:val="single"/>
        </w:rPr>
        <w:t>környezeti vizsgálat lefolytatása nem indokolt</w:t>
      </w:r>
      <w:r w:rsidRPr="005C67EE">
        <w:rPr>
          <w:rFonts w:ascii="Arial" w:hAnsi="Arial" w:cs="Arial"/>
        </w:rPr>
        <w:t>.</w:t>
      </w:r>
    </w:p>
    <w:p w14:paraId="6AD445DE" w14:textId="77777777" w:rsidR="008F7388" w:rsidRPr="005C67EE" w:rsidRDefault="008F7388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6C893B06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  <w:b/>
        </w:rPr>
      </w:pPr>
    </w:p>
    <w:p w14:paraId="67AA4C3D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>Helyi környezet- és természetvédelemre kiterjedően</w:t>
      </w:r>
      <w:r w:rsidRPr="005C67EE">
        <w:rPr>
          <w:rFonts w:ascii="Arial" w:hAnsi="Arial" w:cs="Arial"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(a települési önkormányzat jegyzője)</w:t>
      </w:r>
    </w:p>
    <w:p w14:paraId="0B3BB221" w14:textId="6C9E300C" w:rsidR="008F7388" w:rsidRPr="005C67EE" w:rsidRDefault="002C485B" w:rsidP="008F7388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 xml:space="preserve">Bátaszéki </w:t>
      </w:r>
      <w:r w:rsidR="008F7388" w:rsidRPr="005C67EE">
        <w:rPr>
          <w:rFonts w:ascii="Arial" w:hAnsi="Arial" w:cs="Arial"/>
          <w:b/>
        </w:rPr>
        <w:t>Közös Önkormányzati Hivatal Jegyzője</w:t>
      </w:r>
      <w:r w:rsidR="008F7388" w:rsidRPr="005C67EE">
        <w:rPr>
          <w:rFonts w:ascii="Arial" w:hAnsi="Arial" w:cs="Arial"/>
        </w:rPr>
        <w:t xml:space="preserve"> - </w:t>
      </w:r>
      <w:r w:rsidRPr="005C67EE">
        <w:rPr>
          <w:rFonts w:ascii="Arial" w:hAnsi="Arial" w:cs="Arial"/>
        </w:rPr>
        <w:t>I/</w:t>
      </w:r>
      <w:r w:rsidR="00482199" w:rsidRPr="005C67EE">
        <w:rPr>
          <w:rFonts w:ascii="Arial" w:hAnsi="Arial" w:cs="Arial"/>
        </w:rPr>
        <w:t>1409</w:t>
      </w:r>
      <w:r w:rsidRPr="005C67EE">
        <w:rPr>
          <w:rFonts w:ascii="Arial" w:hAnsi="Arial" w:cs="Arial"/>
        </w:rPr>
        <w:t>-</w:t>
      </w:r>
      <w:r w:rsidR="00482199" w:rsidRPr="005C67EE">
        <w:rPr>
          <w:rFonts w:ascii="Arial" w:hAnsi="Arial" w:cs="Arial"/>
        </w:rPr>
        <w:t>24</w:t>
      </w:r>
      <w:r w:rsidRPr="005C67EE">
        <w:rPr>
          <w:rFonts w:ascii="Arial" w:hAnsi="Arial" w:cs="Arial"/>
        </w:rPr>
        <w:t xml:space="preserve">/2024. </w:t>
      </w:r>
      <w:r w:rsidR="008F7388" w:rsidRPr="005C67EE">
        <w:rPr>
          <w:rFonts w:ascii="Arial" w:hAnsi="Arial" w:cs="Arial"/>
        </w:rPr>
        <w:t>(2024.0</w:t>
      </w:r>
      <w:r w:rsidRPr="005C67EE">
        <w:rPr>
          <w:rFonts w:ascii="Arial" w:hAnsi="Arial" w:cs="Arial"/>
        </w:rPr>
        <w:t>6</w:t>
      </w:r>
      <w:r w:rsidR="008F7388" w:rsidRPr="005C67EE">
        <w:rPr>
          <w:rFonts w:ascii="Arial" w:hAnsi="Arial" w:cs="Arial"/>
        </w:rPr>
        <w:t>.</w:t>
      </w:r>
      <w:r w:rsidRPr="005C67EE">
        <w:rPr>
          <w:rFonts w:ascii="Arial" w:hAnsi="Arial" w:cs="Arial"/>
        </w:rPr>
        <w:t>1</w:t>
      </w:r>
      <w:r w:rsidR="007E7206" w:rsidRPr="005C67EE">
        <w:rPr>
          <w:rFonts w:ascii="Arial" w:hAnsi="Arial" w:cs="Arial"/>
        </w:rPr>
        <w:t>2</w:t>
      </w:r>
      <w:r w:rsidR="008F7388" w:rsidRPr="005C67EE">
        <w:rPr>
          <w:rFonts w:ascii="Arial" w:hAnsi="Arial" w:cs="Arial"/>
        </w:rPr>
        <w:t>.)</w:t>
      </w:r>
    </w:p>
    <w:p w14:paraId="0C2D5A08" w14:textId="3D111A2C" w:rsidR="008F7388" w:rsidRPr="005C67EE" w:rsidRDefault="00DF0190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Megállapítja, hogy a Települési Környezeti Értékelés elkészítését és a környezeti vizsgálat lefolytatását nem tart</w:t>
      </w:r>
      <w:r w:rsidR="004B2599" w:rsidRPr="005C67EE">
        <w:rPr>
          <w:rFonts w:ascii="Arial" w:hAnsi="Arial" w:cs="Arial"/>
        </w:rPr>
        <w:t>ja</w:t>
      </w:r>
      <w:r w:rsidRPr="005C67EE">
        <w:rPr>
          <w:rFonts w:ascii="Arial" w:hAnsi="Arial" w:cs="Arial"/>
        </w:rPr>
        <w:t xml:space="preserve"> szükségesnek</w:t>
      </w:r>
      <w:r w:rsidR="006C43AB" w:rsidRPr="005C67EE">
        <w:rPr>
          <w:rFonts w:ascii="Arial" w:hAnsi="Arial" w:cs="Arial"/>
        </w:rPr>
        <w:t>.</w:t>
      </w:r>
    </w:p>
    <w:p w14:paraId="42E3A7AB" w14:textId="77777777" w:rsidR="008F7388" w:rsidRPr="005C67EE" w:rsidRDefault="008F7388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32A41EE4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  <w:color w:val="7F7F7F" w:themeColor="text1" w:themeTint="80"/>
        </w:rPr>
      </w:pPr>
    </w:p>
    <w:p w14:paraId="5D41ED83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>A</w:t>
      </w:r>
      <w:r w:rsidRPr="005C67EE">
        <w:rPr>
          <w:rFonts w:ascii="Arial" w:hAnsi="Arial" w:cs="Arial"/>
          <w:b/>
          <w:color w:val="FFFFFF" w:themeColor="background1"/>
        </w:rPr>
        <w:t>z épített környezet védelmére kiterjedően</w:t>
      </w:r>
      <w:r w:rsidRPr="005C67EE">
        <w:rPr>
          <w:rFonts w:ascii="Arial" w:hAnsi="Arial" w:cs="Arial"/>
          <w:b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 xml:space="preserve">(az állami </w:t>
      </w:r>
      <w:proofErr w:type="spellStart"/>
      <w:r w:rsidRPr="005C67EE">
        <w:rPr>
          <w:rFonts w:ascii="Arial" w:hAnsi="Arial" w:cs="Arial"/>
          <w:i/>
          <w:color w:val="595959" w:themeColor="text1" w:themeTint="A6"/>
        </w:rPr>
        <w:t>főépítészi</w:t>
      </w:r>
      <w:proofErr w:type="spellEnd"/>
      <w:r w:rsidRPr="005C67EE">
        <w:rPr>
          <w:rFonts w:ascii="Arial" w:hAnsi="Arial" w:cs="Arial"/>
          <w:i/>
          <w:color w:val="595959" w:themeColor="text1" w:themeTint="A6"/>
        </w:rPr>
        <w:t xml:space="preserve"> hatáskörében eljáró fővárosi és vármegyei kormányhivatal)</w:t>
      </w:r>
    </w:p>
    <w:p w14:paraId="4541AEE1" w14:textId="6510FF2B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  <w:b/>
        </w:rPr>
        <w:t>Tolna Vármegyei Kormányhivatal Állami Főépítészi Iroda</w:t>
      </w:r>
      <w:r w:rsidRPr="005C67EE">
        <w:rPr>
          <w:rFonts w:ascii="Arial" w:hAnsi="Arial" w:cs="Arial"/>
        </w:rPr>
        <w:t xml:space="preserve"> - </w:t>
      </w:r>
      <w:r w:rsidR="00AC59E4" w:rsidRPr="005C67EE">
        <w:rPr>
          <w:rFonts w:ascii="Arial" w:hAnsi="Arial" w:cs="Arial"/>
        </w:rPr>
        <w:t>TOB/2/00084-2/2024.</w:t>
      </w:r>
      <w:r w:rsidRPr="005C67EE">
        <w:rPr>
          <w:rFonts w:ascii="Arial" w:hAnsi="Arial" w:cs="Arial"/>
        </w:rPr>
        <w:t xml:space="preserve"> (2024.05.</w:t>
      </w:r>
      <w:r w:rsidR="00AC59E4" w:rsidRPr="005C67EE">
        <w:rPr>
          <w:rFonts w:ascii="Arial" w:hAnsi="Arial" w:cs="Arial"/>
        </w:rPr>
        <w:t>24</w:t>
      </w:r>
      <w:r w:rsidRPr="005C67EE">
        <w:rPr>
          <w:rFonts w:ascii="Arial" w:hAnsi="Arial" w:cs="Arial"/>
        </w:rPr>
        <w:t>.)</w:t>
      </w:r>
    </w:p>
    <w:p w14:paraId="03DEC3FC" w14:textId="72696322" w:rsidR="008F7388" w:rsidRPr="005C67EE" w:rsidRDefault="00372C71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a környezeti vizsgálat lefolytatása az épített környezet védelmére kiterjedően nem indokolt, </w:t>
      </w:r>
      <w:r w:rsidRPr="005C67EE">
        <w:rPr>
          <w:rFonts w:ascii="Arial" w:hAnsi="Arial" w:cs="Arial"/>
          <w:u w:val="single"/>
        </w:rPr>
        <w:t>a települési környezeti értékelés elkészítését nem tartja szükségesnek</w:t>
      </w:r>
      <w:r w:rsidRPr="005C67EE">
        <w:rPr>
          <w:rFonts w:ascii="Arial" w:hAnsi="Arial" w:cs="Arial"/>
        </w:rPr>
        <w:t>.</w:t>
      </w:r>
    </w:p>
    <w:p w14:paraId="141150A6" w14:textId="77777777" w:rsidR="008F7388" w:rsidRPr="005C67EE" w:rsidRDefault="008F7388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774FA952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</w:rPr>
      </w:pPr>
    </w:p>
    <w:p w14:paraId="461FB7C2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A72D1D">
        <w:rPr>
          <w:rFonts w:ascii="Arial" w:hAnsi="Arial" w:cs="Arial"/>
          <w:b/>
          <w:color w:val="FFFFFF" w:themeColor="background1"/>
        </w:rPr>
        <w:t>E</w:t>
      </w:r>
      <w:r w:rsidRPr="005C67EE">
        <w:rPr>
          <w:rFonts w:ascii="Arial" w:hAnsi="Arial" w:cs="Arial"/>
          <w:b/>
          <w:color w:val="FFFFFF" w:themeColor="background1"/>
        </w:rPr>
        <w:t>rdővédelemre kiterjedően</w:t>
      </w:r>
      <w:r w:rsidRPr="005C67EE">
        <w:rPr>
          <w:rFonts w:ascii="Arial" w:hAnsi="Arial" w:cs="Arial"/>
          <w:b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(erdészeti feladatkörében eljáró vármegyei kormányhivatal)</w:t>
      </w:r>
    </w:p>
    <w:p w14:paraId="49D968D0" w14:textId="30A328CE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>Baranya Vármegyei Kormányhivatal Agrárügyi Főosztály Erdészeti és Földművelésügyi Osztály</w:t>
      </w:r>
      <w:r w:rsidRPr="005C67EE">
        <w:rPr>
          <w:rFonts w:ascii="Arial" w:hAnsi="Arial" w:cs="Arial"/>
        </w:rPr>
        <w:t xml:space="preserve"> - B</w:t>
      </w:r>
      <w:r w:rsidR="00003D59" w:rsidRPr="005C67EE">
        <w:rPr>
          <w:rFonts w:ascii="Arial" w:hAnsi="Arial" w:cs="Arial"/>
        </w:rPr>
        <w:t>A/52/04603-2/2024.</w:t>
      </w:r>
      <w:r w:rsidRPr="005C67EE">
        <w:rPr>
          <w:rFonts w:ascii="Arial" w:hAnsi="Arial" w:cs="Arial"/>
        </w:rPr>
        <w:t xml:space="preserve"> (2024.05.</w:t>
      </w:r>
      <w:r w:rsidR="00647B82" w:rsidRPr="005C67EE">
        <w:rPr>
          <w:rFonts w:ascii="Arial" w:hAnsi="Arial" w:cs="Arial"/>
        </w:rPr>
        <w:t>27</w:t>
      </w:r>
      <w:r w:rsidRPr="005C67EE">
        <w:rPr>
          <w:rFonts w:ascii="Arial" w:hAnsi="Arial" w:cs="Arial"/>
        </w:rPr>
        <w:t>.)</w:t>
      </w:r>
    </w:p>
    <w:p w14:paraId="49A2D6BB" w14:textId="7FE4E3E9" w:rsidR="0075757A" w:rsidRPr="005C67EE" w:rsidRDefault="0075757A" w:rsidP="0075757A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lastRenderedPageBreak/>
        <w:t>Megállapítja, hogy az erdővédelem tekintetében a Tervmódosítás kapcsán jelentős környezeti hatások nem várhatóak,</w:t>
      </w:r>
      <w:r w:rsidR="00003D59" w:rsidRPr="005C67EE">
        <w:rPr>
          <w:rFonts w:ascii="Arial" w:hAnsi="Arial" w:cs="Arial"/>
        </w:rPr>
        <w:t xml:space="preserve"> a</w:t>
      </w:r>
      <w:r w:rsidRPr="005C67EE">
        <w:rPr>
          <w:rFonts w:ascii="Arial" w:hAnsi="Arial" w:cs="Arial"/>
        </w:rPr>
        <w:t xml:space="preserve"> </w:t>
      </w:r>
      <w:r w:rsidRPr="005C67EE">
        <w:rPr>
          <w:rFonts w:ascii="Arial" w:hAnsi="Arial" w:cs="Arial"/>
          <w:u w:val="single"/>
        </w:rPr>
        <w:t>környezeti vizsgálat lefolytatása nem szükséges</w:t>
      </w:r>
      <w:r w:rsidRPr="005C67EE">
        <w:rPr>
          <w:rFonts w:ascii="Arial" w:hAnsi="Arial" w:cs="Arial"/>
        </w:rPr>
        <w:t>.</w:t>
      </w:r>
    </w:p>
    <w:p w14:paraId="3496DD83" w14:textId="0AC291DE" w:rsidR="008F7388" w:rsidRPr="005C67EE" w:rsidRDefault="00003D59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  <w:color w:val="44546A" w:themeColor="text2"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1ABCBE4A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  <w:b/>
          <w:color w:val="7F7F7F" w:themeColor="text1" w:themeTint="80"/>
        </w:rPr>
      </w:pPr>
    </w:p>
    <w:p w14:paraId="55DCCC3D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>T</w:t>
      </w:r>
      <w:r w:rsidRPr="005C67EE">
        <w:rPr>
          <w:rFonts w:ascii="Arial" w:hAnsi="Arial" w:cs="Arial"/>
          <w:b/>
          <w:color w:val="FFFFFF" w:themeColor="background1"/>
        </w:rPr>
        <w:t>alajvédelemre kiterjedően</w:t>
      </w:r>
      <w:r w:rsidRPr="005C67EE">
        <w:rPr>
          <w:rFonts w:ascii="Arial" w:hAnsi="Arial" w:cs="Arial"/>
          <w:b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(talajvédelmi feladatkörében eljáró vármegyei kormányhivatal)</w:t>
      </w:r>
    </w:p>
    <w:p w14:paraId="12941236" w14:textId="553D7390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5C67EE">
        <w:rPr>
          <w:rFonts w:ascii="Arial" w:hAnsi="Arial" w:cs="Arial"/>
          <w:b/>
        </w:rPr>
        <w:t xml:space="preserve">Tolna Vármegyei Kormányhivatal Agrárügyi Főosztály </w:t>
      </w:r>
      <w:bookmarkStart w:id="0" w:name="_Hlk144461920"/>
      <w:r w:rsidRPr="005C67EE">
        <w:rPr>
          <w:rFonts w:ascii="Arial" w:hAnsi="Arial" w:cs="Arial"/>
          <w:b/>
        </w:rPr>
        <w:t>Növény- és Talajvédelmi Osztály</w:t>
      </w:r>
      <w:r w:rsidR="001C4068" w:rsidRPr="005C67EE">
        <w:rPr>
          <w:rFonts w:ascii="Arial" w:hAnsi="Arial" w:cs="Arial"/>
        </w:rPr>
        <w:t xml:space="preserve"> - TOF/53/00240-2/2024. (2024.05.16.)</w:t>
      </w:r>
    </w:p>
    <w:p w14:paraId="3DF024B9" w14:textId="0889DE73" w:rsidR="001C4068" w:rsidRPr="005C67EE" w:rsidRDefault="001C4068" w:rsidP="001C406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talajvédelmi szempontból </w:t>
      </w:r>
      <w:r w:rsidRPr="005C67EE">
        <w:rPr>
          <w:rFonts w:ascii="Arial" w:hAnsi="Arial" w:cs="Arial"/>
          <w:u w:val="single"/>
        </w:rPr>
        <w:t>környezeti értékelés készítése, környezeti vizsgálat lefolytatása nem indokolt</w:t>
      </w:r>
      <w:r w:rsidRPr="005C67EE">
        <w:rPr>
          <w:rFonts w:ascii="Arial" w:hAnsi="Arial" w:cs="Arial"/>
        </w:rPr>
        <w:t>.</w:t>
      </w:r>
    </w:p>
    <w:p w14:paraId="558B511F" w14:textId="34F8A15B" w:rsidR="008F7388" w:rsidRPr="005C67EE" w:rsidRDefault="0062021F" w:rsidP="008F7388">
      <w:pPr>
        <w:spacing w:before="120" w:after="0" w:line="240" w:lineRule="auto"/>
        <w:ind w:left="284"/>
        <w:jc w:val="both"/>
        <w:rPr>
          <w:rFonts w:ascii="Arial" w:hAnsi="Arial" w:cs="Arial"/>
          <w:b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5CB3F23E" w14:textId="77777777" w:rsidR="008F7388" w:rsidRPr="005C67EE" w:rsidRDefault="008F7388" w:rsidP="008F7388">
      <w:pPr>
        <w:spacing w:after="0" w:line="240" w:lineRule="auto"/>
        <w:ind w:left="4678" w:hanging="4678"/>
        <w:jc w:val="both"/>
        <w:rPr>
          <w:rFonts w:ascii="Arial" w:hAnsi="Arial" w:cs="Arial"/>
          <w:highlight w:val="yellow"/>
        </w:rPr>
      </w:pPr>
    </w:p>
    <w:bookmarkEnd w:id="0"/>
    <w:p w14:paraId="7E612882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 xml:space="preserve">A </w:t>
      </w:r>
      <w:r w:rsidRPr="005C67EE">
        <w:rPr>
          <w:rFonts w:ascii="Arial" w:hAnsi="Arial" w:cs="Arial"/>
          <w:b/>
          <w:color w:val="FFFFFF" w:themeColor="background1"/>
        </w:rPr>
        <w:t>termőföld mennyiségi védelmére kiterjedően</w:t>
      </w:r>
      <w:r w:rsidRPr="005C67EE">
        <w:rPr>
          <w:rFonts w:ascii="Arial" w:hAnsi="Arial" w:cs="Arial"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(a földvédelmi feladatkörében eljáró vármegyei kormányhivatal)</w:t>
      </w:r>
    </w:p>
    <w:p w14:paraId="705C0A52" w14:textId="498DEB7B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  <w:b/>
        </w:rPr>
        <w:t>Tolna Vármegyei Kormányhivatal Földhivatali Főosztály Földhivatali Osztály 5. (Szekszárd)</w:t>
      </w:r>
      <w:r w:rsidR="007C6E2D" w:rsidRPr="005C67EE">
        <w:rPr>
          <w:rFonts w:ascii="Arial" w:hAnsi="Arial" w:cs="Arial"/>
        </w:rPr>
        <w:t xml:space="preserve"> - 17525-2/2024. (</w:t>
      </w:r>
      <w:r w:rsidR="008F6CAE" w:rsidRPr="005C67EE">
        <w:rPr>
          <w:rFonts w:ascii="Arial" w:hAnsi="Arial" w:cs="Arial"/>
        </w:rPr>
        <w:t>2024.05.15.)</w:t>
      </w:r>
    </w:p>
    <w:p w14:paraId="5D2FAFAE" w14:textId="6C7E95AC" w:rsidR="00AB0C4D" w:rsidRPr="005C67EE" w:rsidRDefault="00AB0C4D" w:rsidP="00AB0C4D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</w:t>
      </w:r>
      <w:r w:rsidRPr="005C67EE">
        <w:rPr>
          <w:rFonts w:ascii="Arial" w:hAnsi="Arial" w:cs="Arial"/>
          <w:u w:val="single"/>
        </w:rPr>
        <w:t>az ügyben a Tolna Vármegyei Kormányhivatal Környezetvédelmi, Természetvédelmi és Hulladékgazdálkodási Főosztály rendelkezik hatáskörrel és illetékességgel</w:t>
      </w:r>
      <w:r w:rsidRPr="005C67EE">
        <w:rPr>
          <w:rFonts w:ascii="Arial" w:hAnsi="Arial" w:cs="Arial"/>
        </w:rPr>
        <w:t>.</w:t>
      </w:r>
    </w:p>
    <w:p w14:paraId="50BE4B55" w14:textId="77777777" w:rsidR="00C879B1" w:rsidRPr="005C67EE" w:rsidRDefault="00C879B1" w:rsidP="00C879B1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52FE6220" w14:textId="77777777" w:rsidR="008F7388" w:rsidRPr="005C67EE" w:rsidRDefault="008F7388" w:rsidP="008F7388">
      <w:pPr>
        <w:spacing w:after="0" w:line="240" w:lineRule="auto"/>
        <w:ind w:left="4678" w:hanging="4678"/>
        <w:jc w:val="both"/>
        <w:rPr>
          <w:rFonts w:ascii="Arial" w:hAnsi="Arial" w:cs="Arial"/>
          <w:color w:val="7F7F7F" w:themeColor="text1" w:themeTint="80"/>
          <w:highlight w:val="yellow"/>
        </w:rPr>
      </w:pPr>
    </w:p>
    <w:p w14:paraId="0407592B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>F</w:t>
      </w:r>
      <w:r w:rsidRPr="005C67EE">
        <w:rPr>
          <w:rFonts w:ascii="Arial" w:hAnsi="Arial" w:cs="Arial"/>
          <w:b/>
          <w:color w:val="FFFFFF" w:themeColor="background1"/>
        </w:rPr>
        <w:t>öldtani és ásványvagyon védelemre kiterjedően</w:t>
      </w:r>
      <w:r w:rsidRPr="005C67EE">
        <w:rPr>
          <w:rFonts w:ascii="Arial" w:hAnsi="Arial" w:cs="Arial"/>
          <w:b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(Szabályozott Tevékenységek Felügyeleti Hatósága)</w:t>
      </w:r>
    </w:p>
    <w:p w14:paraId="28F47D8C" w14:textId="61DCD355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  <w:b/>
        </w:rPr>
        <w:t xml:space="preserve">Szabályozott Tevékenységek Felügyeleti Hatósága Bányászati és Gázipari Főosztály </w:t>
      </w:r>
      <w:r w:rsidRPr="005C67EE">
        <w:rPr>
          <w:rFonts w:ascii="Arial" w:hAnsi="Arial" w:cs="Arial"/>
        </w:rPr>
        <w:t xml:space="preserve">- </w:t>
      </w:r>
      <w:r w:rsidR="0005133D" w:rsidRPr="005C67EE">
        <w:rPr>
          <w:rFonts w:ascii="Arial" w:hAnsi="Arial" w:cs="Arial"/>
        </w:rPr>
        <w:t>SZTFH-BANYASZ/7254-2/2024.</w:t>
      </w:r>
      <w:r w:rsidRPr="005C67EE">
        <w:rPr>
          <w:rFonts w:ascii="Arial" w:hAnsi="Arial" w:cs="Arial"/>
        </w:rPr>
        <w:t xml:space="preserve"> (2024.05.</w:t>
      </w:r>
      <w:r w:rsidR="0005133D" w:rsidRPr="005C67EE">
        <w:rPr>
          <w:rFonts w:ascii="Arial" w:hAnsi="Arial" w:cs="Arial"/>
        </w:rPr>
        <w:t>21</w:t>
      </w:r>
      <w:r w:rsidRPr="005C67EE">
        <w:rPr>
          <w:rFonts w:ascii="Arial" w:hAnsi="Arial" w:cs="Arial"/>
        </w:rPr>
        <w:t>.)</w:t>
      </w:r>
    </w:p>
    <w:p w14:paraId="46811CCE" w14:textId="6080200B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</w:t>
      </w:r>
      <w:r w:rsidR="00176433" w:rsidRPr="005C67EE">
        <w:rPr>
          <w:rFonts w:ascii="Arial" w:hAnsi="Arial" w:cs="Arial"/>
        </w:rPr>
        <w:t xml:space="preserve">a Tervmódosításhoz </w:t>
      </w:r>
      <w:r w:rsidRPr="005C67EE">
        <w:rPr>
          <w:rFonts w:ascii="Arial" w:hAnsi="Arial" w:cs="Arial"/>
        </w:rPr>
        <w:t xml:space="preserve">kapcsolódóan földtani- és ásványvagyon-védelmi </w:t>
      </w:r>
      <w:r w:rsidRPr="005C67EE">
        <w:rPr>
          <w:rFonts w:ascii="Arial" w:hAnsi="Arial" w:cs="Arial"/>
          <w:u w:val="single"/>
        </w:rPr>
        <w:t>környezeti vizsgálat készítése nem szükséges</w:t>
      </w:r>
      <w:r w:rsidRPr="005C67EE">
        <w:rPr>
          <w:rFonts w:ascii="Arial" w:hAnsi="Arial" w:cs="Arial"/>
        </w:rPr>
        <w:t>.</w:t>
      </w:r>
    </w:p>
    <w:p w14:paraId="623AE679" w14:textId="77777777" w:rsidR="008F7388" w:rsidRPr="005C67EE" w:rsidRDefault="008F7388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08A88F6B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  <w:b/>
        </w:rPr>
      </w:pPr>
    </w:p>
    <w:p w14:paraId="4592BF15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 xml:space="preserve">A </w:t>
      </w:r>
      <w:r w:rsidRPr="005C67EE">
        <w:rPr>
          <w:rFonts w:ascii="Arial" w:hAnsi="Arial" w:cs="Arial"/>
          <w:b/>
          <w:color w:val="FFFFFF" w:themeColor="background1"/>
        </w:rPr>
        <w:t xml:space="preserve">természetes </w:t>
      </w:r>
      <w:proofErr w:type="spellStart"/>
      <w:r w:rsidRPr="005C67EE">
        <w:rPr>
          <w:rFonts w:ascii="Arial" w:hAnsi="Arial" w:cs="Arial"/>
          <w:b/>
          <w:color w:val="FFFFFF" w:themeColor="background1"/>
        </w:rPr>
        <w:t>gyógytényezők</w:t>
      </w:r>
      <w:proofErr w:type="spellEnd"/>
      <w:r w:rsidRPr="005C67EE">
        <w:rPr>
          <w:rFonts w:ascii="Arial" w:hAnsi="Arial" w:cs="Arial"/>
          <w:b/>
          <w:color w:val="FFFFFF" w:themeColor="background1"/>
        </w:rPr>
        <w:t>, gyógyhelyek természeti adottságainak védelmére kiterjedően</w:t>
      </w:r>
      <w:r w:rsidRPr="005C67EE">
        <w:rPr>
          <w:rFonts w:ascii="Arial" w:hAnsi="Arial" w:cs="Arial"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(a népegészségügyi feladatkörében eljáró Budapest Főváros Kormányhivatala)</w:t>
      </w:r>
    </w:p>
    <w:p w14:paraId="29B95FD9" w14:textId="33D343B9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  <w:b/>
        </w:rPr>
        <w:t>Budapest Főváros Kormányhivatala Népegészségügyi Főosztály Közegészségügyi Osztály 1.</w:t>
      </w:r>
      <w:r w:rsidRPr="005C67EE">
        <w:rPr>
          <w:rFonts w:ascii="Arial" w:hAnsi="Arial" w:cs="Arial"/>
        </w:rPr>
        <w:t xml:space="preserve"> - </w:t>
      </w:r>
      <w:r w:rsidR="00377936" w:rsidRPr="005C67EE">
        <w:rPr>
          <w:rFonts w:ascii="Arial" w:hAnsi="Arial" w:cs="Arial"/>
        </w:rPr>
        <w:t>BP/FNEF/02841-2/2024.</w:t>
      </w:r>
      <w:r w:rsidRPr="005C67EE">
        <w:rPr>
          <w:rFonts w:ascii="Arial" w:hAnsi="Arial" w:cs="Arial"/>
        </w:rPr>
        <w:t xml:space="preserve"> (2024.05.</w:t>
      </w:r>
      <w:r w:rsidR="00377936" w:rsidRPr="005C67EE">
        <w:rPr>
          <w:rFonts w:ascii="Arial" w:hAnsi="Arial" w:cs="Arial"/>
        </w:rPr>
        <w:t>23</w:t>
      </w:r>
      <w:r w:rsidRPr="005C67EE">
        <w:rPr>
          <w:rFonts w:ascii="Arial" w:hAnsi="Arial" w:cs="Arial"/>
        </w:rPr>
        <w:t>.)</w:t>
      </w:r>
    </w:p>
    <w:p w14:paraId="479ECBCB" w14:textId="464A9F6A" w:rsidR="008F7388" w:rsidRPr="005C67EE" w:rsidRDefault="00200176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</w:t>
      </w:r>
      <w:r w:rsidR="008F7388" w:rsidRPr="005C67EE">
        <w:rPr>
          <w:rFonts w:ascii="Arial" w:hAnsi="Arial" w:cs="Arial"/>
        </w:rPr>
        <w:t xml:space="preserve">hogy a településen természetes </w:t>
      </w:r>
      <w:proofErr w:type="spellStart"/>
      <w:r w:rsidR="008F7388" w:rsidRPr="005C67EE">
        <w:rPr>
          <w:rFonts w:ascii="Arial" w:hAnsi="Arial" w:cs="Arial"/>
        </w:rPr>
        <w:t>gyógytényező</w:t>
      </w:r>
      <w:proofErr w:type="spellEnd"/>
      <w:r w:rsidR="008F7388" w:rsidRPr="005C67EE">
        <w:rPr>
          <w:rFonts w:ascii="Arial" w:hAnsi="Arial" w:cs="Arial"/>
        </w:rPr>
        <w:t xml:space="preserve"> érintettsége nem áll fenn, ezért </w:t>
      </w:r>
      <w:r w:rsidR="008F7388" w:rsidRPr="005C67EE">
        <w:rPr>
          <w:rFonts w:ascii="Arial" w:hAnsi="Arial" w:cs="Arial"/>
          <w:u w:val="single"/>
        </w:rPr>
        <w:t>jelen esetben a BFKH véleményezési lehetőséggel nem rendelkezik</w:t>
      </w:r>
      <w:r w:rsidR="008F7388" w:rsidRPr="005C67EE">
        <w:rPr>
          <w:rFonts w:ascii="Arial" w:hAnsi="Arial" w:cs="Arial"/>
        </w:rPr>
        <w:t>.</w:t>
      </w:r>
    </w:p>
    <w:p w14:paraId="31FCFAEC" w14:textId="77777777" w:rsidR="008F7388" w:rsidRPr="005C67EE" w:rsidRDefault="008F7388" w:rsidP="008F7388">
      <w:p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5C67EE">
        <w:rPr>
          <w:rFonts w:ascii="Arial" w:hAnsi="Arial" w:cs="Arial"/>
          <w:i/>
        </w:rPr>
        <w:t>A tájékoztatást köszönettel vettük.</w:t>
      </w:r>
    </w:p>
    <w:p w14:paraId="5132F0D9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</w:rPr>
      </w:pPr>
    </w:p>
    <w:p w14:paraId="2A4E88C1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i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 xml:space="preserve">Kulturális örökség (műemlékvédelem, régészet) védelmére kiterjedően </w:t>
      </w:r>
      <w:r w:rsidRPr="005C67EE">
        <w:rPr>
          <w:rFonts w:ascii="Arial" w:hAnsi="Arial" w:cs="Arial"/>
          <w:i/>
          <w:color w:val="595959" w:themeColor="text1" w:themeTint="A6"/>
        </w:rPr>
        <w:t>(Budapest Főváros Kormányhivatala)</w:t>
      </w:r>
    </w:p>
    <w:p w14:paraId="3F1AA3B9" w14:textId="7B5C0999" w:rsidR="004C3A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  <w:b/>
        </w:rPr>
        <w:t>Budapest Főváros Kormányhivatala Építésügyi és Örökségvédelmi Főosztály Örökségvédelmi Osztály</w:t>
      </w:r>
      <w:r w:rsidR="00221A63" w:rsidRPr="005C67EE">
        <w:rPr>
          <w:rFonts w:ascii="Arial" w:hAnsi="Arial" w:cs="Arial"/>
        </w:rPr>
        <w:t xml:space="preserve"> - BP/2602/00466-2/2024. (2024.06.07.)</w:t>
      </w:r>
    </w:p>
    <w:p w14:paraId="52B28ABB" w14:textId="175ABFA1" w:rsidR="00221A63" w:rsidRPr="005C67EE" w:rsidRDefault="00221A63" w:rsidP="00221A63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lastRenderedPageBreak/>
        <w:t xml:space="preserve">Az Építési és Közlekedési Minisztérium által vezetett közhiteles örökségvédelmi nyilvántartás (továbbiakban: Nyilvántartás) </w:t>
      </w:r>
      <w:proofErr w:type="gramStart"/>
      <w:r w:rsidRPr="005C67EE">
        <w:rPr>
          <w:rFonts w:ascii="Arial" w:hAnsi="Arial" w:cs="Arial"/>
        </w:rPr>
        <w:t>aktuális</w:t>
      </w:r>
      <w:proofErr w:type="gramEnd"/>
      <w:r w:rsidRPr="005C67EE">
        <w:rPr>
          <w:rFonts w:ascii="Arial" w:hAnsi="Arial" w:cs="Arial"/>
        </w:rPr>
        <w:t xml:space="preserve"> adatai alapján megállapítja, hogy a módosítási területeken régészeti lelőhely nem ismert, műemlék, műemléki terület nem található. </w:t>
      </w:r>
      <w:r w:rsidRPr="005C67EE">
        <w:rPr>
          <w:rFonts w:ascii="Arial" w:hAnsi="Arial" w:cs="Arial"/>
          <w:u w:val="single"/>
        </w:rPr>
        <w:t>A környezeti vizsgálat lefolytatását az alábbi megjegyzéssel nem tartja szükségesnek</w:t>
      </w:r>
      <w:r w:rsidRPr="005C67EE">
        <w:rPr>
          <w:rFonts w:ascii="Arial" w:hAnsi="Arial" w:cs="Arial"/>
        </w:rPr>
        <w:t>.</w:t>
      </w:r>
    </w:p>
    <w:p w14:paraId="0F76371E" w14:textId="4E58C1C7" w:rsidR="00204E77" w:rsidRPr="005C67EE" w:rsidRDefault="00204E77" w:rsidP="00221A63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Amennyiben a beruházás </w:t>
      </w:r>
      <w:r w:rsidRPr="005C67EE">
        <w:rPr>
          <w:rFonts w:ascii="Arial" w:hAnsi="Arial" w:cs="Arial"/>
          <w:i/>
        </w:rPr>
        <w:t>a kulturális örökség védelméről</w:t>
      </w:r>
      <w:r w:rsidRPr="005C67EE">
        <w:rPr>
          <w:rFonts w:ascii="Arial" w:hAnsi="Arial" w:cs="Arial"/>
        </w:rPr>
        <w:t xml:space="preserve"> szóló 2001. évi LXIV. törvény 23/C. § (1) bekezdése szerint ún. </w:t>
      </w:r>
      <w:proofErr w:type="gramStart"/>
      <w:r w:rsidRPr="005C67EE">
        <w:rPr>
          <w:rFonts w:ascii="Arial" w:hAnsi="Arial" w:cs="Arial"/>
        </w:rPr>
        <w:t>nagyberuházás</w:t>
      </w:r>
      <w:proofErr w:type="gramEnd"/>
      <w:r w:rsidRPr="005C67EE">
        <w:rPr>
          <w:rFonts w:ascii="Arial" w:hAnsi="Arial" w:cs="Arial"/>
        </w:rPr>
        <w:t>, úgy a beruházónak előzetes régészeti dokumentációt (továbbiakban: ERD) kell készíttetnie</w:t>
      </w:r>
      <w:r w:rsidR="00CC38B6" w:rsidRPr="005C67EE">
        <w:rPr>
          <w:rFonts w:ascii="Arial" w:hAnsi="Arial" w:cs="Arial"/>
        </w:rPr>
        <w:t>.</w:t>
      </w:r>
    </w:p>
    <w:p w14:paraId="14E93C14" w14:textId="2680FC01" w:rsidR="00221A63" w:rsidRPr="005C67EE" w:rsidRDefault="00221A63" w:rsidP="00221A63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0635B4A2" w14:textId="77777777" w:rsidR="008F7388" w:rsidRPr="005C67EE" w:rsidRDefault="008F7388" w:rsidP="008F7388">
      <w:pPr>
        <w:spacing w:after="0" w:line="240" w:lineRule="auto"/>
        <w:jc w:val="both"/>
        <w:rPr>
          <w:rFonts w:ascii="Arial" w:hAnsi="Arial" w:cs="Arial"/>
        </w:rPr>
      </w:pPr>
    </w:p>
    <w:p w14:paraId="555F6AD7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>K</w:t>
      </w:r>
      <w:r w:rsidRPr="005C67EE">
        <w:rPr>
          <w:rFonts w:ascii="Arial" w:hAnsi="Arial" w:cs="Arial"/>
          <w:b/>
          <w:color w:val="FFFFFF" w:themeColor="background1"/>
        </w:rPr>
        <w:t>émiai biztonságra kiterjedően</w:t>
      </w:r>
      <w:r w:rsidRPr="005C67EE">
        <w:rPr>
          <w:rFonts w:ascii="Arial" w:hAnsi="Arial" w:cs="Arial"/>
          <w:b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(az országos tisztifőorvos)</w:t>
      </w:r>
    </w:p>
    <w:p w14:paraId="48929897" w14:textId="799C2B08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  <w:b/>
        </w:rPr>
        <w:t xml:space="preserve">Nemzeti </w:t>
      </w:r>
      <w:proofErr w:type="spellStart"/>
      <w:r w:rsidRPr="005C67EE">
        <w:rPr>
          <w:rFonts w:ascii="Arial" w:hAnsi="Arial" w:cs="Arial"/>
          <w:b/>
        </w:rPr>
        <w:t>Népegészségügyi</w:t>
      </w:r>
      <w:proofErr w:type="spellEnd"/>
      <w:r w:rsidRPr="005C67EE">
        <w:rPr>
          <w:rFonts w:ascii="Arial" w:hAnsi="Arial" w:cs="Arial"/>
          <w:b/>
        </w:rPr>
        <w:t xml:space="preserve"> és Gyógyszerészeti Központ</w:t>
      </w:r>
      <w:r w:rsidR="002F4D3A" w:rsidRPr="005C67EE">
        <w:rPr>
          <w:rFonts w:ascii="Arial" w:hAnsi="Arial" w:cs="Arial"/>
        </w:rPr>
        <w:t xml:space="preserve"> - NNGYK/23914-2/2024. (2024.05.14.)</w:t>
      </w:r>
    </w:p>
    <w:p w14:paraId="1F37E1B6" w14:textId="4C42FA40" w:rsidR="00CA260F" w:rsidRPr="005C67EE" w:rsidRDefault="00CA260F" w:rsidP="00CA260F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</w:t>
      </w:r>
      <w:r w:rsidRPr="005C67EE">
        <w:rPr>
          <w:rFonts w:ascii="Arial" w:hAnsi="Arial" w:cs="Arial"/>
          <w:u w:val="single"/>
        </w:rPr>
        <w:t>a környezeti vizsgálat elvégzését nem tartja szükségesnek</w:t>
      </w:r>
      <w:r w:rsidRPr="005C67EE">
        <w:rPr>
          <w:rFonts w:ascii="Arial" w:hAnsi="Arial" w:cs="Arial"/>
        </w:rPr>
        <w:t>.</w:t>
      </w:r>
    </w:p>
    <w:p w14:paraId="3AF4B491" w14:textId="255BBBB7" w:rsidR="008F7388" w:rsidRPr="005C67EE" w:rsidRDefault="00CA260F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58C0051A" w14:textId="77777777" w:rsidR="008F7388" w:rsidRPr="005C67EE" w:rsidRDefault="008F7388" w:rsidP="008F7388">
      <w:pPr>
        <w:spacing w:after="0" w:line="240" w:lineRule="auto"/>
        <w:ind w:left="4678" w:hanging="4678"/>
        <w:jc w:val="both"/>
        <w:rPr>
          <w:rFonts w:ascii="Arial" w:hAnsi="Arial" w:cs="Arial"/>
          <w:color w:val="7F7F7F" w:themeColor="text1" w:themeTint="80"/>
          <w:highlight w:val="yellow"/>
        </w:rPr>
      </w:pPr>
    </w:p>
    <w:p w14:paraId="59909BE6" w14:textId="77777777" w:rsidR="008F7388" w:rsidRPr="005C67EE" w:rsidRDefault="008F7388" w:rsidP="008F7388">
      <w:pPr>
        <w:pStyle w:val="Listaszerbekezds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color w:val="FFFFFF" w:themeColor="background1"/>
        </w:rPr>
      </w:pPr>
      <w:r w:rsidRPr="005C67EE">
        <w:rPr>
          <w:rFonts w:ascii="Arial" w:hAnsi="Arial" w:cs="Arial"/>
          <w:color w:val="FFFFFF" w:themeColor="background1"/>
        </w:rPr>
        <w:t>S</w:t>
      </w:r>
      <w:r w:rsidRPr="005C67EE">
        <w:rPr>
          <w:rFonts w:ascii="Arial" w:hAnsi="Arial" w:cs="Arial"/>
          <w:b/>
          <w:color w:val="FFFFFF" w:themeColor="background1"/>
        </w:rPr>
        <w:t>úlyos ipari balesetek megelőzésére kiterjedően</w:t>
      </w:r>
      <w:r w:rsidRPr="005C67EE">
        <w:rPr>
          <w:rFonts w:ascii="Arial" w:hAnsi="Arial" w:cs="Arial"/>
          <w:b/>
          <w:i/>
          <w:color w:val="FFFFFF" w:themeColor="background1"/>
        </w:rPr>
        <w:t xml:space="preserve"> </w:t>
      </w:r>
      <w:r w:rsidRPr="005C67EE">
        <w:rPr>
          <w:rFonts w:ascii="Arial" w:hAnsi="Arial" w:cs="Arial"/>
          <w:i/>
          <w:color w:val="595959" w:themeColor="text1" w:themeTint="A6"/>
        </w:rPr>
        <w:t>(a vármegyei katasztrófavédelmi igazgatóság)</w:t>
      </w:r>
    </w:p>
    <w:p w14:paraId="1BB99E26" w14:textId="35AB4C22" w:rsidR="008F7388" w:rsidRPr="005C67EE" w:rsidRDefault="008F738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  <w:b/>
        </w:rPr>
        <w:t>Tolna Vármegyei Katasztrófavédelmi Igazgatóság Katasztrófavédelmi Hatósági Osztály</w:t>
      </w:r>
      <w:r w:rsidRPr="005C67EE">
        <w:rPr>
          <w:rFonts w:ascii="Arial" w:hAnsi="Arial" w:cs="Arial"/>
        </w:rPr>
        <w:t xml:space="preserve"> - 36700/</w:t>
      </w:r>
      <w:r w:rsidR="00C43B5B" w:rsidRPr="005C67EE">
        <w:rPr>
          <w:rFonts w:ascii="Arial" w:hAnsi="Arial" w:cs="Arial"/>
        </w:rPr>
        <w:t>631</w:t>
      </w:r>
      <w:r w:rsidRPr="005C67EE">
        <w:rPr>
          <w:rFonts w:ascii="Arial" w:hAnsi="Arial" w:cs="Arial"/>
        </w:rPr>
        <w:t>-1/2024. (2024.04.1</w:t>
      </w:r>
      <w:r w:rsidR="0063485A" w:rsidRPr="005C67EE">
        <w:rPr>
          <w:rFonts w:ascii="Arial" w:hAnsi="Arial" w:cs="Arial"/>
        </w:rPr>
        <w:t>6</w:t>
      </w:r>
      <w:r w:rsidRPr="005C67EE">
        <w:rPr>
          <w:rFonts w:ascii="Arial" w:hAnsi="Arial" w:cs="Arial"/>
        </w:rPr>
        <w:t>.)</w:t>
      </w:r>
    </w:p>
    <w:p w14:paraId="3AF4D83E" w14:textId="0AF2FADB" w:rsidR="008F7388" w:rsidRPr="005C67EE" w:rsidRDefault="00A409B8" w:rsidP="008F7388">
      <w:pPr>
        <w:spacing w:before="120"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 xml:space="preserve">Megállapítja, hogy a Tervmódosítás kapcsán </w:t>
      </w:r>
      <w:r w:rsidR="00025F0F" w:rsidRPr="005C67EE">
        <w:rPr>
          <w:rFonts w:ascii="Arial" w:hAnsi="Arial" w:cs="Arial"/>
          <w:u w:val="single"/>
        </w:rPr>
        <w:t xml:space="preserve">a Hatóság </w:t>
      </w:r>
      <w:r w:rsidRPr="005C67EE">
        <w:rPr>
          <w:rFonts w:ascii="Arial" w:hAnsi="Arial" w:cs="Arial"/>
          <w:u w:val="single"/>
        </w:rPr>
        <w:t>érintettség</w:t>
      </w:r>
      <w:r w:rsidR="00025F0F" w:rsidRPr="005C67EE">
        <w:rPr>
          <w:rFonts w:ascii="Arial" w:hAnsi="Arial" w:cs="Arial"/>
          <w:u w:val="single"/>
        </w:rPr>
        <w:t>e</w:t>
      </w:r>
      <w:r w:rsidRPr="005C67EE">
        <w:rPr>
          <w:rFonts w:ascii="Arial" w:hAnsi="Arial" w:cs="Arial"/>
          <w:u w:val="single"/>
        </w:rPr>
        <w:t xml:space="preserve"> nem áll fenn</w:t>
      </w:r>
      <w:r w:rsidRPr="005C67EE">
        <w:rPr>
          <w:rFonts w:ascii="Arial" w:hAnsi="Arial" w:cs="Arial"/>
        </w:rPr>
        <w:t>.</w:t>
      </w:r>
    </w:p>
    <w:p w14:paraId="5E18A474" w14:textId="77777777" w:rsidR="008F7388" w:rsidRPr="005C67EE" w:rsidRDefault="008F7388" w:rsidP="008F7388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5C67EE">
        <w:rPr>
          <w:rFonts w:ascii="Arial" w:hAnsi="Arial" w:cs="Arial"/>
          <w:i/>
        </w:rPr>
        <w:t>A véleményt köszönettel vettük.</w:t>
      </w:r>
    </w:p>
    <w:p w14:paraId="530311BB" w14:textId="728916B8" w:rsidR="001D544A" w:rsidRPr="005C67EE" w:rsidRDefault="001D544A" w:rsidP="001D544A">
      <w:pPr>
        <w:spacing w:after="0" w:line="240" w:lineRule="auto"/>
        <w:jc w:val="both"/>
        <w:rPr>
          <w:rFonts w:ascii="Arial" w:hAnsi="Arial" w:cs="Arial"/>
        </w:rPr>
      </w:pPr>
    </w:p>
    <w:p w14:paraId="10397A92" w14:textId="77777777" w:rsidR="00025F0F" w:rsidRPr="005C67EE" w:rsidRDefault="00025F0F" w:rsidP="001D544A">
      <w:pPr>
        <w:spacing w:after="0" w:line="240" w:lineRule="auto"/>
        <w:jc w:val="both"/>
        <w:rPr>
          <w:rFonts w:ascii="Arial" w:hAnsi="Arial" w:cs="Arial"/>
        </w:rPr>
      </w:pPr>
    </w:p>
    <w:p w14:paraId="2D5753F8" w14:textId="06CC9BFE" w:rsidR="001D544A" w:rsidRPr="005C67EE" w:rsidRDefault="001D544A" w:rsidP="001D544A">
      <w:pPr>
        <w:spacing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C95141E" wp14:editId="2A5341E2">
            <wp:simplePos x="0" y="0"/>
            <wp:positionH relativeFrom="column">
              <wp:posOffset>3487420</wp:posOffset>
            </wp:positionH>
            <wp:positionV relativeFrom="paragraph">
              <wp:posOffset>21445</wp:posOffset>
            </wp:positionV>
            <wp:extent cx="2159635" cy="824865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D2085" w14:textId="4352D240" w:rsidR="001D544A" w:rsidRPr="005C67EE" w:rsidRDefault="001D544A" w:rsidP="001D544A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Bátaszék, 202</w:t>
      </w:r>
      <w:r w:rsidR="008F7388" w:rsidRPr="005C67EE">
        <w:rPr>
          <w:rFonts w:ascii="Arial" w:hAnsi="Arial" w:cs="Arial"/>
        </w:rPr>
        <w:t>4</w:t>
      </w:r>
      <w:r w:rsidRPr="005C67EE">
        <w:rPr>
          <w:rFonts w:ascii="Arial" w:hAnsi="Arial" w:cs="Arial"/>
        </w:rPr>
        <w:t xml:space="preserve">. </w:t>
      </w:r>
      <w:r w:rsidR="008F7388" w:rsidRPr="005C67EE">
        <w:rPr>
          <w:rFonts w:ascii="Arial" w:hAnsi="Arial" w:cs="Arial"/>
        </w:rPr>
        <w:t>június 1</w:t>
      </w:r>
      <w:r w:rsidR="00894ED4" w:rsidRPr="005C67EE">
        <w:rPr>
          <w:rFonts w:ascii="Arial" w:hAnsi="Arial" w:cs="Arial"/>
        </w:rPr>
        <w:t>4</w:t>
      </w:r>
      <w:r w:rsidRPr="005C67EE">
        <w:rPr>
          <w:rFonts w:ascii="Arial" w:hAnsi="Arial" w:cs="Arial"/>
        </w:rPr>
        <w:t>.</w:t>
      </w:r>
    </w:p>
    <w:p w14:paraId="66155678" w14:textId="40596242" w:rsidR="001D544A" w:rsidRPr="005C67EE" w:rsidRDefault="001D544A" w:rsidP="001D544A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</w:p>
    <w:p w14:paraId="401B4BD4" w14:textId="77777777" w:rsidR="001D544A" w:rsidRPr="005C67EE" w:rsidRDefault="001D544A" w:rsidP="001D544A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</w:p>
    <w:p w14:paraId="5BA336B9" w14:textId="77777777" w:rsidR="001D544A" w:rsidRPr="005C67EE" w:rsidRDefault="001D544A" w:rsidP="001D544A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 w:rsidRPr="005C67EE">
        <w:rPr>
          <w:rFonts w:ascii="Arial" w:hAnsi="Arial" w:cs="Arial"/>
        </w:rPr>
        <w:t>Az összefoglalót készítette:</w:t>
      </w:r>
      <w:r w:rsidRPr="005C67EE">
        <w:rPr>
          <w:rFonts w:ascii="Arial" w:hAnsi="Arial" w:cs="Arial"/>
        </w:rPr>
        <w:tab/>
        <w:t>Béres István</w:t>
      </w:r>
    </w:p>
    <w:p w14:paraId="1F773E16" w14:textId="77777777" w:rsidR="001D544A" w:rsidRPr="005C67EE" w:rsidRDefault="001D544A" w:rsidP="001D544A">
      <w:pPr>
        <w:tabs>
          <w:tab w:val="center" w:pos="1701"/>
          <w:tab w:val="center" w:pos="7371"/>
        </w:tabs>
        <w:spacing w:after="0" w:line="240" w:lineRule="auto"/>
        <w:rPr>
          <w:rFonts w:ascii="Arial" w:hAnsi="Arial" w:cs="Arial"/>
          <w:bCs/>
        </w:rPr>
      </w:pPr>
      <w:r w:rsidRPr="005C67EE">
        <w:rPr>
          <w:rFonts w:ascii="Arial" w:hAnsi="Arial" w:cs="Arial"/>
        </w:rPr>
        <w:tab/>
      </w:r>
      <w:r w:rsidRPr="005C67EE">
        <w:rPr>
          <w:rFonts w:ascii="Arial" w:hAnsi="Arial" w:cs="Arial"/>
        </w:rPr>
        <w:tab/>
      </w:r>
      <w:proofErr w:type="gramStart"/>
      <w:r w:rsidRPr="005C67EE">
        <w:rPr>
          <w:rFonts w:ascii="Arial" w:hAnsi="Arial" w:cs="Arial"/>
        </w:rPr>
        <w:t>főépítész</w:t>
      </w:r>
      <w:proofErr w:type="gramEnd"/>
    </w:p>
    <w:p w14:paraId="3C959487" w14:textId="77777777" w:rsidR="001D544A" w:rsidRPr="005C67EE" w:rsidRDefault="001D544A" w:rsidP="001D544A">
      <w:pPr>
        <w:tabs>
          <w:tab w:val="center" w:pos="1701"/>
          <w:tab w:val="center" w:pos="7371"/>
        </w:tabs>
        <w:spacing w:after="0" w:line="240" w:lineRule="auto"/>
        <w:rPr>
          <w:rFonts w:ascii="Arial" w:hAnsi="Arial" w:cs="Arial"/>
          <w:bCs/>
        </w:rPr>
      </w:pPr>
    </w:p>
    <w:p w14:paraId="516FE445" w14:textId="77777777" w:rsidR="001D544A" w:rsidRPr="005C67EE" w:rsidRDefault="001D544A" w:rsidP="001D544A">
      <w:pPr>
        <w:spacing w:after="0" w:line="240" w:lineRule="auto"/>
        <w:jc w:val="both"/>
        <w:rPr>
          <w:rFonts w:ascii="Arial" w:hAnsi="Arial" w:cs="Arial"/>
        </w:rPr>
      </w:pPr>
    </w:p>
    <w:p w14:paraId="785F4945" w14:textId="46252380" w:rsidR="0068627C" w:rsidRPr="005C67EE" w:rsidRDefault="0068627C" w:rsidP="001D544A">
      <w:pPr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68627C" w:rsidRPr="005C67EE" w:rsidSect="00D2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20C6"/>
    <w:multiLevelType w:val="hybridMultilevel"/>
    <w:tmpl w:val="6A141D10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F7FC406A">
      <w:start w:val="1"/>
      <w:numFmt w:val="decimal"/>
      <w:lvlText w:val="(%2)"/>
      <w:lvlJc w:val="left"/>
      <w:pPr>
        <w:ind w:left="39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D43C17"/>
    <w:multiLevelType w:val="hybridMultilevel"/>
    <w:tmpl w:val="EFB47330"/>
    <w:lvl w:ilvl="0" w:tplc="A0F8C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E8A"/>
    <w:multiLevelType w:val="hybridMultilevel"/>
    <w:tmpl w:val="23141336"/>
    <w:lvl w:ilvl="0" w:tplc="B0BA4E38">
      <w:start w:val="28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25E5708"/>
    <w:multiLevelType w:val="hybridMultilevel"/>
    <w:tmpl w:val="4DC4A9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BFA"/>
    <w:multiLevelType w:val="hybridMultilevel"/>
    <w:tmpl w:val="2AFED8F6"/>
    <w:lvl w:ilvl="0" w:tplc="A3A20690">
      <w:start w:val="1"/>
      <w:numFmt w:val="decimal"/>
      <w:lvlText w:val="(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32" w:hanging="360"/>
      </w:pPr>
    </w:lvl>
    <w:lvl w:ilvl="2" w:tplc="040E001B" w:tentative="1">
      <w:start w:val="1"/>
      <w:numFmt w:val="lowerRoman"/>
      <w:lvlText w:val="%3."/>
      <w:lvlJc w:val="right"/>
      <w:pPr>
        <w:ind w:left="5352" w:hanging="180"/>
      </w:pPr>
    </w:lvl>
    <w:lvl w:ilvl="3" w:tplc="040E000F" w:tentative="1">
      <w:start w:val="1"/>
      <w:numFmt w:val="decimal"/>
      <w:lvlText w:val="%4."/>
      <w:lvlJc w:val="left"/>
      <w:pPr>
        <w:ind w:left="6072" w:hanging="360"/>
      </w:pPr>
    </w:lvl>
    <w:lvl w:ilvl="4" w:tplc="040E0019" w:tentative="1">
      <w:start w:val="1"/>
      <w:numFmt w:val="lowerLetter"/>
      <w:lvlText w:val="%5."/>
      <w:lvlJc w:val="left"/>
      <w:pPr>
        <w:ind w:left="6792" w:hanging="360"/>
      </w:pPr>
    </w:lvl>
    <w:lvl w:ilvl="5" w:tplc="040E001B" w:tentative="1">
      <w:start w:val="1"/>
      <w:numFmt w:val="lowerRoman"/>
      <w:lvlText w:val="%6."/>
      <w:lvlJc w:val="right"/>
      <w:pPr>
        <w:ind w:left="7512" w:hanging="180"/>
      </w:pPr>
    </w:lvl>
    <w:lvl w:ilvl="6" w:tplc="040E000F" w:tentative="1">
      <w:start w:val="1"/>
      <w:numFmt w:val="decimal"/>
      <w:lvlText w:val="%7."/>
      <w:lvlJc w:val="left"/>
      <w:pPr>
        <w:ind w:left="8232" w:hanging="360"/>
      </w:pPr>
    </w:lvl>
    <w:lvl w:ilvl="7" w:tplc="040E0019" w:tentative="1">
      <w:start w:val="1"/>
      <w:numFmt w:val="lowerLetter"/>
      <w:lvlText w:val="%8."/>
      <w:lvlJc w:val="left"/>
      <w:pPr>
        <w:ind w:left="8952" w:hanging="360"/>
      </w:pPr>
    </w:lvl>
    <w:lvl w:ilvl="8" w:tplc="040E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5" w15:restartNumberingAfterBreak="0">
    <w:nsid w:val="22DF75BA"/>
    <w:multiLevelType w:val="hybridMultilevel"/>
    <w:tmpl w:val="471A4758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276754F2"/>
    <w:multiLevelType w:val="hybridMultilevel"/>
    <w:tmpl w:val="F222A4B8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A4E3B3C"/>
    <w:multiLevelType w:val="multilevel"/>
    <w:tmpl w:val="68108536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firstLine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284B83"/>
    <w:multiLevelType w:val="multilevel"/>
    <w:tmpl w:val="A918A67E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hanging="964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9821F7"/>
    <w:multiLevelType w:val="hybridMultilevel"/>
    <w:tmpl w:val="7F464360"/>
    <w:lvl w:ilvl="0" w:tplc="46D0ED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0BA6"/>
    <w:multiLevelType w:val="multilevel"/>
    <w:tmpl w:val="C1768008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192268"/>
    <w:multiLevelType w:val="hybridMultilevel"/>
    <w:tmpl w:val="16FC2EB8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347E76C2"/>
    <w:multiLevelType w:val="hybridMultilevel"/>
    <w:tmpl w:val="2AFED8F6"/>
    <w:lvl w:ilvl="0" w:tplc="A3A20690">
      <w:start w:val="1"/>
      <w:numFmt w:val="decimal"/>
      <w:lvlText w:val="(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32" w:hanging="360"/>
      </w:pPr>
    </w:lvl>
    <w:lvl w:ilvl="2" w:tplc="040E001B" w:tentative="1">
      <w:start w:val="1"/>
      <w:numFmt w:val="lowerRoman"/>
      <w:lvlText w:val="%3."/>
      <w:lvlJc w:val="right"/>
      <w:pPr>
        <w:ind w:left="5352" w:hanging="180"/>
      </w:pPr>
    </w:lvl>
    <w:lvl w:ilvl="3" w:tplc="040E000F" w:tentative="1">
      <w:start w:val="1"/>
      <w:numFmt w:val="decimal"/>
      <w:lvlText w:val="%4."/>
      <w:lvlJc w:val="left"/>
      <w:pPr>
        <w:ind w:left="6072" w:hanging="360"/>
      </w:pPr>
    </w:lvl>
    <w:lvl w:ilvl="4" w:tplc="040E0019" w:tentative="1">
      <w:start w:val="1"/>
      <w:numFmt w:val="lowerLetter"/>
      <w:lvlText w:val="%5."/>
      <w:lvlJc w:val="left"/>
      <w:pPr>
        <w:ind w:left="6792" w:hanging="360"/>
      </w:pPr>
    </w:lvl>
    <w:lvl w:ilvl="5" w:tplc="040E001B" w:tentative="1">
      <w:start w:val="1"/>
      <w:numFmt w:val="lowerRoman"/>
      <w:lvlText w:val="%6."/>
      <w:lvlJc w:val="right"/>
      <w:pPr>
        <w:ind w:left="7512" w:hanging="180"/>
      </w:pPr>
    </w:lvl>
    <w:lvl w:ilvl="6" w:tplc="040E000F" w:tentative="1">
      <w:start w:val="1"/>
      <w:numFmt w:val="decimal"/>
      <w:lvlText w:val="%7."/>
      <w:lvlJc w:val="left"/>
      <w:pPr>
        <w:ind w:left="8232" w:hanging="360"/>
      </w:pPr>
    </w:lvl>
    <w:lvl w:ilvl="7" w:tplc="040E0019" w:tentative="1">
      <w:start w:val="1"/>
      <w:numFmt w:val="lowerLetter"/>
      <w:lvlText w:val="%8."/>
      <w:lvlJc w:val="left"/>
      <w:pPr>
        <w:ind w:left="8952" w:hanging="360"/>
      </w:pPr>
    </w:lvl>
    <w:lvl w:ilvl="8" w:tplc="040E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3" w15:restartNumberingAfterBreak="0">
    <w:nsid w:val="3797630A"/>
    <w:multiLevelType w:val="multilevel"/>
    <w:tmpl w:val="C1768008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0D498A"/>
    <w:multiLevelType w:val="hybridMultilevel"/>
    <w:tmpl w:val="09AEA63C"/>
    <w:lvl w:ilvl="0" w:tplc="46D0ED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32971"/>
    <w:multiLevelType w:val="hybridMultilevel"/>
    <w:tmpl w:val="1E7CE8D2"/>
    <w:lvl w:ilvl="0" w:tplc="391EC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A4DEF"/>
    <w:multiLevelType w:val="hybridMultilevel"/>
    <w:tmpl w:val="6F3A63D0"/>
    <w:lvl w:ilvl="0" w:tplc="AD787618">
      <w:start w:val="1"/>
      <w:numFmt w:val="decimal"/>
      <w:lvlText w:val="%1."/>
      <w:lvlJc w:val="left"/>
      <w:pPr>
        <w:ind w:left="454" w:hanging="454"/>
      </w:pPr>
      <w:rPr>
        <w:rFonts w:hint="default"/>
        <w:b/>
        <w:i w:val="0"/>
        <w:color w:val="FFFFFF" w:themeColor="background1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215" w:hanging="180"/>
      </w:pPr>
    </w:lvl>
    <w:lvl w:ilvl="3" w:tplc="040E000F" w:tentative="1">
      <w:start w:val="1"/>
      <w:numFmt w:val="decimal"/>
      <w:lvlText w:val="%4."/>
      <w:lvlJc w:val="left"/>
      <w:pPr>
        <w:ind w:left="2935" w:hanging="360"/>
      </w:pPr>
    </w:lvl>
    <w:lvl w:ilvl="4" w:tplc="040E0019" w:tentative="1">
      <w:start w:val="1"/>
      <w:numFmt w:val="lowerLetter"/>
      <w:lvlText w:val="%5."/>
      <w:lvlJc w:val="left"/>
      <w:pPr>
        <w:ind w:left="3655" w:hanging="360"/>
      </w:pPr>
    </w:lvl>
    <w:lvl w:ilvl="5" w:tplc="040E001B" w:tentative="1">
      <w:start w:val="1"/>
      <w:numFmt w:val="lowerRoman"/>
      <w:lvlText w:val="%6."/>
      <w:lvlJc w:val="right"/>
      <w:pPr>
        <w:ind w:left="4375" w:hanging="180"/>
      </w:pPr>
    </w:lvl>
    <w:lvl w:ilvl="6" w:tplc="040E000F" w:tentative="1">
      <w:start w:val="1"/>
      <w:numFmt w:val="decimal"/>
      <w:lvlText w:val="%7."/>
      <w:lvlJc w:val="left"/>
      <w:pPr>
        <w:ind w:left="5095" w:hanging="360"/>
      </w:pPr>
    </w:lvl>
    <w:lvl w:ilvl="7" w:tplc="040E0019" w:tentative="1">
      <w:start w:val="1"/>
      <w:numFmt w:val="lowerLetter"/>
      <w:lvlText w:val="%8."/>
      <w:lvlJc w:val="left"/>
      <w:pPr>
        <w:ind w:left="5815" w:hanging="360"/>
      </w:pPr>
    </w:lvl>
    <w:lvl w:ilvl="8" w:tplc="040E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 w15:restartNumberingAfterBreak="0">
    <w:nsid w:val="4A5C6A38"/>
    <w:multiLevelType w:val="hybridMultilevel"/>
    <w:tmpl w:val="2AFED8F6"/>
    <w:lvl w:ilvl="0" w:tplc="A3A20690">
      <w:start w:val="1"/>
      <w:numFmt w:val="decimal"/>
      <w:lvlText w:val="(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32" w:hanging="360"/>
      </w:pPr>
    </w:lvl>
    <w:lvl w:ilvl="2" w:tplc="040E001B" w:tentative="1">
      <w:start w:val="1"/>
      <w:numFmt w:val="lowerRoman"/>
      <w:lvlText w:val="%3."/>
      <w:lvlJc w:val="right"/>
      <w:pPr>
        <w:ind w:left="5352" w:hanging="180"/>
      </w:pPr>
    </w:lvl>
    <w:lvl w:ilvl="3" w:tplc="040E000F" w:tentative="1">
      <w:start w:val="1"/>
      <w:numFmt w:val="decimal"/>
      <w:lvlText w:val="%4."/>
      <w:lvlJc w:val="left"/>
      <w:pPr>
        <w:ind w:left="6072" w:hanging="360"/>
      </w:pPr>
    </w:lvl>
    <w:lvl w:ilvl="4" w:tplc="040E0019" w:tentative="1">
      <w:start w:val="1"/>
      <w:numFmt w:val="lowerLetter"/>
      <w:lvlText w:val="%5."/>
      <w:lvlJc w:val="left"/>
      <w:pPr>
        <w:ind w:left="6792" w:hanging="360"/>
      </w:pPr>
    </w:lvl>
    <w:lvl w:ilvl="5" w:tplc="040E001B" w:tentative="1">
      <w:start w:val="1"/>
      <w:numFmt w:val="lowerRoman"/>
      <w:lvlText w:val="%6."/>
      <w:lvlJc w:val="right"/>
      <w:pPr>
        <w:ind w:left="7512" w:hanging="180"/>
      </w:pPr>
    </w:lvl>
    <w:lvl w:ilvl="6" w:tplc="040E000F" w:tentative="1">
      <w:start w:val="1"/>
      <w:numFmt w:val="decimal"/>
      <w:lvlText w:val="%7."/>
      <w:lvlJc w:val="left"/>
      <w:pPr>
        <w:ind w:left="8232" w:hanging="360"/>
      </w:pPr>
    </w:lvl>
    <w:lvl w:ilvl="7" w:tplc="040E0019" w:tentative="1">
      <w:start w:val="1"/>
      <w:numFmt w:val="lowerLetter"/>
      <w:lvlText w:val="%8."/>
      <w:lvlJc w:val="left"/>
      <w:pPr>
        <w:ind w:left="8952" w:hanging="360"/>
      </w:pPr>
    </w:lvl>
    <w:lvl w:ilvl="8" w:tplc="040E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8" w15:restartNumberingAfterBreak="0">
    <w:nsid w:val="5165567F"/>
    <w:multiLevelType w:val="hybridMultilevel"/>
    <w:tmpl w:val="BC22E1F8"/>
    <w:lvl w:ilvl="0" w:tplc="D792A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B1455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4555D"/>
    <w:multiLevelType w:val="hybridMultilevel"/>
    <w:tmpl w:val="84203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04534"/>
    <w:multiLevelType w:val="hybridMultilevel"/>
    <w:tmpl w:val="2AEE4BE8"/>
    <w:lvl w:ilvl="0" w:tplc="8E4A4AD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215" w:hanging="180"/>
      </w:pPr>
    </w:lvl>
    <w:lvl w:ilvl="3" w:tplc="040E000F" w:tentative="1">
      <w:start w:val="1"/>
      <w:numFmt w:val="decimal"/>
      <w:lvlText w:val="%4."/>
      <w:lvlJc w:val="left"/>
      <w:pPr>
        <w:ind w:left="2935" w:hanging="360"/>
      </w:pPr>
    </w:lvl>
    <w:lvl w:ilvl="4" w:tplc="040E0019" w:tentative="1">
      <w:start w:val="1"/>
      <w:numFmt w:val="lowerLetter"/>
      <w:lvlText w:val="%5."/>
      <w:lvlJc w:val="left"/>
      <w:pPr>
        <w:ind w:left="3655" w:hanging="360"/>
      </w:pPr>
    </w:lvl>
    <w:lvl w:ilvl="5" w:tplc="040E001B" w:tentative="1">
      <w:start w:val="1"/>
      <w:numFmt w:val="lowerRoman"/>
      <w:lvlText w:val="%6."/>
      <w:lvlJc w:val="right"/>
      <w:pPr>
        <w:ind w:left="4375" w:hanging="180"/>
      </w:pPr>
    </w:lvl>
    <w:lvl w:ilvl="6" w:tplc="040E000F" w:tentative="1">
      <w:start w:val="1"/>
      <w:numFmt w:val="decimal"/>
      <w:lvlText w:val="%7."/>
      <w:lvlJc w:val="left"/>
      <w:pPr>
        <w:ind w:left="5095" w:hanging="360"/>
      </w:pPr>
    </w:lvl>
    <w:lvl w:ilvl="7" w:tplc="040E0019" w:tentative="1">
      <w:start w:val="1"/>
      <w:numFmt w:val="lowerLetter"/>
      <w:lvlText w:val="%8."/>
      <w:lvlJc w:val="left"/>
      <w:pPr>
        <w:ind w:left="5815" w:hanging="360"/>
      </w:pPr>
    </w:lvl>
    <w:lvl w:ilvl="8" w:tplc="040E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" w15:restartNumberingAfterBreak="0">
    <w:nsid w:val="55777CBD"/>
    <w:multiLevelType w:val="hybridMultilevel"/>
    <w:tmpl w:val="70E0D4E4"/>
    <w:lvl w:ilvl="0" w:tplc="85AA32EA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19E23E58">
      <w:start w:val="2"/>
      <w:numFmt w:val="decimal"/>
      <w:lvlText w:val="(%2)"/>
      <w:lvlJc w:val="left"/>
      <w:pPr>
        <w:ind w:left="391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56AA78EB"/>
    <w:multiLevelType w:val="hybridMultilevel"/>
    <w:tmpl w:val="2576A012"/>
    <w:lvl w:ilvl="0" w:tplc="85AA32EA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3" w15:restartNumberingAfterBreak="0">
    <w:nsid w:val="570C3492"/>
    <w:multiLevelType w:val="hybridMultilevel"/>
    <w:tmpl w:val="1FFA059A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60C07E54"/>
    <w:multiLevelType w:val="hybridMultilevel"/>
    <w:tmpl w:val="2AFED8F6"/>
    <w:lvl w:ilvl="0" w:tplc="A3A20690">
      <w:start w:val="1"/>
      <w:numFmt w:val="decimal"/>
      <w:lvlText w:val="(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32" w:hanging="360"/>
      </w:pPr>
    </w:lvl>
    <w:lvl w:ilvl="2" w:tplc="040E001B" w:tentative="1">
      <w:start w:val="1"/>
      <w:numFmt w:val="lowerRoman"/>
      <w:lvlText w:val="%3."/>
      <w:lvlJc w:val="right"/>
      <w:pPr>
        <w:ind w:left="5352" w:hanging="180"/>
      </w:pPr>
    </w:lvl>
    <w:lvl w:ilvl="3" w:tplc="040E000F" w:tentative="1">
      <w:start w:val="1"/>
      <w:numFmt w:val="decimal"/>
      <w:lvlText w:val="%4."/>
      <w:lvlJc w:val="left"/>
      <w:pPr>
        <w:ind w:left="6072" w:hanging="360"/>
      </w:pPr>
    </w:lvl>
    <w:lvl w:ilvl="4" w:tplc="040E0019" w:tentative="1">
      <w:start w:val="1"/>
      <w:numFmt w:val="lowerLetter"/>
      <w:lvlText w:val="%5."/>
      <w:lvlJc w:val="left"/>
      <w:pPr>
        <w:ind w:left="6792" w:hanging="360"/>
      </w:pPr>
    </w:lvl>
    <w:lvl w:ilvl="5" w:tplc="040E001B" w:tentative="1">
      <w:start w:val="1"/>
      <w:numFmt w:val="lowerRoman"/>
      <w:lvlText w:val="%6."/>
      <w:lvlJc w:val="right"/>
      <w:pPr>
        <w:ind w:left="7512" w:hanging="180"/>
      </w:pPr>
    </w:lvl>
    <w:lvl w:ilvl="6" w:tplc="040E000F" w:tentative="1">
      <w:start w:val="1"/>
      <w:numFmt w:val="decimal"/>
      <w:lvlText w:val="%7."/>
      <w:lvlJc w:val="left"/>
      <w:pPr>
        <w:ind w:left="8232" w:hanging="360"/>
      </w:pPr>
    </w:lvl>
    <w:lvl w:ilvl="7" w:tplc="040E0019" w:tentative="1">
      <w:start w:val="1"/>
      <w:numFmt w:val="lowerLetter"/>
      <w:lvlText w:val="%8."/>
      <w:lvlJc w:val="left"/>
      <w:pPr>
        <w:ind w:left="8952" w:hanging="360"/>
      </w:pPr>
    </w:lvl>
    <w:lvl w:ilvl="8" w:tplc="040E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25" w15:restartNumberingAfterBreak="0">
    <w:nsid w:val="60EF03F0"/>
    <w:multiLevelType w:val="hybridMultilevel"/>
    <w:tmpl w:val="27D8D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D7B4E"/>
    <w:multiLevelType w:val="hybridMultilevel"/>
    <w:tmpl w:val="00724D00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7" w15:restartNumberingAfterBreak="0">
    <w:nsid w:val="63423206"/>
    <w:multiLevelType w:val="multilevel"/>
    <w:tmpl w:val="C1768008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6A2A2A"/>
    <w:multiLevelType w:val="multilevel"/>
    <w:tmpl w:val="6FFA6BBA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9BB7088"/>
    <w:multiLevelType w:val="multilevel"/>
    <w:tmpl w:val="04B032EA"/>
    <w:lvl w:ilvl="0">
      <w:start w:val="1"/>
      <w:numFmt w:val="decimal"/>
      <w:lvlText w:val="(%1)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ordinal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191" w:hanging="397"/>
      </w:pPr>
      <w:rPr>
        <w:rFonts w:hint="default"/>
      </w:rPr>
    </w:lvl>
    <w:lvl w:ilvl="4">
      <w:start w:val="1"/>
      <w:numFmt w:val="ordinal"/>
      <w:lvlText w:val="%2%5"/>
      <w:lvlJc w:val="left"/>
      <w:pPr>
        <w:ind w:left="1191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A3718A3"/>
    <w:multiLevelType w:val="hybridMultilevel"/>
    <w:tmpl w:val="2AFED8F6"/>
    <w:lvl w:ilvl="0" w:tplc="A3A20690">
      <w:start w:val="1"/>
      <w:numFmt w:val="decimal"/>
      <w:lvlText w:val="(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32" w:hanging="360"/>
      </w:pPr>
    </w:lvl>
    <w:lvl w:ilvl="2" w:tplc="040E001B" w:tentative="1">
      <w:start w:val="1"/>
      <w:numFmt w:val="lowerRoman"/>
      <w:lvlText w:val="%3."/>
      <w:lvlJc w:val="right"/>
      <w:pPr>
        <w:ind w:left="5352" w:hanging="180"/>
      </w:pPr>
    </w:lvl>
    <w:lvl w:ilvl="3" w:tplc="040E000F" w:tentative="1">
      <w:start w:val="1"/>
      <w:numFmt w:val="decimal"/>
      <w:lvlText w:val="%4."/>
      <w:lvlJc w:val="left"/>
      <w:pPr>
        <w:ind w:left="6072" w:hanging="360"/>
      </w:pPr>
    </w:lvl>
    <w:lvl w:ilvl="4" w:tplc="040E0019" w:tentative="1">
      <w:start w:val="1"/>
      <w:numFmt w:val="lowerLetter"/>
      <w:lvlText w:val="%5."/>
      <w:lvlJc w:val="left"/>
      <w:pPr>
        <w:ind w:left="6792" w:hanging="360"/>
      </w:pPr>
    </w:lvl>
    <w:lvl w:ilvl="5" w:tplc="040E001B" w:tentative="1">
      <w:start w:val="1"/>
      <w:numFmt w:val="lowerRoman"/>
      <w:lvlText w:val="%6."/>
      <w:lvlJc w:val="right"/>
      <w:pPr>
        <w:ind w:left="7512" w:hanging="180"/>
      </w:pPr>
    </w:lvl>
    <w:lvl w:ilvl="6" w:tplc="040E000F" w:tentative="1">
      <w:start w:val="1"/>
      <w:numFmt w:val="decimal"/>
      <w:lvlText w:val="%7."/>
      <w:lvlJc w:val="left"/>
      <w:pPr>
        <w:ind w:left="8232" w:hanging="360"/>
      </w:pPr>
    </w:lvl>
    <w:lvl w:ilvl="7" w:tplc="040E0019" w:tentative="1">
      <w:start w:val="1"/>
      <w:numFmt w:val="lowerLetter"/>
      <w:lvlText w:val="%8."/>
      <w:lvlJc w:val="left"/>
      <w:pPr>
        <w:ind w:left="8952" w:hanging="360"/>
      </w:pPr>
    </w:lvl>
    <w:lvl w:ilvl="8" w:tplc="040E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1" w15:restartNumberingAfterBreak="0">
    <w:nsid w:val="6C541115"/>
    <w:multiLevelType w:val="hybridMultilevel"/>
    <w:tmpl w:val="F65C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E0F4E"/>
    <w:multiLevelType w:val="hybridMultilevel"/>
    <w:tmpl w:val="CDB67322"/>
    <w:lvl w:ilvl="0" w:tplc="46D0ED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750C3"/>
    <w:multiLevelType w:val="hybridMultilevel"/>
    <w:tmpl w:val="F8BA9F10"/>
    <w:lvl w:ilvl="0" w:tplc="19E23E58">
      <w:start w:val="2"/>
      <w:numFmt w:val="decimal"/>
      <w:lvlText w:val="(%1)"/>
      <w:lvlJc w:val="left"/>
      <w:pPr>
        <w:ind w:left="3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32" w:hanging="360"/>
      </w:pPr>
    </w:lvl>
    <w:lvl w:ilvl="2" w:tplc="040E001B" w:tentative="1">
      <w:start w:val="1"/>
      <w:numFmt w:val="lowerRoman"/>
      <w:lvlText w:val="%3."/>
      <w:lvlJc w:val="right"/>
      <w:pPr>
        <w:ind w:left="5352" w:hanging="180"/>
      </w:pPr>
    </w:lvl>
    <w:lvl w:ilvl="3" w:tplc="040E000F" w:tentative="1">
      <w:start w:val="1"/>
      <w:numFmt w:val="decimal"/>
      <w:lvlText w:val="%4."/>
      <w:lvlJc w:val="left"/>
      <w:pPr>
        <w:ind w:left="6072" w:hanging="360"/>
      </w:pPr>
    </w:lvl>
    <w:lvl w:ilvl="4" w:tplc="040E0019" w:tentative="1">
      <w:start w:val="1"/>
      <w:numFmt w:val="lowerLetter"/>
      <w:lvlText w:val="%5."/>
      <w:lvlJc w:val="left"/>
      <w:pPr>
        <w:ind w:left="6792" w:hanging="360"/>
      </w:pPr>
    </w:lvl>
    <w:lvl w:ilvl="5" w:tplc="040E001B" w:tentative="1">
      <w:start w:val="1"/>
      <w:numFmt w:val="lowerRoman"/>
      <w:lvlText w:val="%6."/>
      <w:lvlJc w:val="right"/>
      <w:pPr>
        <w:ind w:left="7512" w:hanging="180"/>
      </w:pPr>
    </w:lvl>
    <w:lvl w:ilvl="6" w:tplc="040E000F" w:tentative="1">
      <w:start w:val="1"/>
      <w:numFmt w:val="decimal"/>
      <w:lvlText w:val="%7."/>
      <w:lvlJc w:val="left"/>
      <w:pPr>
        <w:ind w:left="8232" w:hanging="360"/>
      </w:pPr>
    </w:lvl>
    <w:lvl w:ilvl="7" w:tplc="040E0019" w:tentative="1">
      <w:start w:val="1"/>
      <w:numFmt w:val="lowerLetter"/>
      <w:lvlText w:val="%8."/>
      <w:lvlJc w:val="left"/>
      <w:pPr>
        <w:ind w:left="8952" w:hanging="360"/>
      </w:pPr>
    </w:lvl>
    <w:lvl w:ilvl="8" w:tplc="040E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4" w15:restartNumberingAfterBreak="0">
    <w:nsid w:val="7B2A4EDB"/>
    <w:multiLevelType w:val="hybridMultilevel"/>
    <w:tmpl w:val="CAA80D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B6218"/>
    <w:multiLevelType w:val="hybridMultilevel"/>
    <w:tmpl w:val="0888CC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3"/>
  </w:num>
  <w:num w:numId="5">
    <w:abstractNumId w:val="5"/>
  </w:num>
  <w:num w:numId="6">
    <w:abstractNumId w:val="26"/>
  </w:num>
  <w:num w:numId="7">
    <w:abstractNumId w:val="11"/>
  </w:num>
  <w:num w:numId="8">
    <w:abstractNumId w:val="22"/>
  </w:num>
  <w:num w:numId="9">
    <w:abstractNumId w:val="14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33"/>
  </w:num>
  <w:num w:numId="17">
    <w:abstractNumId w:val="17"/>
  </w:num>
  <w:num w:numId="18">
    <w:abstractNumId w:val="30"/>
  </w:num>
  <w:num w:numId="19">
    <w:abstractNumId w:val="24"/>
  </w:num>
  <w:num w:numId="20">
    <w:abstractNumId w:val="25"/>
  </w:num>
  <w:num w:numId="21">
    <w:abstractNumId w:val="4"/>
  </w:num>
  <w:num w:numId="22">
    <w:abstractNumId w:val="12"/>
  </w:num>
  <w:num w:numId="23">
    <w:abstractNumId w:val="32"/>
  </w:num>
  <w:num w:numId="24">
    <w:abstractNumId w:val="34"/>
  </w:num>
  <w:num w:numId="25">
    <w:abstractNumId w:val="27"/>
  </w:num>
  <w:num w:numId="26">
    <w:abstractNumId w:val="29"/>
  </w:num>
  <w:num w:numId="27">
    <w:abstractNumId w:val="7"/>
  </w:num>
  <w:num w:numId="28">
    <w:abstractNumId w:val="28"/>
  </w:num>
  <w:num w:numId="29">
    <w:abstractNumId w:val="8"/>
  </w:num>
  <w:num w:numId="30">
    <w:abstractNumId w:val="13"/>
  </w:num>
  <w:num w:numId="31">
    <w:abstractNumId w:val="3"/>
  </w:num>
  <w:num w:numId="32">
    <w:abstractNumId w:val="35"/>
  </w:num>
  <w:num w:numId="33">
    <w:abstractNumId w:val="10"/>
  </w:num>
  <w:num w:numId="34">
    <w:abstractNumId w:val="20"/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5347DA"/>
    <w:rsid w:val="00003D59"/>
    <w:rsid w:val="00024DCA"/>
    <w:rsid w:val="00025F0F"/>
    <w:rsid w:val="00030FF3"/>
    <w:rsid w:val="0005116E"/>
    <w:rsid w:val="0005133D"/>
    <w:rsid w:val="000555C1"/>
    <w:rsid w:val="000666DB"/>
    <w:rsid w:val="00076467"/>
    <w:rsid w:val="000976C9"/>
    <w:rsid w:val="000A6BA9"/>
    <w:rsid w:val="000D077A"/>
    <w:rsid w:val="000D4B8B"/>
    <w:rsid w:val="000D5D3C"/>
    <w:rsid w:val="000E0B6A"/>
    <w:rsid w:val="000F125B"/>
    <w:rsid w:val="00106D3F"/>
    <w:rsid w:val="001252F0"/>
    <w:rsid w:val="00140C42"/>
    <w:rsid w:val="001556B1"/>
    <w:rsid w:val="00175129"/>
    <w:rsid w:val="00176433"/>
    <w:rsid w:val="00177C85"/>
    <w:rsid w:val="0018034D"/>
    <w:rsid w:val="00187347"/>
    <w:rsid w:val="0019749B"/>
    <w:rsid w:val="001A5CE2"/>
    <w:rsid w:val="001A7A62"/>
    <w:rsid w:val="001B1857"/>
    <w:rsid w:val="001B6844"/>
    <w:rsid w:val="001C4068"/>
    <w:rsid w:val="001C529D"/>
    <w:rsid w:val="001D2059"/>
    <w:rsid w:val="001D41DD"/>
    <w:rsid w:val="001D544A"/>
    <w:rsid w:val="001E080A"/>
    <w:rsid w:val="001F7688"/>
    <w:rsid w:val="00200176"/>
    <w:rsid w:val="00204E77"/>
    <w:rsid w:val="002052BD"/>
    <w:rsid w:val="00213A21"/>
    <w:rsid w:val="00216B18"/>
    <w:rsid w:val="00221A63"/>
    <w:rsid w:val="00236F38"/>
    <w:rsid w:val="002425C7"/>
    <w:rsid w:val="002517DD"/>
    <w:rsid w:val="0026029D"/>
    <w:rsid w:val="00277F19"/>
    <w:rsid w:val="00283E99"/>
    <w:rsid w:val="002955FC"/>
    <w:rsid w:val="002B361D"/>
    <w:rsid w:val="002C20E7"/>
    <w:rsid w:val="002C485B"/>
    <w:rsid w:val="002F4D3A"/>
    <w:rsid w:val="003064B7"/>
    <w:rsid w:val="00306799"/>
    <w:rsid w:val="003171D0"/>
    <w:rsid w:val="00325635"/>
    <w:rsid w:val="00350434"/>
    <w:rsid w:val="00352B4A"/>
    <w:rsid w:val="00353DD7"/>
    <w:rsid w:val="00354803"/>
    <w:rsid w:val="00357DFE"/>
    <w:rsid w:val="003642AF"/>
    <w:rsid w:val="0036703C"/>
    <w:rsid w:val="00372C71"/>
    <w:rsid w:val="00377936"/>
    <w:rsid w:val="00392985"/>
    <w:rsid w:val="003A505C"/>
    <w:rsid w:val="003C16D2"/>
    <w:rsid w:val="003C3473"/>
    <w:rsid w:val="003D10B7"/>
    <w:rsid w:val="003D3C45"/>
    <w:rsid w:val="003F2C93"/>
    <w:rsid w:val="003F5AA2"/>
    <w:rsid w:val="00413560"/>
    <w:rsid w:val="00423BB8"/>
    <w:rsid w:val="00425830"/>
    <w:rsid w:val="0044015B"/>
    <w:rsid w:val="004402C2"/>
    <w:rsid w:val="00451E25"/>
    <w:rsid w:val="00482199"/>
    <w:rsid w:val="00497855"/>
    <w:rsid w:val="004A673A"/>
    <w:rsid w:val="004B2599"/>
    <w:rsid w:val="004B66FF"/>
    <w:rsid w:val="004C3A88"/>
    <w:rsid w:val="004D4156"/>
    <w:rsid w:val="004D694E"/>
    <w:rsid w:val="004E3484"/>
    <w:rsid w:val="004E4C3B"/>
    <w:rsid w:val="004F5337"/>
    <w:rsid w:val="004F5A5E"/>
    <w:rsid w:val="0050305E"/>
    <w:rsid w:val="00515024"/>
    <w:rsid w:val="00516396"/>
    <w:rsid w:val="0052007B"/>
    <w:rsid w:val="005347DA"/>
    <w:rsid w:val="00535C2F"/>
    <w:rsid w:val="0055029F"/>
    <w:rsid w:val="00553D21"/>
    <w:rsid w:val="005660FB"/>
    <w:rsid w:val="005A4A95"/>
    <w:rsid w:val="005A6EC2"/>
    <w:rsid w:val="005B1ECA"/>
    <w:rsid w:val="005B2328"/>
    <w:rsid w:val="005C34C3"/>
    <w:rsid w:val="005C67EE"/>
    <w:rsid w:val="005D09AD"/>
    <w:rsid w:val="005E21BF"/>
    <w:rsid w:val="005E6D04"/>
    <w:rsid w:val="005E7005"/>
    <w:rsid w:val="005F22E1"/>
    <w:rsid w:val="005F4582"/>
    <w:rsid w:val="005F53E1"/>
    <w:rsid w:val="005F6B6C"/>
    <w:rsid w:val="00600DF4"/>
    <w:rsid w:val="006074EC"/>
    <w:rsid w:val="0062021F"/>
    <w:rsid w:val="0063485A"/>
    <w:rsid w:val="006430DA"/>
    <w:rsid w:val="00647B82"/>
    <w:rsid w:val="00650C7E"/>
    <w:rsid w:val="00653031"/>
    <w:rsid w:val="00684F47"/>
    <w:rsid w:val="0068627C"/>
    <w:rsid w:val="00686CCD"/>
    <w:rsid w:val="00692094"/>
    <w:rsid w:val="006A2DEB"/>
    <w:rsid w:val="006A66C7"/>
    <w:rsid w:val="006B0FBB"/>
    <w:rsid w:val="006C43AB"/>
    <w:rsid w:val="006D218D"/>
    <w:rsid w:val="006E4921"/>
    <w:rsid w:val="006F3EE9"/>
    <w:rsid w:val="00704553"/>
    <w:rsid w:val="00705FFA"/>
    <w:rsid w:val="00706AC6"/>
    <w:rsid w:val="00710D99"/>
    <w:rsid w:val="00712FC4"/>
    <w:rsid w:val="00713838"/>
    <w:rsid w:val="00730751"/>
    <w:rsid w:val="00737372"/>
    <w:rsid w:val="0075057B"/>
    <w:rsid w:val="0075757A"/>
    <w:rsid w:val="00757B62"/>
    <w:rsid w:val="00761133"/>
    <w:rsid w:val="007849E8"/>
    <w:rsid w:val="007A5AC2"/>
    <w:rsid w:val="007A5DDD"/>
    <w:rsid w:val="007A5FC8"/>
    <w:rsid w:val="007B002E"/>
    <w:rsid w:val="007C6E2D"/>
    <w:rsid w:val="007D381F"/>
    <w:rsid w:val="007E0940"/>
    <w:rsid w:val="007E7206"/>
    <w:rsid w:val="00807A33"/>
    <w:rsid w:val="00821981"/>
    <w:rsid w:val="00822E78"/>
    <w:rsid w:val="008244F3"/>
    <w:rsid w:val="00824EFE"/>
    <w:rsid w:val="00826B5D"/>
    <w:rsid w:val="00837B2C"/>
    <w:rsid w:val="00840745"/>
    <w:rsid w:val="008420DB"/>
    <w:rsid w:val="00862A3C"/>
    <w:rsid w:val="00894ED4"/>
    <w:rsid w:val="00895186"/>
    <w:rsid w:val="008C3E88"/>
    <w:rsid w:val="008D1ABB"/>
    <w:rsid w:val="008D6402"/>
    <w:rsid w:val="008D6466"/>
    <w:rsid w:val="008D6B40"/>
    <w:rsid w:val="008F6CAE"/>
    <w:rsid w:val="008F7388"/>
    <w:rsid w:val="0091375D"/>
    <w:rsid w:val="009157BA"/>
    <w:rsid w:val="00923408"/>
    <w:rsid w:val="009267C8"/>
    <w:rsid w:val="00926F32"/>
    <w:rsid w:val="009574C9"/>
    <w:rsid w:val="009575AF"/>
    <w:rsid w:val="00974D04"/>
    <w:rsid w:val="00982254"/>
    <w:rsid w:val="00987E63"/>
    <w:rsid w:val="009C74BA"/>
    <w:rsid w:val="009D2CE6"/>
    <w:rsid w:val="009D3735"/>
    <w:rsid w:val="009D4DB0"/>
    <w:rsid w:val="009E4452"/>
    <w:rsid w:val="009E6759"/>
    <w:rsid w:val="00A01006"/>
    <w:rsid w:val="00A409B8"/>
    <w:rsid w:val="00A41017"/>
    <w:rsid w:val="00A41FD1"/>
    <w:rsid w:val="00A46091"/>
    <w:rsid w:val="00A50B10"/>
    <w:rsid w:val="00A72D1D"/>
    <w:rsid w:val="00A7455B"/>
    <w:rsid w:val="00A86E33"/>
    <w:rsid w:val="00AA34DF"/>
    <w:rsid w:val="00AA78F0"/>
    <w:rsid w:val="00AA7B27"/>
    <w:rsid w:val="00AB0C4D"/>
    <w:rsid w:val="00AB3E5E"/>
    <w:rsid w:val="00AC35B7"/>
    <w:rsid w:val="00AC383E"/>
    <w:rsid w:val="00AC59E4"/>
    <w:rsid w:val="00AD12C9"/>
    <w:rsid w:val="00AD29C8"/>
    <w:rsid w:val="00AD3EC8"/>
    <w:rsid w:val="00AD6995"/>
    <w:rsid w:val="00AF34E1"/>
    <w:rsid w:val="00B0465C"/>
    <w:rsid w:val="00B12321"/>
    <w:rsid w:val="00B35443"/>
    <w:rsid w:val="00B44B46"/>
    <w:rsid w:val="00B75DFA"/>
    <w:rsid w:val="00B91B28"/>
    <w:rsid w:val="00BA36A3"/>
    <w:rsid w:val="00BB0B82"/>
    <w:rsid w:val="00BC7F22"/>
    <w:rsid w:val="00BD75A9"/>
    <w:rsid w:val="00BE40AF"/>
    <w:rsid w:val="00C0174C"/>
    <w:rsid w:val="00C117FA"/>
    <w:rsid w:val="00C13997"/>
    <w:rsid w:val="00C20233"/>
    <w:rsid w:val="00C2522A"/>
    <w:rsid w:val="00C43B5B"/>
    <w:rsid w:val="00C648FD"/>
    <w:rsid w:val="00C7356D"/>
    <w:rsid w:val="00C879B1"/>
    <w:rsid w:val="00C87B57"/>
    <w:rsid w:val="00CA260F"/>
    <w:rsid w:val="00CB16EA"/>
    <w:rsid w:val="00CB4002"/>
    <w:rsid w:val="00CC38B6"/>
    <w:rsid w:val="00CC5D8B"/>
    <w:rsid w:val="00CD1476"/>
    <w:rsid w:val="00CD41C1"/>
    <w:rsid w:val="00CE6551"/>
    <w:rsid w:val="00CF493C"/>
    <w:rsid w:val="00D04A8A"/>
    <w:rsid w:val="00D134FD"/>
    <w:rsid w:val="00D25E65"/>
    <w:rsid w:val="00D41458"/>
    <w:rsid w:val="00D41C5B"/>
    <w:rsid w:val="00D44109"/>
    <w:rsid w:val="00D505D8"/>
    <w:rsid w:val="00D551F2"/>
    <w:rsid w:val="00D82E78"/>
    <w:rsid w:val="00DA1A18"/>
    <w:rsid w:val="00DA3C1E"/>
    <w:rsid w:val="00DB1154"/>
    <w:rsid w:val="00DC2D68"/>
    <w:rsid w:val="00DD0AAC"/>
    <w:rsid w:val="00DD5B7B"/>
    <w:rsid w:val="00DD68CA"/>
    <w:rsid w:val="00DE6B0C"/>
    <w:rsid w:val="00DF0190"/>
    <w:rsid w:val="00DF1C5D"/>
    <w:rsid w:val="00E22C6A"/>
    <w:rsid w:val="00E430BB"/>
    <w:rsid w:val="00E56B76"/>
    <w:rsid w:val="00E871E9"/>
    <w:rsid w:val="00E93259"/>
    <w:rsid w:val="00E96F55"/>
    <w:rsid w:val="00ED77E8"/>
    <w:rsid w:val="00EE24C1"/>
    <w:rsid w:val="00EE4257"/>
    <w:rsid w:val="00EF06AD"/>
    <w:rsid w:val="00EF0D17"/>
    <w:rsid w:val="00EF7E89"/>
    <w:rsid w:val="00F01419"/>
    <w:rsid w:val="00F01EA3"/>
    <w:rsid w:val="00F05091"/>
    <w:rsid w:val="00F07E91"/>
    <w:rsid w:val="00F16A78"/>
    <w:rsid w:val="00F41824"/>
    <w:rsid w:val="00F428C2"/>
    <w:rsid w:val="00F44604"/>
    <w:rsid w:val="00F45B9C"/>
    <w:rsid w:val="00F5013F"/>
    <w:rsid w:val="00F6375E"/>
    <w:rsid w:val="00F6574A"/>
    <w:rsid w:val="00F66495"/>
    <w:rsid w:val="00F71E1A"/>
    <w:rsid w:val="00F76C9F"/>
    <w:rsid w:val="00FA0AB1"/>
    <w:rsid w:val="00FA7704"/>
    <w:rsid w:val="00FB4481"/>
    <w:rsid w:val="00FB6455"/>
    <w:rsid w:val="00FE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1B6D"/>
  <w15:docId w15:val="{196B4FD7-CB47-574C-A64A-AD4D5EC9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66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ámozott lista 1,bekezdés1,Bullet_1,Lista1,Színes lista – 1. jelölőszín1,List Paragraph à moi,Dot pt,No Spacing1,List Paragraph Char Char Char,Indicator Text,Numbered Para 1,Bullet List,FooterText,列出段落"/>
    <w:basedOn w:val="Norml"/>
    <w:link w:val="ListaszerbekezdsChar"/>
    <w:uiPriority w:val="34"/>
    <w:qFormat/>
    <w:rsid w:val="004402C2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325635"/>
    <w:pPr>
      <w:spacing w:after="0" w:line="240" w:lineRule="auto"/>
      <w:ind w:left="382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2563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325635"/>
    <w:pPr>
      <w:spacing w:after="0" w:line="240" w:lineRule="auto"/>
      <w:ind w:left="3600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32563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F657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5F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5F22E1"/>
  </w:style>
  <w:style w:type="character" w:customStyle="1" w:styleId="s12">
    <w:name w:val="s12"/>
    <w:basedOn w:val="Bekezdsalapbettpusa"/>
    <w:rsid w:val="00F16A78"/>
  </w:style>
  <w:style w:type="character" w:customStyle="1" w:styleId="apple-converted-space">
    <w:name w:val="apple-converted-space"/>
    <w:basedOn w:val="Bekezdsalapbettpusa"/>
    <w:rsid w:val="00F16A78"/>
  </w:style>
  <w:style w:type="character" w:customStyle="1" w:styleId="ListaszerbekezdsChar">
    <w:name w:val="Listaszerű bekezdés Char"/>
    <w:aliases w:val="Welt L Char,lista_2 Char,Számozott lista 1 Char,bekezdés1 Char,Bullet_1 Char,Lista1 Char,Színes lista – 1. jelölőszín1 Char,List Paragraph à moi Char,Dot pt Char,No Spacing1 Char,List Paragraph Char Char Char Char,列出段落 Char"/>
    <w:link w:val="Listaszerbekezds"/>
    <w:uiPriority w:val="34"/>
    <w:qFormat/>
    <w:rsid w:val="0019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1442</Words>
  <Characters>9957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TITK02</dc:creator>
  <cp:lastModifiedBy>Aljegyző</cp:lastModifiedBy>
  <cp:revision>145</cp:revision>
  <dcterms:created xsi:type="dcterms:W3CDTF">2023-04-19T11:00:00Z</dcterms:created>
  <dcterms:modified xsi:type="dcterms:W3CDTF">2024-06-19T13:41:00Z</dcterms:modified>
</cp:coreProperties>
</file>