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C3" w:rsidRPr="00184FF4" w:rsidRDefault="00DA5EEA" w:rsidP="000105C3">
      <w:pPr>
        <w:jc w:val="right"/>
        <w:rPr>
          <w:i/>
          <w:color w:val="3366FF"/>
          <w:sz w:val="20"/>
          <w:highlight w:val="green"/>
        </w:rPr>
      </w:pPr>
      <w:proofErr w:type="gramStart"/>
      <w:r w:rsidRPr="00184FF4">
        <w:rPr>
          <w:i/>
          <w:color w:val="3366FF"/>
          <w:sz w:val="20"/>
          <w:highlight w:val="green"/>
        </w:rPr>
        <w:t xml:space="preserve">A </w:t>
      </w:r>
      <w:r w:rsidR="000105C3" w:rsidRPr="00184FF4">
        <w:rPr>
          <w:i/>
          <w:color w:val="3366FF"/>
          <w:sz w:val="20"/>
          <w:highlight w:val="green"/>
        </w:rPr>
        <w:t xml:space="preserve"> rendelet</w:t>
      </w:r>
      <w:proofErr w:type="gramEnd"/>
      <w:r w:rsidR="000105C3" w:rsidRPr="00184FF4">
        <w:rPr>
          <w:i/>
          <w:color w:val="3366FF"/>
          <w:sz w:val="20"/>
          <w:highlight w:val="green"/>
        </w:rPr>
        <w:t xml:space="preserve"> tervezet elfogadásához</w:t>
      </w:r>
    </w:p>
    <w:p w:rsidR="000105C3" w:rsidRPr="00184FF4" w:rsidRDefault="000105C3" w:rsidP="000105C3">
      <w:pPr>
        <w:jc w:val="right"/>
        <w:rPr>
          <w:i/>
          <w:color w:val="3366FF"/>
          <w:sz w:val="20"/>
          <w:highlight w:val="green"/>
        </w:rPr>
      </w:pPr>
      <w:proofErr w:type="gramStart"/>
      <w:r w:rsidRPr="00184FF4">
        <w:rPr>
          <w:i/>
          <w:color w:val="3366FF"/>
          <w:sz w:val="20"/>
          <w:highlight w:val="green"/>
        </w:rPr>
        <w:t>az</w:t>
      </w:r>
      <w:proofErr w:type="gramEnd"/>
      <w:r w:rsidRPr="00184FF4">
        <w:rPr>
          <w:i/>
          <w:color w:val="3366FF"/>
          <w:sz w:val="20"/>
          <w:highlight w:val="green"/>
        </w:rPr>
        <w:t xml:space="preserve"> </w:t>
      </w:r>
      <w:proofErr w:type="spellStart"/>
      <w:r w:rsidRPr="00184FF4">
        <w:rPr>
          <w:i/>
          <w:color w:val="3366FF"/>
          <w:sz w:val="20"/>
          <w:highlight w:val="green"/>
        </w:rPr>
        <w:t>Mötv</w:t>
      </w:r>
      <w:proofErr w:type="spellEnd"/>
      <w:r w:rsidRPr="00184FF4">
        <w:rPr>
          <w:i/>
          <w:color w:val="3366FF"/>
          <w:sz w:val="20"/>
          <w:highlight w:val="green"/>
        </w:rPr>
        <w:t>. 50. §-</w:t>
      </w:r>
      <w:proofErr w:type="gramStart"/>
      <w:r w:rsidRPr="00184FF4">
        <w:rPr>
          <w:i/>
          <w:color w:val="3366FF"/>
          <w:sz w:val="20"/>
          <w:highlight w:val="green"/>
        </w:rPr>
        <w:t>a</w:t>
      </w:r>
      <w:proofErr w:type="gramEnd"/>
      <w:r w:rsidRPr="00184FF4">
        <w:rPr>
          <w:i/>
          <w:color w:val="3366FF"/>
          <w:sz w:val="20"/>
          <w:highlight w:val="green"/>
        </w:rPr>
        <w:t xml:space="preserve"> alapján minősített többség szükséges, </w:t>
      </w:r>
    </w:p>
    <w:p w:rsidR="00DA5EEA" w:rsidRPr="0062223B" w:rsidRDefault="000105C3" w:rsidP="000105C3">
      <w:pPr>
        <w:jc w:val="right"/>
        <w:rPr>
          <w:color w:val="3366FF"/>
        </w:rPr>
      </w:pPr>
      <w:proofErr w:type="gramStart"/>
      <w:r w:rsidRPr="00184FF4">
        <w:rPr>
          <w:i/>
          <w:color w:val="3366FF"/>
          <w:sz w:val="20"/>
          <w:highlight w:val="green"/>
        </w:rPr>
        <w:t>az</w:t>
      </w:r>
      <w:proofErr w:type="gramEnd"/>
      <w:r w:rsidRPr="00184FF4">
        <w:rPr>
          <w:i/>
          <w:color w:val="3366FF"/>
          <w:sz w:val="20"/>
          <w:highlight w:val="green"/>
        </w:rPr>
        <w:t xml:space="preserve"> előterjesztés nyilvános ülésen tárgyalható!</w:t>
      </w:r>
      <w:r w:rsidR="00DA5EEA" w:rsidRPr="00184FF4">
        <w:rPr>
          <w:i/>
          <w:color w:val="3366FF"/>
          <w:sz w:val="20"/>
          <w:highlight w:val="green"/>
        </w:rPr>
        <w:t>!</w:t>
      </w:r>
      <w:r w:rsidR="009071CA" w:rsidRPr="0062223B">
        <w:rPr>
          <w:color w:val="3366FF"/>
        </w:rPr>
        <w:t xml:space="preserve"> </w:t>
      </w:r>
    </w:p>
    <w:p w:rsidR="00DA5EEA" w:rsidRPr="0062223B" w:rsidRDefault="00DA5EEA" w:rsidP="00DA5EEA">
      <w:pPr>
        <w:rPr>
          <w:color w:val="3366FF"/>
          <w:highlight w:val="yellow"/>
        </w:rPr>
      </w:pPr>
    </w:p>
    <w:p w:rsidR="00DA5EEA" w:rsidRPr="0062223B" w:rsidRDefault="00B472A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0105C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68</w:t>
      </w:r>
      <w:r w:rsidR="00DA5EEA" w:rsidRPr="008B1D79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. </w:t>
      </w:r>
      <w:r w:rsidR="00DA5EEA" w:rsidRPr="0062223B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:rsidR="00DA5EEA" w:rsidRPr="0062223B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0105C3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62223B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62223B">
        <w:rPr>
          <w:rFonts w:ascii="Arial" w:hAnsi="Arial" w:cs="Arial"/>
          <w:color w:val="3366FF"/>
          <w:sz w:val="22"/>
          <w:szCs w:val="22"/>
        </w:rPr>
        <w:t>n</w:t>
      </w:r>
      <w:r w:rsidR="00BB1F10" w:rsidRPr="0062223B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62223B">
        <w:rPr>
          <w:rFonts w:ascii="Arial" w:hAnsi="Arial" w:cs="Arial"/>
          <w:color w:val="3366FF"/>
          <w:sz w:val="22"/>
          <w:szCs w:val="22"/>
        </w:rPr>
        <w:t>e</w:t>
      </w:r>
      <w:r w:rsidR="002B3C68" w:rsidRPr="0062223B">
        <w:rPr>
          <w:rFonts w:ascii="Arial" w:hAnsi="Arial" w:cs="Arial"/>
          <w:color w:val="3366FF"/>
          <w:sz w:val="22"/>
          <w:szCs w:val="22"/>
        </w:rPr>
        <w:t>l</w:t>
      </w:r>
      <w:r w:rsidR="00F86990" w:rsidRPr="0062223B">
        <w:rPr>
          <w:rFonts w:ascii="Arial" w:hAnsi="Arial" w:cs="Arial"/>
          <w:color w:val="3366FF"/>
          <w:sz w:val="22"/>
          <w:szCs w:val="22"/>
        </w:rPr>
        <w:t>ő-testületének 202</w:t>
      </w:r>
      <w:r w:rsidR="0062223B" w:rsidRPr="0062223B">
        <w:rPr>
          <w:rFonts w:ascii="Arial" w:hAnsi="Arial" w:cs="Arial"/>
          <w:color w:val="3366FF"/>
          <w:sz w:val="22"/>
          <w:szCs w:val="22"/>
        </w:rPr>
        <w:t>4</w:t>
      </w:r>
      <w:r w:rsidR="00F86990" w:rsidRPr="0062223B">
        <w:rPr>
          <w:rFonts w:ascii="Arial" w:hAnsi="Arial" w:cs="Arial"/>
          <w:color w:val="3366FF"/>
          <w:sz w:val="22"/>
          <w:szCs w:val="22"/>
        </w:rPr>
        <w:t>.</w:t>
      </w:r>
      <w:r w:rsidR="00EA1133" w:rsidRPr="0062223B">
        <w:rPr>
          <w:rFonts w:ascii="Arial" w:hAnsi="Arial" w:cs="Arial"/>
          <w:color w:val="3366FF"/>
          <w:sz w:val="22"/>
          <w:szCs w:val="22"/>
        </w:rPr>
        <w:t xml:space="preserve"> </w:t>
      </w:r>
      <w:r w:rsidR="00717A2F" w:rsidRPr="000105C3">
        <w:rPr>
          <w:rFonts w:ascii="Arial" w:hAnsi="Arial" w:cs="Arial"/>
          <w:color w:val="3366FF"/>
          <w:sz w:val="22"/>
          <w:szCs w:val="22"/>
        </w:rPr>
        <w:t xml:space="preserve">október </w:t>
      </w:r>
      <w:r w:rsidR="0062223B" w:rsidRPr="000105C3">
        <w:rPr>
          <w:rFonts w:ascii="Arial" w:hAnsi="Arial" w:cs="Arial"/>
          <w:color w:val="3366FF"/>
          <w:sz w:val="22"/>
          <w:szCs w:val="22"/>
        </w:rPr>
        <w:t>1</w:t>
      </w:r>
      <w:r w:rsidR="00A45377" w:rsidRPr="000105C3">
        <w:rPr>
          <w:rFonts w:ascii="Arial" w:hAnsi="Arial" w:cs="Arial"/>
          <w:color w:val="3366FF"/>
          <w:sz w:val="22"/>
          <w:szCs w:val="22"/>
        </w:rPr>
        <w:t>5</w:t>
      </w:r>
      <w:r w:rsidR="00EA1133" w:rsidRPr="000105C3">
        <w:rPr>
          <w:rFonts w:ascii="Arial" w:hAnsi="Arial" w:cs="Arial"/>
          <w:color w:val="3366FF"/>
          <w:sz w:val="22"/>
          <w:szCs w:val="22"/>
        </w:rPr>
        <w:t>-é</w:t>
      </w:r>
      <w:r w:rsidRPr="000105C3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62223B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0105C3">
        <w:rPr>
          <w:rFonts w:ascii="Arial" w:hAnsi="Arial" w:cs="Arial"/>
          <w:color w:val="3366FF"/>
          <w:sz w:val="22"/>
          <w:szCs w:val="22"/>
        </w:rPr>
        <w:t>16</w:t>
      </w:r>
      <w:r w:rsidR="00D04C18" w:rsidRPr="000105C3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0105C3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 w:rsidRPr="000105C3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0105C3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62223B" w:rsidRDefault="00DA5EEA" w:rsidP="00DA5EEA">
      <w:pPr>
        <w:jc w:val="center"/>
        <w:rPr>
          <w:color w:val="3366FF"/>
        </w:rPr>
      </w:pPr>
    </w:p>
    <w:p w:rsidR="00352D82" w:rsidRDefault="00A11F7B" w:rsidP="00352D8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I</w:t>
      </w:r>
      <w:r w:rsidR="000105C3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skoláztatáshoz kapcsolódó rendkívüli települési támogatás </w:t>
      </w:r>
      <w:r w:rsidR="00F014D0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szabályozásának módosítása</w:t>
      </w:r>
    </w:p>
    <w:p w:rsidR="00825462" w:rsidRPr="0062223B" w:rsidRDefault="00352D82" w:rsidP="0082546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</w:t>
      </w:r>
    </w:p>
    <w:p w:rsidR="00DA5EEA" w:rsidRPr="0062223B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057"/>
      </w:tblGrid>
      <w:tr w:rsidR="00DA5EEA" w:rsidRPr="0062223B" w:rsidTr="0021752C">
        <w:trPr>
          <w:trHeight w:val="2961"/>
          <w:jc w:val="center"/>
        </w:trPr>
        <w:tc>
          <w:tcPr>
            <w:tcW w:w="8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62223B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:rsidR="00DA5EEA" w:rsidRPr="0062223B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014D0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825462" w:rsidRPr="0062223B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:rsidR="00DA5EEA" w:rsidRPr="0062223B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22C2C" w:rsidRPr="0062223B" w:rsidRDefault="00DA5EEA" w:rsidP="00222C2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222C2C"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Takaróné dr. Mihó Beatrix mb.hatósági irodavezető                       </w:t>
            </w:r>
          </w:p>
          <w:p w:rsidR="00DA5EEA" w:rsidRPr="0062223B" w:rsidRDefault="00DA5EEA" w:rsidP="006014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6436AC" w:rsidRPr="0062223B" w:rsidRDefault="00DA5EEA" w:rsidP="006436A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222C2C" w:rsidRPr="0062223B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DA5EEA" w:rsidRPr="0062223B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F014D0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467437" w:rsidRDefault="00467437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DA5EEA" w:rsidRDefault="0082546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Szociális Bizottság 202</w:t>
            </w:r>
            <w:r w:rsidR="0062223B" w:rsidRPr="00352D82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717A2F" w:rsidRPr="00352D82">
              <w:rPr>
                <w:rFonts w:ascii="Arial" w:hAnsi="Arial" w:cs="Arial"/>
                <w:color w:val="3366FF"/>
                <w:sz w:val="22"/>
                <w:szCs w:val="22"/>
              </w:rPr>
              <w:t>10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62223B" w:rsidRPr="00352D82">
              <w:rPr>
                <w:rFonts w:ascii="Arial" w:hAnsi="Arial" w:cs="Arial"/>
                <w:color w:val="3366FF"/>
                <w:sz w:val="22"/>
                <w:szCs w:val="22"/>
              </w:rPr>
              <w:t>1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4.</w:t>
            </w:r>
          </w:p>
          <w:p w:rsidR="00467437" w:rsidRPr="00352D82" w:rsidRDefault="00467437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 2024.10.14.</w:t>
            </w:r>
          </w:p>
          <w:p w:rsidR="00825462" w:rsidRPr="00352D82" w:rsidRDefault="0082546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 202</w:t>
            </w:r>
            <w:r w:rsidR="0062223B" w:rsidRPr="00352D82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717A2F" w:rsidRPr="00352D82">
              <w:rPr>
                <w:rFonts w:ascii="Arial" w:hAnsi="Arial" w:cs="Arial"/>
                <w:color w:val="3366FF"/>
                <w:sz w:val="22"/>
                <w:szCs w:val="22"/>
              </w:rPr>
              <w:t>10.</w:t>
            </w:r>
            <w:r w:rsidR="0062223B" w:rsidRPr="00352D82">
              <w:rPr>
                <w:rFonts w:ascii="Arial" w:hAnsi="Arial" w:cs="Arial"/>
                <w:color w:val="3366FF"/>
                <w:sz w:val="22"/>
                <w:szCs w:val="22"/>
              </w:rPr>
              <w:t>1</w:t>
            </w:r>
            <w:r w:rsidR="00352D82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62223B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  <w:shd w:val="clear" w:color="auto" w:fill="FF0000"/>
              </w:rPr>
            </w:pPr>
          </w:p>
        </w:tc>
      </w:tr>
    </w:tbl>
    <w:p w:rsidR="00DA5EEA" w:rsidRPr="0062223B" w:rsidRDefault="00DA5EEA" w:rsidP="00DA5EEA">
      <w:pPr>
        <w:rPr>
          <w:rFonts w:ascii="Arial" w:hAnsi="Arial" w:cs="Arial"/>
          <w:sz w:val="20"/>
          <w:szCs w:val="20"/>
          <w:highlight w:val="yellow"/>
        </w:rPr>
      </w:pPr>
    </w:p>
    <w:p w:rsidR="009F1F96" w:rsidRPr="00036F25" w:rsidRDefault="009F1F96" w:rsidP="009F1F96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036F25">
        <w:rPr>
          <w:rFonts w:ascii="Arial" w:hAnsi="Arial" w:cs="Arial"/>
          <w:b/>
          <w:sz w:val="22"/>
          <w:szCs w:val="22"/>
        </w:rPr>
        <w:t>Tisztelt Képviselő-testület!</w:t>
      </w:r>
    </w:p>
    <w:p w:rsidR="009F1F96" w:rsidRPr="0062223B" w:rsidRDefault="009F1F96" w:rsidP="009F1F96">
      <w:pPr>
        <w:ind w:firstLine="708"/>
        <w:jc w:val="both"/>
        <w:rPr>
          <w:rFonts w:ascii="Arial" w:hAnsi="Arial" w:cs="Arial"/>
          <w:sz w:val="22"/>
          <w:szCs w:val="22"/>
          <w:lang w:eastAsia="hu-HU"/>
        </w:rPr>
      </w:pPr>
    </w:p>
    <w:p w:rsidR="002A6547" w:rsidRDefault="006134D0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6547">
        <w:rPr>
          <w:rFonts w:ascii="Arial" w:eastAsia="Calibri" w:hAnsi="Arial" w:cs="Arial"/>
          <w:sz w:val="22"/>
          <w:szCs w:val="22"/>
          <w:lang w:eastAsia="en-US"/>
        </w:rPr>
        <w:t>Bátaszék Város Önkormányzat Képviselő-testületének</w:t>
      </w:r>
      <w:r w:rsidR="002A6547" w:rsidRPr="002A6547">
        <w:rPr>
          <w:rFonts w:ascii="Arial" w:eastAsia="Calibri" w:hAnsi="Arial" w:cs="Arial"/>
          <w:sz w:val="22"/>
          <w:szCs w:val="22"/>
          <w:lang w:eastAsia="en-US"/>
        </w:rPr>
        <w:t xml:space="preserve"> a települési támogatásról és egyéb szociális ellátásokról szóló</w:t>
      </w:r>
      <w:r w:rsidRPr="002A6547">
        <w:rPr>
          <w:rFonts w:ascii="Arial" w:eastAsia="Calibri" w:hAnsi="Arial" w:cs="Arial"/>
          <w:sz w:val="22"/>
          <w:szCs w:val="22"/>
          <w:lang w:eastAsia="en-US"/>
        </w:rPr>
        <w:t xml:space="preserve"> 1/2019 (I.31.) ön</w:t>
      </w:r>
      <w:r w:rsidR="002A6547">
        <w:rPr>
          <w:rFonts w:ascii="Arial" w:eastAsia="Calibri" w:hAnsi="Arial" w:cs="Arial"/>
          <w:sz w:val="22"/>
          <w:szCs w:val="22"/>
          <w:lang w:eastAsia="en-US"/>
        </w:rPr>
        <w:t>kormányzati rendeletének 14. §-a rendelkezik az i</w:t>
      </w:r>
      <w:r w:rsidR="002A6547" w:rsidRPr="002A6547">
        <w:rPr>
          <w:rFonts w:ascii="Arial" w:eastAsia="Calibri" w:hAnsi="Arial" w:cs="Arial"/>
          <w:sz w:val="22"/>
          <w:szCs w:val="22"/>
          <w:lang w:eastAsia="en-US"/>
        </w:rPr>
        <w:t>skoláztatáshoz kapcsolódó települési támogatás</w:t>
      </w:r>
      <w:r w:rsidR="002A6547">
        <w:rPr>
          <w:rFonts w:ascii="Arial" w:eastAsia="Calibri" w:hAnsi="Arial" w:cs="Arial"/>
          <w:sz w:val="22"/>
          <w:szCs w:val="22"/>
          <w:lang w:eastAsia="en-US"/>
        </w:rPr>
        <w:t xml:space="preserve"> szabályairól.</w:t>
      </w:r>
    </w:p>
    <w:p w:rsidR="002A6547" w:rsidRDefault="002A6547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6547" w:rsidRPr="002A6547" w:rsidRDefault="002A6547" w:rsidP="002A6547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„</w:t>
      </w:r>
      <w:r w:rsidRPr="002A6547">
        <w:rPr>
          <w:rFonts w:ascii="Arial" w:eastAsia="Calibri" w:hAnsi="Arial" w:cs="Arial"/>
          <w:i/>
          <w:sz w:val="22"/>
          <w:szCs w:val="22"/>
          <w:lang w:eastAsia="en-US"/>
        </w:rPr>
        <w:t>14. § (1) Iskoláztatáshoz kapcsolódó települési támogatásban részesülhet az a bátaszéki állandó lakóhellyel rendelkező szülő, akinek gyermeke a bátaszéki II. Géza Gimnázium 7. vagy 9. osztályába legkésőbb minden év szeptember 1-jéig beiratkozik tanulónak.</w:t>
      </w:r>
    </w:p>
    <w:p w:rsidR="002A6547" w:rsidRPr="002A6547" w:rsidRDefault="002A6547" w:rsidP="002A6547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A6547">
        <w:rPr>
          <w:rFonts w:ascii="Arial" w:eastAsia="Calibri" w:hAnsi="Arial" w:cs="Arial"/>
          <w:i/>
          <w:sz w:val="22"/>
          <w:szCs w:val="22"/>
          <w:lang w:eastAsia="en-US"/>
        </w:rPr>
        <w:t>(2) A támogatás összege tanulónként 10.000 Ft.</w:t>
      </w:r>
    </w:p>
    <w:p w:rsidR="00352D82" w:rsidRDefault="002A6547" w:rsidP="002A6547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A6547">
        <w:rPr>
          <w:rFonts w:ascii="Arial" w:eastAsia="Calibri" w:hAnsi="Arial" w:cs="Arial"/>
          <w:i/>
          <w:sz w:val="22"/>
          <w:szCs w:val="22"/>
          <w:lang w:eastAsia="en-US"/>
        </w:rPr>
        <w:t>(3) A támogatás megítélése kérelemre történik.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”</w:t>
      </w:r>
    </w:p>
    <w:p w:rsidR="002A6547" w:rsidRDefault="002A6547" w:rsidP="002A6547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37473C" w:rsidRDefault="0037473C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 családok terhei évről évre jelentősen növekedtek a beiskolázással kapcsolatban, mely terhek csökkentése érdekében már korábban tettünk lépéseket. A terhek csökkentése mellett fontosnak tartjuk, hogy a támogatásban részesülők körének kibővítésével és a támogatás összegének emelésével a helyi oktatási intézményekbe történő beiratkozást is ösztönözzük. </w:t>
      </w:r>
    </w:p>
    <w:p w:rsidR="0037473C" w:rsidRDefault="0037473C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6547" w:rsidRDefault="0037473C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Mindezekre tekintettel a j</w:t>
      </w:r>
      <w:r w:rsidR="002A6547">
        <w:rPr>
          <w:rFonts w:ascii="Arial" w:eastAsia="Calibri" w:hAnsi="Arial" w:cs="Arial"/>
          <w:sz w:val="22"/>
          <w:szCs w:val="22"/>
          <w:lang w:eastAsia="en-US"/>
        </w:rPr>
        <w:t xml:space="preserve">elen előterjesztésben javaslatot teszünk az támogatásban részesülők körének bővítésére, valamint a támogatás </w:t>
      </w:r>
      <w:r w:rsidR="000D0B71">
        <w:rPr>
          <w:rFonts w:ascii="Arial" w:eastAsia="Calibri" w:hAnsi="Arial" w:cs="Arial"/>
          <w:sz w:val="22"/>
          <w:szCs w:val="22"/>
          <w:lang w:eastAsia="en-US"/>
        </w:rPr>
        <w:t xml:space="preserve">összegének </w:t>
      </w:r>
      <w:r w:rsidR="002A6547">
        <w:rPr>
          <w:rFonts w:ascii="Arial" w:eastAsia="Calibri" w:hAnsi="Arial" w:cs="Arial"/>
          <w:sz w:val="22"/>
          <w:szCs w:val="22"/>
          <w:lang w:eastAsia="en-US"/>
        </w:rPr>
        <w:t>emelésére az alábbiak szerint:</w:t>
      </w:r>
    </w:p>
    <w:p w:rsidR="000D0B71" w:rsidRPr="002D110D" w:rsidRDefault="000D0B71" w:rsidP="002D110D">
      <w:pPr>
        <w:pStyle w:val="Listaszerbekezds"/>
        <w:numPr>
          <w:ilvl w:val="0"/>
          <w:numId w:val="18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módostást követően t</w:t>
      </w:r>
      <w:r w:rsidR="002A6547">
        <w:rPr>
          <w:rFonts w:ascii="Arial" w:eastAsia="Calibri" w:hAnsi="Arial" w:cs="Arial"/>
          <w:sz w:val="22"/>
          <w:szCs w:val="22"/>
          <w:lang w:eastAsia="en-US"/>
        </w:rPr>
        <w:t xml:space="preserve">ámogatásban részesülnének </w:t>
      </w:r>
      <w:r w:rsidR="0037473C">
        <w:rPr>
          <w:rFonts w:ascii="Arial" w:eastAsia="Calibri" w:hAnsi="Arial" w:cs="Arial"/>
          <w:sz w:val="22"/>
          <w:szCs w:val="22"/>
          <w:lang w:eastAsia="en-US"/>
        </w:rPr>
        <w:t xml:space="preserve">a Bátaszéki </w:t>
      </w:r>
      <w:r w:rsidR="0037473C" w:rsidRPr="0037473C">
        <w:rPr>
          <w:rFonts w:ascii="Arial" w:eastAsia="Calibri" w:hAnsi="Arial" w:cs="Arial"/>
          <w:sz w:val="22"/>
          <w:szCs w:val="22"/>
          <w:lang w:eastAsia="en-US"/>
        </w:rPr>
        <w:t>II. Géza Gimnázium 7. és 9.</w:t>
      </w:r>
      <w:r w:rsidR="002D110D">
        <w:rPr>
          <w:rFonts w:ascii="Arial" w:eastAsia="Calibri" w:hAnsi="Arial" w:cs="Arial"/>
          <w:sz w:val="22"/>
          <w:szCs w:val="22"/>
          <w:lang w:eastAsia="en-US"/>
        </w:rPr>
        <w:t xml:space="preserve"> évfolyamának osztályaiba</w:t>
      </w:r>
      <w:r w:rsidR="0037473C">
        <w:rPr>
          <w:rFonts w:ascii="Arial" w:eastAsia="Calibri" w:hAnsi="Arial" w:cs="Arial"/>
          <w:sz w:val="22"/>
          <w:szCs w:val="22"/>
          <w:lang w:eastAsia="en-US"/>
        </w:rPr>
        <w:t xml:space="preserve"> beiratkozott </w:t>
      </w:r>
      <w:proofErr w:type="spellStart"/>
      <w:r w:rsidR="0037473C">
        <w:rPr>
          <w:rFonts w:ascii="Arial" w:eastAsia="Calibri" w:hAnsi="Arial" w:cs="Arial"/>
          <w:sz w:val="22"/>
          <w:szCs w:val="22"/>
          <w:lang w:eastAsia="en-US"/>
        </w:rPr>
        <w:t>bátaszéki</w:t>
      </w:r>
      <w:proofErr w:type="spellEnd"/>
      <w:r w:rsidR="0037473C">
        <w:rPr>
          <w:rFonts w:ascii="Arial" w:eastAsia="Calibri" w:hAnsi="Arial" w:cs="Arial"/>
          <w:sz w:val="22"/>
          <w:szCs w:val="22"/>
          <w:lang w:eastAsia="en-US"/>
        </w:rPr>
        <w:t xml:space="preserve"> állandó lakóhellyel rendelkező szülők gyermekei mellett </w:t>
      </w:r>
      <w:r w:rsidR="0037473C" w:rsidRPr="002D110D">
        <w:rPr>
          <w:rFonts w:ascii="Arial" w:eastAsia="Calibri" w:hAnsi="Arial" w:cs="Arial"/>
          <w:b/>
          <w:sz w:val="22"/>
          <w:szCs w:val="22"/>
          <w:lang w:eastAsia="en-US"/>
        </w:rPr>
        <w:t>a Bátaszéki Kanizsai Dorottya Általános Iskola 1. és 5.</w:t>
      </w:r>
      <w:r w:rsidR="002D110D" w:rsidRPr="002D110D">
        <w:rPr>
          <w:rFonts w:ascii="Arial" w:eastAsia="Calibri" w:hAnsi="Arial" w:cs="Arial"/>
          <w:b/>
          <w:sz w:val="22"/>
          <w:szCs w:val="22"/>
          <w:lang w:eastAsia="en-US"/>
        </w:rPr>
        <w:t xml:space="preserve"> évfolyamának osztályaiba beiratkozott </w:t>
      </w:r>
      <w:proofErr w:type="spellStart"/>
      <w:r w:rsidR="002D110D" w:rsidRPr="002D110D">
        <w:rPr>
          <w:rFonts w:ascii="Arial" w:eastAsia="Calibri" w:hAnsi="Arial" w:cs="Arial"/>
          <w:b/>
          <w:sz w:val="22"/>
          <w:szCs w:val="22"/>
          <w:lang w:eastAsia="en-US"/>
        </w:rPr>
        <w:t>bátaszéki</w:t>
      </w:r>
      <w:proofErr w:type="spellEnd"/>
      <w:r w:rsidR="002D110D" w:rsidRPr="002D110D">
        <w:rPr>
          <w:rFonts w:ascii="Arial" w:eastAsia="Calibri" w:hAnsi="Arial" w:cs="Arial"/>
          <w:b/>
          <w:sz w:val="22"/>
          <w:szCs w:val="22"/>
          <w:lang w:eastAsia="en-US"/>
        </w:rPr>
        <w:t xml:space="preserve"> állandó lakóhellyel rendelkező szülők gyermekei</w:t>
      </w:r>
      <w:r w:rsidR="002D110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2D110D">
        <w:rPr>
          <w:rFonts w:ascii="Arial" w:eastAsia="Calibri" w:hAnsi="Arial" w:cs="Arial"/>
          <w:sz w:val="22"/>
          <w:szCs w:val="22"/>
          <w:lang w:eastAsia="en-US"/>
        </w:rPr>
        <w:t>(Ez összesen</w:t>
      </w:r>
      <w:r w:rsidRPr="002D110D">
        <w:rPr>
          <w:rFonts w:ascii="Arial" w:eastAsia="Calibri" w:hAnsi="Arial" w:cs="Arial"/>
          <w:sz w:val="22"/>
          <w:szCs w:val="22"/>
          <w:lang w:eastAsia="en-US"/>
        </w:rPr>
        <w:t xml:space="preserve"> 2024. évben 139 tanulói létszámot jelent.)</w:t>
      </w:r>
    </w:p>
    <w:p w:rsidR="002A6547" w:rsidRDefault="002A6547" w:rsidP="002A6547">
      <w:pPr>
        <w:pStyle w:val="Listaszerbekezds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="002D110D">
        <w:rPr>
          <w:rFonts w:ascii="Arial" w:eastAsia="Calibri" w:hAnsi="Arial" w:cs="Arial"/>
          <w:sz w:val="22"/>
          <w:szCs w:val="22"/>
          <w:lang w:eastAsia="en-US"/>
        </w:rPr>
        <w:t xml:space="preserve"> támogatás összege tanulónként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15.000 Ft l</w:t>
      </w:r>
      <w:r w:rsidR="002D110D">
        <w:rPr>
          <w:rFonts w:ascii="Arial" w:eastAsia="Calibri" w:hAnsi="Arial" w:cs="Arial"/>
          <w:sz w:val="22"/>
          <w:szCs w:val="22"/>
          <w:lang w:eastAsia="en-US"/>
        </w:rPr>
        <w:t>enne</w:t>
      </w:r>
    </w:p>
    <w:p w:rsidR="002D110D" w:rsidRDefault="002D110D" w:rsidP="002A6547">
      <w:pPr>
        <w:pStyle w:val="Listaszerbekezds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a támogatás visszamenőleg 2024. szeptember 1. napjától kerülne megállapításra, így azok a tanulók, akik a hatályos rendelet alapján már megkapták a 10.000 Ft támogatást, további 5.000 Ft-ra válnának jogosulttá.</w:t>
      </w:r>
    </w:p>
    <w:p w:rsidR="002A6547" w:rsidRDefault="002A6547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6547" w:rsidRDefault="002D110D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Előzetes számítások szerint a támogatás ebben a formában történő biztosítása</w:t>
      </w:r>
      <w:r w:rsidR="002A6547" w:rsidRPr="002D110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D110D">
        <w:rPr>
          <w:rFonts w:ascii="Arial" w:eastAsia="Calibri" w:hAnsi="Arial" w:cs="Arial"/>
          <w:sz w:val="22"/>
          <w:szCs w:val="22"/>
          <w:lang w:eastAsia="en-US"/>
        </w:rPr>
        <w:t xml:space="preserve">2.085.000 </w:t>
      </w:r>
      <w:r w:rsidR="002A6547" w:rsidRPr="002D110D">
        <w:rPr>
          <w:rFonts w:ascii="Arial" w:eastAsia="Calibri" w:hAnsi="Arial" w:cs="Arial"/>
          <w:sz w:val="22"/>
          <w:szCs w:val="22"/>
          <w:lang w:eastAsia="en-US"/>
        </w:rPr>
        <w:t>Ft-tal terhelné meg az önkormányzat 2024. évi</w:t>
      </w:r>
      <w:r w:rsidR="002A6547">
        <w:rPr>
          <w:rFonts w:ascii="Arial" w:eastAsia="Calibri" w:hAnsi="Arial" w:cs="Arial"/>
          <w:sz w:val="22"/>
          <w:szCs w:val="22"/>
          <w:lang w:eastAsia="en-US"/>
        </w:rPr>
        <w:t xml:space="preserve"> költségvetését, de a szociális keretek </w:t>
      </w:r>
      <w:r w:rsidR="00DB3AE5">
        <w:rPr>
          <w:rFonts w:ascii="Arial" w:eastAsia="Calibri" w:hAnsi="Arial" w:cs="Arial"/>
          <w:sz w:val="22"/>
          <w:szCs w:val="22"/>
          <w:lang w:eastAsia="en-US"/>
        </w:rPr>
        <w:t xml:space="preserve">közötti </w:t>
      </w:r>
      <w:r w:rsidR="002A6547">
        <w:rPr>
          <w:rFonts w:ascii="Arial" w:eastAsia="Calibri" w:hAnsi="Arial" w:cs="Arial"/>
          <w:sz w:val="22"/>
          <w:szCs w:val="22"/>
          <w:lang w:eastAsia="en-US"/>
        </w:rPr>
        <w:t>átcsoportosítást követően</w:t>
      </w:r>
      <w:r w:rsidR="00DB3AE5">
        <w:rPr>
          <w:rFonts w:ascii="Arial" w:eastAsia="Calibri" w:hAnsi="Arial" w:cs="Arial"/>
          <w:sz w:val="22"/>
          <w:szCs w:val="22"/>
          <w:lang w:eastAsia="en-US"/>
        </w:rPr>
        <w:t xml:space="preserve"> (melyet a képviselő-testület 170. számú előterjesztésében tárgyal)</w:t>
      </w:r>
      <w:r w:rsidR="002A6547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DB3AE5">
        <w:rPr>
          <w:rFonts w:ascii="Arial" w:eastAsia="Calibri" w:hAnsi="Arial" w:cs="Arial"/>
          <w:sz w:val="22"/>
          <w:szCs w:val="22"/>
          <w:lang w:eastAsia="en-US"/>
        </w:rPr>
        <w:t xml:space="preserve">kizárólag 500.000 Ft </w:t>
      </w:r>
      <w:proofErr w:type="gramStart"/>
      <w:r w:rsidR="00DB3AE5">
        <w:rPr>
          <w:rFonts w:ascii="Arial" w:eastAsia="Calibri" w:hAnsi="Arial" w:cs="Arial"/>
          <w:sz w:val="22"/>
          <w:szCs w:val="22"/>
          <w:lang w:eastAsia="en-US"/>
        </w:rPr>
        <w:t>plusz forrást</w:t>
      </w:r>
      <w:proofErr w:type="gramEnd"/>
      <w:r w:rsidR="00DB3AE5">
        <w:rPr>
          <w:rFonts w:ascii="Arial" w:eastAsia="Calibri" w:hAnsi="Arial" w:cs="Arial"/>
          <w:sz w:val="22"/>
          <w:szCs w:val="22"/>
          <w:lang w:eastAsia="en-US"/>
        </w:rPr>
        <w:t xml:space="preserve"> kellene biztosítani 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2024. évi </w:t>
      </w:r>
      <w:r w:rsidR="00DB3AE5">
        <w:rPr>
          <w:rFonts w:ascii="Arial" w:eastAsia="Calibri" w:hAnsi="Arial" w:cs="Arial"/>
          <w:sz w:val="22"/>
          <w:szCs w:val="22"/>
          <w:lang w:eastAsia="en-US"/>
        </w:rPr>
        <w:t>költségvetés általános tartalék kerete terhére.</w:t>
      </w:r>
    </w:p>
    <w:p w:rsidR="00DB3AE5" w:rsidRDefault="00DB3AE5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36F25" w:rsidRDefault="00DB3AE5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Amennyiben a képviselő-testület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ezen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javaslattal egyetért, kérjük az előterjesztés mellékletét képező rendelet tervezetet fogadják el.</w:t>
      </w:r>
    </w:p>
    <w:p w:rsidR="00036F25" w:rsidRDefault="00036F25" w:rsidP="00036F25">
      <w:pPr>
        <w:pStyle w:val="Szvegtrzs"/>
        <w:jc w:val="center"/>
      </w:pPr>
    </w:p>
    <w:p w:rsidR="00036F25" w:rsidRPr="00036F25" w:rsidRDefault="00036F25" w:rsidP="00036F25">
      <w:pPr>
        <w:pStyle w:val="Szvegtrzs"/>
        <w:jc w:val="center"/>
        <w:rPr>
          <w:b/>
        </w:rPr>
      </w:pPr>
    </w:p>
    <w:p w:rsidR="00036F25" w:rsidRDefault="00036F25" w:rsidP="00036F25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HATÁSVIZSGÁLAT</w:t>
      </w:r>
    </w:p>
    <w:p w:rsidR="00036F25" w:rsidRPr="00036F25" w:rsidRDefault="00036F25" w:rsidP="00036F25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</w:p>
    <w:p w:rsidR="00036F25" w:rsidRPr="00036F25" w:rsidRDefault="00036F25" w:rsidP="00036F25">
      <w:pPr>
        <w:pStyle w:val="Szvegtrzs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036F25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036F25">
        <w:rPr>
          <w:rFonts w:ascii="Arial" w:eastAsia="Calibri" w:hAnsi="Arial" w:cs="Arial"/>
          <w:sz w:val="22"/>
          <w:szCs w:val="22"/>
          <w:lang w:eastAsia="en-US"/>
        </w:rPr>
        <w:t xml:space="preserve"> települési támogatásról és egyéb szociális ellátásokról szóló 1/2019 (I.31.) önkormányzati rendelet módosításáról szóló rendelet-tervezethez</w:t>
      </w:r>
    </w:p>
    <w:p w:rsidR="00036F25" w:rsidRDefault="00036F25" w:rsidP="00036F25">
      <w:pPr>
        <w:pStyle w:val="Szvegtrzs"/>
        <w:jc w:val="center"/>
      </w:pP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 xml:space="preserve">Társadalmi hatása: </w:t>
      </w:r>
      <w:r w:rsidR="00D81357">
        <w:rPr>
          <w:rFonts w:ascii="Arial" w:hAnsi="Arial" w:cs="Arial"/>
          <w:sz w:val="22"/>
          <w:szCs w:val="22"/>
          <w:lang w:eastAsia="hu-HU"/>
        </w:rPr>
        <w:t xml:space="preserve">támogatásban részesülők körének bővülésével, valamint a támogatás összege </w:t>
      </w:r>
      <w:bookmarkStart w:id="0" w:name="_GoBack"/>
      <w:bookmarkEnd w:id="0"/>
      <w:r w:rsidR="00D81357">
        <w:rPr>
          <w:rFonts w:ascii="Arial" w:hAnsi="Arial" w:cs="Arial"/>
          <w:sz w:val="22"/>
          <w:szCs w:val="22"/>
          <w:lang w:eastAsia="hu-HU"/>
        </w:rPr>
        <w:t>mértékének növelésével a támogatottak iskolakezdéshez kapcsolódó anyagi terhei csökkenek</w:t>
      </w: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 xml:space="preserve">Gazdasági hatása: </w:t>
      </w:r>
      <w:r>
        <w:rPr>
          <w:rFonts w:ascii="Arial" w:hAnsi="Arial" w:cs="Arial"/>
          <w:sz w:val="22"/>
          <w:szCs w:val="22"/>
          <w:lang w:eastAsia="hu-HU"/>
        </w:rPr>
        <w:t>nincs</w:t>
      </w: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Költségvetési hatása: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>
        <w:rPr>
          <w:rFonts w:ascii="Arial" w:hAnsi="Arial" w:cs="Arial"/>
          <w:sz w:val="22"/>
          <w:szCs w:val="22"/>
          <w:lang w:eastAsia="hu-HU"/>
        </w:rPr>
        <w:t>támogatottak körének bővítése illetve a támogatás mértékének emelése további költségvetési forrás biztosítását igényli</w:t>
      </w: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Környezeti és egészségügyi következmények:</w:t>
      </w:r>
      <w:r>
        <w:rPr>
          <w:rFonts w:ascii="Arial" w:hAnsi="Arial" w:cs="Arial"/>
          <w:sz w:val="22"/>
          <w:szCs w:val="22"/>
          <w:lang w:eastAsia="hu-HU"/>
        </w:rPr>
        <w:t xml:space="preserve"> nincs</w:t>
      </w: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Adminisztratív terheket befolyásoló hatása:</w:t>
      </w:r>
      <w:r>
        <w:rPr>
          <w:rFonts w:ascii="Arial" w:hAnsi="Arial" w:cs="Arial"/>
          <w:sz w:val="22"/>
          <w:szCs w:val="22"/>
          <w:lang w:eastAsia="hu-HU"/>
        </w:rPr>
        <w:t xml:space="preserve"> nincs</w:t>
      </w: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 xml:space="preserve">A jogszabály megalkotásának szükségessége: </w:t>
      </w:r>
      <w:r>
        <w:rPr>
          <w:rFonts w:ascii="Arial" w:hAnsi="Arial" w:cs="Arial"/>
          <w:sz w:val="22"/>
          <w:szCs w:val="22"/>
          <w:lang w:eastAsia="hu-HU"/>
        </w:rPr>
        <w:t>önkéntes</w:t>
      </w: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 xml:space="preserve">A jogalkotás elmaradásának következményei: </w:t>
      </w:r>
      <w:r>
        <w:rPr>
          <w:rFonts w:ascii="Arial" w:hAnsi="Arial" w:cs="Arial"/>
          <w:sz w:val="22"/>
          <w:szCs w:val="22"/>
          <w:lang w:eastAsia="hu-HU"/>
        </w:rPr>
        <w:t>nincs</w:t>
      </w: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A jogszabály alkalmazásához szükséges személyi, szervezeti, tárgyi és pénzügyi feltételek: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>
        <w:rPr>
          <w:rFonts w:ascii="Arial" w:hAnsi="Arial" w:cs="Arial"/>
          <w:sz w:val="22"/>
          <w:szCs w:val="22"/>
          <w:lang w:eastAsia="hu-HU"/>
        </w:rPr>
        <w:t>pénzügyi feltételek biztosítása szükséges</w:t>
      </w: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eastAsia="hu-HU"/>
        </w:rPr>
      </w:pPr>
    </w:p>
    <w:p w:rsidR="00036F25" w:rsidRDefault="00036F25" w:rsidP="00036F2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 xml:space="preserve">Véleményeztetés: </w:t>
      </w:r>
      <w:r>
        <w:rPr>
          <w:rFonts w:ascii="Arial" w:hAnsi="Arial" w:cs="Arial"/>
          <w:sz w:val="22"/>
          <w:szCs w:val="22"/>
          <w:lang w:eastAsia="hu-HU"/>
        </w:rPr>
        <w:t>valamennyi bizottság</w:t>
      </w:r>
    </w:p>
    <w:p w:rsidR="00036F25" w:rsidRDefault="00036F25" w:rsidP="00036F25">
      <w:pPr>
        <w:pStyle w:val="Szvegtrzs"/>
        <w:jc w:val="center"/>
      </w:pPr>
    </w:p>
    <w:p w:rsidR="00036F25" w:rsidRDefault="00036F25" w:rsidP="00036F25">
      <w:pPr>
        <w:pStyle w:val="Szvegtrzs"/>
      </w:pPr>
    </w:p>
    <w:p w:rsidR="00036F25" w:rsidRPr="00036F25" w:rsidRDefault="00036F25" w:rsidP="00036F25">
      <w:pPr>
        <w:pStyle w:val="Szvegtrzs"/>
        <w:jc w:val="center"/>
        <w:rPr>
          <w:b/>
        </w:rPr>
      </w:pPr>
    </w:p>
    <w:p w:rsidR="00036F25" w:rsidRDefault="00036F25" w:rsidP="00036F25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  <w:r w:rsidRPr="00036F25">
        <w:rPr>
          <w:rFonts w:ascii="Arial" w:hAnsi="Arial" w:cs="Arial"/>
          <w:b/>
          <w:sz w:val="22"/>
          <w:szCs w:val="22"/>
        </w:rPr>
        <w:t>INDOKOLÁS</w:t>
      </w:r>
    </w:p>
    <w:p w:rsidR="00036F25" w:rsidRPr="00036F25" w:rsidRDefault="00036F25" w:rsidP="00036F25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</w:p>
    <w:p w:rsidR="00036F25" w:rsidRPr="00036F25" w:rsidRDefault="00036F25" w:rsidP="00036F25">
      <w:pPr>
        <w:pStyle w:val="Szvegtrzs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036F25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036F25">
        <w:rPr>
          <w:rFonts w:ascii="Arial" w:eastAsia="Calibri" w:hAnsi="Arial" w:cs="Arial"/>
          <w:sz w:val="22"/>
          <w:szCs w:val="22"/>
          <w:lang w:eastAsia="en-US"/>
        </w:rPr>
        <w:t xml:space="preserve"> települési támogatásról és egyéb szociális ellátásokról szóló 1/2019 (I.31.) önkormányzati rendelet</w:t>
      </w:r>
      <w:r w:rsidRPr="00036F25">
        <w:rPr>
          <w:rFonts w:ascii="Arial" w:eastAsia="Calibri" w:hAnsi="Arial" w:cs="Arial"/>
          <w:sz w:val="22"/>
          <w:szCs w:val="22"/>
          <w:lang w:eastAsia="en-US"/>
        </w:rPr>
        <w:t xml:space="preserve"> módosításáról szóló rendelet-tervezethez</w:t>
      </w:r>
    </w:p>
    <w:p w:rsidR="00036F25" w:rsidRPr="00036F25" w:rsidRDefault="00036F25" w:rsidP="00036F25">
      <w:pPr>
        <w:pStyle w:val="Szvegtrzs"/>
        <w:jc w:val="center"/>
        <w:rPr>
          <w:rFonts w:ascii="Arial" w:hAnsi="Arial" w:cs="Arial"/>
          <w:sz w:val="22"/>
          <w:szCs w:val="22"/>
        </w:rPr>
      </w:pPr>
    </w:p>
    <w:p w:rsidR="00036F25" w:rsidRPr="00036F25" w:rsidRDefault="00036F25" w:rsidP="00036F25">
      <w:pPr>
        <w:pStyle w:val="Szvegtrzs"/>
        <w:spacing w:after="159"/>
        <w:ind w:left="159" w:right="159"/>
        <w:jc w:val="center"/>
        <w:rPr>
          <w:rFonts w:ascii="Arial" w:hAnsi="Arial" w:cs="Arial"/>
          <w:sz w:val="22"/>
          <w:szCs w:val="22"/>
        </w:rPr>
      </w:pPr>
      <w:r w:rsidRPr="00036F25">
        <w:rPr>
          <w:rFonts w:ascii="Arial" w:hAnsi="Arial" w:cs="Arial"/>
          <w:sz w:val="22"/>
          <w:szCs w:val="22"/>
        </w:rPr>
        <w:t>Általános indokolás</w:t>
      </w:r>
    </w:p>
    <w:p w:rsidR="00036F25" w:rsidRPr="00036F25" w:rsidRDefault="00036F25" w:rsidP="00036F25">
      <w:pPr>
        <w:pStyle w:val="Szvegtrzs"/>
        <w:rPr>
          <w:rFonts w:ascii="Arial" w:hAnsi="Arial" w:cs="Arial"/>
          <w:sz w:val="22"/>
          <w:szCs w:val="22"/>
        </w:rPr>
      </w:pPr>
      <w:r w:rsidRPr="00036F25">
        <w:rPr>
          <w:rFonts w:ascii="Arial" w:hAnsi="Arial" w:cs="Arial"/>
          <w:sz w:val="22"/>
          <w:szCs w:val="22"/>
        </w:rPr>
        <w:t>Bátaszék Város Önkormányzat Képviselő-testületének a települési támogatásról és egyéb szociális ellátásokról szóló 1/2019 (I.31.) önkormányzati rendeletének 14. §-a rendelkezik az iskoláztatáshoz kapcsolódó települési támogatás szabályairól.</w:t>
      </w:r>
    </w:p>
    <w:p w:rsidR="00036F25" w:rsidRPr="00036F25" w:rsidRDefault="00036F25" w:rsidP="00036F25">
      <w:pPr>
        <w:pStyle w:val="Szvegtrzs"/>
        <w:rPr>
          <w:rFonts w:ascii="Arial" w:hAnsi="Arial" w:cs="Arial"/>
          <w:sz w:val="22"/>
          <w:szCs w:val="22"/>
        </w:rPr>
      </w:pPr>
      <w:r w:rsidRPr="00036F25">
        <w:rPr>
          <w:rFonts w:ascii="Arial" w:hAnsi="Arial" w:cs="Arial"/>
          <w:sz w:val="22"/>
          <w:szCs w:val="22"/>
        </w:rPr>
        <w:t> </w:t>
      </w:r>
    </w:p>
    <w:p w:rsidR="00036F25" w:rsidRPr="00036F25" w:rsidRDefault="00036F25" w:rsidP="00036F25">
      <w:pPr>
        <w:pStyle w:val="Szvegtrzs"/>
        <w:rPr>
          <w:rFonts w:ascii="Arial" w:hAnsi="Arial" w:cs="Arial"/>
          <w:i/>
          <w:iCs/>
          <w:sz w:val="22"/>
          <w:szCs w:val="22"/>
        </w:rPr>
      </w:pPr>
      <w:r w:rsidRPr="00036F25">
        <w:rPr>
          <w:rFonts w:ascii="Arial" w:hAnsi="Arial" w:cs="Arial"/>
          <w:i/>
          <w:iCs/>
          <w:sz w:val="22"/>
          <w:szCs w:val="22"/>
        </w:rPr>
        <w:t xml:space="preserve">„14. § (1) Iskoláztatáshoz kapcsolódó települési támogatásban részesülhet az a </w:t>
      </w:r>
      <w:proofErr w:type="spellStart"/>
      <w:r w:rsidRPr="00036F25">
        <w:rPr>
          <w:rFonts w:ascii="Arial" w:hAnsi="Arial" w:cs="Arial"/>
          <w:i/>
          <w:iCs/>
          <w:sz w:val="22"/>
          <w:szCs w:val="22"/>
        </w:rPr>
        <w:t>bátaszéki</w:t>
      </w:r>
      <w:proofErr w:type="spellEnd"/>
      <w:r w:rsidRPr="00036F25">
        <w:rPr>
          <w:rFonts w:ascii="Arial" w:hAnsi="Arial" w:cs="Arial"/>
          <w:i/>
          <w:iCs/>
          <w:sz w:val="22"/>
          <w:szCs w:val="22"/>
        </w:rPr>
        <w:t xml:space="preserve"> állandó lakóhellyel rendelkező szülő, akinek gyermeke a </w:t>
      </w:r>
      <w:proofErr w:type="spellStart"/>
      <w:r w:rsidRPr="00036F25">
        <w:rPr>
          <w:rFonts w:ascii="Arial" w:hAnsi="Arial" w:cs="Arial"/>
          <w:i/>
          <w:iCs/>
          <w:sz w:val="22"/>
          <w:szCs w:val="22"/>
        </w:rPr>
        <w:t>bátaszéki</w:t>
      </w:r>
      <w:proofErr w:type="spellEnd"/>
      <w:r w:rsidRPr="00036F25">
        <w:rPr>
          <w:rFonts w:ascii="Arial" w:hAnsi="Arial" w:cs="Arial"/>
          <w:i/>
          <w:iCs/>
          <w:sz w:val="22"/>
          <w:szCs w:val="22"/>
        </w:rPr>
        <w:t xml:space="preserve"> II. Géza Gimnázium 7. vagy 9. osztályába legkésőbb minden év szeptember 1-jéig beiratkozik tanulónak.</w:t>
      </w:r>
    </w:p>
    <w:p w:rsidR="00036F25" w:rsidRPr="00036F25" w:rsidRDefault="00036F25" w:rsidP="00036F25">
      <w:pPr>
        <w:pStyle w:val="Szvegtrzs"/>
        <w:rPr>
          <w:rFonts w:ascii="Arial" w:hAnsi="Arial" w:cs="Arial"/>
          <w:i/>
          <w:iCs/>
          <w:sz w:val="22"/>
          <w:szCs w:val="22"/>
        </w:rPr>
      </w:pPr>
      <w:r w:rsidRPr="00036F25">
        <w:rPr>
          <w:rFonts w:ascii="Arial" w:hAnsi="Arial" w:cs="Arial"/>
          <w:i/>
          <w:iCs/>
          <w:sz w:val="22"/>
          <w:szCs w:val="22"/>
        </w:rPr>
        <w:t>(2) A támogatás összege tanulónként 10.000 Ft.</w:t>
      </w:r>
    </w:p>
    <w:p w:rsidR="00036F25" w:rsidRPr="00036F25" w:rsidRDefault="00036F25" w:rsidP="00036F25">
      <w:pPr>
        <w:pStyle w:val="Szvegtrzs"/>
        <w:rPr>
          <w:rFonts w:ascii="Arial" w:hAnsi="Arial" w:cs="Arial"/>
          <w:i/>
          <w:iCs/>
          <w:sz w:val="22"/>
          <w:szCs w:val="22"/>
        </w:rPr>
      </w:pPr>
      <w:r w:rsidRPr="00036F25">
        <w:rPr>
          <w:rFonts w:ascii="Arial" w:hAnsi="Arial" w:cs="Arial"/>
          <w:i/>
          <w:iCs/>
          <w:sz w:val="22"/>
          <w:szCs w:val="22"/>
        </w:rPr>
        <w:t>(3) A támogatás megítélése kérelemre történik.”</w:t>
      </w:r>
    </w:p>
    <w:p w:rsidR="00036F25" w:rsidRPr="00036F25" w:rsidRDefault="00036F25" w:rsidP="00036F25">
      <w:pPr>
        <w:pStyle w:val="Szvegtrzs"/>
        <w:rPr>
          <w:rFonts w:ascii="Arial" w:hAnsi="Arial" w:cs="Arial"/>
          <w:sz w:val="22"/>
          <w:szCs w:val="22"/>
        </w:rPr>
      </w:pPr>
      <w:r w:rsidRPr="00036F25">
        <w:rPr>
          <w:rFonts w:ascii="Arial" w:hAnsi="Arial" w:cs="Arial"/>
          <w:sz w:val="22"/>
          <w:szCs w:val="22"/>
        </w:rPr>
        <w:t> </w:t>
      </w:r>
    </w:p>
    <w:p w:rsidR="00036F25" w:rsidRPr="00036F25" w:rsidRDefault="00036F25" w:rsidP="00036F25">
      <w:pPr>
        <w:pStyle w:val="Szvegtrzs"/>
        <w:rPr>
          <w:rFonts w:ascii="Arial" w:hAnsi="Arial" w:cs="Arial"/>
          <w:sz w:val="22"/>
          <w:szCs w:val="22"/>
        </w:rPr>
      </w:pPr>
      <w:r w:rsidRPr="00036F25">
        <w:rPr>
          <w:rFonts w:ascii="Arial" w:hAnsi="Arial" w:cs="Arial"/>
          <w:sz w:val="22"/>
          <w:szCs w:val="22"/>
        </w:rPr>
        <w:t>A családok terhei évről évre jelentősen növekedtek a beiskolázással kapcsolatban, mely terhek csökkentése érdekében már korábban tettünk lépéseket. A terhek csökkentése mellett fontosnak tartjuk, hogy a támogatásban részesülők körének kibővítésével és a támogatás összegének emelésével a helyi oktatási intézményekbe történő beiratkozást is ösztönözzük.</w:t>
      </w:r>
    </w:p>
    <w:p w:rsidR="00036F25" w:rsidRPr="00036F25" w:rsidRDefault="00036F25" w:rsidP="00036F25">
      <w:pPr>
        <w:pStyle w:val="Szvegtrzs"/>
        <w:spacing w:before="476" w:after="159"/>
        <w:ind w:left="159" w:right="159"/>
        <w:jc w:val="center"/>
        <w:rPr>
          <w:rFonts w:ascii="Arial" w:hAnsi="Arial" w:cs="Arial"/>
          <w:sz w:val="22"/>
          <w:szCs w:val="22"/>
        </w:rPr>
      </w:pPr>
      <w:r w:rsidRPr="00036F25">
        <w:rPr>
          <w:rFonts w:ascii="Arial" w:hAnsi="Arial" w:cs="Arial"/>
          <w:sz w:val="22"/>
          <w:szCs w:val="22"/>
        </w:rPr>
        <w:t>Részletes indokolás</w:t>
      </w:r>
    </w:p>
    <w:p w:rsidR="00036F25" w:rsidRPr="00036F25" w:rsidRDefault="00036F25" w:rsidP="00036F25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036F25">
        <w:rPr>
          <w:rFonts w:ascii="Arial" w:hAnsi="Arial" w:cs="Arial"/>
          <w:b/>
          <w:bCs/>
          <w:sz w:val="22"/>
          <w:szCs w:val="22"/>
        </w:rPr>
        <w:t xml:space="preserve">Az 1. §-hoz </w:t>
      </w:r>
    </w:p>
    <w:p w:rsidR="00036F25" w:rsidRPr="00036F25" w:rsidRDefault="00036F25" w:rsidP="00036F25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036F25">
        <w:rPr>
          <w:rFonts w:ascii="Arial" w:hAnsi="Arial" w:cs="Arial"/>
          <w:sz w:val="22"/>
          <w:szCs w:val="22"/>
        </w:rPr>
        <w:t>A támogatásban részesülők köre kiterjesztésre, illetve a támogatás összegének mértéke megemelésre kerül.</w:t>
      </w:r>
    </w:p>
    <w:p w:rsidR="00036F25" w:rsidRPr="00036F25" w:rsidRDefault="00036F25" w:rsidP="00036F25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036F25">
        <w:rPr>
          <w:rFonts w:ascii="Arial" w:hAnsi="Arial" w:cs="Arial"/>
          <w:b/>
          <w:bCs/>
          <w:sz w:val="22"/>
          <w:szCs w:val="22"/>
        </w:rPr>
        <w:t xml:space="preserve">A 2. §-hoz </w:t>
      </w:r>
    </w:p>
    <w:p w:rsidR="00036F25" w:rsidRPr="00036F25" w:rsidRDefault="00036F25" w:rsidP="00036F25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036F25">
        <w:rPr>
          <w:rFonts w:ascii="Arial" w:hAnsi="Arial" w:cs="Arial"/>
          <w:sz w:val="22"/>
          <w:szCs w:val="22"/>
        </w:rPr>
        <w:t>Hatályba léptető rendelkezést tartalmaz.</w:t>
      </w:r>
    </w:p>
    <w:p w:rsidR="00036F25" w:rsidRPr="00036F25" w:rsidRDefault="00036F25" w:rsidP="002A65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036F25" w:rsidRPr="0003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EF9"/>
    <w:multiLevelType w:val="hybridMultilevel"/>
    <w:tmpl w:val="43765CA6"/>
    <w:lvl w:ilvl="0" w:tplc="040E0017">
      <w:start w:val="1"/>
      <w:numFmt w:val="lowerLetter"/>
      <w:lvlText w:val="%1)"/>
      <w:lvlJc w:val="left"/>
      <w:pPr>
        <w:ind w:left="3981" w:hanging="360"/>
      </w:pPr>
    </w:lvl>
    <w:lvl w:ilvl="1" w:tplc="040E0019" w:tentative="1">
      <w:start w:val="1"/>
      <w:numFmt w:val="lowerLetter"/>
      <w:lvlText w:val="%2."/>
      <w:lvlJc w:val="left"/>
      <w:pPr>
        <w:ind w:left="4701" w:hanging="360"/>
      </w:pPr>
    </w:lvl>
    <w:lvl w:ilvl="2" w:tplc="040E001B" w:tentative="1">
      <w:start w:val="1"/>
      <w:numFmt w:val="lowerRoman"/>
      <w:lvlText w:val="%3."/>
      <w:lvlJc w:val="right"/>
      <w:pPr>
        <w:ind w:left="5421" w:hanging="180"/>
      </w:pPr>
    </w:lvl>
    <w:lvl w:ilvl="3" w:tplc="040E000F" w:tentative="1">
      <w:start w:val="1"/>
      <w:numFmt w:val="decimal"/>
      <w:lvlText w:val="%4."/>
      <w:lvlJc w:val="left"/>
      <w:pPr>
        <w:ind w:left="6141" w:hanging="360"/>
      </w:pPr>
    </w:lvl>
    <w:lvl w:ilvl="4" w:tplc="040E0019" w:tentative="1">
      <w:start w:val="1"/>
      <w:numFmt w:val="lowerLetter"/>
      <w:lvlText w:val="%5."/>
      <w:lvlJc w:val="left"/>
      <w:pPr>
        <w:ind w:left="6861" w:hanging="360"/>
      </w:pPr>
    </w:lvl>
    <w:lvl w:ilvl="5" w:tplc="040E001B" w:tentative="1">
      <w:start w:val="1"/>
      <w:numFmt w:val="lowerRoman"/>
      <w:lvlText w:val="%6."/>
      <w:lvlJc w:val="right"/>
      <w:pPr>
        <w:ind w:left="7581" w:hanging="180"/>
      </w:pPr>
    </w:lvl>
    <w:lvl w:ilvl="6" w:tplc="040E000F" w:tentative="1">
      <w:start w:val="1"/>
      <w:numFmt w:val="decimal"/>
      <w:lvlText w:val="%7."/>
      <w:lvlJc w:val="left"/>
      <w:pPr>
        <w:ind w:left="8301" w:hanging="360"/>
      </w:pPr>
    </w:lvl>
    <w:lvl w:ilvl="7" w:tplc="040E0019" w:tentative="1">
      <w:start w:val="1"/>
      <w:numFmt w:val="lowerLetter"/>
      <w:lvlText w:val="%8."/>
      <w:lvlJc w:val="left"/>
      <w:pPr>
        <w:ind w:left="9021" w:hanging="360"/>
      </w:pPr>
    </w:lvl>
    <w:lvl w:ilvl="8" w:tplc="040E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" w15:restartNumberingAfterBreak="0">
    <w:nsid w:val="08D91401"/>
    <w:multiLevelType w:val="hybridMultilevel"/>
    <w:tmpl w:val="17B6EEF6"/>
    <w:lvl w:ilvl="0" w:tplc="8C1C87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5E1"/>
    <w:multiLevelType w:val="hybridMultilevel"/>
    <w:tmpl w:val="99F618F4"/>
    <w:lvl w:ilvl="0" w:tplc="04741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32A"/>
    <w:multiLevelType w:val="hybridMultilevel"/>
    <w:tmpl w:val="14E63BCA"/>
    <w:lvl w:ilvl="0" w:tplc="09B6EE0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1B250215"/>
    <w:multiLevelType w:val="hybridMultilevel"/>
    <w:tmpl w:val="44980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7722"/>
    <w:multiLevelType w:val="hybridMultilevel"/>
    <w:tmpl w:val="E70AF696"/>
    <w:lvl w:ilvl="0" w:tplc="A0C8850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37636"/>
    <w:multiLevelType w:val="hybridMultilevel"/>
    <w:tmpl w:val="2FB8FA82"/>
    <w:lvl w:ilvl="0" w:tplc="F32A38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54CB"/>
    <w:multiLevelType w:val="hybridMultilevel"/>
    <w:tmpl w:val="67B877F6"/>
    <w:lvl w:ilvl="0" w:tplc="BD7E320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997F75"/>
    <w:multiLevelType w:val="hybridMultilevel"/>
    <w:tmpl w:val="3982B36A"/>
    <w:lvl w:ilvl="0" w:tplc="209A13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2420"/>
    <w:multiLevelType w:val="hybridMultilevel"/>
    <w:tmpl w:val="43765CA6"/>
    <w:lvl w:ilvl="0" w:tplc="040E0017">
      <w:start w:val="1"/>
      <w:numFmt w:val="lowerLetter"/>
      <w:lvlText w:val="%1)"/>
      <w:lvlJc w:val="left"/>
      <w:pPr>
        <w:ind w:left="3981" w:hanging="360"/>
      </w:pPr>
    </w:lvl>
    <w:lvl w:ilvl="1" w:tplc="040E0019" w:tentative="1">
      <w:start w:val="1"/>
      <w:numFmt w:val="lowerLetter"/>
      <w:lvlText w:val="%2."/>
      <w:lvlJc w:val="left"/>
      <w:pPr>
        <w:ind w:left="4701" w:hanging="360"/>
      </w:pPr>
    </w:lvl>
    <w:lvl w:ilvl="2" w:tplc="040E001B" w:tentative="1">
      <w:start w:val="1"/>
      <w:numFmt w:val="lowerRoman"/>
      <w:lvlText w:val="%3."/>
      <w:lvlJc w:val="right"/>
      <w:pPr>
        <w:ind w:left="5421" w:hanging="180"/>
      </w:pPr>
    </w:lvl>
    <w:lvl w:ilvl="3" w:tplc="040E000F" w:tentative="1">
      <w:start w:val="1"/>
      <w:numFmt w:val="decimal"/>
      <w:lvlText w:val="%4."/>
      <w:lvlJc w:val="left"/>
      <w:pPr>
        <w:ind w:left="6141" w:hanging="360"/>
      </w:pPr>
    </w:lvl>
    <w:lvl w:ilvl="4" w:tplc="040E0019" w:tentative="1">
      <w:start w:val="1"/>
      <w:numFmt w:val="lowerLetter"/>
      <w:lvlText w:val="%5."/>
      <w:lvlJc w:val="left"/>
      <w:pPr>
        <w:ind w:left="6861" w:hanging="360"/>
      </w:pPr>
    </w:lvl>
    <w:lvl w:ilvl="5" w:tplc="040E001B" w:tentative="1">
      <w:start w:val="1"/>
      <w:numFmt w:val="lowerRoman"/>
      <w:lvlText w:val="%6."/>
      <w:lvlJc w:val="right"/>
      <w:pPr>
        <w:ind w:left="7581" w:hanging="180"/>
      </w:pPr>
    </w:lvl>
    <w:lvl w:ilvl="6" w:tplc="040E000F" w:tentative="1">
      <w:start w:val="1"/>
      <w:numFmt w:val="decimal"/>
      <w:lvlText w:val="%7."/>
      <w:lvlJc w:val="left"/>
      <w:pPr>
        <w:ind w:left="8301" w:hanging="360"/>
      </w:pPr>
    </w:lvl>
    <w:lvl w:ilvl="7" w:tplc="040E0019" w:tentative="1">
      <w:start w:val="1"/>
      <w:numFmt w:val="lowerLetter"/>
      <w:lvlText w:val="%8."/>
      <w:lvlJc w:val="left"/>
      <w:pPr>
        <w:ind w:left="9021" w:hanging="360"/>
      </w:pPr>
    </w:lvl>
    <w:lvl w:ilvl="8" w:tplc="040E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2" w15:restartNumberingAfterBreak="0">
    <w:nsid w:val="6CD030D6"/>
    <w:multiLevelType w:val="hybridMultilevel"/>
    <w:tmpl w:val="0434A19C"/>
    <w:lvl w:ilvl="0" w:tplc="7FBE351C">
      <w:start w:val="1"/>
      <w:numFmt w:val="lowerLetter"/>
      <w:lvlText w:val="%1)"/>
      <w:lvlJc w:val="left"/>
      <w:pPr>
        <w:ind w:left="3614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733B6DA2"/>
    <w:multiLevelType w:val="hybridMultilevel"/>
    <w:tmpl w:val="43765CA6"/>
    <w:lvl w:ilvl="0" w:tplc="040E0017">
      <w:start w:val="1"/>
      <w:numFmt w:val="lowerLetter"/>
      <w:lvlText w:val="%1)"/>
      <w:lvlJc w:val="left"/>
      <w:pPr>
        <w:ind w:left="3981" w:hanging="360"/>
      </w:pPr>
    </w:lvl>
    <w:lvl w:ilvl="1" w:tplc="040E0019" w:tentative="1">
      <w:start w:val="1"/>
      <w:numFmt w:val="lowerLetter"/>
      <w:lvlText w:val="%2."/>
      <w:lvlJc w:val="left"/>
      <w:pPr>
        <w:ind w:left="4701" w:hanging="360"/>
      </w:pPr>
    </w:lvl>
    <w:lvl w:ilvl="2" w:tplc="040E001B" w:tentative="1">
      <w:start w:val="1"/>
      <w:numFmt w:val="lowerRoman"/>
      <w:lvlText w:val="%3."/>
      <w:lvlJc w:val="right"/>
      <w:pPr>
        <w:ind w:left="5421" w:hanging="180"/>
      </w:pPr>
    </w:lvl>
    <w:lvl w:ilvl="3" w:tplc="040E000F" w:tentative="1">
      <w:start w:val="1"/>
      <w:numFmt w:val="decimal"/>
      <w:lvlText w:val="%4."/>
      <w:lvlJc w:val="left"/>
      <w:pPr>
        <w:ind w:left="6141" w:hanging="360"/>
      </w:pPr>
    </w:lvl>
    <w:lvl w:ilvl="4" w:tplc="040E0019" w:tentative="1">
      <w:start w:val="1"/>
      <w:numFmt w:val="lowerLetter"/>
      <w:lvlText w:val="%5."/>
      <w:lvlJc w:val="left"/>
      <w:pPr>
        <w:ind w:left="6861" w:hanging="360"/>
      </w:pPr>
    </w:lvl>
    <w:lvl w:ilvl="5" w:tplc="040E001B" w:tentative="1">
      <w:start w:val="1"/>
      <w:numFmt w:val="lowerRoman"/>
      <w:lvlText w:val="%6."/>
      <w:lvlJc w:val="right"/>
      <w:pPr>
        <w:ind w:left="7581" w:hanging="180"/>
      </w:pPr>
    </w:lvl>
    <w:lvl w:ilvl="6" w:tplc="040E000F" w:tentative="1">
      <w:start w:val="1"/>
      <w:numFmt w:val="decimal"/>
      <w:lvlText w:val="%7."/>
      <w:lvlJc w:val="left"/>
      <w:pPr>
        <w:ind w:left="8301" w:hanging="360"/>
      </w:pPr>
    </w:lvl>
    <w:lvl w:ilvl="7" w:tplc="040E0019" w:tentative="1">
      <w:start w:val="1"/>
      <w:numFmt w:val="lowerLetter"/>
      <w:lvlText w:val="%8."/>
      <w:lvlJc w:val="left"/>
      <w:pPr>
        <w:ind w:left="9021" w:hanging="360"/>
      </w:pPr>
    </w:lvl>
    <w:lvl w:ilvl="8" w:tplc="040E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740DF"/>
    <w:multiLevelType w:val="hybridMultilevel"/>
    <w:tmpl w:val="43765CA6"/>
    <w:lvl w:ilvl="0" w:tplc="040E0017">
      <w:start w:val="1"/>
      <w:numFmt w:val="lowerLetter"/>
      <w:lvlText w:val="%1)"/>
      <w:lvlJc w:val="left"/>
      <w:pPr>
        <w:ind w:left="3981" w:hanging="360"/>
      </w:pPr>
    </w:lvl>
    <w:lvl w:ilvl="1" w:tplc="040E0019" w:tentative="1">
      <w:start w:val="1"/>
      <w:numFmt w:val="lowerLetter"/>
      <w:lvlText w:val="%2."/>
      <w:lvlJc w:val="left"/>
      <w:pPr>
        <w:ind w:left="4701" w:hanging="360"/>
      </w:pPr>
    </w:lvl>
    <w:lvl w:ilvl="2" w:tplc="040E001B" w:tentative="1">
      <w:start w:val="1"/>
      <w:numFmt w:val="lowerRoman"/>
      <w:lvlText w:val="%3."/>
      <w:lvlJc w:val="right"/>
      <w:pPr>
        <w:ind w:left="5421" w:hanging="180"/>
      </w:pPr>
    </w:lvl>
    <w:lvl w:ilvl="3" w:tplc="040E000F" w:tentative="1">
      <w:start w:val="1"/>
      <w:numFmt w:val="decimal"/>
      <w:lvlText w:val="%4."/>
      <w:lvlJc w:val="left"/>
      <w:pPr>
        <w:ind w:left="6141" w:hanging="360"/>
      </w:pPr>
    </w:lvl>
    <w:lvl w:ilvl="4" w:tplc="040E0019" w:tentative="1">
      <w:start w:val="1"/>
      <w:numFmt w:val="lowerLetter"/>
      <w:lvlText w:val="%5."/>
      <w:lvlJc w:val="left"/>
      <w:pPr>
        <w:ind w:left="6861" w:hanging="360"/>
      </w:pPr>
    </w:lvl>
    <w:lvl w:ilvl="5" w:tplc="040E001B" w:tentative="1">
      <w:start w:val="1"/>
      <w:numFmt w:val="lowerRoman"/>
      <w:lvlText w:val="%6."/>
      <w:lvlJc w:val="right"/>
      <w:pPr>
        <w:ind w:left="7581" w:hanging="180"/>
      </w:pPr>
    </w:lvl>
    <w:lvl w:ilvl="6" w:tplc="040E000F" w:tentative="1">
      <w:start w:val="1"/>
      <w:numFmt w:val="decimal"/>
      <w:lvlText w:val="%7."/>
      <w:lvlJc w:val="left"/>
      <w:pPr>
        <w:ind w:left="8301" w:hanging="360"/>
      </w:pPr>
    </w:lvl>
    <w:lvl w:ilvl="7" w:tplc="040E0019" w:tentative="1">
      <w:start w:val="1"/>
      <w:numFmt w:val="lowerLetter"/>
      <w:lvlText w:val="%8."/>
      <w:lvlJc w:val="left"/>
      <w:pPr>
        <w:ind w:left="9021" w:hanging="360"/>
      </w:pPr>
    </w:lvl>
    <w:lvl w:ilvl="8" w:tplc="040E001B" w:tentative="1">
      <w:start w:val="1"/>
      <w:numFmt w:val="lowerRoman"/>
      <w:lvlText w:val="%9."/>
      <w:lvlJc w:val="right"/>
      <w:pPr>
        <w:ind w:left="9741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15"/>
  </w:num>
  <w:num w:numId="12">
    <w:abstractNumId w:val="13"/>
  </w:num>
  <w:num w:numId="13">
    <w:abstractNumId w:val="1"/>
  </w:num>
  <w:num w:numId="14">
    <w:abstractNumId w:val="8"/>
  </w:num>
  <w:num w:numId="15">
    <w:abstractNumId w:val="12"/>
  </w:num>
  <w:num w:numId="16">
    <w:abstractNumId w:val="8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05C3"/>
    <w:rsid w:val="00032A7E"/>
    <w:rsid w:val="00036F25"/>
    <w:rsid w:val="00046BA8"/>
    <w:rsid w:val="00083A8E"/>
    <w:rsid w:val="000A660D"/>
    <w:rsid w:val="000B204E"/>
    <w:rsid w:val="000B7D1B"/>
    <w:rsid w:val="000D0B71"/>
    <w:rsid w:val="000E1B63"/>
    <w:rsid w:val="0011259A"/>
    <w:rsid w:val="00152506"/>
    <w:rsid w:val="00152A56"/>
    <w:rsid w:val="00154496"/>
    <w:rsid w:val="00184FF4"/>
    <w:rsid w:val="001D2D47"/>
    <w:rsid w:val="001D3DD9"/>
    <w:rsid w:val="0020415C"/>
    <w:rsid w:val="0021070F"/>
    <w:rsid w:val="002122A9"/>
    <w:rsid w:val="0021752C"/>
    <w:rsid w:val="00217B18"/>
    <w:rsid w:val="00222C2C"/>
    <w:rsid w:val="002637DB"/>
    <w:rsid w:val="002654BE"/>
    <w:rsid w:val="00277B20"/>
    <w:rsid w:val="00293890"/>
    <w:rsid w:val="002A3831"/>
    <w:rsid w:val="002A6547"/>
    <w:rsid w:val="002B09F6"/>
    <w:rsid w:val="002B3C68"/>
    <w:rsid w:val="002C1D52"/>
    <w:rsid w:val="002C2478"/>
    <w:rsid w:val="002D110D"/>
    <w:rsid w:val="002F4609"/>
    <w:rsid w:val="00310CE9"/>
    <w:rsid w:val="0032605A"/>
    <w:rsid w:val="00332C16"/>
    <w:rsid w:val="003404D5"/>
    <w:rsid w:val="00352D82"/>
    <w:rsid w:val="0037473C"/>
    <w:rsid w:val="0037642E"/>
    <w:rsid w:val="003D46CA"/>
    <w:rsid w:val="003F5633"/>
    <w:rsid w:val="00401152"/>
    <w:rsid w:val="00405270"/>
    <w:rsid w:val="004148EF"/>
    <w:rsid w:val="00422480"/>
    <w:rsid w:val="0042566B"/>
    <w:rsid w:val="00467437"/>
    <w:rsid w:val="004C077E"/>
    <w:rsid w:val="004E04CF"/>
    <w:rsid w:val="004E10EB"/>
    <w:rsid w:val="005009E1"/>
    <w:rsid w:val="00507DEE"/>
    <w:rsid w:val="00523FB3"/>
    <w:rsid w:val="00543455"/>
    <w:rsid w:val="005628EF"/>
    <w:rsid w:val="00565A7D"/>
    <w:rsid w:val="00583BCD"/>
    <w:rsid w:val="005B01E9"/>
    <w:rsid w:val="005E220A"/>
    <w:rsid w:val="005E7A3E"/>
    <w:rsid w:val="005F683B"/>
    <w:rsid w:val="0060148F"/>
    <w:rsid w:val="006134D0"/>
    <w:rsid w:val="0062223B"/>
    <w:rsid w:val="006436AC"/>
    <w:rsid w:val="006B624F"/>
    <w:rsid w:val="006C2F4C"/>
    <w:rsid w:val="006D5DC7"/>
    <w:rsid w:val="00705C94"/>
    <w:rsid w:val="00711C3B"/>
    <w:rsid w:val="00717A2F"/>
    <w:rsid w:val="007360F7"/>
    <w:rsid w:val="00754BC0"/>
    <w:rsid w:val="007557E4"/>
    <w:rsid w:val="00796729"/>
    <w:rsid w:val="00825462"/>
    <w:rsid w:val="00843D32"/>
    <w:rsid w:val="00870B46"/>
    <w:rsid w:val="008765E9"/>
    <w:rsid w:val="008A24A6"/>
    <w:rsid w:val="008B1D79"/>
    <w:rsid w:val="008D3905"/>
    <w:rsid w:val="009071CA"/>
    <w:rsid w:val="00951F96"/>
    <w:rsid w:val="009663F9"/>
    <w:rsid w:val="00976540"/>
    <w:rsid w:val="009910F0"/>
    <w:rsid w:val="009F1F96"/>
    <w:rsid w:val="00A11F7B"/>
    <w:rsid w:val="00A35E53"/>
    <w:rsid w:val="00A45377"/>
    <w:rsid w:val="00A73F9F"/>
    <w:rsid w:val="00A939D7"/>
    <w:rsid w:val="00A9447E"/>
    <w:rsid w:val="00A95358"/>
    <w:rsid w:val="00AC2A81"/>
    <w:rsid w:val="00AD1061"/>
    <w:rsid w:val="00AE0623"/>
    <w:rsid w:val="00B43FAE"/>
    <w:rsid w:val="00B472A8"/>
    <w:rsid w:val="00B5001B"/>
    <w:rsid w:val="00B51E35"/>
    <w:rsid w:val="00B75C1C"/>
    <w:rsid w:val="00BB1F10"/>
    <w:rsid w:val="00BC7173"/>
    <w:rsid w:val="00BD4190"/>
    <w:rsid w:val="00BD6991"/>
    <w:rsid w:val="00C4593A"/>
    <w:rsid w:val="00C71DBD"/>
    <w:rsid w:val="00CC22B9"/>
    <w:rsid w:val="00CD399C"/>
    <w:rsid w:val="00CE1141"/>
    <w:rsid w:val="00CE6B55"/>
    <w:rsid w:val="00CE7ED4"/>
    <w:rsid w:val="00CF0BCE"/>
    <w:rsid w:val="00D04C18"/>
    <w:rsid w:val="00D06CBC"/>
    <w:rsid w:val="00D44E0A"/>
    <w:rsid w:val="00D81357"/>
    <w:rsid w:val="00D97B67"/>
    <w:rsid w:val="00DA5EEA"/>
    <w:rsid w:val="00DB3AE5"/>
    <w:rsid w:val="00DD074B"/>
    <w:rsid w:val="00E066E0"/>
    <w:rsid w:val="00E14821"/>
    <w:rsid w:val="00E84D81"/>
    <w:rsid w:val="00E9172D"/>
    <w:rsid w:val="00EA1133"/>
    <w:rsid w:val="00EA2EF4"/>
    <w:rsid w:val="00ED4DCE"/>
    <w:rsid w:val="00EE09F7"/>
    <w:rsid w:val="00F01370"/>
    <w:rsid w:val="00F014D0"/>
    <w:rsid w:val="00F07EDD"/>
    <w:rsid w:val="00F1146B"/>
    <w:rsid w:val="00F23BC4"/>
    <w:rsid w:val="00F274CA"/>
    <w:rsid w:val="00F57ACF"/>
    <w:rsid w:val="00F600BC"/>
    <w:rsid w:val="00F62491"/>
    <w:rsid w:val="00F86990"/>
    <w:rsid w:val="00F91164"/>
    <w:rsid w:val="00FB5592"/>
    <w:rsid w:val="00FC1B22"/>
    <w:rsid w:val="00FC4580"/>
    <w:rsid w:val="00FD255D"/>
    <w:rsid w:val="00FD70B6"/>
    <w:rsid w:val="00FD7845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A535"/>
  <w15:docId w15:val="{14FEC9BD-853D-4121-A7EC-70E10829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2D82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9F1F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52D82"/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8765E9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662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21</cp:revision>
  <dcterms:created xsi:type="dcterms:W3CDTF">2023-10-11T10:01:00Z</dcterms:created>
  <dcterms:modified xsi:type="dcterms:W3CDTF">2024-10-11T13:35:00Z</dcterms:modified>
</cp:coreProperties>
</file>